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9702" w14:textId="3AC15BC3" w:rsidR="001A5F31" w:rsidRPr="001113B3" w:rsidRDefault="001A5F31" w:rsidP="00983823"/>
    <w:p w14:paraId="716618F1" w14:textId="77777777" w:rsidR="001A5F31" w:rsidRPr="001113B3" w:rsidRDefault="001A5F31" w:rsidP="00E92380">
      <w:pPr>
        <w:jc w:val="both"/>
        <w:rPr>
          <w:rFonts w:ascii="Times New Roman" w:hAnsi="Times New Roman"/>
        </w:rPr>
      </w:pPr>
    </w:p>
    <w:p w14:paraId="74D7C0FF" w14:textId="77777777" w:rsidR="001A5F31" w:rsidRPr="001113B3" w:rsidRDefault="004B4A72" w:rsidP="00E92380">
      <w:pPr>
        <w:jc w:val="both"/>
        <w:rPr>
          <w:rFonts w:ascii="Times New Roman" w:hAnsi="Times New Roman"/>
        </w:rPr>
      </w:pPr>
      <w:r w:rsidRPr="001113B3">
        <w:rPr>
          <w:rFonts w:ascii="Times New Roman" w:hAnsi="Times New Roman"/>
          <w:noProof/>
        </w:rPr>
        <mc:AlternateContent>
          <mc:Choice Requires="wps">
            <w:drawing>
              <wp:anchor distT="0" distB="0" distL="114300" distR="114300" simplePos="0" relativeHeight="251657216" behindDoc="0" locked="0" layoutInCell="1" allowOverlap="1" wp14:anchorId="6DF87225" wp14:editId="6F3FF138">
                <wp:simplePos x="0" y="0"/>
                <wp:positionH relativeFrom="column">
                  <wp:posOffset>0</wp:posOffset>
                </wp:positionH>
                <wp:positionV relativeFrom="paragraph">
                  <wp:posOffset>111760</wp:posOffset>
                </wp:positionV>
                <wp:extent cx="5953125" cy="2892425"/>
                <wp:effectExtent l="9525" t="6985" r="952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92425"/>
                        </a:xfrm>
                        <a:prstGeom prst="rect">
                          <a:avLst/>
                        </a:prstGeom>
                        <a:solidFill>
                          <a:srgbClr val="C0C0C0"/>
                        </a:solidFill>
                        <a:ln w="9525">
                          <a:solidFill>
                            <a:srgbClr val="000000"/>
                          </a:solidFill>
                          <a:miter lim="800000"/>
                          <a:headEnd/>
                          <a:tailEnd/>
                        </a:ln>
                      </wps:spPr>
                      <wps:txbx>
                        <w:txbxContent>
                          <w:p w14:paraId="58F4D3D8" w14:textId="77777777" w:rsidR="00B512CA" w:rsidRDefault="00B512CA" w:rsidP="007A4C53">
                            <w:pPr>
                              <w:jc w:val="center"/>
                              <w:rPr>
                                <w:rFonts w:ascii="Arial" w:hAnsi="Arial" w:cs="Arial"/>
                              </w:rPr>
                            </w:pPr>
                          </w:p>
                          <w:p w14:paraId="436FF496" w14:textId="77777777" w:rsidR="00B512CA" w:rsidRDefault="00B512CA" w:rsidP="007A4C53">
                            <w:pPr>
                              <w:jc w:val="center"/>
                              <w:rPr>
                                <w:rFonts w:ascii="Arial" w:hAnsi="Arial" w:cs="Arial"/>
                              </w:rPr>
                            </w:pPr>
                          </w:p>
                          <w:p w14:paraId="390706A5" w14:textId="77777777" w:rsidR="00B512CA" w:rsidRPr="00DF697F" w:rsidRDefault="00B512CA" w:rsidP="00F24B4F">
                            <w:pPr>
                              <w:ind w:left="0" w:firstLine="0"/>
                              <w:jc w:val="center"/>
                              <w:rPr>
                                <w:rFonts w:ascii="Times New Roman" w:hAnsi="Times New Roman"/>
                                <w:sz w:val="96"/>
                                <w:szCs w:val="96"/>
                              </w:rPr>
                            </w:pPr>
                            <w:r w:rsidRPr="00DF697F">
                              <w:rPr>
                                <w:rFonts w:ascii="Times New Roman" w:hAnsi="Times New Roman"/>
                                <w:sz w:val="96"/>
                                <w:szCs w:val="96"/>
                              </w:rPr>
                              <w:t>Child Care Subsidy Policy &amp; Procedures Manual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87225" id="_x0000_t202" coordsize="21600,21600" o:spt="202" path="m,l,21600r21600,l21600,xe">
                <v:stroke joinstyle="miter"/>
                <v:path gradientshapeok="t" o:connecttype="rect"/>
              </v:shapetype>
              <v:shape id="Text Box 2" o:spid="_x0000_s1026" type="#_x0000_t202" style="position:absolute;left:0;text-align:left;margin-left:0;margin-top:8.8pt;width:468.75pt;height:22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" fillcolor="silver">
                <v:textbox>
                  <w:txbxContent>
                    <w:p w14:paraId="58F4D3D8" w14:textId="77777777" w:rsidR="00B512CA" w:rsidRDefault="00B512CA" w:rsidP="007A4C53">
                      <w:pPr>
                        <w:jc w:val="center"/>
                        <w:rPr>
                          <w:rFonts w:ascii="Arial" w:hAnsi="Arial" w:cs="Arial"/>
                        </w:rPr>
                      </w:pPr>
                    </w:p>
                    <w:p w14:paraId="436FF496" w14:textId="77777777" w:rsidR="00B512CA" w:rsidRDefault="00B512CA" w:rsidP="007A4C53">
                      <w:pPr>
                        <w:jc w:val="center"/>
                        <w:rPr>
                          <w:rFonts w:ascii="Arial" w:hAnsi="Arial" w:cs="Arial"/>
                        </w:rPr>
                      </w:pPr>
                    </w:p>
                    <w:p w14:paraId="390706A5" w14:textId="77777777" w:rsidR="00B512CA" w:rsidRPr="00DF697F" w:rsidRDefault="00B512CA" w:rsidP="00F24B4F">
                      <w:pPr>
                        <w:ind w:left="0" w:firstLine="0"/>
                        <w:jc w:val="center"/>
                        <w:rPr>
                          <w:rFonts w:ascii="Times New Roman" w:hAnsi="Times New Roman"/>
                          <w:sz w:val="96"/>
                          <w:szCs w:val="96"/>
                        </w:rPr>
                      </w:pPr>
                      <w:r w:rsidRPr="00DF697F">
                        <w:rPr>
                          <w:rFonts w:ascii="Times New Roman" w:hAnsi="Times New Roman"/>
                          <w:sz w:val="96"/>
                          <w:szCs w:val="96"/>
                        </w:rPr>
                        <w:t>Child Care Subsidy Policy &amp; Procedures Manual</w:t>
                      </w:r>
                    </w:p>
                  </w:txbxContent>
                </v:textbox>
                <w10:wrap type="square"/>
              </v:shape>
            </w:pict>
          </mc:Fallback>
        </mc:AlternateContent>
      </w:r>
    </w:p>
    <w:p w14:paraId="1413E2C3" w14:textId="77777777" w:rsidR="001A5F31" w:rsidRPr="001113B3" w:rsidRDefault="001A5F31" w:rsidP="00E92380">
      <w:pPr>
        <w:jc w:val="both"/>
        <w:rPr>
          <w:rFonts w:ascii="Times New Roman" w:hAnsi="Times New Roman"/>
        </w:rPr>
      </w:pPr>
    </w:p>
    <w:p w14:paraId="59EF0A83" w14:textId="77777777" w:rsidR="001A5F31" w:rsidRPr="001113B3" w:rsidRDefault="001A5F31" w:rsidP="00E92380">
      <w:pPr>
        <w:jc w:val="both"/>
        <w:rPr>
          <w:rFonts w:ascii="Times New Roman" w:hAnsi="Times New Roman"/>
        </w:rPr>
      </w:pPr>
    </w:p>
    <w:p w14:paraId="42731BDB" w14:textId="77777777" w:rsidR="001A5F31" w:rsidRPr="001113B3" w:rsidRDefault="001A5F31" w:rsidP="00E92380">
      <w:pPr>
        <w:jc w:val="both"/>
        <w:rPr>
          <w:rFonts w:ascii="Times New Roman" w:hAnsi="Times New Roman"/>
        </w:rPr>
      </w:pPr>
    </w:p>
    <w:p w14:paraId="55007959" w14:textId="77777777" w:rsidR="001A5F31" w:rsidRPr="001113B3" w:rsidRDefault="001A5F31" w:rsidP="00E92380">
      <w:pPr>
        <w:jc w:val="both"/>
        <w:rPr>
          <w:rFonts w:ascii="Times New Roman" w:hAnsi="Times New Roman"/>
        </w:rPr>
      </w:pPr>
    </w:p>
    <w:p w14:paraId="0E3C2E8A" w14:textId="77777777" w:rsidR="001A5F31" w:rsidRPr="001113B3" w:rsidRDefault="001A5F31" w:rsidP="00E92380">
      <w:pPr>
        <w:jc w:val="both"/>
        <w:rPr>
          <w:rFonts w:ascii="Times New Roman" w:hAnsi="Times New Roman"/>
        </w:rPr>
      </w:pPr>
    </w:p>
    <w:p w14:paraId="35D22A7E" w14:textId="77777777" w:rsidR="001A5F31" w:rsidRPr="001113B3" w:rsidRDefault="001A5F31" w:rsidP="00E92380">
      <w:pPr>
        <w:jc w:val="both"/>
        <w:rPr>
          <w:rFonts w:ascii="Times New Roman" w:hAnsi="Times New Roman"/>
        </w:rPr>
      </w:pPr>
    </w:p>
    <w:p w14:paraId="5AB4ECC1" w14:textId="77777777" w:rsidR="001A5F31" w:rsidRPr="001113B3" w:rsidRDefault="001A5F31" w:rsidP="00E92380">
      <w:pPr>
        <w:jc w:val="both"/>
        <w:rPr>
          <w:rFonts w:ascii="Times New Roman" w:hAnsi="Times New Roman"/>
        </w:rPr>
      </w:pPr>
    </w:p>
    <w:p w14:paraId="69EB7ECE" w14:textId="77777777" w:rsidR="00985674" w:rsidRPr="001113B3" w:rsidRDefault="00985674" w:rsidP="00E92380">
      <w:pPr>
        <w:jc w:val="both"/>
        <w:rPr>
          <w:rFonts w:ascii="Times New Roman" w:hAnsi="Times New Roman"/>
        </w:rPr>
      </w:pPr>
    </w:p>
    <w:p w14:paraId="0A6C84BF" w14:textId="77777777" w:rsidR="00985674" w:rsidRPr="001113B3" w:rsidRDefault="00985674" w:rsidP="00E92380">
      <w:pPr>
        <w:jc w:val="both"/>
        <w:rPr>
          <w:rFonts w:ascii="Times New Roman" w:hAnsi="Times New Roman"/>
          <w:sz w:val="32"/>
          <w:szCs w:val="32"/>
        </w:rPr>
      </w:pPr>
    </w:p>
    <w:p w14:paraId="002D5A0C" w14:textId="77777777" w:rsidR="00985674" w:rsidRPr="001113B3" w:rsidRDefault="00985674" w:rsidP="00E92380">
      <w:pPr>
        <w:jc w:val="both"/>
        <w:rPr>
          <w:rFonts w:ascii="Times New Roman" w:hAnsi="Times New Roman"/>
          <w:sz w:val="32"/>
          <w:szCs w:val="32"/>
        </w:rPr>
      </w:pPr>
    </w:p>
    <w:p w14:paraId="66E43CD9" w14:textId="77777777" w:rsidR="00985674" w:rsidRPr="001113B3" w:rsidRDefault="00985674" w:rsidP="00E92380">
      <w:pPr>
        <w:jc w:val="both"/>
        <w:rPr>
          <w:rFonts w:ascii="Times New Roman" w:hAnsi="Times New Roman"/>
          <w:sz w:val="32"/>
          <w:szCs w:val="32"/>
        </w:rPr>
      </w:pPr>
      <w:r w:rsidRPr="001113B3">
        <w:rPr>
          <w:rFonts w:ascii="Times New Roman" w:hAnsi="Times New Roman"/>
          <w:sz w:val="32"/>
          <w:szCs w:val="32"/>
        </w:rPr>
        <w:t>CHILD CARE</w:t>
      </w:r>
    </w:p>
    <w:p w14:paraId="5CFF3D67" w14:textId="77777777" w:rsidR="00985674" w:rsidRPr="001113B3" w:rsidRDefault="00000000" w:rsidP="00E92380">
      <w:pPr>
        <w:jc w:val="both"/>
        <w:rPr>
          <w:rFonts w:ascii="Times New Roman" w:hAnsi="Times New Roman"/>
        </w:rPr>
      </w:pPr>
      <w:r>
        <w:rPr>
          <w:rFonts w:ascii="Times New Roman" w:hAnsi="Times New Roman"/>
        </w:rPr>
        <w:pict w14:anchorId="0315F43F">
          <v:rect id="_x0000_i1025" style="width:0;height:1.5pt" o:hrstd="t" o:hr="t" fillcolor="#aca899" stroked="f"/>
        </w:pict>
      </w:r>
    </w:p>
    <w:p w14:paraId="46E38836" w14:textId="77777777" w:rsidR="00985674" w:rsidRPr="001113B3" w:rsidRDefault="00985674" w:rsidP="00E92380">
      <w:pPr>
        <w:jc w:val="both"/>
        <w:rPr>
          <w:rFonts w:ascii="Times New Roman" w:hAnsi="Times New Roman"/>
        </w:rPr>
      </w:pPr>
    </w:p>
    <w:p w14:paraId="21ED59C2" w14:textId="77777777" w:rsidR="00985674" w:rsidRPr="001113B3" w:rsidRDefault="00DB330F" w:rsidP="00E92380">
      <w:pPr>
        <w:jc w:val="both"/>
        <w:rPr>
          <w:rFonts w:ascii="Times New Roman" w:hAnsi="Times New Roman"/>
          <w:sz w:val="32"/>
          <w:szCs w:val="32"/>
        </w:rPr>
      </w:pPr>
      <w:r w:rsidRPr="001113B3">
        <w:rPr>
          <w:rFonts w:ascii="Times New Roman" w:hAnsi="Times New Roman"/>
          <w:sz w:val="32"/>
          <w:szCs w:val="32"/>
        </w:rPr>
        <w:t xml:space="preserve">Subsidy </w:t>
      </w:r>
      <w:r w:rsidR="00985674" w:rsidRPr="001113B3">
        <w:rPr>
          <w:rFonts w:ascii="Times New Roman" w:hAnsi="Times New Roman"/>
          <w:sz w:val="32"/>
          <w:szCs w:val="32"/>
        </w:rPr>
        <w:t>Policies and Procedures Manual</w:t>
      </w:r>
    </w:p>
    <w:p w14:paraId="29992EA9" w14:textId="77777777" w:rsidR="00985674" w:rsidRPr="001113B3" w:rsidRDefault="00985674" w:rsidP="00E92380">
      <w:pPr>
        <w:jc w:val="both"/>
        <w:rPr>
          <w:rFonts w:ascii="Times New Roman" w:hAnsi="Times New Roman"/>
        </w:rPr>
      </w:pPr>
    </w:p>
    <w:p w14:paraId="73A56587" w14:textId="77777777" w:rsidR="00985674" w:rsidRPr="001113B3" w:rsidRDefault="00985674" w:rsidP="00E92380">
      <w:pPr>
        <w:jc w:val="both"/>
        <w:rPr>
          <w:rFonts w:ascii="Times New Roman" w:hAnsi="Times New Roman"/>
        </w:rPr>
      </w:pPr>
    </w:p>
    <w:p w14:paraId="2B34DF0F" w14:textId="56D7EC6F" w:rsidR="00985674" w:rsidRPr="001113B3" w:rsidRDefault="001B1BA1" w:rsidP="001B1BA1">
      <w:pPr>
        <w:tabs>
          <w:tab w:val="left" w:pos="7164"/>
        </w:tabs>
        <w:jc w:val="both"/>
        <w:rPr>
          <w:rFonts w:ascii="Times New Roman" w:hAnsi="Times New Roman"/>
        </w:rPr>
      </w:pPr>
      <w:r>
        <w:rPr>
          <w:rFonts w:ascii="Times New Roman" w:hAnsi="Times New Roman"/>
        </w:rPr>
        <w:tab/>
      </w:r>
      <w:r>
        <w:rPr>
          <w:rFonts w:ascii="Times New Roman" w:hAnsi="Times New Roman"/>
        </w:rPr>
        <w:tab/>
      </w:r>
    </w:p>
    <w:p w14:paraId="265E1566" w14:textId="77777777" w:rsidR="00985674" w:rsidRPr="001113B3" w:rsidRDefault="00985674" w:rsidP="00E92380">
      <w:pPr>
        <w:jc w:val="both"/>
        <w:rPr>
          <w:rFonts w:ascii="Times New Roman" w:hAnsi="Times New Roman"/>
        </w:rPr>
      </w:pPr>
      <w:r w:rsidRPr="001113B3">
        <w:rPr>
          <w:rFonts w:ascii="Times New Roman" w:hAnsi="Times New Roman"/>
        </w:rPr>
        <w:t>WV Department of Health and Human Resources</w:t>
      </w:r>
    </w:p>
    <w:p w14:paraId="0267A075" w14:textId="77777777" w:rsidR="00985674" w:rsidRPr="001113B3" w:rsidRDefault="00985674" w:rsidP="00E92380">
      <w:pPr>
        <w:jc w:val="both"/>
        <w:rPr>
          <w:rFonts w:ascii="Times New Roman" w:hAnsi="Times New Roman"/>
        </w:rPr>
      </w:pPr>
      <w:r w:rsidRPr="001113B3">
        <w:rPr>
          <w:rFonts w:ascii="Times New Roman" w:hAnsi="Times New Roman"/>
        </w:rPr>
        <w:t>Bureau for Children and Families Policy</w:t>
      </w:r>
    </w:p>
    <w:p w14:paraId="5C835708" w14:textId="77777777" w:rsidR="00985674" w:rsidRPr="001113B3" w:rsidRDefault="00985674" w:rsidP="00E92380">
      <w:pPr>
        <w:jc w:val="both"/>
        <w:rPr>
          <w:rFonts w:ascii="Times New Roman" w:hAnsi="Times New Roman"/>
        </w:rPr>
      </w:pPr>
      <w:r w:rsidRPr="001113B3">
        <w:rPr>
          <w:rFonts w:ascii="Times New Roman" w:hAnsi="Times New Roman"/>
        </w:rPr>
        <w:t>Division of Early Care &amp; Education</w:t>
      </w:r>
    </w:p>
    <w:p w14:paraId="35AEC665" w14:textId="77777777" w:rsidR="00985674" w:rsidRPr="001113B3" w:rsidRDefault="00985674" w:rsidP="00E92380">
      <w:pPr>
        <w:jc w:val="both"/>
        <w:rPr>
          <w:rFonts w:ascii="Times New Roman" w:hAnsi="Times New Roman"/>
        </w:rPr>
      </w:pPr>
      <w:r w:rsidRPr="001113B3">
        <w:rPr>
          <w:rFonts w:ascii="Times New Roman" w:hAnsi="Times New Roman"/>
        </w:rPr>
        <w:t>350 Capitol Street, Room B-18</w:t>
      </w:r>
    </w:p>
    <w:p w14:paraId="0CFDDE2C" w14:textId="77777777" w:rsidR="00985674" w:rsidRPr="001113B3" w:rsidRDefault="00985674" w:rsidP="00E92380">
      <w:pPr>
        <w:jc w:val="both"/>
        <w:rPr>
          <w:rFonts w:ascii="Times New Roman" w:hAnsi="Times New Roman"/>
        </w:rPr>
      </w:pPr>
      <w:r w:rsidRPr="001113B3">
        <w:rPr>
          <w:rFonts w:ascii="Times New Roman" w:hAnsi="Times New Roman"/>
        </w:rPr>
        <w:t>Charleston, WV  25301-3704</w:t>
      </w:r>
    </w:p>
    <w:p w14:paraId="0240EA6C" w14:textId="77777777" w:rsidR="00985674" w:rsidRPr="001113B3" w:rsidRDefault="00985674" w:rsidP="00E92380">
      <w:pPr>
        <w:jc w:val="both"/>
        <w:rPr>
          <w:rFonts w:ascii="Times New Roman" w:hAnsi="Times New Roman"/>
        </w:rPr>
      </w:pPr>
    </w:p>
    <w:p w14:paraId="0F6DD9B3" w14:textId="77777777" w:rsidR="00985674" w:rsidRPr="001113B3" w:rsidRDefault="00985674" w:rsidP="00E92380">
      <w:pPr>
        <w:jc w:val="both"/>
        <w:rPr>
          <w:rFonts w:ascii="Times New Roman" w:hAnsi="Times New Roman"/>
        </w:rPr>
        <w:sectPr w:rsidR="00985674" w:rsidRPr="001113B3" w:rsidSect="003764BA">
          <w:footerReference w:type="even" r:id="rId8"/>
          <w:footerReference w:type="default" r:id="rId9"/>
          <w:pgSz w:w="12240" w:h="15840" w:code="1"/>
          <w:pgMar w:top="1440" w:right="1080" w:bottom="1440" w:left="1080" w:header="720" w:footer="720" w:gutter="0"/>
          <w:cols w:space="720"/>
          <w:docGrid w:linePitch="272"/>
        </w:sectPr>
      </w:pPr>
    </w:p>
    <w:p w14:paraId="7FEAEECB" w14:textId="06357BE5" w:rsidR="009B1113" w:rsidRPr="00437E24" w:rsidRDefault="009B1113" w:rsidP="00E92380">
      <w:pPr>
        <w:ind w:left="0" w:firstLine="0"/>
        <w:contextualSpacing/>
        <w:jc w:val="both"/>
        <w:rPr>
          <w:rFonts w:ascii="Times New Roman" w:hAnsi="Times New Roman"/>
        </w:rPr>
      </w:pPr>
    </w:p>
    <w:p w14:paraId="43C7B72B" w14:textId="7DE78101" w:rsidR="000B710F" w:rsidRPr="00832C7D" w:rsidRDefault="000B710F" w:rsidP="00950683">
      <w:pPr>
        <w:pStyle w:val="TOC1"/>
        <w:tabs>
          <w:tab w:val="right" w:leader="dot" w:pos="10070"/>
        </w:tabs>
        <w:spacing w:before="0"/>
        <w:ind w:firstLine="0"/>
        <w:contextualSpacing/>
        <w:rPr>
          <w:rFonts w:ascii="Times New Roman" w:eastAsiaTheme="minorEastAsia" w:hAnsi="Times New Roman"/>
          <w:b w:val="0"/>
          <w:bCs w:val="0"/>
          <w:caps w:val="0"/>
          <w:noProof/>
        </w:rPr>
      </w:pPr>
      <w:r w:rsidRPr="00832C7D">
        <w:rPr>
          <w:rFonts w:ascii="Times New Roman" w:hAnsi="Times New Roman"/>
          <w:caps w:val="0"/>
        </w:rPr>
        <w:fldChar w:fldCharType="begin"/>
      </w:r>
      <w:r w:rsidRPr="00832C7D">
        <w:rPr>
          <w:rFonts w:ascii="Times New Roman" w:hAnsi="Times New Roman"/>
          <w:caps w:val="0"/>
        </w:rPr>
        <w:instrText xml:space="preserve"> TOC \o "1-3" \u </w:instrText>
      </w:r>
      <w:r w:rsidRPr="00832C7D">
        <w:rPr>
          <w:rFonts w:ascii="Times New Roman" w:hAnsi="Times New Roman"/>
          <w:caps w:val="0"/>
        </w:rPr>
        <w:fldChar w:fldCharType="separate"/>
      </w:r>
      <w:r w:rsidRPr="00832C7D">
        <w:rPr>
          <w:rFonts w:ascii="Times New Roman" w:hAnsi="Times New Roman"/>
          <w:caps w:val="0"/>
          <w:noProof/>
        </w:rPr>
        <w:t>CHAPTER 1: CHILD CARE PROGRAM GOALS AND DEFINITION</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_Toc97800668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w:t>
      </w:r>
      <w:r w:rsidRPr="00832C7D">
        <w:rPr>
          <w:rFonts w:ascii="Times New Roman" w:hAnsi="Times New Roman"/>
          <w:caps w:val="0"/>
          <w:noProof/>
        </w:rPr>
        <w:fldChar w:fldCharType="end"/>
      </w:r>
    </w:p>
    <w:p w14:paraId="5FCABEAA" w14:textId="6574F018" w:rsidR="000B710F" w:rsidRPr="00832C7D" w:rsidRDefault="000B710F" w:rsidP="00950683">
      <w:pPr>
        <w:pStyle w:val="TOC1"/>
        <w:tabs>
          <w:tab w:val="right" w:leader="dot" w:pos="10070"/>
        </w:tabs>
        <w:spacing w:before="0"/>
        <w:ind w:firstLine="0"/>
        <w:contextualSpacing/>
        <w:rPr>
          <w:rFonts w:ascii="Times New Roman" w:eastAsiaTheme="minorEastAsia" w:hAnsi="Times New Roman"/>
          <w:b w:val="0"/>
          <w:bCs w:val="0"/>
          <w:caps w:val="0"/>
          <w:noProof/>
        </w:rPr>
      </w:pPr>
      <w:r w:rsidRPr="00832C7D">
        <w:rPr>
          <w:rFonts w:ascii="Times New Roman" w:hAnsi="Times New Roman"/>
          <w:caps w:val="0"/>
          <w:noProof/>
        </w:rPr>
        <w:t>1.0.</w:t>
      </w:r>
      <w:r w:rsidRPr="00832C7D">
        <w:rPr>
          <w:rFonts w:ascii="Times New Roman" w:eastAsiaTheme="minorEastAsia" w:hAnsi="Times New Roman"/>
          <w:b w:val="0"/>
          <w:bCs w:val="0"/>
          <w:caps w:val="0"/>
          <w:noProof/>
        </w:rPr>
        <w:t xml:space="preserve">     </w:t>
      </w:r>
      <w:r w:rsidRPr="00832C7D">
        <w:rPr>
          <w:rFonts w:ascii="Times New Roman" w:hAnsi="Times New Roman"/>
          <w:caps w:val="0"/>
          <w:noProof/>
        </w:rPr>
        <w:t>Child Care Program Description and Goals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_Toc97800669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w:t>
      </w:r>
      <w:r w:rsidRPr="00832C7D">
        <w:rPr>
          <w:rFonts w:ascii="Times New Roman" w:hAnsi="Times New Roman"/>
          <w:caps w:val="0"/>
          <w:noProof/>
        </w:rPr>
        <w:fldChar w:fldCharType="end"/>
      </w:r>
    </w:p>
    <w:p w14:paraId="53FE78E4" w14:textId="730A4B73" w:rsidR="000B710F" w:rsidRPr="00832C7D" w:rsidRDefault="00F24E58" w:rsidP="00950683">
      <w:pPr>
        <w:pStyle w:val="TOC2"/>
        <w:tabs>
          <w:tab w:val="right" w:leader="dot" w:pos="10070"/>
        </w:tabs>
        <w:spacing w:before="0"/>
        <w:ind w:firstLine="0"/>
        <w:contextualSpacing/>
        <w:rPr>
          <w:rFonts w:ascii="Times New Roman" w:eastAsiaTheme="minorEastAsia" w:hAnsi="Times New Roman" w:cs="Times New Roman"/>
          <w:b w:val="0"/>
          <w:bCs w:val="0"/>
          <w:noProof/>
          <w:sz w:val="24"/>
          <w:szCs w:val="24"/>
        </w:rPr>
      </w:pPr>
      <w:r w:rsidRPr="00832C7D">
        <w:rPr>
          <w:rFonts w:ascii="Times New Roman" w:hAnsi="Times New Roman" w:cs="Times New Roman"/>
          <w:noProof/>
          <w:color w:val="000000"/>
          <w:sz w:val="24"/>
          <w:szCs w:val="24"/>
        </w:rPr>
        <w:t xml:space="preserve">           </w:t>
      </w:r>
      <w:r w:rsidR="000B710F" w:rsidRPr="00832C7D">
        <w:rPr>
          <w:rFonts w:ascii="Times New Roman" w:hAnsi="Times New Roman" w:cs="Times New Roman"/>
          <w:noProof/>
          <w:color w:val="000000"/>
          <w:sz w:val="24"/>
          <w:szCs w:val="24"/>
        </w:rPr>
        <w:t>1.0.1</w:t>
      </w:r>
      <w:r w:rsidR="00C905DD" w:rsidRPr="00832C7D">
        <w:rPr>
          <w:rFonts w:ascii="Times New Roman" w:hAnsi="Times New Roman" w:cs="Times New Roman"/>
          <w:noProof/>
          <w:color w:val="000000"/>
          <w:sz w:val="24"/>
          <w:szCs w:val="24"/>
        </w:rPr>
        <w:t xml:space="preserve">.     </w:t>
      </w:r>
      <w:r w:rsidR="000B710F" w:rsidRPr="00832C7D">
        <w:rPr>
          <w:rFonts w:ascii="Times New Roman" w:hAnsi="Times New Roman" w:cs="Times New Roman"/>
          <w:noProof/>
          <w:color w:val="000000"/>
          <w:sz w:val="24"/>
          <w:szCs w:val="24"/>
        </w:rPr>
        <w:t>Program Description</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_Toc97800670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1</w:t>
      </w:r>
      <w:r w:rsidR="000B710F" w:rsidRPr="00832C7D">
        <w:rPr>
          <w:rFonts w:ascii="Times New Roman" w:hAnsi="Times New Roman" w:cs="Times New Roman"/>
          <w:noProof/>
          <w:sz w:val="24"/>
          <w:szCs w:val="24"/>
        </w:rPr>
        <w:fldChar w:fldCharType="end"/>
      </w:r>
    </w:p>
    <w:p w14:paraId="53225E85" w14:textId="514FF8EE" w:rsidR="000B710F" w:rsidRPr="00832C7D" w:rsidRDefault="00F24E58" w:rsidP="00950683">
      <w:pPr>
        <w:pStyle w:val="TOC2"/>
        <w:tabs>
          <w:tab w:val="right" w:leader="dot" w:pos="10070"/>
        </w:tabs>
        <w:spacing w:before="0"/>
        <w:ind w:firstLine="0"/>
        <w:contextualSpacing/>
        <w:rPr>
          <w:rFonts w:ascii="Times New Roman" w:eastAsiaTheme="minorEastAsia" w:hAnsi="Times New Roman" w:cs="Times New Roman"/>
          <w:b w:val="0"/>
          <w:bCs w:val="0"/>
          <w:noProof/>
          <w:sz w:val="24"/>
          <w:szCs w:val="24"/>
        </w:rPr>
      </w:pPr>
      <w:r w:rsidRPr="00832C7D">
        <w:rPr>
          <w:rFonts w:ascii="Times New Roman" w:hAnsi="Times New Roman" w:cs="Times New Roman"/>
          <w:noProof/>
          <w:color w:val="000000"/>
          <w:sz w:val="24"/>
          <w:szCs w:val="24"/>
        </w:rPr>
        <w:t xml:space="preserve">           </w:t>
      </w:r>
      <w:r w:rsidR="000B710F" w:rsidRPr="00832C7D">
        <w:rPr>
          <w:rFonts w:ascii="Times New Roman" w:hAnsi="Times New Roman" w:cs="Times New Roman"/>
          <w:noProof/>
          <w:color w:val="000000"/>
          <w:sz w:val="24"/>
          <w:szCs w:val="24"/>
        </w:rPr>
        <w:t>1.0.2.</w:t>
      </w:r>
      <w:r w:rsidR="00C905DD" w:rsidRPr="00832C7D">
        <w:rPr>
          <w:rFonts w:ascii="Times New Roman" w:eastAsiaTheme="minorEastAsia" w:hAnsi="Times New Roman" w:cs="Times New Roman"/>
          <w:b w:val="0"/>
          <w:bCs w:val="0"/>
          <w:noProof/>
          <w:sz w:val="24"/>
          <w:szCs w:val="24"/>
        </w:rPr>
        <w:t xml:space="preserve">     </w:t>
      </w:r>
      <w:r w:rsidR="000B710F" w:rsidRPr="00832C7D">
        <w:rPr>
          <w:rFonts w:ascii="Times New Roman" w:hAnsi="Times New Roman" w:cs="Times New Roman"/>
          <w:noProof/>
          <w:color w:val="000000"/>
          <w:sz w:val="24"/>
          <w:szCs w:val="24"/>
        </w:rPr>
        <w:t>West Virginia State Goals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_Toc97800672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1</w:t>
      </w:r>
      <w:r w:rsidR="000B710F" w:rsidRPr="00832C7D">
        <w:rPr>
          <w:rFonts w:ascii="Times New Roman" w:hAnsi="Times New Roman" w:cs="Times New Roman"/>
          <w:noProof/>
          <w:sz w:val="24"/>
          <w:szCs w:val="24"/>
        </w:rPr>
        <w:fldChar w:fldCharType="end"/>
      </w:r>
    </w:p>
    <w:p w14:paraId="00A5A150" w14:textId="1A7F78A5" w:rsidR="007046E3" w:rsidRPr="00832C7D" w:rsidRDefault="00F24E58" w:rsidP="007046E3">
      <w:pPr>
        <w:pStyle w:val="TOC2"/>
        <w:tabs>
          <w:tab w:val="right" w:leader="dot" w:pos="10070"/>
        </w:tabs>
        <w:spacing w:before="0"/>
        <w:ind w:firstLine="0"/>
        <w:contextualSpacing/>
        <w:rPr>
          <w:rFonts w:ascii="Times New Roman" w:hAnsi="Times New Roman" w:cs="Times New Roman"/>
          <w:noProof/>
          <w:sz w:val="24"/>
          <w:szCs w:val="24"/>
        </w:rPr>
      </w:pPr>
      <w:r w:rsidRPr="00832C7D">
        <w:rPr>
          <w:rFonts w:ascii="Times New Roman" w:hAnsi="Times New Roman" w:cs="Times New Roman"/>
          <w:noProof/>
          <w:color w:val="000000"/>
          <w:sz w:val="24"/>
          <w:szCs w:val="24"/>
        </w:rPr>
        <w:t xml:space="preserve">           </w:t>
      </w:r>
      <w:r w:rsidR="000B710F" w:rsidRPr="00832C7D">
        <w:rPr>
          <w:rFonts w:ascii="Times New Roman" w:hAnsi="Times New Roman" w:cs="Times New Roman"/>
          <w:noProof/>
          <w:color w:val="000000"/>
          <w:sz w:val="24"/>
          <w:szCs w:val="24"/>
        </w:rPr>
        <w:t>1.0.3.</w:t>
      </w:r>
      <w:r w:rsidR="00950683" w:rsidRPr="00832C7D">
        <w:rPr>
          <w:rFonts w:ascii="Times New Roman" w:eastAsiaTheme="minorEastAsia" w:hAnsi="Times New Roman" w:cs="Times New Roman"/>
          <w:b w:val="0"/>
          <w:bCs w:val="0"/>
          <w:noProof/>
          <w:sz w:val="24"/>
          <w:szCs w:val="24"/>
        </w:rPr>
        <w:t xml:space="preserve">     </w:t>
      </w:r>
      <w:r w:rsidR="000B710F" w:rsidRPr="00832C7D">
        <w:rPr>
          <w:rFonts w:ascii="Times New Roman" w:hAnsi="Times New Roman" w:cs="Times New Roman"/>
          <w:noProof/>
          <w:color w:val="000000"/>
          <w:sz w:val="24"/>
          <w:szCs w:val="24"/>
        </w:rPr>
        <w:t>Federal Goals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_Toc97800674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1</w:t>
      </w:r>
      <w:r w:rsidR="000B710F" w:rsidRPr="00832C7D">
        <w:rPr>
          <w:rFonts w:ascii="Times New Roman" w:hAnsi="Times New Roman" w:cs="Times New Roman"/>
          <w:noProof/>
          <w:sz w:val="24"/>
          <w:szCs w:val="24"/>
        </w:rPr>
        <w:fldChar w:fldCharType="end"/>
      </w:r>
    </w:p>
    <w:p w14:paraId="71896CEC" w14:textId="7A98C89F" w:rsidR="000B710F" w:rsidRPr="00832C7D" w:rsidRDefault="000B710F" w:rsidP="008E392F">
      <w:pPr>
        <w:pStyle w:val="TOC2"/>
        <w:tabs>
          <w:tab w:val="right" w:leader="dot" w:pos="10070"/>
        </w:tabs>
        <w:spacing w:before="0"/>
        <w:ind w:firstLine="0"/>
        <w:contextualSpacing/>
        <w:rPr>
          <w:rFonts w:ascii="Times New Roman" w:hAnsi="Times New Roman" w:cs="Times New Roman"/>
          <w:noProof/>
          <w:sz w:val="24"/>
          <w:szCs w:val="24"/>
        </w:rPr>
      </w:pPr>
      <w:r w:rsidRPr="00832C7D">
        <w:rPr>
          <w:rFonts w:ascii="Times New Roman" w:hAnsi="Times New Roman" w:cs="Times New Roman"/>
          <w:noProof/>
          <w:color w:val="000000"/>
          <w:sz w:val="24"/>
          <w:szCs w:val="24"/>
        </w:rPr>
        <w:t>1.1.</w:t>
      </w:r>
      <w:r w:rsidR="007046E3" w:rsidRPr="00832C7D">
        <w:rPr>
          <w:rFonts w:ascii="Times New Roman" w:hAnsi="Times New Roman" w:cs="Times New Roman"/>
          <w:noProof/>
          <w:color w:val="000000"/>
          <w:sz w:val="24"/>
          <w:szCs w:val="24"/>
        </w:rPr>
        <w:t xml:space="preserve">     </w:t>
      </w:r>
      <w:r w:rsidRPr="00832C7D">
        <w:rPr>
          <w:rFonts w:ascii="Times New Roman" w:hAnsi="Times New Roman" w:cs="Times New Roman"/>
          <w:noProof/>
          <w:color w:val="000000"/>
          <w:sz w:val="24"/>
          <w:szCs w:val="24"/>
        </w:rPr>
        <w:t>Definition of Program Terms</w:t>
      </w:r>
      <w:r w:rsidRPr="00832C7D">
        <w:rPr>
          <w:rFonts w:ascii="Times New Roman" w:hAnsi="Times New Roman" w:cs="Times New Roman"/>
          <w:noProof/>
          <w:sz w:val="24"/>
          <w:szCs w:val="24"/>
        </w:rPr>
        <w:tab/>
      </w:r>
      <w:r w:rsidRPr="00832C7D">
        <w:rPr>
          <w:rFonts w:ascii="Times New Roman" w:hAnsi="Times New Roman" w:cs="Times New Roman"/>
          <w:noProof/>
          <w:sz w:val="24"/>
          <w:szCs w:val="24"/>
        </w:rPr>
        <w:fldChar w:fldCharType="begin"/>
      </w:r>
      <w:r w:rsidRPr="00832C7D">
        <w:rPr>
          <w:rFonts w:ascii="Times New Roman" w:hAnsi="Times New Roman" w:cs="Times New Roman"/>
          <w:noProof/>
          <w:sz w:val="24"/>
          <w:szCs w:val="24"/>
        </w:rPr>
        <w:instrText xml:space="preserve"> PAGEREF _Toc97800676 \h </w:instrText>
      </w:r>
      <w:r w:rsidRPr="00832C7D">
        <w:rPr>
          <w:rFonts w:ascii="Times New Roman" w:hAnsi="Times New Roman" w:cs="Times New Roman"/>
          <w:noProof/>
          <w:sz w:val="24"/>
          <w:szCs w:val="24"/>
        </w:rPr>
      </w:r>
      <w:r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1</w:t>
      </w:r>
      <w:r w:rsidRPr="00832C7D">
        <w:rPr>
          <w:rFonts w:ascii="Times New Roman" w:hAnsi="Times New Roman" w:cs="Times New Roman"/>
          <w:noProof/>
          <w:sz w:val="24"/>
          <w:szCs w:val="24"/>
        </w:rPr>
        <w:fldChar w:fldCharType="end"/>
      </w:r>
    </w:p>
    <w:p w14:paraId="79E5799F" w14:textId="77777777" w:rsidR="00656D04" w:rsidRPr="00832C7D" w:rsidRDefault="00656D04" w:rsidP="00656D04">
      <w:pPr>
        <w:rPr>
          <w:rFonts w:ascii="Times New Roman" w:eastAsiaTheme="minorEastAsia" w:hAnsi="Times New Roman"/>
          <w:noProof/>
        </w:rPr>
      </w:pPr>
    </w:p>
    <w:p w14:paraId="7537CA36" w14:textId="346A8583" w:rsidR="008E392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b w:val="0"/>
          <w:bCs w:val="0"/>
          <w:caps w:val="0"/>
          <w:noProof/>
        </w:rPr>
      </w:pPr>
      <w:r w:rsidRPr="00832C7D">
        <w:rPr>
          <w:rFonts w:ascii="Times New Roman" w:hAnsi="Times New Roman"/>
          <w:caps w:val="0"/>
          <w:noProof/>
        </w:rPr>
        <w:t>CHAPTER 2: OVERVIEW OF CHILD CARE SERVICES APPLICATION PROCESS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_Toc97800733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w:t>
      </w:r>
      <w:r w:rsidRPr="00832C7D">
        <w:rPr>
          <w:rFonts w:ascii="Times New Roman" w:hAnsi="Times New Roman"/>
          <w:caps w:val="0"/>
          <w:noProof/>
        </w:rPr>
        <w:fldChar w:fldCharType="end"/>
      </w:r>
    </w:p>
    <w:p w14:paraId="75750F21" w14:textId="4F2A87B1"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b w:val="0"/>
          <w:bCs w:val="0"/>
          <w:caps w:val="0"/>
          <w:noProof/>
        </w:rPr>
      </w:pPr>
      <w:r w:rsidRPr="00832C7D">
        <w:rPr>
          <w:rFonts w:ascii="Times New Roman" w:hAnsi="Times New Roman"/>
          <w:caps w:val="0"/>
          <w:noProof/>
        </w:rPr>
        <w:t xml:space="preserve">2.0. </w:t>
      </w:r>
      <w:r w:rsidR="00656D04" w:rsidRPr="00832C7D">
        <w:rPr>
          <w:rFonts w:ascii="Times New Roman" w:hAnsi="Times New Roman"/>
          <w:caps w:val="0"/>
          <w:noProof/>
        </w:rPr>
        <w:t xml:space="preserve">    </w:t>
      </w:r>
      <w:r w:rsidRPr="00832C7D">
        <w:rPr>
          <w:rFonts w:ascii="Times New Roman" w:hAnsi="Times New Roman"/>
          <w:caps w:val="0"/>
          <w:noProof/>
        </w:rPr>
        <w:t>Application Overview</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_Toc97800734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w:t>
      </w:r>
      <w:r w:rsidRPr="00832C7D">
        <w:rPr>
          <w:rFonts w:ascii="Times New Roman" w:hAnsi="Times New Roman"/>
          <w:caps w:val="0"/>
          <w:noProof/>
        </w:rPr>
        <w:fldChar w:fldCharType="end"/>
      </w:r>
    </w:p>
    <w:p w14:paraId="2DD51EBF" w14:textId="19DCBCAA" w:rsidR="00405695"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b w:val="0"/>
          <w:bCs w:val="0"/>
          <w:caps w:val="0"/>
          <w:noProof/>
        </w:rPr>
      </w:pPr>
      <w:r w:rsidRPr="00832C7D">
        <w:rPr>
          <w:rFonts w:ascii="Times New Roman" w:hAnsi="Times New Roman"/>
          <w:caps w:val="0"/>
          <w:noProof/>
        </w:rPr>
        <w:t>2.1.</w:t>
      </w:r>
      <w:r w:rsidR="00CB4631" w:rsidRPr="00832C7D">
        <w:rPr>
          <w:rFonts w:ascii="Times New Roman" w:eastAsiaTheme="minorEastAsia" w:hAnsi="Times New Roman"/>
          <w:b w:val="0"/>
          <w:bCs w:val="0"/>
          <w:caps w:val="0"/>
          <w:noProof/>
        </w:rPr>
        <w:t xml:space="preserve">     </w:t>
      </w:r>
      <w:r w:rsidRPr="00832C7D">
        <w:rPr>
          <w:rFonts w:ascii="Times New Roman" w:hAnsi="Times New Roman"/>
          <w:caps w:val="0"/>
          <w:noProof/>
        </w:rPr>
        <w:t xml:space="preserve">Face-to-Face Application: </w:t>
      </w:r>
      <w:r w:rsidR="00405695" w:rsidRPr="00832C7D">
        <w:rPr>
          <w:rFonts w:ascii="Times New Roman" w:hAnsi="Times New Roman"/>
          <w:caps w:val="0"/>
          <w:noProof/>
        </w:rPr>
        <w:tab/>
      </w:r>
      <w:r w:rsidR="00405695" w:rsidRPr="00832C7D">
        <w:rPr>
          <w:rFonts w:ascii="Times New Roman" w:hAnsi="Times New Roman"/>
          <w:caps w:val="0"/>
          <w:noProof/>
        </w:rPr>
        <w:fldChar w:fldCharType="begin"/>
      </w:r>
      <w:r w:rsidR="00405695" w:rsidRPr="00832C7D">
        <w:rPr>
          <w:rFonts w:ascii="Times New Roman" w:hAnsi="Times New Roman"/>
          <w:caps w:val="0"/>
          <w:noProof/>
        </w:rPr>
        <w:instrText xml:space="preserve"> PAGEREF _Toc97800737 \h </w:instrText>
      </w:r>
      <w:r w:rsidR="00405695" w:rsidRPr="00832C7D">
        <w:rPr>
          <w:rFonts w:ascii="Times New Roman" w:hAnsi="Times New Roman"/>
          <w:caps w:val="0"/>
          <w:noProof/>
        </w:rPr>
      </w:r>
      <w:r w:rsidR="00405695" w:rsidRPr="00832C7D">
        <w:rPr>
          <w:rFonts w:ascii="Times New Roman" w:hAnsi="Times New Roman"/>
          <w:caps w:val="0"/>
          <w:noProof/>
        </w:rPr>
        <w:fldChar w:fldCharType="separate"/>
      </w:r>
      <w:r w:rsidR="00074035" w:rsidRPr="00832C7D">
        <w:rPr>
          <w:rFonts w:ascii="Times New Roman" w:hAnsi="Times New Roman"/>
          <w:caps w:val="0"/>
          <w:noProof/>
        </w:rPr>
        <w:t>7</w:t>
      </w:r>
      <w:r w:rsidR="00405695" w:rsidRPr="00832C7D">
        <w:rPr>
          <w:rFonts w:ascii="Times New Roman" w:hAnsi="Times New Roman"/>
          <w:caps w:val="0"/>
          <w:noProof/>
        </w:rPr>
        <w:fldChar w:fldCharType="end"/>
      </w:r>
    </w:p>
    <w:p w14:paraId="00AE9115" w14:textId="2C983AA4"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b w:val="0"/>
          <w:bCs w:val="0"/>
          <w:caps w:val="0"/>
          <w:noProof/>
        </w:rPr>
      </w:pPr>
      <w:r w:rsidRPr="00832C7D">
        <w:rPr>
          <w:rFonts w:ascii="Times New Roman" w:hAnsi="Times New Roman"/>
          <w:caps w:val="0"/>
          <w:noProof/>
        </w:rPr>
        <w:t>2.2.</w:t>
      </w:r>
      <w:r w:rsidR="00CB4631" w:rsidRPr="00832C7D">
        <w:rPr>
          <w:rFonts w:ascii="Times New Roman" w:eastAsiaTheme="minorEastAsia" w:hAnsi="Times New Roman"/>
          <w:b w:val="0"/>
          <w:bCs w:val="0"/>
          <w:caps w:val="0"/>
          <w:noProof/>
        </w:rPr>
        <w:t xml:space="preserve">     </w:t>
      </w:r>
      <w:r w:rsidRPr="00832C7D">
        <w:rPr>
          <w:rFonts w:ascii="Times New Roman" w:hAnsi="Times New Roman"/>
          <w:caps w:val="0"/>
          <w:noProof/>
        </w:rPr>
        <w:t>inROADS Application Option:</w:t>
      </w:r>
      <w:bookmarkStart w:id="0" w:name="_Hlk97805234"/>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_Toc97800737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w:t>
      </w:r>
      <w:r w:rsidRPr="00832C7D">
        <w:rPr>
          <w:rFonts w:ascii="Times New Roman" w:hAnsi="Times New Roman"/>
          <w:caps w:val="0"/>
          <w:noProof/>
        </w:rPr>
        <w:fldChar w:fldCharType="end"/>
      </w:r>
      <w:bookmarkEnd w:id="0"/>
    </w:p>
    <w:p w14:paraId="4DC0B722" w14:textId="3D20F97C"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b w:val="0"/>
          <w:bCs w:val="0"/>
          <w:caps w:val="0"/>
          <w:noProof/>
        </w:rPr>
      </w:pPr>
      <w:r w:rsidRPr="00832C7D">
        <w:rPr>
          <w:rFonts w:ascii="Times New Roman" w:hAnsi="Times New Roman"/>
          <w:caps w:val="0"/>
          <w:noProof/>
        </w:rPr>
        <w:t>2.3</w:t>
      </w:r>
      <w:r w:rsidR="00405695" w:rsidRPr="00832C7D">
        <w:rPr>
          <w:rFonts w:ascii="Times New Roman" w:hAnsi="Times New Roman"/>
          <w:caps w:val="0"/>
          <w:noProof/>
        </w:rPr>
        <w:t xml:space="preserve">.     </w:t>
      </w:r>
      <w:r w:rsidRPr="00832C7D">
        <w:rPr>
          <w:rFonts w:ascii="Times New Roman" w:hAnsi="Times New Roman"/>
          <w:caps w:val="0"/>
          <w:noProof/>
        </w:rPr>
        <w:t>List of Items Covered During Application Interview:</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_Toc97800745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8</w:t>
      </w:r>
      <w:r w:rsidRPr="00832C7D">
        <w:rPr>
          <w:rFonts w:ascii="Times New Roman" w:hAnsi="Times New Roman"/>
          <w:caps w:val="0"/>
          <w:noProof/>
        </w:rPr>
        <w:fldChar w:fldCharType="end"/>
      </w:r>
    </w:p>
    <w:p w14:paraId="753E6133" w14:textId="3C6FDB1B"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b w:val="0"/>
          <w:bCs w:val="0"/>
          <w:caps w:val="0"/>
          <w:noProof/>
        </w:rPr>
      </w:pPr>
      <w:r w:rsidRPr="00832C7D">
        <w:rPr>
          <w:rFonts w:ascii="Times New Roman" w:hAnsi="Times New Roman"/>
          <w:caps w:val="0"/>
          <w:noProof/>
        </w:rPr>
        <w:t>2.4</w:t>
      </w:r>
      <w:r w:rsidR="00405695" w:rsidRPr="00832C7D">
        <w:rPr>
          <w:rFonts w:ascii="Times New Roman" w:hAnsi="Times New Roman"/>
          <w:caps w:val="0"/>
          <w:noProof/>
        </w:rPr>
        <w:t xml:space="preserve">.     </w:t>
      </w:r>
      <w:r w:rsidRPr="00832C7D">
        <w:rPr>
          <w:rFonts w:ascii="Times New Roman" w:hAnsi="Times New Roman"/>
          <w:caps w:val="0"/>
          <w:noProof/>
        </w:rPr>
        <w:t>The Application Process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_Toc97800761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9</w:t>
      </w:r>
      <w:r w:rsidRPr="00832C7D">
        <w:rPr>
          <w:rFonts w:ascii="Times New Roman" w:hAnsi="Times New Roman"/>
          <w:caps w:val="0"/>
          <w:noProof/>
        </w:rPr>
        <w:fldChar w:fldCharType="end"/>
      </w:r>
    </w:p>
    <w:p w14:paraId="6DE62A86" w14:textId="5D6D3122" w:rsidR="000B710F" w:rsidRPr="00832C7D" w:rsidRDefault="00656D04" w:rsidP="00656D04">
      <w:pPr>
        <w:pStyle w:val="TOC2"/>
        <w:tabs>
          <w:tab w:val="right" w:leader="dot" w:pos="10070"/>
        </w:tabs>
        <w:spacing w:before="0"/>
        <w:ind w:firstLine="0"/>
        <w:contextualSpacing/>
        <w:mirrorIndents/>
        <w:rPr>
          <w:rFonts w:ascii="Times New Roman" w:eastAsiaTheme="minorEastAsia" w:hAnsi="Times New Roman" w:cs="Times New Roman"/>
          <w:b w:val="0"/>
          <w:bCs w:val="0"/>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2.4.1.</w:t>
      </w:r>
      <w:r w:rsidRPr="00832C7D">
        <w:rPr>
          <w:rFonts w:ascii="Times New Roman" w:eastAsiaTheme="minorEastAsia" w:hAnsi="Times New Roman" w:cs="Times New Roman"/>
          <w:b w:val="0"/>
          <w:bCs w:val="0"/>
          <w:noProof/>
          <w:sz w:val="24"/>
          <w:szCs w:val="24"/>
        </w:rPr>
        <w:t xml:space="preserve">     </w:t>
      </w:r>
      <w:r w:rsidR="000B710F" w:rsidRPr="00832C7D">
        <w:rPr>
          <w:rFonts w:ascii="Times New Roman" w:hAnsi="Times New Roman" w:cs="Times New Roman"/>
          <w:noProof/>
          <w:sz w:val="24"/>
          <w:szCs w:val="24"/>
        </w:rPr>
        <w:t>Verifications Requested During Intake Interview.</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_Toc97800762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9</w:t>
      </w:r>
      <w:r w:rsidR="000B710F" w:rsidRPr="00832C7D">
        <w:rPr>
          <w:rFonts w:ascii="Times New Roman" w:hAnsi="Times New Roman" w:cs="Times New Roman"/>
          <w:noProof/>
          <w:sz w:val="24"/>
          <w:szCs w:val="24"/>
        </w:rPr>
        <w:fldChar w:fldCharType="end"/>
      </w:r>
    </w:p>
    <w:p w14:paraId="44E27FE5" w14:textId="24926843" w:rsidR="000B710F" w:rsidRPr="00832C7D" w:rsidRDefault="00656D04" w:rsidP="00656D04">
      <w:pPr>
        <w:pStyle w:val="TOC2"/>
        <w:tabs>
          <w:tab w:val="right" w:leader="dot" w:pos="10070"/>
        </w:tabs>
        <w:spacing w:before="0"/>
        <w:ind w:firstLine="0"/>
        <w:contextualSpacing/>
        <w:mirrorIndents/>
        <w:rPr>
          <w:rFonts w:ascii="Times New Roman" w:eastAsiaTheme="minorEastAsia" w:hAnsi="Times New Roman" w:cs="Times New Roman"/>
          <w:b w:val="0"/>
          <w:bCs w:val="0"/>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2.4.3.</w:t>
      </w:r>
      <w:r w:rsidRPr="00832C7D">
        <w:rPr>
          <w:rFonts w:ascii="Times New Roman" w:eastAsiaTheme="minorEastAsia" w:hAnsi="Times New Roman" w:cs="Times New Roman"/>
          <w:b w:val="0"/>
          <w:bCs w:val="0"/>
          <w:noProof/>
          <w:sz w:val="24"/>
          <w:szCs w:val="24"/>
        </w:rPr>
        <w:t xml:space="preserve">     </w:t>
      </w:r>
      <w:r w:rsidR="000B710F" w:rsidRPr="00832C7D">
        <w:rPr>
          <w:rFonts w:ascii="Times New Roman" w:hAnsi="Times New Roman" w:cs="Times New Roman"/>
          <w:noProof/>
          <w:sz w:val="24"/>
          <w:szCs w:val="24"/>
        </w:rPr>
        <w:t>Notifying Parent of Application Status:</w:t>
      </w:r>
      <w:r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_Toc97800775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10</w:t>
      </w:r>
      <w:r w:rsidR="000B710F" w:rsidRPr="00832C7D">
        <w:rPr>
          <w:rFonts w:ascii="Times New Roman" w:hAnsi="Times New Roman" w:cs="Times New Roman"/>
          <w:noProof/>
          <w:sz w:val="24"/>
          <w:szCs w:val="24"/>
        </w:rPr>
        <w:fldChar w:fldCharType="end"/>
      </w:r>
    </w:p>
    <w:p w14:paraId="405160B0" w14:textId="3D73F855"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b w:val="0"/>
          <w:bCs w:val="0"/>
          <w:caps w:val="0"/>
          <w:noProof/>
        </w:rPr>
      </w:pPr>
      <w:r w:rsidRPr="00832C7D">
        <w:rPr>
          <w:rFonts w:ascii="Times New Roman" w:hAnsi="Times New Roman"/>
          <w:caps w:val="0"/>
          <w:noProof/>
        </w:rPr>
        <w:t>2.5.</w:t>
      </w:r>
      <w:r w:rsidR="00656D04" w:rsidRPr="00832C7D">
        <w:rPr>
          <w:rFonts w:ascii="Times New Roman" w:eastAsiaTheme="minorEastAsia" w:hAnsi="Times New Roman"/>
          <w:b w:val="0"/>
          <w:bCs w:val="0"/>
          <w:caps w:val="0"/>
          <w:noProof/>
        </w:rPr>
        <w:t xml:space="preserve">     </w:t>
      </w:r>
      <w:r w:rsidRPr="00832C7D">
        <w:rPr>
          <w:rFonts w:ascii="Times New Roman" w:hAnsi="Times New Roman"/>
          <w:caps w:val="0"/>
          <w:noProof/>
        </w:rPr>
        <w:t>The Interview Process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_Toc97800779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12</w:t>
      </w:r>
      <w:r w:rsidRPr="00832C7D">
        <w:rPr>
          <w:rFonts w:ascii="Times New Roman" w:hAnsi="Times New Roman"/>
          <w:caps w:val="0"/>
          <w:noProof/>
        </w:rPr>
        <w:fldChar w:fldCharType="end"/>
      </w:r>
    </w:p>
    <w:p w14:paraId="258E806C" w14:textId="0DAF484D" w:rsidR="000B710F" w:rsidRPr="00832C7D" w:rsidRDefault="000B710F" w:rsidP="00656D04">
      <w:pPr>
        <w:pStyle w:val="TOC2"/>
        <w:tabs>
          <w:tab w:val="right" w:leader="dot" w:pos="10070"/>
        </w:tabs>
        <w:spacing w:before="0"/>
        <w:ind w:firstLine="0"/>
        <w:contextualSpacing/>
        <w:mirrorIndents/>
        <w:rPr>
          <w:rFonts w:ascii="Times New Roman" w:eastAsiaTheme="minorEastAsia" w:hAnsi="Times New Roman" w:cs="Times New Roman"/>
          <w:b w:val="0"/>
          <w:bCs w:val="0"/>
          <w:noProof/>
          <w:sz w:val="24"/>
          <w:szCs w:val="24"/>
        </w:rPr>
      </w:pPr>
    </w:p>
    <w:p w14:paraId="66E181BA" w14:textId="25761F2C"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b w:val="0"/>
          <w:bCs w:val="0"/>
          <w:caps w:val="0"/>
          <w:noProof/>
        </w:rPr>
      </w:pPr>
      <w:r w:rsidRPr="00832C7D">
        <w:rPr>
          <w:rFonts w:ascii="Times New Roman" w:hAnsi="Times New Roman"/>
          <w:caps w:val="0"/>
          <w:noProof/>
        </w:rPr>
        <w:t>CHAPTER 3: DETERMINATION OF FAMILY ELIGIBILITY</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_Toc97800813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16</w:t>
      </w:r>
      <w:r w:rsidRPr="00832C7D">
        <w:rPr>
          <w:rFonts w:ascii="Times New Roman" w:hAnsi="Times New Roman"/>
          <w:caps w:val="0"/>
          <w:noProof/>
        </w:rPr>
        <w:fldChar w:fldCharType="end"/>
      </w:r>
    </w:p>
    <w:p w14:paraId="743ABC3F" w14:textId="12CF1DE6"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b w:val="0"/>
          <w:bCs w:val="0"/>
          <w:caps w:val="0"/>
          <w:noProof/>
        </w:rPr>
      </w:pPr>
      <w:r w:rsidRPr="00832C7D">
        <w:rPr>
          <w:rFonts w:ascii="Times New Roman" w:hAnsi="Times New Roman"/>
          <w:caps w:val="0"/>
          <w:noProof/>
        </w:rPr>
        <w:t xml:space="preserve">3.0. </w:t>
      </w:r>
      <w:r w:rsidR="00371841" w:rsidRPr="00832C7D">
        <w:rPr>
          <w:rFonts w:ascii="Times New Roman" w:hAnsi="Times New Roman"/>
          <w:caps w:val="0"/>
          <w:noProof/>
        </w:rPr>
        <w:t xml:space="preserve">    </w:t>
      </w:r>
      <w:r w:rsidRPr="00832C7D">
        <w:rPr>
          <w:rFonts w:ascii="Times New Roman" w:hAnsi="Times New Roman"/>
          <w:caps w:val="0"/>
          <w:noProof/>
        </w:rPr>
        <w:t>Family Eligibility</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_Toc97800814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16</w:t>
      </w:r>
      <w:r w:rsidRPr="00832C7D">
        <w:rPr>
          <w:rFonts w:ascii="Times New Roman" w:hAnsi="Times New Roman"/>
          <w:caps w:val="0"/>
          <w:noProof/>
        </w:rPr>
        <w:fldChar w:fldCharType="end"/>
      </w:r>
    </w:p>
    <w:p w14:paraId="56FB4C17" w14:textId="4B3D6CB7" w:rsidR="000B710F" w:rsidRPr="00832C7D" w:rsidRDefault="000B710F" w:rsidP="00371841">
      <w:pPr>
        <w:pStyle w:val="TOC1"/>
        <w:tabs>
          <w:tab w:val="right" w:leader="dot" w:pos="10070"/>
        </w:tabs>
        <w:spacing w:before="0"/>
        <w:ind w:firstLine="0"/>
        <w:contextualSpacing/>
        <w:mirrorIndents/>
        <w:rPr>
          <w:rFonts w:ascii="Times New Roman" w:eastAsiaTheme="minorEastAsia" w:hAnsi="Times New Roman"/>
          <w:b w:val="0"/>
          <w:bCs w:val="0"/>
          <w:caps w:val="0"/>
          <w:noProof/>
        </w:rPr>
      </w:pPr>
      <w:r w:rsidRPr="00832C7D">
        <w:rPr>
          <w:rFonts w:ascii="Times New Roman" w:hAnsi="Times New Roman"/>
          <w:caps w:val="0"/>
          <w:noProof/>
        </w:rPr>
        <w:t>3.1.</w:t>
      </w:r>
      <w:r w:rsidR="00371841" w:rsidRPr="00832C7D">
        <w:rPr>
          <w:rFonts w:ascii="Times New Roman" w:hAnsi="Times New Roman"/>
          <w:caps w:val="0"/>
          <w:noProof/>
        </w:rPr>
        <w:t xml:space="preserve">    </w:t>
      </w:r>
      <w:r w:rsidRPr="00832C7D">
        <w:rPr>
          <w:rFonts w:ascii="Times New Roman" w:hAnsi="Times New Roman"/>
          <w:caps w:val="0"/>
          <w:noProof/>
        </w:rPr>
        <w:t xml:space="preserve"> Child Age Requirement</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_Toc97800816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16</w:t>
      </w:r>
      <w:r w:rsidRPr="00832C7D">
        <w:rPr>
          <w:rFonts w:ascii="Times New Roman" w:hAnsi="Times New Roman"/>
          <w:caps w:val="0"/>
          <w:noProof/>
        </w:rPr>
        <w:fldChar w:fldCharType="end"/>
      </w:r>
    </w:p>
    <w:p w14:paraId="01A30486" w14:textId="7586F944"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b w:val="0"/>
          <w:bCs w:val="0"/>
          <w:caps w:val="0"/>
          <w:noProof/>
        </w:rPr>
      </w:pPr>
      <w:r w:rsidRPr="00832C7D">
        <w:rPr>
          <w:rFonts w:ascii="Times New Roman" w:hAnsi="Times New Roman"/>
          <w:caps w:val="0"/>
          <w:noProof/>
        </w:rPr>
        <w:t>3.2.</w:t>
      </w:r>
      <w:r w:rsidR="00371841" w:rsidRPr="00832C7D">
        <w:rPr>
          <w:rFonts w:ascii="Times New Roman" w:eastAsiaTheme="minorEastAsia" w:hAnsi="Times New Roman"/>
          <w:b w:val="0"/>
          <w:bCs w:val="0"/>
          <w:caps w:val="0"/>
          <w:noProof/>
        </w:rPr>
        <w:t xml:space="preserve">     </w:t>
      </w:r>
      <w:r w:rsidRPr="00832C7D">
        <w:rPr>
          <w:rFonts w:ascii="Times New Roman" w:hAnsi="Times New Roman"/>
          <w:caps w:val="0"/>
          <w:noProof/>
        </w:rPr>
        <w:t>Family Criteria</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_Toc97800822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16</w:t>
      </w:r>
      <w:r w:rsidRPr="00832C7D">
        <w:rPr>
          <w:rFonts w:ascii="Times New Roman" w:hAnsi="Times New Roman"/>
          <w:caps w:val="0"/>
          <w:noProof/>
        </w:rPr>
        <w:fldChar w:fldCharType="end"/>
      </w:r>
    </w:p>
    <w:p w14:paraId="39063065" w14:textId="1512237C"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b w:val="0"/>
          <w:bCs w:val="0"/>
          <w:caps w:val="0"/>
          <w:noProof/>
        </w:rPr>
      </w:pPr>
      <w:r w:rsidRPr="00832C7D">
        <w:rPr>
          <w:rFonts w:ascii="Times New Roman" w:hAnsi="Times New Roman"/>
          <w:caps w:val="0"/>
          <w:noProof/>
        </w:rPr>
        <w:t>3.3.</w:t>
      </w:r>
      <w:r w:rsidR="00371841" w:rsidRPr="00832C7D">
        <w:rPr>
          <w:rFonts w:ascii="Times New Roman" w:eastAsiaTheme="minorEastAsia" w:hAnsi="Times New Roman"/>
          <w:b w:val="0"/>
          <w:bCs w:val="0"/>
          <w:caps w:val="0"/>
          <w:noProof/>
        </w:rPr>
        <w:t xml:space="preserve">     </w:t>
      </w:r>
      <w:r w:rsidRPr="00832C7D">
        <w:rPr>
          <w:rFonts w:ascii="Times New Roman" w:hAnsi="Times New Roman"/>
          <w:caps w:val="0"/>
          <w:noProof/>
        </w:rPr>
        <w:t>Child’s Citizenship Requirement</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_Toc97800850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19</w:t>
      </w:r>
      <w:r w:rsidRPr="00832C7D">
        <w:rPr>
          <w:rFonts w:ascii="Times New Roman" w:hAnsi="Times New Roman"/>
          <w:caps w:val="0"/>
          <w:noProof/>
        </w:rPr>
        <w:fldChar w:fldCharType="end"/>
      </w:r>
    </w:p>
    <w:p w14:paraId="040C8076" w14:textId="2520366A"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b w:val="0"/>
          <w:bCs w:val="0"/>
          <w:caps w:val="0"/>
          <w:noProof/>
        </w:rPr>
      </w:pPr>
      <w:r w:rsidRPr="00832C7D">
        <w:rPr>
          <w:rFonts w:ascii="Times New Roman" w:hAnsi="Times New Roman"/>
          <w:caps w:val="0"/>
          <w:noProof/>
        </w:rPr>
        <w:t>3.4.</w:t>
      </w:r>
      <w:r w:rsidR="00DB6275" w:rsidRPr="00832C7D">
        <w:rPr>
          <w:rFonts w:ascii="Times New Roman" w:eastAsiaTheme="minorEastAsia" w:hAnsi="Times New Roman"/>
          <w:b w:val="0"/>
          <w:bCs w:val="0"/>
          <w:caps w:val="0"/>
          <w:noProof/>
        </w:rPr>
        <w:t xml:space="preserve">     </w:t>
      </w:r>
      <w:r w:rsidRPr="00832C7D">
        <w:rPr>
          <w:rFonts w:ascii="Times New Roman" w:hAnsi="Times New Roman"/>
          <w:caps w:val="0"/>
          <w:noProof/>
        </w:rPr>
        <w:t>WV Residency Requirement and Proof of Identity</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_Toc97800865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20</w:t>
      </w:r>
      <w:r w:rsidRPr="00832C7D">
        <w:rPr>
          <w:rFonts w:ascii="Times New Roman" w:hAnsi="Times New Roman"/>
          <w:caps w:val="0"/>
          <w:noProof/>
        </w:rPr>
        <w:fldChar w:fldCharType="end"/>
      </w:r>
    </w:p>
    <w:p w14:paraId="31F0E351" w14:textId="6FAF249B" w:rsidR="000B710F" w:rsidRPr="00832C7D" w:rsidRDefault="000B710F" w:rsidP="00656D04">
      <w:pPr>
        <w:pStyle w:val="TOC1"/>
        <w:tabs>
          <w:tab w:val="right" w:leader="dot" w:pos="10070"/>
        </w:tabs>
        <w:spacing w:before="0"/>
        <w:ind w:firstLine="0"/>
        <w:contextualSpacing/>
        <w:mirrorIndents/>
        <w:rPr>
          <w:rFonts w:ascii="Times New Roman" w:hAnsi="Times New Roman"/>
          <w:caps w:val="0"/>
          <w:noProof/>
        </w:rPr>
      </w:pPr>
      <w:r w:rsidRPr="00832C7D">
        <w:rPr>
          <w:rFonts w:ascii="Times New Roman" w:hAnsi="Times New Roman"/>
          <w:caps w:val="0"/>
          <w:noProof/>
        </w:rPr>
        <w:t>3.5</w:t>
      </w:r>
      <w:r w:rsidR="00DB6275" w:rsidRPr="00832C7D">
        <w:rPr>
          <w:rFonts w:ascii="Times New Roman" w:hAnsi="Times New Roman"/>
          <w:caps w:val="0"/>
          <w:noProof/>
        </w:rPr>
        <w:t>.</w:t>
      </w:r>
      <w:r w:rsidR="00DB6275" w:rsidRPr="00832C7D">
        <w:rPr>
          <w:rFonts w:ascii="Times New Roman" w:eastAsiaTheme="minorEastAsia" w:hAnsi="Times New Roman"/>
          <w:b w:val="0"/>
          <w:bCs w:val="0"/>
          <w:caps w:val="0"/>
          <w:noProof/>
        </w:rPr>
        <w:t xml:space="preserve">     </w:t>
      </w:r>
      <w:r w:rsidRPr="00832C7D">
        <w:rPr>
          <w:rFonts w:ascii="Times New Roman" w:hAnsi="Times New Roman"/>
          <w:caps w:val="0"/>
          <w:noProof/>
        </w:rPr>
        <w:t>Wage Requirements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_Toc97800890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22</w:t>
      </w:r>
      <w:r w:rsidRPr="00832C7D">
        <w:rPr>
          <w:rFonts w:ascii="Times New Roman" w:hAnsi="Times New Roman"/>
          <w:caps w:val="0"/>
          <w:noProof/>
        </w:rPr>
        <w:fldChar w:fldCharType="end"/>
      </w:r>
    </w:p>
    <w:p w14:paraId="03730340" w14:textId="30D1D6CA"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color w:val="000000"/>
        </w:rPr>
        <w:t>3.6.</w:t>
      </w:r>
      <w:r w:rsidR="00DB6275" w:rsidRPr="00832C7D">
        <w:rPr>
          <w:rFonts w:ascii="Times New Roman" w:hAnsi="Times New Roman"/>
          <w:caps w:val="0"/>
          <w:noProof/>
          <w:color w:val="000000"/>
        </w:rPr>
        <w:t xml:space="preserve">     </w:t>
      </w:r>
      <w:r w:rsidRPr="00832C7D">
        <w:rPr>
          <w:rFonts w:ascii="Times New Roman" w:hAnsi="Times New Roman"/>
          <w:caps w:val="0"/>
          <w:noProof/>
          <w:color w:val="000000"/>
        </w:rPr>
        <w:t>Minimum Qualifying Activity Participation Hour Requirement</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_Toc97800902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23</w:t>
      </w:r>
      <w:r w:rsidRPr="00832C7D">
        <w:rPr>
          <w:rFonts w:ascii="Times New Roman" w:hAnsi="Times New Roman"/>
          <w:caps w:val="0"/>
          <w:noProof/>
        </w:rPr>
        <w:fldChar w:fldCharType="end"/>
      </w:r>
    </w:p>
    <w:p w14:paraId="6E505FDA" w14:textId="464FF0F6" w:rsidR="000B710F" w:rsidRPr="00832C7D" w:rsidRDefault="00DB6275"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color w:val="000000"/>
          <w:sz w:val="24"/>
          <w:szCs w:val="24"/>
        </w:rPr>
        <w:t xml:space="preserve">           </w:t>
      </w:r>
      <w:r w:rsidR="000B710F" w:rsidRPr="00832C7D">
        <w:rPr>
          <w:rFonts w:ascii="Times New Roman" w:hAnsi="Times New Roman" w:cs="Times New Roman"/>
          <w:noProof/>
          <w:color w:val="000000"/>
          <w:sz w:val="24"/>
          <w:szCs w:val="24"/>
        </w:rPr>
        <w:t>3.6.1.</w:t>
      </w:r>
      <w:r w:rsidRPr="00832C7D">
        <w:rPr>
          <w:rFonts w:ascii="Times New Roman" w:hAnsi="Times New Roman" w:cs="Times New Roman"/>
          <w:noProof/>
          <w:color w:val="000000"/>
          <w:sz w:val="24"/>
          <w:szCs w:val="24"/>
        </w:rPr>
        <w:t xml:space="preserve">     </w:t>
      </w:r>
      <w:r w:rsidR="000B710F" w:rsidRPr="00832C7D">
        <w:rPr>
          <w:rFonts w:ascii="Times New Roman" w:hAnsi="Times New Roman" w:cs="Times New Roman"/>
          <w:noProof/>
          <w:color w:val="000000"/>
          <w:sz w:val="24"/>
          <w:szCs w:val="24"/>
        </w:rPr>
        <w:t>Working Recipients:</w:t>
      </w:r>
      <w:r w:rsidRPr="00832C7D">
        <w:rPr>
          <w:rFonts w:ascii="Times New Roman" w:hAnsi="Times New Roman" w:cs="Times New Roman"/>
          <w:noProof/>
          <w:sz w:val="24"/>
          <w:szCs w:val="24"/>
        </w:rPr>
        <w:t xml:space="preserve"> </w:t>
      </w:r>
      <w:r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_Toc97800903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23</w:t>
      </w:r>
      <w:r w:rsidR="000B710F" w:rsidRPr="00832C7D">
        <w:rPr>
          <w:rFonts w:ascii="Times New Roman" w:hAnsi="Times New Roman" w:cs="Times New Roman"/>
          <w:noProof/>
          <w:sz w:val="24"/>
          <w:szCs w:val="24"/>
        </w:rPr>
        <w:fldChar w:fldCharType="end"/>
      </w:r>
    </w:p>
    <w:p w14:paraId="1C7A117A" w14:textId="275B6141" w:rsidR="000B710F" w:rsidRPr="00832C7D" w:rsidRDefault="00DB6275"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3.6.2.</w:t>
      </w: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color w:val="000000"/>
          <w:sz w:val="24"/>
          <w:szCs w:val="24"/>
        </w:rPr>
        <w:t xml:space="preserve">WV Works: </w:t>
      </w:r>
      <w:r w:rsidRPr="00832C7D">
        <w:rPr>
          <w:rFonts w:ascii="Times New Roman" w:hAnsi="Times New Roman" w:cs="Times New Roman"/>
          <w:noProof/>
          <w:color w:val="000000"/>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_Toc97800904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23</w:t>
      </w:r>
      <w:r w:rsidR="000B710F" w:rsidRPr="00832C7D">
        <w:rPr>
          <w:rFonts w:ascii="Times New Roman" w:hAnsi="Times New Roman" w:cs="Times New Roman"/>
          <w:noProof/>
          <w:sz w:val="24"/>
          <w:szCs w:val="24"/>
        </w:rPr>
        <w:fldChar w:fldCharType="end"/>
      </w:r>
    </w:p>
    <w:p w14:paraId="11FD42B9" w14:textId="05FFDB83" w:rsidR="000B710F" w:rsidRPr="00832C7D" w:rsidRDefault="00DB6275"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color w:val="000000"/>
          <w:sz w:val="24"/>
          <w:szCs w:val="24"/>
        </w:rPr>
        <w:t xml:space="preserve">           </w:t>
      </w:r>
      <w:r w:rsidR="000B710F" w:rsidRPr="00832C7D">
        <w:rPr>
          <w:rFonts w:ascii="Times New Roman" w:hAnsi="Times New Roman" w:cs="Times New Roman"/>
          <w:noProof/>
          <w:color w:val="000000"/>
          <w:sz w:val="24"/>
          <w:szCs w:val="24"/>
        </w:rPr>
        <w:t>3.6.3.</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color w:val="000000"/>
          <w:sz w:val="24"/>
          <w:szCs w:val="24"/>
        </w:rPr>
        <w:t>Job Training/Educational Activities: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_Toc97800905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23</w:t>
      </w:r>
      <w:r w:rsidR="000B710F" w:rsidRPr="00832C7D">
        <w:rPr>
          <w:rFonts w:ascii="Times New Roman" w:hAnsi="Times New Roman" w:cs="Times New Roman"/>
          <w:noProof/>
          <w:sz w:val="24"/>
          <w:szCs w:val="24"/>
        </w:rPr>
        <w:fldChar w:fldCharType="end"/>
      </w:r>
    </w:p>
    <w:p w14:paraId="1D46CDBE" w14:textId="3FED49A5" w:rsidR="000B710F" w:rsidRPr="00832C7D" w:rsidRDefault="00597F0F"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color w:val="000000"/>
          <w:sz w:val="24"/>
          <w:szCs w:val="24"/>
        </w:rPr>
        <w:t xml:space="preserve">           </w:t>
      </w:r>
      <w:r w:rsidR="000B710F" w:rsidRPr="00832C7D">
        <w:rPr>
          <w:rFonts w:ascii="Times New Roman" w:hAnsi="Times New Roman" w:cs="Times New Roman"/>
          <w:noProof/>
          <w:color w:val="000000"/>
          <w:sz w:val="24"/>
          <w:szCs w:val="24"/>
        </w:rPr>
        <w:t>3.6.4.</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color w:val="000000"/>
          <w:sz w:val="24"/>
          <w:szCs w:val="24"/>
        </w:rPr>
        <w:t>Post-Secondary Education Students:</w:t>
      </w:r>
      <w:r w:rsidRPr="00832C7D">
        <w:rPr>
          <w:rFonts w:ascii="Times New Roman" w:hAnsi="Times New Roman" w:cs="Times New Roman"/>
          <w:noProof/>
          <w:color w:val="000000"/>
          <w:sz w:val="24"/>
          <w:szCs w:val="24"/>
        </w:rPr>
        <w:tab/>
      </w: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_Toc97800908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23</w:t>
      </w:r>
      <w:r w:rsidR="000B710F" w:rsidRPr="00832C7D">
        <w:rPr>
          <w:rFonts w:ascii="Times New Roman" w:hAnsi="Times New Roman" w:cs="Times New Roman"/>
          <w:noProof/>
          <w:sz w:val="24"/>
          <w:szCs w:val="24"/>
        </w:rPr>
        <w:fldChar w:fldCharType="end"/>
      </w:r>
    </w:p>
    <w:p w14:paraId="787B3188" w14:textId="616C529F" w:rsidR="000B710F" w:rsidRPr="00832C7D" w:rsidRDefault="00597F0F" w:rsidP="00656D04">
      <w:pPr>
        <w:pStyle w:val="TOC2"/>
        <w:tabs>
          <w:tab w:val="right" w:leader="dot" w:pos="10070"/>
        </w:tabs>
        <w:spacing w:before="0"/>
        <w:ind w:firstLine="0"/>
        <w:contextualSpacing/>
        <w:mirrorIndents/>
        <w:rPr>
          <w:rFonts w:ascii="Times New Roman"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3.6.5.</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color w:val="000000"/>
          <w:sz w:val="24"/>
          <w:szCs w:val="24"/>
        </w:rPr>
        <w:t>CPS Safety/Treatment Plan</w:t>
      </w:r>
      <w:r w:rsidRPr="00832C7D">
        <w:rPr>
          <w:rFonts w:ascii="Times New Roman" w:hAnsi="Times New Roman" w:cs="Times New Roman"/>
          <w:noProof/>
          <w:color w:val="000000"/>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_Toc97800912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24</w:t>
      </w:r>
      <w:r w:rsidR="000B710F" w:rsidRPr="00832C7D">
        <w:rPr>
          <w:rFonts w:ascii="Times New Roman" w:hAnsi="Times New Roman" w:cs="Times New Roman"/>
          <w:noProof/>
          <w:sz w:val="24"/>
          <w:szCs w:val="24"/>
        </w:rPr>
        <w:fldChar w:fldCharType="end"/>
      </w:r>
    </w:p>
    <w:p w14:paraId="172DC894" w14:textId="77777777" w:rsidR="00597F0F" w:rsidRPr="00832C7D" w:rsidRDefault="00597F0F" w:rsidP="00597F0F">
      <w:pPr>
        <w:rPr>
          <w:rFonts w:eastAsiaTheme="minorEastAsia"/>
          <w:noProof/>
        </w:rPr>
      </w:pPr>
    </w:p>
    <w:p w14:paraId="292822C6" w14:textId="10BD7DF6"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CHAPTER 4: DETERMINATION OF NEED FOR CHILD CARE</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_Toc97800913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25</w:t>
      </w:r>
      <w:r w:rsidRPr="00832C7D">
        <w:rPr>
          <w:rFonts w:ascii="Times New Roman" w:hAnsi="Times New Roman"/>
          <w:caps w:val="0"/>
          <w:noProof/>
        </w:rPr>
        <w:fldChar w:fldCharType="end"/>
      </w:r>
    </w:p>
    <w:p w14:paraId="03CABCDB" w14:textId="25C3D7F4"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 xml:space="preserve">4.0. </w:t>
      </w:r>
      <w:r w:rsidR="00475997" w:rsidRPr="00832C7D">
        <w:rPr>
          <w:rFonts w:ascii="Times New Roman" w:hAnsi="Times New Roman"/>
          <w:caps w:val="0"/>
          <w:noProof/>
        </w:rPr>
        <w:t xml:space="preserve">    </w:t>
      </w:r>
      <w:r w:rsidRPr="00832C7D">
        <w:rPr>
          <w:rFonts w:ascii="Times New Roman" w:hAnsi="Times New Roman"/>
          <w:caps w:val="0"/>
          <w:noProof/>
        </w:rPr>
        <w:t>Need for Child Care</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_Toc97800914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25</w:t>
      </w:r>
      <w:r w:rsidRPr="00832C7D">
        <w:rPr>
          <w:rFonts w:ascii="Times New Roman" w:hAnsi="Times New Roman"/>
          <w:caps w:val="0"/>
          <w:noProof/>
        </w:rPr>
        <w:fldChar w:fldCharType="end"/>
      </w:r>
    </w:p>
    <w:p w14:paraId="1B553795" w14:textId="71BBD180"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 xml:space="preserve">4.1. </w:t>
      </w:r>
      <w:r w:rsidR="00475997" w:rsidRPr="00832C7D">
        <w:rPr>
          <w:rFonts w:ascii="Times New Roman" w:hAnsi="Times New Roman"/>
          <w:caps w:val="0"/>
          <w:noProof/>
        </w:rPr>
        <w:t xml:space="preserve">    </w:t>
      </w:r>
      <w:r w:rsidRPr="00832C7D">
        <w:rPr>
          <w:rFonts w:ascii="Times New Roman" w:hAnsi="Times New Roman"/>
          <w:caps w:val="0"/>
          <w:noProof/>
        </w:rPr>
        <w:t>Activity: Employment in the Private or Public Sector</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_Toc97800918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25</w:t>
      </w:r>
      <w:r w:rsidRPr="00832C7D">
        <w:rPr>
          <w:rFonts w:ascii="Times New Roman" w:hAnsi="Times New Roman"/>
          <w:caps w:val="0"/>
          <w:noProof/>
        </w:rPr>
        <w:fldChar w:fldCharType="end"/>
      </w:r>
    </w:p>
    <w:p w14:paraId="12062A83" w14:textId="1D3D8A82" w:rsidR="000B710F" w:rsidRPr="00832C7D" w:rsidRDefault="0047599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4.1.1.</w:t>
      </w: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Verifications Required.</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_Toc97800920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25</w:t>
      </w:r>
      <w:r w:rsidR="000B710F" w:rsidRPr="00832C7D">
        <w:rPr>
          <w:rFonts w:ascii="Times New Roman" w:hAnsi="Times New Roman" w:cs="Times New Roman"/>
          <w:noProof/>
          <w:sz w:val="24"/>
          <w:szCs w:val="24"/>
        </w:rPr>
        <w:fldChar w:fldCharType="end"/>
      </w:r>
    </w:p>
    <w:p w14:paraId="51C10CC6" w14:textId="18DCA42D" w:rsidR="000B710F" w:rsidRPr="00832C7D" w:rsidRDefault="0047599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4.1.2.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Night Time Employment.</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_Toc97800924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25</w:t>
      </w:r>
      <w:r w:rsidR="000B710F" w:rsidRPr="00832C7D">
        <w:rPr>
          <w:rFonts w:ascii="Times New Roman" w:hAnsi="Times New Roman" w:cs="Times New Roman"/>
          <w:noProof/>
          <w:sz w:val="24"/>
          <w:szCs w:val="24"/>
        </w:rPr>
        <w:fldChar w:fldCharType="end"/>
      </w:r>
    </w:p>
    <w:p w14:paraId="768394CF" w14:textId="1A2DE302" w:rsidR="000B710F" w:rsidRPr="00832C7D" w:rsidRDefault="0047599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4.1.3</w:t>
      </w: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Extended Work Shift.</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_Toc97800926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25</w:t>
      </w:r>
      <w:r w:rsidR="000B710F" w:rsidRPr="00832C7D">
        <w:rPr>
          <w:rFonts w:ascii="Times New Roman" w:hAnsi="Times New Roman" w:cs="Times New Roman"/>
          <w:noProof/>
          <w:sz w:val="24"/>
          <w:szCs w:val="24"/>
        </w:rPr>
        <w:fldChar w:fldCharType="end"/>
      </w:r>
    </w:p>
    <w:p w14:paraId="3335DCFF" w14:textId="2AA21E16" w:rsidR="000B710F" w:rsidRPr="00832C7D" w:rsidRDefault="00475997" w:rsidP="00656D04">
      <w:pPr>
        <w:pStyle w:val="TOC3"/>
        <w:tabs>
          <w:tab w:val="right" w:leader="dot" w:pos="10070"/>
        </w:tabs>
        <w:ind w:left="0" w:firstLine="0"/>
        <w:contextualSpacing/>
        <w:mirrorIndents/>
        <w:rPr>
          <w:rFonts w:ascii="Times New Roman" w:eastAsiaTheme="minorEastAsia" w:hAnsi="Times New Roman" w:cs="Times New Roman"/>
          <w:b/>
          <w:bCs/>
          <w:noProof/>
          <w:sz w:val="24"/>
          <w:szCs w:val="24"/>
        </w:rPr>
      </w:pPr>
      <w:r w:rsidRPr="00832C7D">
        <w:rPr>
          <w:rFonts w:ascii="Times New Roman" w:hAnsi="Times New Roman" w:cs="Times New Roman"/>
          <w:b/>
          <w:bCs/>
          <w:noProof/>
          <w:sz w:val="24"/>
          <w:szCs w:val="24"/>
        </w:rPr>
        <w:t xml:space="preserve">           </w:t>
      </w:r>
      <w:r w:rsidR="000B710F" w:rsidRPr="00832C7D">
        <w:rPr>
          <w:rFonts w:ascii="Times New Roman" w:hAnsi="Times New Roman" w:cs="Times New Roman"/>
          <w:b/>
          <w:bCs/>
          <w:noProof/>
          <w:sz w:val="24"/>
          <w:szCs w:val="24"/>
        </w:rPr>
        <w:t>4.1.4.</w:t>
      </w:r>
      <w:r w:rsidRPr="00832C7D">
        <w:rPr>
          <w:rFonts w:ascii="Times New Roman" w:hAnsi="Times New Roman" w:cs="Times New Roman"/>
          <w:b/>
          <w:bCs/>
          <w:noProof/>
          <w:sz w:val="24"/>
          <w:szCs w:val="24"/>
        </w:rPr>
        <w:t xml:space="preserve">     </w:t>
      </w:r>
      <w:r w:rsidR="000B710F" w:rsidRPr="00832C7D">
        <w:rPr>
          <w:rFonts w:ascii="Times New Roman" w:hAnsi="Times New Roman" w:cs="Times New Roman"/>
          <w:b/>
          <w:bCs/>
          <w:noProof/>
          <w:sz w:val="24"/>
          <w:szCs w:val="24"/>
        </w:rPr>
        <w:t>Teleworking</w:t>
      </w:r>
      <w:r w:rsidR="000B710F" w:rsidRPr="00832C7D">
        <w:rPr>
          <w:rFonts w:ascii="Times New Roman" w:hAnsi="Times New Roman" w:cs="Times New Roman"/>
          <w:b/>
          <w:bCs/>
          <w:noProof/>
          <w:sz w:val="24"/>
          <w:szCs w:val="24"/>
        </w:rPr>
        <w:tab/>
      </w:r>
      <w:r w:rsidR="000B710F" w:rsidRPr="00832C7D">
        <w:rPr>
          <w:rFonts w:ascii="Times New Roman" w:hAnsi="Times New Roman" w:cs="Times New Roman"/>
          <w:b/>
          <w:bCs/>
          <w:noProof/>
          <w:sz w:val="24"/>
          <w:szCs w:val="24"/>
        </w:rPr>
        <w:fldChar w:fldCharType="begin"/>
      </w:r>
      <w:r w:rsidR="000B710F" w:rsidRPr="00832C7D">
        <w:rPr>
          <w:rFonts w:ascii="Times New Roman" w:hAnsi="Times New Roman" w:cs="Times New Roman"/>
          <w:b/>
          <w:bCs/>
          <w:noProof/>
          <w:sz w:val="24"/>
          <w:szCs w:val="24"/>
        </w:rPr>
        <w:instrText xml:space="preserve"> PAGEREF _Toc97800933 \h </w:instrText>
      </w:r>
      <w:r w:rsidR="000B710F" w:rsidRPr="00832C7D">
        <w:rPr>
          <w:rFonts w:ascii="Times New Roman" w:hAnsi="Times New Roman" w:cs="Times New Roman"/>
          <w:b/>
          <w:bCs/>
          <w:noProof/>
          <w:sz w:val="24"/>
          <w:szCs w:val="24"/>
        </w:rPr>
      </w:r>
      <w:r w:rsidR="000B710F" w:rsidRPr="00832C7D">
        <w:rPr>
          <w:rFonts w:ascii="Times New Roman" w:hAnsi="Times New Roman" w:cs="Times New Roman"/>
          <w:b/>
          <w:bCs/>
          <w:noProof/>
          <w:sz w:val="24"/>
          <w:szCs w:val="24"/>
        </w:rPr>
        <w:fldChar w:fldCharType="separate"/>
      </w:r>
      <w:r w:rsidR="00074035" w:rsidRPr="00832C7D">
        <w:rPr>
          <w:rFonts w:ascii="Times New Roman" w:hAnsi="Times New Roman" w:cs="Times New Roman"/>
          <w:b/>
          <w:bCs/>
          <w:noProof/>
          <w:sz w:val="24"/>
          <w:szCs w:val="24"/>
        </w:rPr>
        <w:t>26</w:t>
      </w:r>
      <w:r w:rsidR="000B710F" w:rsidRPr="00832C7D">
        <w:rPr>
          <w:rFonts w:ascii="Times New Roman" w:hAnsi="Times New Roman" w:cs="Times New Roman"/>
          <w:b/>
          <w:bCs/>
          <w:noProof/>
          <w:sz w:val="24"/>
          <w:szCs w:val="24"/>
        </w:rPr>
        <w:fldChar w:fldCharType="end"/>
      </w:r>
    </w:p>
    <w:p w14:paraId="218725ED" w14:textId="5FFAC76E" w:rsidR="000B710F" w:rsidRPr="00832C7D" w:rsidRDefault="000B710F" w:rsidP="00475997">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4.2.</w:t>
      </w:r>
      <w:r w:rsidR="00475997" w:rsidRPr="00832C7D">
        <w:rPr>
          <w:rFonts w:ascii="Times New Roman" w:eastAsiaTheme="minorEastAsia" w:hAnsi="Times New Roman"/>
          <w:caps w:val="0"/>
          <w:noProof/>
        </w:rPr>
        <w:t xml:space="preserve">     </w:t>
      </w:r>
      <w:r w:rsidRPr="00832C7D">
        <w:rPr>
          <w:rFonts w:ascii="Times New Roman" w:hAnsi="Times New Roman"/>
          <w:caps w:val="0"/>
          <w:noProof/>
        </w:rPr>
        <w:t>Activity: Job Search</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_Toc97800937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26</w:t>
      </w:r>
      <w:r w:rsidRPr="00832C7D">
        <w:rPr>
          <w:rFonts w:ascii="Times New Roman" w:hAnsi="Times New Roman"/>
          <w:caps w:val="0"/>
          <w:noProof/>
        </w:rPr>
        <w:fldChar w:fldCharType="end"/>
      </w:r>
    </w:p>
    <w:p w14:paraId="58C6AE31" w14:textId="4BCC4CEB"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 xml:space="preserve">4.3. </w:t>
      </w:r>
      <w:r w:rsidR="00475997" w:rsidRPr="00832C7D">
        <w:rPr>
          <w:rFonts w:ascii="Times New Roman" w:hAnsi="Times New Roman"/>
          <w:caps w:val="0"/>
          <w:noProof/>
        </w:rPr>
        <w:t xml:space="preserve">    </w:t>
      </w:r>
      <w:r w:rsidRPr="00832C7D">
        <w:rPr>
          <w:rFonts w:ascii="Times New Roman" w:hAnsi="Times New Roman"/>
          <w:caps w:val="0"/>
          <w:noProof/>
        </w:rPr>
        <w:t>Activity: Self-Employment.</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_Toc97800942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27</w:t>
      </w:r>
      <w:r w:rsidRPr="00832C7D">
        <w:rPr>
          <w:rFonts w:ascii="Times New Roman" w:hAnsi="Times New Roman"/>
          <w:caps w:val="0"/>
          <w:noProof/>
        </w:rPr>
        <w:fldChar w:fldCharType="end"/>
      </w:r>
    </w:p>
    <w:p w14:paraId="1245DDAF" w14:textId="27EB556E" w:rsidR="000B710F" w:rsidRPr="00832C7D" w:rsidRDefault="0047599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4.3.2.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Hobby:</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_Toc97800945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27</w:t>
      </w:r>
      <w:r w:rsidR="000B710F" w:rsidRPr="00832C7D">
        <w:rPr>
          <w:rFonts w:ascii="Times New Roman" w:hAnsi="Times New Roman" w:cs="Times New Roman"/>
          <w:noProof/>
          <w:sz w:val="24"/>
          <w:szCs w:val="24"/>
        </w:rPr>
        <w:fldChar w:fldCharType="end"/>
      </w:r>
    </w:p>
    <w:p w14:paraId="1D562C63" w14:textId="03523227" w:rsidR="000B710F" w:rsidRPr="00832C7D" w:rsidRDefault="0047599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4.3.3</w:t>
      </w: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Self-Employment – Home-based:</w:t>
      </w:r>
      <w:r w:rsidR="00F74ABA" w:rsidRPr="00832C7D">
        <w:rPr>
          <w:rFonts w:ascii="Times New Roman" w:hAnsi="Times New Roman" w:cs="Times New Roman"/>
          <w:noProof/>
          <w:sz w:val="24"/>
          <w:szCs w:val="24"/>
        </w:rPr>
        <w:tab/>
        <w:t>27</w:t>
      </w:r>
      <w:r w:rsidRPr="00832C7D">
        <w:rPr>
          <w:rFonts w:ascii="Times New Roman" w:eastAsiaTheme="minorEastAsia" w:hAnsi="Times New Roman" w:cs="Times New Roman"/>
          <w:noProof/>
          <w:sz w:val="24"/>
          <w:szCs w:val="24"/>
        </w:rPr>
        <w:t xml:space="preserve"> </w:t>
      </w:r>
    </w:p>
    <w:p w14:paraId="0DF19315" w14:textId="4F572F63" w:rsidR="000B710F" w:rsidRPr="00832C7D" w:rsidRDefault="0047599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4.3.4.</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 xml:space="preserve">Self-Employment – other: </w:t>
      </w:r>
      <w:r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_Toc97800947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27</w:t>
      </w:r>
      <w:r w:rsidR="000B710F" w:rsidRPr="00832C7D">
        <w:rPr>
          <w:rFonts w:ascii="Times New Roman" w:hAnsi="Times New Roman" w:cs="Times New Roman"/>
          <w:noProof/>
          <w:sz w:val="24"/>
          <w:szCs w:val="24"/>
        </w:rPr>
        <w:fldChar w:fldCharType="end"/>
      </w:r>
    </w:p>
    <w:p w14:paraId="07A43A30" w14:textId="4A60EA40" w:rsidR="000B710F" w:rsidRPr="00832C7D" w:rsidRDefault="0047599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4.3.5.</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Types of Self-Employment:</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_Toc97800948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27</w:t>
      </w:r>
      <w:r w:rsidR="000B710F" w:rsidRPr="00832C7D">
        <w:rPr>
          <w:rFonts w:ascii="Times New Roman" w:hAnsi="Times New Roman" w:cs="Times New Roman"/>
          <w:noProof/>
          <w:sz w:val="24"/>
          <w:szCs w:val="24"/>
        </w:rPr>
        <w:fldChar w:fldCharType="end"/>
      </w:r>
    </w:p>
    <w:p w14:paraId="6C8923B5" w14:textId="4E899A07" w:rsidR="000B710F" w:rsidRPr="00832C7D" w:rsidRDefault="00F74ABA"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4.3.6.</w:t>
      </w: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Criteria for Approval of Self-Employment Activity.</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_Toc97800950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27</w:t>
      </w:r>
      <w:r w:rsidR="000B710F" w:rsidRPr="00832C7D">
        <w:rPr>
          <w:rFonts w:ascii="Times New Roman" w:hAnsi="Times New Roman" w:cs="Times New Roman"/>
          <w:noProof/>
          <w:sz w:val="24"/>
          <w:szCs w:val="24"/>
        </w:rPr>
        <w:fldChar w:fldCharType="end"/>
      </w:r>
    </w:p>
    <w:p w14:paraId="344D1A68" w14:textId="289D3288"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lastRenderedPageBreak/>
        <w:t>4.4.</w:t>
      </w:r>
      <w:r w:rsidR="00F74ABA" w:rsidRPr="00832C7D">
        <w:rPr>
          <w:rFonts w:ascii="Times New Roman" w:eastAsiaTheme="minorEastAsia" w:hAnsi="Times New Roman"/>
          <w:caps w:val="0"/>
          <w:noProof/>
        </w:rPr>
        <w:t xml:space="preserve">     </w:t>
      </w:r>
      <w:r w:rsidRPr="00832C7D">
        <w:rPr>
          <w:rFonts w:ascii="Times New Roman" w:hAnsi="Times New Roman"/>
          <w:caps w:val="0"/>
          <w:noProof/>
        </w:rPr>
        <w:t>Activity: WV WORKS.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_Toc97800970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29</w:t>
      </w:r>
      <w:r w:rsidRPr="00832C7D">
        <w:rPr>
          <w:rFonts w:ascii="Times New Roman" w:hAnsi="Times New Roman"/>
          <w:caps w:val="0"/>
          <w:noProof/>
        </w:rPr>
        <w:fldChar w:fldCharType="end"/>
      </w:r>
    </w:p>
    <w:p w14:paraId="0E5B31B3" w14:textId="24831096" w:rsidR="000B710F" w:rsidRPr="00832C7D" w:rsidRDefault="00F74ABA"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4.4.1.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WV WORKS Approved Work Activities.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_Toc97800972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29</w:t>
      </w:r>
      <w:r w:rsidR="000B710F" w:rsidRPr="00832C7D">
        <w:rPr>
          <w:rFonts w:ascii="Times New Roman" w:hAnsi="Times New Roman" w:cs="Times New Roman"/>
          <w:noProof/>
          <w:sz w:val="24"/>
          <w:szCs w:val="24"/>
        </w:rPr>
        <w:fldChar w:fldCharType="end"/>
      </w:r>
    </w:p>
    <w:p w14:paraId="4F8888C7" w14:textId="1058A27F" w:rsidR="000B710F" w:rsidRPr="00832C7D" w:rsidRDefault="00F74ABA"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4.4.2.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WV WORKS Work-Eligible Requirement.</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_Toc97800985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30</w:t>
      </w:r>
      <w:r w:rsidR="000B710F" w:rsidRPr="00832C7D">
        <w:rPr>
          <w:rFonts w:ascii="Times New Roman" w:hAnsi="Times New Roman" w:cs="Times New Roman"/>
          <w:noProof/>
          <w:sz w:val="24"/>
          <w:szCs w:val="24"/>
        </w:rPr>
        <w:fldChar w:fldCharType="end"/>
      </w:r>
    </w:p>
    <w:p w14:paraId="0969C359" w14:textId="519DF72D" w:rsidR="000B710F" w:rsidRPr="00832C7D" w:rsidRDefault="00F74ABA"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4.4.3.</w:t>
      </w: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WV WORKS: Two Parent Households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_Toc97800987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30</w:t>
      </w:r>
      <w:r w:rsidR="000B710F" w:rsidRPr="00832C7D">
        <w:rPr>
          <w:rFonts w:ascii="Times New Roman" w:hAnsi="Times New Roman" w:cs="Times New Roman"/>
          <w:noProof/>
          <w:sz w:val="24"/>
          <w:szCs w:val="24"/>
        </w:rPr>
        <w:fldChar w:fldCharType="end"/>
      </w:r>
    </w:p>
    <w:p w14:paraId="0A8BEE2B" w14:textId="58E775CE"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4.5.</w:t>
      </w:r>
      <w:r w:rsidR="00F74ABA" w:rsidRPr="00832C7D">
        <w:rPr>
          <w:rFonts w:ascii="Times New Roman" w:eastAsiaTheme="minorEastAsia" w:hAnsi="Times New Roman"/>
          <w:caps w:val="0"/>
          <w:noProof/>
        </w:rPr>
        <w:t xml:space="preserve">     </w:t>
      </w:r>
      <w:r w:rsidRPr="00832C7D">
        <w:rPr>
          <w:rFonts w:ascii="Times New Roman" w:hAnsi="Times New Roman"/>
          <w:caps w:val="0"/>
          <w:noProof/>
        </w:rPr>
        <w:t>Activity: Job Training/Education.</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_Toc97800995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31</w:t>
      </w:r>
      <w:r w:rsidRPr="00832C7D">
        <w:rPr>
          <w:rFonts w:ascii="Times New Roman" w:hAnsi="Times New Roman"/>
          <w:caps w:val="0"/>
          <w:noProof/>
        </w:rPr>
        <w:fldChar w:fldCharType="end"/>
      </w:r>
    </w:p>
    <w:p w14:paraId="35071E74" w14:textId="72298B5F" w:rsidR="000B710F" w:rsidRPr="00832C7D" w:rsidRDefault="00F74ABA"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4.5.2.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Scholarship Requirements.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_Toc97801002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31</w:t>
      </w:r>
      <w:r w:rsidR="000B710F" w:rsidRPr="00832C7D">
        <w:rPr>
          <w:rFonts w:ascii="Times New Roman" w:hAnsi="Times New Roman" w:cs="Times New Roman"/>
          <w:noProof/>
          <w:sz w:val="24"/>
          <w:szCs w:val="24"/>
        </w:rPr>
        <w:fldChar w:fldCharType="end"/>
      </w:r>
    </w:p>
    <w:p w14:paraId="30512FAF" w14:textId="7DB740C0" w:rsidR="000B710F" w:rsidRPr="00832C7D" w:rsidRDefault="00F74ABA" w:rsidP="00F74ABA">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4.5.3.</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Satisfactory Progress and Attendance.</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_Toc97801004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32</w:t>
      </w:r>
      <w:r w:rsidR="000B710F" w:rsidRPr="00832C7D">
        <w:rPr>
          <w:rFonts w:ascii="Times New Roman" w:hAnsi="Times New Roman" w:cs="Times New Roman"/>
          <w:noProof/>
          <w:sz w:val="24"/>
          <w:szCs w:val="24"/>
        </w:rPr>
        <w:fldChar w:fldCharType="end"/>
      </w:r>
    </w:p>
    <w:p w14:paraId="359F2344" w14:textId="6ADFDD6B" w:rsidR="000B710F" w:rsidRPr="00832C7D" w:rsidRDefault="00F74ABA"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4.5.4.</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Reinstatement After Closure for Failure to Improve</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_Toc97801011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33</w:t>
      </w:r>
      <w:r w:rsidR="000B710F" w:rsidRPr="00832C7D">
        <w:rPr>
          <w:rFonts w:ascii="Times New Roman" w:hAnsi="Times New Roman" w:cs="Times New Roman"/>
          <w:noProof/>
          <w:sz w:val="24"/>
          <w:szCs w:val="24"/>
        </w:rPr>
        <w:fldChar w:fldCharType="end"/>
      </w:r>
    </w:p>
    <w:p w14:paraId="733E621B" w14:textId="54B78D7B" w:rsidR="000B710F" w:rsidRPr="00832C7D" w:rsidRDefault="00F74ABA"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 xml:space="preserve">4.5.6. </w:t>
      </w: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Home Schooled Minor Parents.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_Toc97801017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33</w:t>
      </w:r>
      <w:r w:rsidR="000B710F" w:rsidRPr="00832C7D">
        <w:rPr>
          <w:rFonts w:ascii="Times New Roman" w:hAnsi="Times New Roman" w:cs="Times New Roman"/>
          <w:noProof/>
          <w:sz w:val="24"/>
          <w:szCs w:val="24"/>
        </w:rPr>
        <w:fldChar w:fldCharType="end"/>
      </w:r>
    </w:p>
    <w:p w14:paraId="2127A9BB" w14:textId="5336F0EE"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4.6.</w:t>
      </w:r>
      <w:r w:rsidR="00246A92" w:rsidRPr="00832C7D">
        <w:rPr>
          <w:rFonts w:ascii="Times New Roman" w:eastAsiaTheme="minorEastAsia" w:hAnsi="Times New Roman"/>
          <w:caps w:val="0"/>
          <w:noProof/>
        </w:rPr>
        <w:t xml:space="preserve">     </w:t>
      </w:r>
      <w:r w:rsidRPr="00832C7D">
        <w:rPr>
          <w:rFonts w:ascii="Times New Roman" w:hAnsi="Times New Roman"/>
          <w:caps w:val="0"/>
          <w:noProof/>
        </w:rPr>
        <w:t>Supportive Services for Child Protective Services Recipients.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_Toc97801019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33</w:t>
      </w:r>
      <w:r w:rsidRPr="00832C7D">
        <w:rPr>
          <w:rFonts w:ascii="Times New Roman" w:hAnsi="Times New Roman"/>
          <w:caps w:val="0"/>
          <w:noProof/>
        </w:rPr>
        <w:fldChar w:fldCharType="end"/>
      </w:r>
    </w:p>
    <w:p w14:paraId="19EF8375" w14:textId="262C8DEE"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4.7.</w:t>
      </w:r>
      <w:r w:rsidR="00246A92" w:rsidRPr="00832C7D">
        <w:rPr>
          <w:rFonts w:ascii="Times New Roman" w:eastAsiaTheme="minorEastAsia" w:hAnsi="Times New Roman"/>
          <w:caps w:val="0"/>
          <w:noProof/>
        </w:rPr>
        <w:t xml:space="preserve">     </w:t>
      </w:r>
      <w:r w:rsidRPr="00832C7D">
        <w:rPr>
          <w:rFonts w:ascii="Times New Roman" w:hAnsi="Times New Roman"/>
          <w:caps w:val="0"/>
          <w:noProof/>
        </w:rPr>
        <w:t>Exceptions to Eligibility: Policy Exceptions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_Toc97801028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34</w:t>
      </w:r>
      <w:r w:rsidRPr="00832C7D">
        <w:rPr>
          <w:rFonts w:ascii="Times New Roman" w:hAnsi="Times New Roman"/>
          <w:caps w:val="0"/>
          <w:noProof/>
        </w:rPr>
        <w:fldChar w:fldCharType="end"/>
      </w:r>
    </w:p>
    <w:p w14:paraId="2052A7AF" w14:textId="3B36B4C1"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4.8.</w:t>
      </w:r>
      <w:r w:rsidR="00246A92" w:rsidRPr="00832C7D">
        <w:rPr>
          <w:rFonts w:ascii="Times New Roman" w:eastAsiaTheme="minorEastAsia" w:hAnsi="Times New Roman"/>
          <w:caps w:val="0"/>
          <w:noProof/>
        </w:rPr>
        <w:t xml:space="preserve">     </w:t>
      </w:r>
      <w:r w:rsidRPr="00832C7D">
        <w:rPr>
          <w:rFonts w:ascii="Times New Roman" w:hAnsi="Times New Roman"/>
          <w:caps w:val="0"/>
          <w:noProof/>
        </w:rPr>
        <w:t>Interim Care.</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_Toc97801042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36</w:t>
      </w:r>
      <w:r w:rsidRPr="00832C7D">
        <w:rPr>
          <w:rFonts w:ascii="Times New Roman" w:hAnsi="Times New Roman"/>
          <w:caps w:val="0"/>
          <w:noProof/>
        </w:rPr>
        <w:fldChar w:fldCharType="end"/>
      </w:r>
    </w:p>
    <w:p w14:paraId="558AC4DF" w14:textId="59288AAC"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4.9.</w:t>
      </w:r>
      <w:r w:rsidR="00246A92" w:rsidRPr="00832C7D">
        <w:rPr>
          <w:rFonts w:ascii="Times New Roman" w:eastAsiaTheme="minorEastAsia" w:hAnsi="Times New Roman"/>
          <w:caps w:val="0"/>
          <w:noProof/>
        </w:rPr>
        <w:t xml:space="preserve">     </w:t>
      </w:r>
      <w:r w:rsidRPr="00832C7D">
        <w:rPr>
          <w:rFonts w:ascii="Times New Roman" w:hAnsi="Times New Roman"/>
          <w:caps w:val="0"/>
          <w:noProof/>
        </w:rPr>
        <w:t>Over Night Care.</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_Toc97801057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37</w:t>
      </w:r>
      <w:r w:rsidRPr="00832C7D">
        <w:rPr>
          <w:rFonts w:ascii="Times New Roman" w:hAnsi="Times New Roman"/>
          <w:caps w:val="0"/>
          <w:noProof/>
        </w:rPr>
        <w:fldChar w:fldCharType="end"/>
      </w:r>
    </w:p>
    <w:p w14:paraId="307183BE" w14:textId="1D158819"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4.10.</w:t>
      </w:r>
      <w:r w:rsidR="00246A92" w:rsidRPr="00832C7D">
        <w:rPr>
          <w:rFonts w:ascii="Times New Roman" w:eastAsiaTheme="minorEastAsia" w:hAnsi="Times New Roman"/>
          <w:caps w:val="0"/>
          <w:noProof/>
        </w:rPr>
        <w:t xml:space="preserve">   </w:t>
      </w:r>
      <w:r w:rsidRPr="00832C7D">
        <w:rPr>
          <w:rFonts w:ascii="Times New Roman" w:hAnsi="Times New Roman"/>
          <w:caps w:val="0"/>
          <w:noProof/>
        </w:rPr>
        <w:t>Need for Care and School Age Children.</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_Toc97801059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38</w:t>
      </w:r>
      <w:r w:rsidRPr="00832C7D">
        <w:rPr>
          <w:rFonts w:ascii="Times New Roman" w:hAnsi="Times New Roman"/>
          <w:caps w:val="0"/>
          <w:noProof/>
        </w:rPr>
        <w:fldChar w:fldCharType="end"/>
      </w:r>
    </w:p>
    <w:p w14:paraId="7516A3C5" w14:textId="14743055" w:rsidR="000B710F" w:rsidRPr="00832C7D" w:rsidRDefault="000B710F" w:rsidP="00656D04">
      <w:pPr>
        <w:pStyle w:val="TOC1"/>
        <w:tabs>
          <w:tab w:val="right" w:leader="dot" w:pos="10070"/>
        </w:tabs>
        <w:spacing w:before="0"/>
        <w:ind w:firstLine="0"/>
        <w:contextualSpacing/>
        <w:mirrorIndents/>
        <w:rPr>
          <w:rFonts w:ascii="Times New Roman" w:hAnsi="Times New Roman"/>
          <w:caps w:val="0"/>
          <w:noProof/>
        </w:rPr>
      </w:pPr>
      <w:r w:rsidRPr="00832C7D">
        <w:rPr>
          <w:rFonts w:ascii="Times New Roman" w:hAnsi="Times New Roman"/>
          <w:caps w:val="0"/>
          <w:noProof/>
        </w:rPr>
        <w:t>4.11</w:t>
      </w:r>
      <w:r w:rsidR="00246A92" w:rsidRPr="00832C7D">
        <w:rPr>
          <w:rFonts w:ascii="Times New Roman" w:hAnsi="Times New Roman"/>
          <w:caps w:val="0"/>
          <w:noProof/>
        </w:rPr>
        <w:t xml:space="preserve">.  </w:t>
      </w:r>
      <w:r w:rsidRPr="00832C7D">
        <w:rPr>
          <w:rFonts w:ascii="Times New Roman" w:hAnsi="Times New Roman"/>
          <w:caps w:val="0"/>
          <w:noProof/>
        </w:rPr>
        <w:t xml:space="preserve"> AmeriCorps and Vista:</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_Toc97801064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38</w:t>
      </w:r>
      <w:r w:rsidRPr="00832C7D">
        <w:rPr>
          <w:rFonts w:ascii="Times New Roman" w:hAnsi="Times New Roman"/>
          <w:caps w:val="0"/>
          <w:noProof/>
        </w:rPr>
        <w:fldChar w:fldCharType="end"/>
      </w:r>
    </w:p>
    <w:p w14:paraId="56FF84DA" w14:textId="77777777" w:rsidR="00246A92" w:rsidRPr="00832C7D" w:rsidRDefault="00246A92" w:rsidP="00246A92">
      <w:pPr>
        <w:rPr>
          <w:rFonts w:eastAsiaTheme="minorEastAsia"/>
          <w:noProof/>
        </w:rPr>
      </w:pPr>
    </w:p>
    <w:p w14:paraId="3CF843F0" w14:textId="60235A6B"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CHAPTER 5: FINANCIAL ELIGIBILITY FOR CHILD CARE SERVICES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_Toc97801068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40</w:t>
      </w:r>
      <w:r w:rsidRPr="00832C7D">
        <w:rPr>
          <w:rFonts w:ascii="Times New Roman" w:hAnsi="Times New Roman"/>
          <w:caps w:val="0"/>
          <w:noProof/>
        </w:rPr>
        <w:fldChar w:fldCharType="end"/>
      </w:r>
    </w:p>
    <w:p w14:paraId="1B531DBA" w14:textId="7D81EC74"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5.0</w:t>
      </w:r>
      <w:r w:rsidR="00246A92" w:rsidRPr="00832C7D">
        <w:rPr>
          <w:rFonts w:ascii="Times New Roman" w:eastAsiaTheme="minorEastAsia" w:hAnsi="Times New Roman"/>
          <w:caps w:val="0"/>
          <w:noProof/>
        </w:rPr>
        <w:t xml:space="preserve">.     </w:t>
      </w:r>
      <w:r w:rsidRPr="00832C7D">
        <w:rPr>
          <w:rFonts w:ascii="Times New Roman" w:hAnsi="Times New Roman"/>
          <w:caps w:val="0"/>
          <w:noProof/>
        </w:rPr>
        <w:t>Overview</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_Toc97801069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40</w:t>
      </w:r>
      <w:r w:rsidRPr="00832C7D">
        <w:rPr>
          <w:rFonts w:ascii="Times New Roman" w:hAnsi="Times New Roman"/>
          <w:caps w:val="0"/>
          <w:noProof/>
        </w:rPr>
        <w:fldChar w:fldCharType="end"/>
      </w:r>
    </w:p>
    <w:p w14:paraId="774E96C4" w14:textId="000AFD72" w:rsidR="000B710F" w:rsidRPr="00832C7D" w:rsidRDefault="000B710F" w:rsidP="00C8468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5.1.</w:t>
      </w:r>
      <w:r w:rsidR="00246A92" w:rsidRPr="00832C7D">
        <w:rPr>
          <w:rFonts w:ascii="Times New Roman" w:eastAsiaTheme="minorEastAsia" w:hAnsi="Times New Roman"/>
          <w:caps w:val="0"/>
          <w:noProof/>
        </w:rPr>
        <w:t xml:space="preserve">     </w:t>
      </w:r>
      <w:r w:rsidRPr="00832C7D">
        <w:rPr>
          <w:rFonts w:ascii="Times New Roman" w:hAnsi="Times New Roman"/>
          <w:caps w:val="0"/>
          <w:noProof/>
        </w:rPr>
        <w:t>Family Size.</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_Toc97801087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41</w:t>
      </w:r>
      <w:r w:rsidRPr="00832C7D">
        <w:rPr>
          <w:rFonts w:ascii="Times New Roman" w:hAnsi="Times New Roman"/>
          <w:caps w:val="0"/>
          <w:noProof/>
        </w:rPr>
        <w:fldChar w:fldCharType="end"/>
      </w:r>
    </w:p>
    <w:p w14:paraId="1CFAD11F" w14:textId="4A5C3B04" w:rsidR="000B710F" w:rsidRPr="00832C7D" w:rsidRDefault="00C84684"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5.1.8.</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Family Members Expected to Return</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_Toc97801088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41</w:t>
      </w:r>
      <w:r w:rsidR="000B710F" w:rsidRPr="00832C7D">
        <w:rPr>
          <w:rFonts w:ascii="Times New Roman" w:hAnsi="Times New Roman" w:cs="Times New Roman"/>
          <w:noProof/>
          <w:sz w:val="24"/>
          <w:szCs w:val="24"/>
        </w:rPr>
        <w:fldChar w:fldCharType="end"/>
      </w:r>
    </w:p>
    <w:p w14:paraId="1D7A404B" w14:textId="6ED21439" w:rsidR="000B710F" w:rsidRPr="00832C7D" w:rsidRDefault="00C84684"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5.1.9.</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Biological Parents Residing on the Same Premises.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_Toc97801092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42</w:t>
      </w:r>
      <w:r w:rsidR="000B710F" w:rsidRPr="00832C7D">
        <w:rPr>
          <w:rFonts w:ascii="Times New Roman" w:hAnsi="Times New Roman" w:cs="Times New Roman"/>
          <w:noProof/>
          <w:sz w:val="24"/>
          <w:szCs w:val="24"/>
        </w:rPr>
        <w:fldChar w:fldCharType="end"/>
      </w:r>
    </w:p>
    <w:p w14:paraId="2A5A50FB" w14:textId="2B0F5F96"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5.2.</w:t>
      </w:r>
      <w:r w:rsidR="00C84684" w:rsidRPr="00832C7D">
        <w:rPr>
          <w:rFonts w:ascii="Times New Roman" w:eastAsiaTheme="minorEastAsia" w:hAnsi="Times New Roman"/>
          <w:caps w:val="0"/>
          <w:noProof/>
        </w:rPr>
        <w:t xml:space="preserve">     </w:t>
      </w:r>
      <w:r w:rsidRPr="00832C7D">
        <w:rPr>
          <w:rFonts w:ascii="Times New Roman" w:hAnsi="Times New Roman"/>
          <w:caps w:val="0"/>
          <w:noProof/>
        </w:rPr>
        <w:t>Monthly Gross Income.</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_Toc97801094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42</w:t>
      </w:r>
      <w:r w:rsidRPr="00832C7D">
        <w:rPr>
          <w:rFonts w:ascii="Times New Roman" w:hAnsi="Times New Roman"/>
          <w:caps w:val="0"/>
          <w:noProof/>
        </w:rPr>
        <w:fldChar w:fldCharType="end"/>
      </w:r>
    </w:p>
    <w:p w14:paraId="1359F8A7" w14:textId="3996C35C" w:rsidR="000B710F" w:rsidRPr="00832C7D" w:rsidRDefault="00C84684"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5.2.1.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Employment Income Considered in Determining Eligibility.</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_Toc97801096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42</w:t>
      </w:r>
      <w:r w:rsidR="000B710F" w:rsidRPr="00832C7D">
        <w:rPr>
          <w:rFonts w:ascii="Times New Roman" w:hAnsi="Times New Roman" w:cs="Times New Roman"/>
          <w:noProof/>
          <w:sz w:val="24"/>
          <w:szCs w:val="24"/>
        </w:rPr>
        <w:fldChar w:fldCharType="end"/>
      </w:r>
    </w:p>
    <w:p w14:paraId="4DA21AF6" w14:textId="6A54CD9F" w:rsidR="000B710F" w:rsidRPr="00832C7D" w:rsidRDefault="00C84684"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5.2.2.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Countable Non-Farm Self-Employment Income.</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_Toc97801102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43</w:t>
      </w:r>
      <w:r w:rsidR="000B710F" w:rsidRPr="00832C7D">
        <w:rPr>
          <w:rFonts w:ascii="Times New Roman" w:hAnsi="Times New Roman" w:cs="Times New Roman"/>
          <w:noProof/>
          <w:sz w:val="24"/>
          <w:szCs w:val="24"/>
        </w:rPr>
        <w:fldChar w:fldCharType="end"/>
      </w:r>
    </w:p>
    <w:p w14:paraId="67725CDA" w14:textId="77E6E784" w:rsidR="000B710F" w:rsidRPr="00832C7D" w:rsidRDefault="00C84684"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5.2.3</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Countable Income from Farm Self-Employment.</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_Toc97801109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45</w:t>
      </w:r>
      <w:r w:rsidR="000B710F" w:rsidRPr="00832C7D">
        <w:rPr>
          <w:rFonts w:ascii="Times New Roman" w:hAnsi="Times New Roman" w:cs="Times New Roman"/>
          <w:noProof/>
          <w:sz w:val="24"/>
          <w:szCs w:val="24"/>
        </w:rPr>
        <w:fldChar w:fldCharType="end"/>
      </w:r>
    </w:p>
    <w:p w14:paraId="0BCE811C" w14:textId="45D021E7" w:rsidR="000B710F" w:rsidRPr="00832C7D" w:rsidRDefault="00C84684"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5.2.4</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Countable Unearned Income</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_Toc97801111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45</w:t>
      </w:r>
      <w:r w:rsidR="000B710F" w:rsidRPr="00832C7D">
        <w:rPr>
          <w:rFonts w:ascii="Times New Roman" w:hAnsi="Times New Roman" w:cs="Times New Roman"/>
          <w:noProof/>
          <w:sz w:val="24"/>
          <w:szCs w:val="24"/>
        </w:rPr>
        <w:fldChar w:fldCharType="end"/>
      </w:r>
    </w:p>
    <w:p w14:paraId="32650780" w14:textId="1D189C53" w:rsidR="000B710F" w:rsidRPr="00832C7D" w:rsidRDefault="00C84684"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5.2.5</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Income Not Considered in Determining Eligibility.</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_Toc97801125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46</w:t>
      </w:r>
      <w:r w:rsidR="000B710F" w:rsidRPr="00832C7D">
        <w:rPr>
          <w:rFonts w:ascii="Times New Roman" w:hAnsi="Times New Roman" w:cs="Times New Roman"/>
          <w:noProof/>
          <w:sz w:val="24"/>
          <w:szCs w:val="24"/>
        </w:rPr>
        <w:fldChar w:fldCharType="end"/>
      </w:r>
    </w:p>
    <w:p w14:paraId="3A433F82" w14:textId="1A4133C3"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5.3.</w:t>
      </w:r>
      <w:r w:rsidR="00C84684" w:rsidRPr="00832C7D">
        <w:rPr>
          <w:rFonts w:ascii="Times New Roman" w:eastAsiaTheme="minorEastAsia" w:hAnsi="Times New Roman"/>
          <w:caps w:val="0"/>
          <w:noProof/>
        </w:rPr>
        <w:t xml:space="preserve">     </w:t>
      </w:r>
      <w:r w:rsidRPr="00832C7D">
        <w:rPr>
          <w:rFonts w:ascii="Times New Roman" w:hAnsi="Times New Roman"/>
          <w:caps w:val="0"/>
          <w:noProof/>
        </w:rPr>
        <w:t>Conversion of Income to Monthly Amounts.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_Toc97801152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48</w:t>
      </w:r>
      <w:r w:rsidRPr="00832C7D">
        <w:rPr>
          <w:rFonts w:ascii="Times New Roman" w:hAnsi="Times New Roman"/>
          <w:caps w:val="0"/>
          <w:noProof/>
        </w:rPr>
        <w:fldChar w:fldCharType="end"/>
      </w:r>
    </w:p>
    <w:p w14:paraId="266B64FB" w14:textId="7EEEBF33" w:rsidR="000B710F" w:rsidRPr="00832C7D" w:rsidRDefault="00C84684"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5.3.1.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Income Received on a Regular Basis.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_Toc97801154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48</w:t>
      </w:r>
      <w:r w:rsidR="000B710F" w:rsidRPr="00832C7D">
        <w:rPr>
          <w:rFonts w:ascii="Times New Roman" w:hAnsi="Times New Roman" w:cs="Times New Roman"/>
          <w:noProof/>
          <w:sz w:val="24"/>
          <w:szCs w:val="24"/>
        </w:rPr>
        <w:fldChar w:fldCharType="end"/>
      </w:r>
    </w:p>
    <w:p w14:paraId="7517EB0C" w14:textId="6CF93F63" w:rsidR="000B710F" w:rsidRPr="00832C7D" w:rsidRDefault="001008C5" w:rsidP="001008C5">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5.3.2.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Irregular Income.</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_Toc97801159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48</w:t>
      </w:r>
      <w:r w:rsidR="000B710F" w:rsidRPr="00832C7D">
        <w:rPr>
          <w:rFonts w:ascii="Times New Roman" w:hAnsi="Times New Roman" w:cs="Times New Roman"/>
          <w:noProof/>
          <w:sz w:val="24"/>
          <w:szCs w:val="24"/>
        </w:rPr>
        <w:fldChar w:fldCharType="end"/>
      </w:r>
    </w:p>
    <w:p w14:paraId="5FFB652E" w14:textId="2A435721" w:rsidR="000B710F" w:rsidRPr="00832C7D" w:rsidRDefault="001008C5"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5.3.3.</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Changes in Income during Certificate Period.</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_Toc97801165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49</w:t>
      </w:r>
      <w:r w:rsidR="000B710F" w:rsidRPr="00832C7D">
        <w:rPr>
          <w:rFonts w:ascii="Times New Roman" w:hAnsi="Times New Roman" w:cs="Times New Roman"/>
          <w:noProof/>
          <w:sz w:val="24"/>
          <w:szCs w:val="24"/>
        </w:rPr>
        <w:fldChar w:fldCharType="end"/>
      </w:r>
    </w:p>
    <w:p w14:paraId="319A78B4" w14:textId="63FF4343" w:rsidR="000B710F" w:rsidRPr="00832C7D" w:rsidRDefault="000B710F" w:rsidP="00656D04">
      <w:pPr>
        <w:pStyle w:val="TOC1"/>
        <w:tabs>
          <w:tab w:val="right" w:leader="dot" w:pos="10070"/>
        </w:tabs>
        <w:spacing w:before="0"/>
        <w:ind w:firstLine="0"/>
        <w:contextualSpacing/>
        <w:mirrorIndents/>
        <w:rPr>
          <w:rFonts w:ascii="Times New Roman" w:hAnsi="Times New Roman"/>
          <w:caps w:val="0"/>
          <w:noProof/>
        </w:rPr>
      </w:pPr>
      <w:r w:rsidRPr="00832C7D">
        <w:rPr>
          <w:rFonts w:ascii="Times New Roman" w:hAnsi="Times New Roman"/>
          <w:caps w:val="0"/>
          <w:noProof/>
        </w:rPr>
        <w:t>5.4.</w:t>
      </w:r>
      <w:r w:rsidR="001008C5" w:rsidRPr="00832C7D">
        <w:rPr>
          <w:rFonts w:ascii="Times New Roman" w:eastAsiaTheme="minorEastAsia" w:hAnsi="Times New Roman"/>
          <w:caps w:val="0"/>
          <w:noProof/>
        </w:rPr>
        <w:t xml:space="preserve">     </w:t>
      </w:r>
      <w:r w:rsidRPr="00832C7D">
        <w:rPr>
          <w:rFonts w:ascii="Times New Roman" w:hAnsi="Times New Roman"/>
          <w:caps w:val="0"/>
          <w:noProof/>
        </w:rPr>
        <w:t>Sources of Documentation/Verification</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_Toc97801167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49</w:t>
      </w:r>
      <w:r w:rsidRPr="00832C7D">
        <w:rPr>
          <w:rFonts w:ascii="Times New Roman" w:hAnsi="Times New Roman"/>
          <w:caps w:val="0"/>
          <w:noProof/>
        </w:rPr>
        <w:fldChar w:fldCharType="end"/>
      </w:r>
    </w:p>
    <w:p w14:paraId="303586D9" w14:textId="77777777" w:rsidR="001008C5" w:rsidRPr="00832C7D" w:rsidRDefault="001008C5" w:rsidP="001008C5">
      <w:pPr>
        <w:rPr>
          <w:rFonts w:eastAsiaTheme="minorEastAsia"/>
          <w:noProof/>
        </w:rPr>
      </w:pPr>
    </w:p>
    <w:p w14:paraId="66ED8609" w14:textId="51C52FD7"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CHAPTER 6: CLIENT CASE MANAGEMENT &amp; CONTINUED CONTACT</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_Toc97801169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51</w:t>
      </w:r>
      <w:r w:rsidRPr="00832C7D">
        <w:rPr>
          <w:rFonts w:ascii="Times New Roman" w:hAnsi="Times New Roman"/>
          <w:caps w:val="0"/>
          <w:noProof/>
        </w:rPr>
        <w:fldChar w:fldCharType="end"/>
      </w:r>
    </w:p>
    <w:p w14:paraId="2EC48018" w14:textId="06920773"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6.0.Client Case Management Overview</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_Toc97801170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51</w:t>
      </w:r>
      <w:r w:rsidRPr="00832C7D">
        <w:rPr>
          <w:rFonts w:ascii="Times New Roman" w:hAnsi="Times New Roman"/>
          <w:caps w:val="0"/>
          <w:noProof/>
        </w:rPr>
        <w:fldChar w:fldCharType="end"/>
      </w:r>
    </w:p>
    <w:p w14:paraId="4372D722" w14:textId="1520B9DC"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6.1. Case Management FACTS Ticklers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_Toc97801178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51</w:t>
      </w:r>
      <w:r w:rsidRPr="00832C7D">
        <w:rPr>
          <w:rFonts w:ascii="Times New Roman" w:hAnsi="Times New Roman"/>
          <w:caps w:val="0"/>
          <w:noProof/>
        </w:rPr>
        <w:fldChar w:fldCharType="end"/>
      </w:r>
    </w:p>
    <w:p w14:paraId="432E2E2B" w14:textId="0AA5E059" w:rsidR="000B710F" w:rsidRPr="00832C7D" w:rsidRDefault="001008C5"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6.1.1.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Redetermining Eligibility:  The Status Check</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_Toc97801180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51</w:t>
      </w:r>
      <w:r w:rsidR="000B710F" w:rsidRPr="00832C7D">
        <w:rPr>
          <w:rFonts w:ascii="Times New Roman" w:hAnsi="Times New Roman" w:cs="Times New Roman"/>
          <w:noProof/>
          <w:sz w:val="24"/>
          <w:szCs w:val="24"/>
        </w:rPr>
        <w:fldChar w:fldCharType="end"/>
      </w:r>
    </w:p>
    <w:p w14:paraId="27C12FAE" w14:textId="440136F5" w:rsidR="000B710F" w:rsidRPr="00832C7D" w:rsidRDefault="005B06F9"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6.1.2.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Procedures for Completion of Status Checks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_Toc97801184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52</w:t>
      </w:r>
      <w:r w:rsidR="000B710F" w:rsidRPr="00832C7D">
        <w:rPr>
          <w:rFonts w:ascii="Times New Roman" w:hAnsi="Times New Roman" w:cs="Times New Roman"/>
          <w:noProof/>
          <w:sz w:val="24"/>
          <w:szCs w:val="24"/>
        </w:rPr>
        <w:fldChar w:fldCharType="end"/>
      </w:r>
    </w:p>
    <w:p w14:paraId="0F62FAFC" w14:textId="6AD5EC59" w:rsidR="000B710F" w:rsidRPr="00832C7D" w:rsidRDefault="005B06F9"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6.1.3.</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Ticklers for Changes in Child Age</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_Toc97801197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53</w:t>
      </w:r>
      <w:r w:rsidR="000B710F" w:rsidRPr="00832C7D">
        <w:rPr>
          <w:rFonts w:ascii="Times New Roman" w:hAnsi="Times New Roman" w:cs="Times New Roman"/>
          <w:noProof/>
          <w:sz w:val="24"/>
          <w:szCs w:val="24"/>
        </w:rPr>
        <w:fldChar w:fldCharType="end"/>
      </w:r>
    </w:p>
    <w:p w14:paraId="232568F9" w14:textId="3CC39BE7" w:rsidR="000B710F" w:rsidRPr="00832C7D" w:rsidRDefault="005B06F9"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6.1.4.</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Need for Care 90 Day Tickler</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_Toc97801203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53</w:t>
      </w:r>
      <w:r w:rsidR="000B710F" w:rsidRPr="00832C7D">
        <w:rPr>
          <w:rFonts w:ascii="Times New Roman" w:hAnsi="Times New Roman" w:cs="Times New Roman"/>
          <w:noProof/>
          <w:sz w:val="24"/>
          <w:szCs w:val="24"/>
        </w:rPr>
        <w:fldChar w:fldCharType="end"/>
      </w:r>
    </w:p>
    <w:p w14:paraId="38B2008F" w14:textId="4B1E71C3"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6.2.</w:t>
      </w:r>
      <w:r w:rsidR="005B06F9" w:rsidRPr="00832C7D">
        <w:rPr>
          <w:rFonts w:ascii="Times New Roman" w:eastAsiaTheme="minorEastAsia" w:hAnsi="Times New Roman"/>
          <w:caps w:val="0"/>
          <w:noProof/>
        </w:rPr>
        <w:t xml:space="preserve">     </w:t>
      </w:r>
      <w:r w:rsidRPr="00832C7D">
        <w:rPr>
          <w:rFonts w:ascii="Times New Roman" w:hAnsi="Times New Roman"/>
          <w:caps w:val="0"/>
          <w:noProof/>
        </w:rPr>
        <w:t>Additions to Family Size.</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_Toc97801207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53</w:t>
      </w:r>
      <w:r w:rsidRPr="00832C7D">
        <w:rPr>
          <w:rFonts w:ascii="Times New Roman" w:hAnsi="Times New Roman"/>
          <w:caps w:val="0"/>
          <w:noProof/>
        </w:rPr>
        <w:fldChar w:fldCharType="end"/>
      </w:r>
    </w:p>
    <w:p w14:paraId="7A3E69D0" w14:textId="79839DFF" w:rsidR="000B710F" w:rsidRPr="00832C7D" w:rsidRDefault="005B06F9"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6.2.1.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Adding a Child</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_Toc97801209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53</w:t>
      </w:r>
      <w:r w:rsidR="000B710F" w:rsidRPr="00832C7D">
        <w:rPr>
          <w:rFonts w:ascii="Times New Roman" w:hAnsi="Times New Roman" w:cs="Times New Roman"/>
          <w:noProof/>
          <w:sz w:val="24"/>
          <w:szCs w:val="24"/>
        </w:rPr>
        <w:fldChar w:fldCharType="end"/>
      </w:r>
    </w:p>
    <w:p w14:paraId="2F7B71E9" w14:textId="4959377A" w:rsidR="000B710F" w:rsidRPr="00832C7D" w:rsidRDefault="005B06F9"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6.2.2.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Adding a Spouse or Biological Parent</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_Toc97801214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54</w:t>
      </w:r>
      <w:r w:rsidR="000B710F" w:rsidRPr="00832C7D">
        <w:rPr>
          <w:rFonts w:ascii="Times New Roman" w:hAnsi="Times New Roman" w:cs="Times New Roman"/>
          <w:noProof/>
          <w:sz w:val="24"/>
          <w:szCs w:val="24"/>
        </w:rPr>
        <w:fldChar w:fldCharType="end"/>
      </w:r>
    </w:p>
    <w:p w14:paraId="62A98C18" w14:textId="105233E0"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6.3.</w:t>
      </w:r>
      <w:r w:rsidR="00DC5040" w:rsidRPr="00832C7D">
        <w:rPr>
          <w:rFonts w:ascii="Times New Roman" w:eastAsiaTheme="minorEastAsia" w:hAnsi="Times New Roman"/>
          <w:caps w:val="0"/>
          <w:noProof/>
        </w:rPr>
        <w:t xml:space="preserve">     </w:t>
      </w:r>
      <w:r w:rsidRPr="00832C7D">
        <w:rPr>
          <w:rFonts w:ascii="Times New Roman" w:hAnsi="Times New Roman"/>
          <w:caps w:val="0"/>
          <w:noProof/>
        </w:rPr>
        <w:t>Changes in Days and/or Hours of Care During the Certificate Period</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_Toc97801222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55</w:t>
      </w:r>
      <w:r w:rsidRPr="00832C7D">
        <w:rPr>
          <w:rFonts w:ascii="Times New Roman" w:hAnsi="Times New Roman"/>
          <w:caps w:val="0"/>
          <w:noProof/>
        </w:rPr>
        <w:fldChar w:fldCharType="end"/>
      </w:r>
    </w:p>
    <w:p w14:paraId="43B3E81C" w14:textId="6570856F"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6.4.</w:t>
      </w:r>
      <w:r w:rsidR="00DC5040" w:rsidRPr="00832C7D">
        <w:rPr>
          <w:rFonts w:ascii="Times New Roman" w:eastAsiaTheme="minorEastAsia" w:hAnsi="Times New Roman"/>
          <w:caps w:val="0"/>
          <w:noProof/>
        </w:rPr>
        <w:t xml:space="preserve">     </w:t>
      </w:r>
      <w:r w:rsidRPr="00832C7D">
        <w:rPr>
          <w:rFonts w:ascii="Times New Roman" w:hAnsi="Times New Roman"/>
          <w:caps w:val="0"/>
          <w:noProof/>
        </w:rPr>
        <w:t>Parental Child Care Fees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_Toc97801230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55</w:t>
      </w:r>
      <w:r w:rsidRPr="00832C7D">
        <w:rPr>
          <w:rFonts w:ascii="Times New Roman" w:hAnsi="Times New Roman"/>
          <w:caps w:val="0"/>
          <w:noProof/>
        </w:rPr>
        <w:fldChar w:fldCharType="end"/>
      </w:r>
    </w:p>
    <w:p w14:paraId="0C2AD646" w14:textId="4D1E57DA"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6.4.1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Who Pays Fees?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_Toc97801232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55</w:t>
      </w:r>
      <w:r w:rsidR="000B710F" w:rsidRPr="00832C7D">
        <w:rPr>
          <w:rFonts w:ascii="Times New Roman" w:hAnsi="Times New Roman" w:cs="Times New Roman"/>
          <w:noProof/>
          <w:sz w:val="24"/>
          <w:szCs w:val="24"/>
        </w:rPr>
        <w:fldChar w:fldCharType="end"/>
      </w:r>
    </w:p>
    <w:p w14:paraId="393704A8" w14:textId="1AD56EC0"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6.4.2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Who Collects Fees?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_Toc97801234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55</w:t>
      </w:r>
      <w:r w:rsidR="000B710F" w:rsidRPr="00832C7D">
        <w:rPr>
          <w:rFonts w:ascii="Times New Roman" w:hAnsi="Times New Roman" w:cs="Times New Roman"/>
          <w:noProof/>
          <w:sz w:val="24"/>
          <w:szCs w:val="24"/>
        </w:rPr>
        <w:fldChar w:fldCharType="end"/>
      </w:r>
    </w:p>
    <w:p w14:paraId="20314F68" w14:textId="5A2D2FFA"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6.4.3</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How Are Fees Determined?</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_Toc97801236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56</w:t>
      </w:r>
      <w:r w:rsidR="000B710F" w:rsidRPr="00832C7D">
        <w:rPr>
          <w:rFonts w:ascii="Times New Roman" w:hAnsi="Times New Roman" w:cs="Times New Roman"/>
          <w:noProof/>
          <w:sz w:val="24"/>
          <w:szCs w:val="24"/>
        </w:rPr>
        <w:fldChar w:fldCharType="end"/>
      </w:r>
    </w:p>
    <w:p w14:paraId="2DB617D2" w14:textId="320C32F1"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6.4.4</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How Are Fees Collected?</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_Toc97801243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56</w:t>
      </w:r>
      <w:r w:rsidR="000B710F" w:rsidRPr="00832C7D">
        <w:rPr>
          <w:rFonts w:ascii="Times New Roman" w:hAnsi="Times New Roman" w:cs="Times New Roman"/>
          <w:noProof/>
          <w:sz w:val="24"/>
          <w:szCs w:val="24"/>
        </w:rPr>
        <w:fldChar w:fldCharType="end"/>
      </w:r>
    </w:p>
    <w:p w14:paraId="36F279F3" w14:textId="5A0FD661"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6.4.5</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How Are Overdue Fees Collected?</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_Toc97801252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57</w:t>
      </w:r>
      <w:r w:rsidR="000B710F" w:rsidRPr="00832C7D">
        <w:rPr>
          <w:rFonts w:ascii="Times New Roman" w:hAnsi="Times New Roman" w:cs="Times New Roman"/>
          <w:noProof/>
          <w:sz w:val="24"/>
          <w:szCs w:val="24"/>
        </w:rPr>
        <w:fldChar w:fldCharType="end"/>
      </w:r>
    </w:p>
    <w:p w14:paraId="51B82A4F" w14:textId="18AB70B6"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6.4.6</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Clients Requesting a Reduction in Fees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_Toc97801261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58</w:t>
      </w:r>
      <w:r w:rsidR="000B710F" w:rsidRPr="00832C7D">
        <w:rPr>
          <w:rFonts w:ascii="Times New Roman" w:hAnsi="Times New Roman" w:cs="Times New Roman"/>
          <w:noProof/>
          <w:sz w:val="24"/>
          <w:szCs w:val="24"/>
        </w:rPr>
        <w:fldChar w:fldCharType="end"/>
      </w:r>
    </w:p>
    <w:p w14:paraId="40AE5279" w14:textId="6C004ED0"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6.5</w:t>
      </w:r>
      <w:r w:rsidR="00DC5040" w:rsidRPr="00832C7D">
        <w:rPr>
          <w:rFonts w:ascii="Times New Roman" w:eastAsiaTheme="minorEastAsia" w:hAnsi="Times New Roman"/>
          <w:caps w:val="0"/>
          <w:noProof/>
        </w:rPr>
        <w:t xml:space="preserve">.     </w:t>
      </w:r>
      <w:r w:rsidRPr="00832C7D">
        <w:rPr>
          <w:rFonts w:ascii="Times New Roman" w:hAnsi="Times New Roman"/>
          <w:caps w:val="0"/>
          <w:noProof/>
        </w:rPr>
        <w:t>Procedures for Exception to Eligibility Policy.</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_Toc97801268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58</w:t>
      </w:r>
      <w:r w:rsidRPr="00832C7D">
        <w:rPr>
          <w:rFonts w:ascii="Times New Roman" w:hAnsi="Times New Roman"/>
          <w:caps w:val="0"/>
          <w:noProof/>
        </w:rPr>
        <w:fldChar w:fldCharType="end"/>
      </w:r>
    </w:p>
    <w:p w14:paraId="45E1B837" w14:textId="3FC45573" w:rsidR="000B710F" w:rsidRPr="00832C7D" w:rsidRDefault="000B710F" w:rsidP="00DC5040">
      <w:pPr>
        <w:pStyle w:val="TOC1"/>
        <w:tabs>
          <w:tab w:val="right" w:leader="dot" w:pos="10070"/>
        </w:tabs>
        <w:spacing w:before="0"/>
        <w:ind w:firstLine="0"/>
        <w:contextualSpacing/>
        <w:mirrorIndents/>
        <w:rPr>
          <w:rFonts w:ascii="Times New Roman" w:eastAsiaTheme="minorEastAsia" w:hAnsi="Times New Roman"/>
          <w:b w:val="0"/>
          <w:bCs w:val="0"/>
          <w:noProof/>
        </w:rPr>
      </w:pPr>
      <w:r w:rsidRPr="00832C7D">
        <w:rPr>
          <w:rFonts w:ascii="Times New Roman" w:hAnsi="Times New Roman"/>
          <w:caps w:val="0"/>
          <w:noProof/>
        </w:rPr>
        <w:t>6.6.</w:t>
      </w:r>
      <w:r w:rsidR="00DC5040" w:rsidRPr="00832C7D">
        <w:rPr>
          <w:rFonts w:ascii="Times New Roman" w:eastAsiaTheme="minorEastAsia" w:hAnsi="Times New Roman"/>
          <w:caps w:val="0"/>
          <w:noProof/>
        </w:rPr>
        <w:t xml:space="preserve">     </w:t>
      </w:r>
      <w:r w:rsidRPr="00832C7D">
        <w:rPr>
          <w:rFonts w:ascii="Times New Roman" w:hAnsi="Times New Roman"/>
          <w:caps w:val="0"/>
          <w:noProof/>
        </w:rPr>
        <w:t>Negative Actions:  Appeals and Fair Hearings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_Toc97801283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61</w:t>
      </w:r>
      <w:r w:rsidRPr="00832C7D">
        <w:rPr>
          <w:rFonts w:ascii="Times New Roman" w:hAnsi="Times New Roman"/>
          <w:caps w:val="0"/>
          <w:noProof/>
        </w:rPr>
        <w:fldChar w:fldCharType="end"/>
      </w:r>
    </w:p>
    <w:p w14:paraId="7F64E76D" w14:textId="5D65228F"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6.6.2.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Actions Not Considered Negative.</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_Toc97801289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61</w:t>
      </w:r>
      <w:r w:rsidR="000B710F" w:rsidRPr="00832C7D">
        <w:rPr>
          <w:rFonts w:ascii="Times New Roman" w:hAnsi="Times New Roman" w:cs="Times New Roman"/>
          <w:noProof/>
          <w:sz w:val="24"/>
          <w:szCs w:val="24"/>
        </w:rPr>
        <w:fldChar w:fldCharType="end"/>
      </w:r>
    </w:p>
    <w:p w14:paraId="2A028F27" w14:textId="6979B640"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6.6.3.</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Fair Hearing Procedures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_Toc97801291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61</w:t>
      </w:r>
      <w:r w:rsidR="000B710F" w:rsidRPr="00832C7D">
        <w:rPr>
          <w:rFonts w:ascii="Times New Roman" w:hAnsi="Times New Roman" w:cs="Times New Roman"/>
          <w:noProof/>
          <w:sz w:val="24"/>
          <w:szCs w:val="24"/>
        </w:rPr>
        <w:fldChar w:fldCharType="end"/>
      </w:r>
    </w:p>
    <w:p w14:paraId="5265BE72" w14:textId="4199E119"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6.7</w:t>
      </w:r>
      <w:r w:rsidR="00DC5040" w:rsidRPr="00832C7D">
        <w:rPr>
          <w:rFonts w:ascii="Times New Roman" w:hAnsi="Times New Roman"/>
          <w:caps w:val="0"/>
          <w:noProof/>
        </w:rPr>
        <w:t xml:space="preserve">.     </w:t>
      </w:r>
      <w:r w:rsidRPr="00832C7D">
        <w:rPr>
          <w:rFonts w:ascii="Times New Roman" w:hAnsi="Times New Roman"/>
          <w:caps w:val="0"/>
          <w:noProof/>
        </w:rPr>
        <w:t>Communication between CCR&amp;R Agencies.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_Toc97801297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62</w:t>
      </w:r>
      <w:r w:rsidRPr="00832C7D">
        <w:rPr>
          <w:rFonts w:ascii="Times New Roman" w:hAnsi="Times New Roman"/>
          <w:caps w:val="0"/>
          <w:noProof/>
        </w:rPr>
        <w:fldChar w:fldCharType="end"/>
      </w:r>
    </w:p>
    <w:p w14:paraId="79A0D8E0" w14:textId="63D58379"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6.7.1.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Clients Moving from One CCR&amp;R Region to Another</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_Toc97801299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62</w:t>
      </w:r>
      <w:r w:rsidR="000B710F" w:rsidRPr="00832C7D">
        <w:rPr>
          <w:rFonts w:ascii="Times New Roman" w:hAnsi="Times New Roman" w:cs="Times New Roman"/>
          <w:noProof/>
          <w:sz w:val="24"/>
          <w:szCs w:val="24"/>
        </w:rPr>
        <w:fldChar w:fldCharType="end"/>
      </w:r>
    </w:p>
    <w:p w14:paraId="431EB54B" w14:textId="51739D7C"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6.7.2.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Improper Payment Prevention.</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_Toc97801302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63</w:t>
      </w:r>
      <w:r w:rsidR="000B710F" w:rsidRPr="00832C7D">
        <w:rPr>
          <w:rFonts w:ascii="Times New Roman" w:hAnsi="Times New Roman" w:cs="Times New Roman"/>
          <w:noProof/>
          <w:sz w:val="24"/>
          <w:szCs w:val="24"/>
        </w:rPr>
        <w:fldChar w:fldCharType="end"/>
      </w:r>
    </w:p>
    <w:p w14:paraId="51F81F4B" w14:textId="77777777" w:rsidR="00DC5040" w:rsidRPr="00832C7D" w:rsidRDefault="00DC5040" w:rsidP="00656D04">
      <w:pPr>
        <w:pStyle w:val="TOC1"/>
        <w:tabs>
          <w:tab w:val="right" w:leader="dot" w:pos="10070"/>
        </w:tabs>
        <w:spacing w:before="0"/>
        <w:ind w:firstLine="0"/>
        <w:contextualSpacing/>
        <w:mirrorIndents/>
        <w:rPr>
          <w:rFonts w:ascii="Times New Roman" w:hAnsi="Times New Roman"/>
          <w:caps w:val="0"/>
          <w:noProof/>
        </w:rPr>
      </w:pPr>
    </w:p>
    <w:p w14:paraId="712847F4" w14:textId="1437F323"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CHAPTER 7: PURCHASE OF CHILD CARE THROUGH CERTIFICATES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_Toc97801304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64</w:t>
      </w:r>
      <w:r w:rsidRPr="00832C7D">
        <w:rPr>
          <w:rFonts w:ascii="Times New Roman" w:hAnsi="Times New Roman"/>
          <w:caps w:val="0"/>
          <w:noProof/>
        </w:rPr>
        <w:fldChar w:fldCharType="end"/>
      </w:r>
    </w:p>
    <w:p w14:paraId="315D4C8F" w14:textId="163B9A14"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7.0.</w:t>
      </w:r>
      <w:r w:rsidR="00DC5040" w:rsidRPr="00832C7D">
        <w:rPr>
          <w:rFonts w:ascii="Times New Roman" w:hAnsi="Times New Roman"/>
          <w:caps w:val="0"/>
          <w:noProof/>
        </w:rPr>
        <w:t xml:space="preserve">     </w:t>
      </w:r>
      <w:r w:rsidRPr="00832C7D">
        <w:rPr>
          <w:rFonts w:ascii="Times New Roman" w:hAnsi="Times New Roman"/>
          <w:caps w:val="0"/>
          <w:noProof/>
        </w:rPr>
        <w:t>Overview.</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_Toc97801305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64</w:t>
      </w:r>
      <w:r w:rsidRPr="00832C7D">
        <w:rPr>
          <w:rFonts w:ascii="Times New Roman" w:hAnsi="Times New Roman"/>
          <w:caps w:val="0"/>
          <w:noProof/>
        </w:rPr>
        <w:fldChar w:fldCharType="end"/>
      </w:r>
    </w:p>
    <w:p w14:paraId="3A30226E" w14:textId="442B45D6" w:rsidR="000B710F" w:rsidRPr="00832C7D" w:rsidRDefault="000B710F" w:rsidP="00656D04">
      <w:pPr>
        <w:pStyle w:val="TOC1"/>
        <w:tabs>
          <w:tab w:val="right" w:leader="dot" w:pos="10070"/>
        </w:tabs>
        <w:spacing w:before="0"/>
        <w:ind w:firstLine="0"/>
        <w:contextualSpacing/>
        <w:mirrorIndents/>
        <w:rPr>
          <w:rFonts w:ascii="Times New Roman" w:hAnsi="Times New Roman"/>
          <w:caps w:val="0"/>
          <w:noProof/>
        </w:rPr>
      </w:pPr>
      <w:r w:rsidRPr="00832C7D">
        <w:rPr>
          <w:rFonts w:ascii="Times New Roman" w:hAnsi="Times New Roman"/>
          <w:caps w:val="0"/>
          <w:noProof/>
        </w:rPr>
        <w:t>7.1.</w:t>
      </w:r>
      <w:r w:rsidR="00DC5040" w:rsidRPr="00832C7D">
        <w:rPr>
          <w:rFonts w:ascii="Times New Roman" w:hAnsi="Times New Roman"/>
          <w:caps w:val="0"/>
          <w:noProof/>
        </w:rPr>
        <w:t xml:space="preserve">     </w:t>
      </w:r>
      <w:r w:rsidRPr="00832C7D">
        <w:rPr>
          <w:rFonts w:ascii="Times New Roman" w:hAnsi="Times New Roman"/>
          <w:caps w:val="0"/>
          <w:noProof/>
        </w:rPr>
        <w:t>Parental Choice</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_Toc97801307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64</w:t>
      </w:r>
      <w:r w:rsidRPr="00832C7D">
        <w:rPr>
          <w:rFonts w:ascii="Times New Roman" w:hAnsi="Times New Roman"/>
          <w:caps w:val="0"/>
          <w:noProof/>
        </w:rPr>
        <w:fldChar w:fldCharType="end"/>
      </w:r>
    </w:p>
    <w:p w14:paraId="4B22FBFB" w14:textId="5CEE9AC5" w:rsidR="00BE12AE" w:rsidRPr="00832C7D" w:rsidRDefault="00BE12AE" w:rsidP="00BE12AE">
      <w:pPr>
        <w:ind w:left="0" w:firstLine="0"/>
        <w:rPr>
          <w:rFonts w:eastAsiaTheme="minorEastAsia"/>
          <w:b/>
          <w:bCs/>
        </w:rPr>
      </w:pPr>
      <w:r w:rsidRPr="00832C7D">
        <w:rPr>
          <w:rFonts w:eastAsiaTheme="minorEastAsia"/>
          <w:b/>
          <w:bCs/>
        </w:rPr>
        <w:tab/>
        <w:t>7.1.1</w:t>
      </w:r>
      <w:r w:rsidRPr="00832C7D">
        <w:rPr>
          <w:rFonts w:eastAsiaTheme="minorEastAsia"/>
          <w:b/>
          <w:bCs/>
        </w:rPr>
        <w:tab/>
        <w:t>In-Home Child Care</w:t>
      </w:r>
      <w:r w:rsidRPr="00832C7D">
        <w:rPr>
          <w:rFonts w:eastAsiaTheme="minorEastAsia"/>
          <w:b/>
          <w:bCs/>
        </w:rPr>
        <w:tab/>
      </w:r>
      <w:r w:rsidRPr="00832C7D">
        <w:rPr>
          <w:rFonts w:eastAsiaTheme="minorEastAsia"/>
          <w:b/>
          <w:bCs/>
        </w:rPr>
        <w:tab/>
      </w:r>
      <w:r w:rsidRPr="00832C7D">
        <w:rPr>
          <w:rFonts w:eastAsiaTheme="minorEastAsia"/>
          <w:b/>
          <w:bCs/>
        </w:rPr>
        <w:tab/>
      </w:r>
      <w:r w:rsidRPr="00832C7D">
        <w:rPr>
          <w:rFonts w:eastAsiaTheme="minorEastAsia"/>
          <w:b/>
          <w:bCs/>
        </w:rPr>
        <w:tab/>
      </w:r>
      <w:r w:rsidRPr="00832C7D">
        <w:rPr>
          <w:rFonts w:eastAsiaTheme="minorEastAsia"/>
          <w:b/>
          <w:bCs/>
        </w:rPr>
        <w:tab/>
      </w:r>
      <w:r w:rsidRPr="00832C7D">
        <w:rPr>
          <w:rFonts w:eastAsiaTheme="minorEastAsia"/>
          <w:b/>
          <w:bCs/>
        </w:rPr>
        <w:tab/>
      </w:r>
      <w:r w:rsidRPr="00832C7D">
        <w:rPr>
          <w:rFonts w:eastAsiaTheme="minorEastAsia"/>
          <w:b/>
          <w:bCs/>
        </w:rPr>
        <w:tab/>
      </w:r>
      <w:r w:rsidRPr="00832C7D">
        <w:rPr>
          <w:rFonts w:eastAsiaTheme="minorEastAsia"/>
          <w:b/>
          <w:bCs/>
        </w:rPr>
        <w:tab/>
      </w:r>
      <w:r w:rsidRPr="00832C7D">
        <w:rPr>
          <w:rFonts w:eastAsiaTheme="minorEastAsia"/>
          <w:b/>
          <w:bCs/>
        </w:rPr>
        <w:tab/>
        <w:t xml:space="preserve">       64</w:t>
      </w:r>
    </w:p>
    <w:p w14:paraId="63A5A3BC" w14:textId="749EC62F"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7.1.1.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Family Child Care Homes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_Toc97801311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64</w:t>
      </w:r>
      <w:r w:rsidR="000B710F" w:rsidRPr="00832C7D">
        <w:rPr>
          <w:rFonts w:ascii="Times New Roman" w:hAnsi="Times New Roman" w:cs="Times New Roman"/>
          <w:noProof/>
          <w:sz w:val="24"/>
          <w:szCs w:val="24"/>
        </w:rPr>
        <w:fldChar w:fldCharType="end"/>
      </w:r>
    </w:p>
    <w:p w14:paraId="4CE02DDA" w14:textId="6CF2F4E2"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7.1.3.</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Family Child Care Facilities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_Toc97801316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65</w:t>
      </w:r>
      <w:r w:rsidR="000B710F" w:rsidRPr="00832C7D">
        <w:rPr>
          <w:rFonts w:ascii="Times New Roman" w:hAnsi="Times New Roman" w:cs="Times New Roman"/>
          <w:noProof/>
          <w:sz w:val="24"/>
          <w:szCs w:val="24"/>
        </w:rPr>
        <w:fldChar w:fldCharType="end"/>
      </w:r>
    </w:p>
    <w:p w14:paraId="2E6C1B9B" w14:textId="639CEBCE"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7.1.4.</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Child Care Centers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_Toc97801318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65</w:t>
      </w:r>
      <w:r w:rsidR="000B710F" w:rsidRPr="00832C7D">
        <w:rPr>
          <w:rFonts w:ascii="Times New Roman" w:hAnsi="Times New Roman" w:cs="Times New Roman"/>
          <w:noProof/>
          <w:sz w:val="24"/>
          <w:szCs w:val="24"/>
        </w:rPr>
        <w:fldChar w:fldCharType="end"/>
      </w:r>
    </w:p>
    <w:p w14:paraId="35BA4B3C" w14:textId="5E0EA25E" w:rsidR="000B710F" w:rsidRPr="00832C7D" w:rsidRDefault="00DC5040"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7.1.5.</w:t>
      </w:r>
      <w:r w:rsidR="001C1F39"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Out of School Time Child Care Programs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_Toc97801320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65</w:t>
      </w:r>
      <w:r w:rsidR="000B710F" w:rsidRPr="00832C7D">
        <w:rPr>
          <w:rFonts w:ascii="Times New Roman" w:hAnsi="Times New Roman" w:cs="Times New Roman"/>
          <w:noProof/>
          <w:sz w:val="24"/>
          <w:szCs w:val="24"/>
        </w:rPr>
        <w:fldChar w:fldCharType="end"/>
      </w:r>
    </w:p>
    <w:p w14:paraId="5AAE3EE6" w14:textId="7CEAEE45"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7.2.</w:t>
      </w:r>
      <w:r w:rsidR="001C1F39" w:rsidRPr="00832C7D">
        <w:rPr>
          <w:rFonts w:ascii="Times New Roman" w:eastAsiaTheme="minorEastAsia" w:hAnsi="Times New Roman"/>
          <w:caps w:val="0"/>
          <w:noProof/>
        </w:rPr>
        <w:t xml:space="preserve">     </w:t>
      </w:r>
      <w:r w:rsidRPr="00832C7D">
        <w:rPr>
          <w:rFonts w:ascii="Times New Roman" w:hAnsi="Times New Roman"/>
          <w:caps w:val="0"/>
          <w:noProof/>
        </w:rPr>
        <w:t>General Payment Provisions of the Certificate System</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_Toc97801322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65</w:t>
      </w:r>
      <w:r w:rsidRPr="00832C7D">
        <w:rPr>
          <w:rFonts w:ascii="Times New Roman" w:hAnsi="Times New Roman"/>
          <w:caps w:val="0"/>
          <w:noProof/>
        </w:rPr>
        <w:fldChar w:fldCharType="end"/>
      </w:r>
    </w:p>
    <w:p w14:paraId="69AFE09C" w14:textId="02D1945E" w:rsidR="000B710F" w:rsidRPr="00832C7D" w:rsidRDefault="001C1F39"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7.2.1.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Payment Rates and Definitions.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_Toc97801323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65</w:t>
      </w:r>
      <w:r w:rsidR="000B710F" w:rsidRPr="00832C7D">
        <w:rPr>
          <w:rFonts w:ascii="Times New Roman" w:hAnsi="Times New Roman" w:cs="Times New Roman"/>
          <w:noProof/>
          <w:sz w:val="24"/>
          <w:szCs w:val="24"/>
        </w:rPr>
        <w:fldChar w:fldCharType="end"/>
      </w:r>
    </w:p>
    <w:p w14:paraId="4C1A1CBA" w14:textId="4A8424EE" w:rsidR="000B710F" w:rsidRPr="00832C7D" w:rsidRDefault="001C1F39"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7.2.2.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Payment Limitations.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_Toc97801325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65</w:t>
      </w:r>
      <w:r w:rsidR="000B710F" w:rsidRPr="00832C7D">
        <w:rPr>
          <w:rFonts w:ascii="Times New Roman" w:hAnsi="Times New Roman" w:cs="Times New Roman"/>
          <w:noProof/>
          <w:sz w:val="24"/>
          <w:szCs w:val="24"/>
        </w:rPr>
        <w:fldChar w:fldCharType="end"/>
      </w:r>
    </w:p>
    <w:p w14:paraId="6EF4458A" w14:textId="19E427D2" w:rsidR="000B710F" w:rsidRPr="00832C7D" w:rsidRDefault="001C1F39"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7.2.3.</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Use of Multiple Providers.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_Toc97801327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65</w:t>
      </w:r>
      <w:r w:rsidR="000B710F" w:rsidRPr="00832C7D">
        <w:rPr>
          <w:rFonts w:ascii="Times New Roman" w:hAnsi="Times New Roman" w:cs="Times New Roman"/>
          <w:noProof/>
          <w:sz w:val="24"/>
          <w:szCs w:val="24"/>
        </w:rPr>
        <w:fldChar w:fldCharType="end"/>
      </w:r>
    </w:p>
    <w:p w14:paraId="6372742E" w14:textId="6ACF7D78" w:rsidR="000B710F" w:rsidRPr="00832C7D" w:rsidRDefault="001C1F39"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7.2.4.</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Use of Substitutes.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_Toc97801329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65</w:t>
      </w:r>
      <w:r w:rsidR="000B710F" w:rsidRPr="00832C7D">
        <w:rPr>
          <w:rFonts w:ascii="Times New Roman" w:hAnsi="Times New Roman" w:cs="Times New Roman"/>
          <w:noProof/>
          <w:sz w:val="24"/>
          <w:szCs w:val="24"/>
        </w:rPr>
        <w:fldChar w:fldCharType="end"/>
      </w:r>
    </w:p>
    <w:p w14:paraId="036445F9" w14:textId="5D9BBAF5" w:rsidR="000B710F" w:rsidRPr="00832C7D" w:rsidRDefault="00037C01"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7.2.5.</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Operation of Multiple Child Care Sites.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_Toc97801331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66</w:t>
      </w:r>
      <w:r w:rsidR="000B710F" w:rsidRPr="00832C7D">
        <w:rPr>
          <w:rFonts w:ascii="Times New Roman" w:hAnsi="Times New Roman" w:cs="Times New Roman"/>
          <w:noProof/>
          <w:sz w:val="24"/>
          <w:szCs w:val="24"/>
        </w:rPr>
        <w:fldChar w:fldCharType="end"/>
      </w:r>
    </w:p>
    <w:p w14:paraId="153E6840" w14:textId="1972789D" w:rsidR="00037C01" w:rsidRPr="00832C7D" w:rsidRDefault="00037C01" w:rsidP="00037C01">
      <w:pPr>
        <w:pStyle w:val="TOC2"/>
        <w:tabs>
          <w:tab w:val="right" w:leader="dot" w:pos="10070"/>
        </w:tabs>
        <w:spacing w:before="0"/>
        <w:ind w:firstLine="0"/>
        <w:contextualSpacing/>
        <w:mirrorIndents/>
        <w:rPr>
          <w:rFonts w:ascii="Times New Roman" w:hAnsi="Times New Roman" w:cs="Times New Roman"/>
          <w:b w:val="0"/>
          <w:bCs w:val="0"/>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7.2.7.</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Certificate System Payment Rates.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_Toc97801338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66</w:t>
      </w:r>
      <w:r w:rsidR="000B710F" w:rsidRPr="00832C7D">
        <w:rPr>
          <w:rFonts w:ascii="Times New Roman" w:hAnsi="Times New Roman" w:cs="Times New Roman"/>
          <w:noProof/>
          <w:sz w:val="24"/>
          <w:szCs w:val="24"/>
        </w:rPr>
        <w:fldChar w:fldCharType="end"/>
      </w:r>
    </w:p>
    <w:p w14:paraId="1EDE28E4" w14:textId="5C7AA77A"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7.3.</w:t>
      </w:r>
      <w:r w:rsidR="00037C01" w:rsidRPr="00832C7D">
        <w:rPr>
          <w:rFonts w:ascii="Times New Roman" w:eastAsiaTheme="minorEastAsia" w:hAnsi="Times New Roman"/>
          <w:caps w:val="0"/>
          <w:noProof/>
        </w:rPr>
        <w:t xml:space="preserve">     </w:t>
      </w:r>
      <w:r w:rsidRPr="00832C7D">
        <w:rPr>
          <w:rFonts w:ascii="Times New Roman" w:hAnsi="Times New Roman"/>
          <w:caps w:val="0"/>
          <w:noProof/>
        </w:rPr>
        <w:t>FACTS Payment Process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_Toc97801347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68</w:t>
      </w:r>
      <w:r w:rsidRPr="00832C7D">
        <w:rPr>
          <w:rFonts w:ascii="Times New Roman" w:hAnsi="Times New Roman"/>
          <w:caps w:val="0"/>
          <w:noProof/>
        </w:rPr>
        <w:fldChar w:fldCharType="end"/>
      </w:r>
    </w:p>
    <w:p w14:paraId="7FEAF52C" w14:textId="59C0F024"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7.4.</w:t>
      </w:r>
      <w:r w:rsidR="00037C01" w:rsidRPr="00832C7D">
        <w:rPr>
          <w:rFonts w:ascii="Times New Roman" w:eastAsiaTheme="minorEastAsia" w:hAnsi="Times New Roman"/>
          <w:caps w:val="0"/>
          <w:noProof/>
        </w:rPr>
        <w:t xml:space="preserve">     </w:t>
      </w:r>
      <w:r w:rsidRPr="00832C7D">
        <w:rPr>
          <w:rFonts w:ascii="Times New Roman" w:hAnsi="Times New Roman"/>
          <w:caps w:val="0"/>
          <w:noProof/>
        </w:rPr>
        <w:t>Payment Processing</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_Toc97801359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69</w:t>
      </w:r>
      <w:r w:rsidRPr="00832C7D">
        <w:rPr>
          <w:rFonts w:ascii="Times New Roman" w:hAnsi="Times New Roman"/>
          <w:caps w:val="0"/>
          <w:noProof/>
        </w:rPr>
        <w:fldChar w:fldCharType="end"/>
      </w:r>
    </w:p>
    <w:p w14:paraId="59DE5DCC" w14:textId="1F0766AD"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7.5.</w:t>
      </w:r>
      <w:r w:rsidR="00037C01" w:rsidRPr="00832C7D">
        <w:rPr>
          <w:rFonts w:ascii="Times New Roman" w:eastAsiaTheme="minorEastAsia" w:hAnsi="Times New Roman"/>
          <w:caps w:val="0"/>
          <w:noProof/>
        </w:rPr>
        <w:t xml:space="preserve">     </w:t>
      </w:r>
      <w:r w:rsidRPr="00832C7D">
        <w:rPr>
          <w:rFonts w:ascii="Times New Roman" w:hAnsi="Times New Roman"/>
          <w:caps w:val="0"/>
          <w:noProof/>
        </w:rPr>
        <w:t>Direct Deposit</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_Toc97801363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70</w:t>
      </w:r>
      <w:r w:rsidRPr="00832C7D">
        <w:rPr>
          <w:rFonts w:ascii="Times New Roman" w:hAnsi="Times New Roman"/>
          <w:caps w:val="0"/>
          <w:noProof/>
        </w:rPr>
        <w:fldChar w:fldCharType="end"/>
      </w:r>
    </w:p>
    <w:p w14:paraId="0AA5CE1B" w14:textId="22DE823B"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7.6.</w:t>
      </w:r>
      <w:r w:rsidR="00037C01" w:rsidRPr="00832C7D">
        <w:rPr>
          <w:rFonts w:ascii="Times New Roman" w:eastAsiaTheme="minorEastAsia" w:hAnsi="Times New Roman"/>
          <w:caps w:val="0"/>
          <w:noProof/>
        </w:rPr>
        <w:t xml:space="preserve">     </w:t>
      </w:r>
      <w:r w:rsidRPr="00832C7D">
        <w:rPr>
          <w:rFonts w:ascii="Times New Roman" w:hAnsi="Times New Roman"/>
          <w:caps w:val="0"/>
          <w:noProof/>
        </w:rPr>
        <w:t>Responding to Payment Inquiries and FACTS PLUS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_Toc97801365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70</w:t>
      </w:r>
      <w:r w:rsidRPr="00832C7D">
        <w:rPr>
          <w:rFonts w:ascii="Times New Roman" w:hAnsi="Times New Roman"/>
          <w:caps w:val="0"/>
          <w:noProof/>
        </w:rPr>
        <w:fldChar w:fldCharType="end"/>
      </w:r>
    </w:p>
    <w:p w14:paraId="15E09B95" w14:textId="4977ACF4" w:rsidR="000B710F" w:rsidRPr="00832C7D" w:rsidRDefault="00037C01"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7.6.1.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Payment Inquiries.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_Toc97801366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70</w:t>
      </w:r>
      <w:r w:rsidR="000B710F" w:rsidRPr="00832C7D">
        <w:rPr>
          <w:rFonts w:ascii="Times New Roman" w:hAnsi="Times New Roman" w:cs="Times New Roman"/>
          <w:noProof/>
          <w:sz w:val="24"/>
          <w:szCs w:val="24"/>
        </w:rPr>
        <w:fldChar w:fldCharType="end"/>
      </w:r>
    </w:p>
    <w:p w14:paraId="4EF26701" w14:textId="2FE0416D" w:rsidR="000B710F" w:rsidRPr="00832C7D" w:rsidRDefault="00037C01"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7.6.2.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FACTS Plus.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_Toc97801368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70</w:t>
      </w:r>
      <w:r w:rsidR="000B710F" w:rsidRPr="00832C7D">
        <w:rPr>
          <w:rFonts w:ascii="Times New Roman" w:hAnsi="Times New Roman" w:cs="Times New Roman"/>
          <w:noProof/>
          <w:sz w:val="24"/>
          <w:szCs w:val="24"/>
        </w:rPr>
        <w:fldChar w:fldCharType="end"/>
      </w:r>
    </w:p>
    <w:p w14:paraId="2B25394B" w14:textId="6B6C2847"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7.7.</w:t>
      </w:r>
      <w:r w:rsidR="00037C01" w:rsidRPr="00832C7D">
        <w:rPr>
          <w:rFonts w:ascii="Times New Roman" w:eastAsiaTheme="minorEastAsia" w:hAnsi="Times New Roman"/>
          <w:caps w:val="0"/>
          <w:noProof/>
        </w:rPr>
        <w:t xml:space="preserve">     </w:t>
      </w:r>
      <w:r w:rsidRPr="00832C7D">
        <w:rPr>
          <w:rFonts w:ascii="Times New Roman" w:hAnsi="Times New Roman"/>
          <w:caps w:val="0"/>
          <w:noProof/>
        </w:rPr>
        <w:t>Child Care Attendance Sheets (ECE-CC-10-G).</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_Toc97801370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71</w:t>
      </w:r>
      <w:r w:rsidRPr="00832C7D">
        <w:rPr>
          <w:rFonts w:ascii="Times New Roman" w:hAnsi="Times New Roman"/>
          <w:caps w:val="0"/>
          <w:noProof/>
        </w:rPr>
        <w:fldChar w:fldCharType="end"/>
      </w:r>
    </w:p>
    <w:p w14:paraId="65C8F959" w14:textId="7B49CB97" w:rsidR="000B710F" w:rsidRPr="00832C7D" w:rsidRDefault="00037C01"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7.7.1.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Completion of Attendance Sheets.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_Toc97801372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71</w:t>
      </w:r>
      <w:r w:rsidR="000B710F" w:rsidRPr="00832C7D">
        <w:rPr>
          <w:rFonts w:ascii="Times New Roman" w:hAnsi="Times New Roman" w:cs="Times New Roman"/>
          <w:noProof/>
          <w:sz w:val="24"/>
          <w:szCs w:val="24"/>
        </w:rPr>
        <w:fldChar w:fldCharType="end"/>
      </w:r>
    </w:p>
    <w:p w14:paraId="6A1AA65A" w14:textId="7F2300D8" w:rsidR="000B710F" w:rsidRPr="00832C7D" w:rsidRDefault="00037C01"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7.7.2.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Sign In and Out</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_Toc97801374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71</w:t>
      </w:r>
      <w:r w:rsidR="000B710F" w:rsidRPr="00832C7D">
        <w:rPr>
          <w:rFonts w:ascii="Times New Roman" w:hAnsi="Times New Roman" w:cs="Times New Roman"/>
          <w:noProof/>
          <w:sz w:val="24"/>
          <w:szCs w:val="24"/>
        </w:rPr>
        <w:fldChar w:fldCharType="end"/>
      </w:r>
    </w:p>
    <w:p w14:paraId="32A6054C" w14:textId="5E647193" w:rsidR="000B710F" w:rsidRPr="00832C7D" w:rsidRDefault="00037C01"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7.7.3.</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Accuracy of Records.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_Toc97801376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71</w:t>
      </w:r>
      <w:r w:rsidR="000B710F" w:rsidRPr="00832C7D">
        <w:rPr>
          <w:rFonts w:ascii="Times New Roman" w:hAnsi="Times New Roman" w:cs="Times New Roman"/>
          <w:noProof/>
          <w:sz w:val="24"/>
          <w:szCs w:val="24"/>
        </w:rPr>
        <w:fldChar w:fldCharType="end"/>
      </w:r>
    </w:p>
    <w:p w14:paraId="188A370E" w14:textId="39827A66" w:rsidR="000B710F" w:rsidRPr="00832C7D" w:rsidRDefault="00037C01"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7.7.4.</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Frequency of Submission.</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_Toc97801378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71</w:t>
      </w:r>
      <w:r w:rsidR="000B710F" w:rsidRPr="00832C7D">
        <w:rPr>
          <w:rFonts w:ascii="Times New Roman" w:hAnsi="Times New Roman" w:cs="Times New Roman"/>
          <w:noProof/>
          <w:sz w:val="24"/>
          <w:szCs w:val="24"/>
        </w:rPr>
        <w:fldChar w:fldCharType="end"/>
      </w:r>
    </w:p>
    <w:p w14:paraId="790D5AF0" w14:textId="243EF81F"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7.8.</w:t>
      </w:r>
      <w:r w:rsidR="00683E7C" w:rsidRPr="00832C7D">
        <w:rPr>
          <w:rFonts w:ascii="Times New Roman" w:eastAsiaTheme="minorEastAsia" w:hAnsi="Times New Roman"/>
          <w:caps w:val="0"/>
          <w:noProof/>
        </w:rPr>
        <w:t xml:space="preserve">     </w:t>
      </w:r>
      <w:r w:rsidRPr="00832C7D">
        <w:rPr>
          <w:rFonts w:ascii="Times New Roman" w:hAnsi="Times New Roman"/>
          <w:caps w:val="0"/>
          <w:noProof/>
        </w:rPr>
        <w:t>Lost and Returned Checks.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_Toc97801380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72</w:t>
      </w:r>
      <w:r w:rsidRPr="00832C7D">
        <w:rPr>
          <w:rFonts w:ascii="Times New Roman" w:hAnsi="Times New Roman"/>
          <w:caps w:val="0"/>
          <w:noProof/>
        </w:rPr>
        <w:fldChar w:fldCharType="end"/>
      </w:r>
    </w:p>
    <w:p w14:paraId="4EFB81CD" w14:textId="02532331" w:rsidR="000B710F" w:rsidRPr="00832C7D" w:rsidRDefault="00683E7C"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7.8.1.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Returned Checks: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_Toc97801382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72</w:t>
      </w:r>
      <w:r w:rsidR="000B710F" w:rsidRPr="00832C7D">
        <w:rPr>
          <w:rFonts w:ascii="Times New Roman" w:hAnsi="Times New Roman" w:cs="Times New Roman"/>
          <w:noProof/>
          <w:sz w:val="24"/>
          <w:szCs w:val="24"/>
        </w:rPr>
        <w:fldChar w:fldCharType="end"/>
      </w:r>
    </w:p>
    <w:p w14:paraId="5236A78E" w14:textId="3D162458" w:rsidR="000B710F" w:rsidRPr="00832C7D" w:rsidRDefault="00683E7C"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7.8.2.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Lost, Stolen and Misplaced Checks: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_Toc97801387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72</w:t>
      </w:r>
      <w:r w:rsidR="000B710F" w:rsidRPr="00832C7D">
        <w:rPr>
          <w:rFonts w:ascii="Times New Roman" w:hAnsi="Times New Roman" w:cs="Times New Roman"/>
          <w:noProof/>
          <w:sz w:val="24"/>
          <w:szCs w:val="24"/>
        </w:rPr>
        <w:fldChar w:fldCharType="end"/>
      </w:r>
    </w:p>
    <w:p w14:paraId="63D44048" w14:textId="7DEFE8B8" w:rsidR="000B710F" w:rsidRPr="00832C7D" w:rsidRDefault="000B710F" w:rsidP="00656D04">
      <w:pPr>
        <w:pStyle w:val="TOC1"/>
        <w:tabs>
          <w:tab w:val="right" w:leader="dot" w:pos="10070"/>
        </w:tabs>
        <w:spacing w:before="0"/>
        <w:ind w:firstLine="0"/>
        <w:contextualSpacing/>
        <w:mirrorIndents/>
        <w:rPr>
          <w:rFonts w:ascii="Times New Roman" w:hAnsi="Times New Roman"/>
          <w:caps w:val="0"/>
          <w:noProof/>
        </w:rPr>
      </w:pPr>
      <w:r w:rsidRPr="00832C7D">
        <w:rPr>
          <w:rFonts w:ascii="Times New Roman" w:hAnsi="Times New Roman"/>
          <w:caps w:val="0"/>
          <w:noProof/>
        </w:rPr>
        <w:t>7.9.</w:t>
      </w:r>
      <w:r w:rsidR="00683E7C" w:rsidRPr="00832C7D">
        <w:rPr>
          <w:rFonts w:ascii="Times New Roman" w:eastAsiaTheme="minorEastAsia" w:hAnsi="Times New Roman"/>
          <w:caps w:val="0"/>
          <w:noProof/>
        </w:rPr>
        <w:t xml:space="preserve">     </w:t>
      </w:r>
      <w:r w:rsidRPr="00832C7D">
        <w:rPr>
          <w:rFonts w:ascii="Times New Roman" w:hAnsi="Times New Roman"/>
          <w:caps w:val="0"/>
          <w:noProof/>
        </w:rPr>
        <w:t>Wage Garnishment Requests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_Toc97801392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73</w:t>
      </w:r>
      <w:r w:rsidRPr="00832C7D">
        <w:rPr>
          <w:rFonts w:ascii="Times New Roman" w:hAnsi="Times New Roman"/>
          <w:caps w:val="0"/>
          <w:noProof/>
        </w:rPr>
        <w:fldChar w:fldCharType="end"/>
      </w:r>
    </w:p>
    <w:p w14:paraId="1BFDC228" w14:textId="77777777" w:rsidR="00683E7C" w:rsidRPr="00832C7D" w:rsidRDefault="00683E7C" w:rsidP="00683E7C">
      <w:pPr>
        <w:rPr>
          <w:rFonts w:eastAsiaTheme="minorEastAsia"/>
          <w:noProof/>
        </w:rPr>
      </w:pPr>
    </w:p>
    <w:p w14:paraId="02D1A11A" w14:textId="14E19CF1"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CHAPTER 8: Improper Payments: Prevention, Identification, Measurement and Recoupment</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_Toc97801400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74</w:t>
      </w:r>
      <w:r w:rsidRPr="00832C7D">
        <w:rPr>
          <w:rFonts w:ascii="Times New Roman" w:hAnsi="Times New Roman"/>
          <w:caps w:val="0"/>
          <w:noProof/>
        </w:rPr>
        <w:fldChar w:fldCharType="end"/>
      </w:r>
    </w:p>
    <w:p w14:paraId="3F1E0789" w14:textId="154A39C5"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8.0</w:t>
      </w:r>
      <w:r w:rsidR="00683E7C" w:rsidRPr="00832C7D">
        <w:rPr>
          <w:rFonts w:ascii="Times New Roman" w:hAnsi="Times New Roman"/>
          <w:caps w:val="0"/>
          <w:noProof/>
        </w:rPr>
        <w:t xml:space="preserve">.     </w:t>
      </w:r>
      <w:r w:rsidRPr="00832C7D">
        <w:rPr>
          <w:rFonts w:ascii="Times New Roman" w:hAnsi="Times New Roman"/>
          <w:caps w:val="0"/>
          <w:noProof/>
        </w:rPr>
        <w:t>Improper Payments Overview</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_Toc97801401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74</w:t>
      </w:r>
      <w:r w:rsidRPr="00832C7D">
        <w:rPr>
          <w:rFonts w:ascii="Times New Roman" w:hAnsi="Times New Roman"/>
          <w:caps w:val="0"/>
          <w:noProof/>
        </w:rPr>
        <w:fldChar w:fldCharType="end"/>
      </w:r>
    </w:p>
    <w:p w14:paraId="3E9E5A93" w14:textId="4728B9D3"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8.1</w:t>
      </w:r>
      <w:r w:rsidR="00683E7C" w:rsidRPr="00832C7D">
        <w:rPr>
          <w:rFonts w:ascii="Times New Roman" w:hAnsi="Times New Roman"/>
          <w:caps w:val="0"/>
          <w:noProof/>
        </w:rPr>
        <w:t xml:space="preserve">.    </w:t>
      </w:r>
      <w:r w:rsidRPr="00832C7D">
        <w:rPr>
          <w:rFonts w:ascii="Times New Roman" w:hAnsi="Times New Roman"/>
          <w:caps w:val="0"/>
          <w:noProof/>
        </w:rPr>
        <w:t xml:space="preserve"> Maintaining Program Integrity</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_Toc97801404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74</w:t>
      </w:r>
      <w:r w:rsidRPr="00832C7D">
        <w:rPr>
          <w:rFonts w:ascii="Times New Roman" w:hAnsi="Times New Roman"/>
          <w:caps w:val="0"/>
          <w:noProof/>
        </w:rPr>
        <w:fldChar w:fldCharType="end"/>
      </w:r>
    </w:p>
    <w:p w14:paraId="57CE1F63" w14:textId="0B2406C2"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8.2</w:t>
      </w:r>
      <w:r w:rsidR="00683E7C" w:rsidRPr="00832C7D">
        <w:rPr>
          <w:rFonts w:ascii="Times New Roman" w:hAnsi="Times New Roman"/>
          <w:caps w:val="0"/>
          <w:noProof/>
        </w:rPr>
        <w:t xml:space="preserve">.    </w:t>
      </w:r>
      <w:r w:rsidRPr="00832C7D">
        <w:rPr>
          <w:rFonts w:ascii="Times New Roman" w:hAnsi="Times New Roman"/>
          <w:caps w:val="0"/>
          <w:noProof/>
        </w:rPr>
        <w:t xml:space="preserve"> Improper Payment Prevention Strategies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_Toc97801411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74</w:t>
      </w:r>
      <w:r w:rsidRPr="00832C7D">
        <w:rPr>
          <w:rFonts w:ascii="Times New Roman" w:hAnsi="Times New Roman"/>
          <w:caps w:val="0"/>
          <w:noProof/>
        </w:rPr>
        <w:fldChar w:fldCharType="end"/>
      </w:r>
    </w:p>
    <w:p w14:paraId="0EB8792F" w14:textId="7FD3E37B"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8.3.</w:t>
      </w:r>
      <w:r w:rsidR="00683E7C" w:rsidRPr="00832C7D">
        <w:rPr>
          <w:rFonts w:ascii="Times New Roman" w:eastAsiaTheme="minorEastAsia" w:hAnsi="Times New Roman"/>
          <w:caps w:val="0"/>
          <w:noProof/>
        </w:rPr>
        <w:t xml:space="preserve">     </w:t>
      </w:r>
      <w:r w:rsidRPr="00832C7D">
        <w:rPr>
          <w:rFonts w:ascii="Times New Roman" w:hAnsi="Times New Roman"/>
          <w:caps w:val="0"/>
          <w:noProof/>
        </w:rPr>
        <w:t>Types of Improper Payments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_Toc97801425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76</w:t>
      </w:r>
      <w:r w:rsidRPr="00832C7D">
        <w:rPr>
          <w:rFonts w:ascii="Times New Roman" w:hAnsi="Times New Roman"/>
          <w:caps w:val="0"/>
          <w:noProof/>
        </w:rPr>
        <w:fldChar w:fldCharType="end"/>
      </w:r>
    </w:p>
    <w:p w14:paraId="493F29A9" w14:textId="48BE2740" w:rsidR="000B710F" w:rsidRPr="00832C7D" w:rsidRDefault="00683E7C" w:rsidP="008C0017">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color w:val="000000"/>
          <w:sz w:val="24"/>
          <w:szCs w:val="24"/>
        </w:rPr>
        <w:t xml:space="preserve">           </w:t>
      </w:r>
      <w:r w:rsidR="000B710F" w:rsidRPr="00832C7D">
        <w:rPr>
          <w:rFonts w:ascii="Times New Roman" w:hAnsi="Times New Roman" w:cs="Times New Roman"/>
          <w:noProof/>
          <w:color w:val="000000"/>
          <w:sz w:val="24"/>
          <w:szCs w:val="24"/>
        </w:rPr>
        <w:t>8.3.1.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Worker Error</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_Toc97801427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76</w:t>
      </w:r>
      <w:r w:rsidR="000B710F" w:rsidRPr="00832C7D">
        <w:rPr>
          <w:rFonts w:ascii="Times New Roman" w:hAnsi="Times New Roman" w:cs="Times New Roman"/>
          <w:noProof/>
          <w:sz w:val="24"/>
          <w:szCs w:val="24"/>
        </w:rPr>
        <w:fldChar w:fldCharType="end"/>
      </w:r>
    </w:p>
    <w:p w14:paraId="172E14EF" w14:textId="62D81036" w:rsidR="000B710F" w:rsidRPr="00832C7D" w:rsidRDefault="008C001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8.3.2.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Misrepresentation</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_Toc97801431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76</w:t>
      </w:r>
      <w:r w:rsidR="000B710F" w:rsidRPr="00832C7D">
        <w:rPr>
          <w:rFonts w:ascii="Times New Roman" w:hAnsi="Times New Roman" w:cs="Times New Roman"/>
          <w:noProof/>
          <w:sz w:val="24"/>
          <w:szCs w:val="24"/>
        </w:rPr>
        <w:fldChar w:fldCharType="end"/>
      </w:r>
    </w:p>
    <w:p w14:paraId="1681BE13" w14:textId="203051EF" w:rsidR="000B710F" w:rsidRPr="00832C7D" w:rsidRDefault="008C001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8.3.3.</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Programmatic Infractions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_Toc97801434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77</w:t>
      </w:r>
      <w:r w:rsidR="000B710F" w:rsidRPr="00832C7D">
        <w:rPr>
          <w:rFonts w:ascii="Times New Roman" w:hAnsi="Times New Roman" w:cs="Times New Roman"/>
          <w:noProof/>
          <w:sz w:val="24"/>
          <w:szCs w:val="24"/>
        </w:rPr>
        <w:fldChar w:fldCharType="end"/>
      </w:r>
    </w:p>
    <w:p w14:paraId="408C81A2" w14:textId="1057A549"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8.4.</w:t>
      </w:r>
      <w:r w:rsidR="008C0017" w:rsidRPr="00832C7D">
        <w:rPr>
          <w:rFonts w:ascii="Times New Roman" w:eastAsiaTheme="minorEastAsia" w:hAnsi="Times New Roman"/>
          <w:caps w:val="0"/>
          <w:noProof/>
        </w:rPr>
        <w:t xml:space="preserve">     </w:t>
      </w:r>
      <w:r w:rsidRPr="00832C7D">
        <w:rPr>
          <w:rFonts w:ascii="Times New Roman" w:hAnsi="Times New Roman"/>
          <w:caps w:val="0"/>
          <w:noProof/>
        </w:rPr>
        <w:t>Referrals to Investigations and Fraud Management</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_Toc97801438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78</w:t>
      </w:r>
      <w:r w:rsidRPr="00832C7D">
        <w:rPr>
          <w:rFonts w:ascii="Times New Roman" w:hAnsi="Times New Roman"/>
          <w:caps w:val="0"/>
          <w:noProof/>
        </w:rPr>
        <w:fldChar w:fldCharType="end"/>
      </w:r>
    </w:p>
    <w:p w14:paraId="69560CD3" w14:textId="1ABC3F61" w:rsidR="000B710F" w:rsidRPr="00832C7D" w:rsidRDefault="008C001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8.4.1.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Procedure for Referrals.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_Toc97801439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78</w:t>
      </w:r>
      <w:r w:rsidR="000B710F" w:rsidRPr="00832C7D">
        <w:rPr>
          <w:rFonts w:ascii="Times New Roman" w:hAnsi="Times New Roman" w:cs="Times New Roman"/>
          <w:noProof/>
          <w:sz w:val="24"/>
          <w:szCs w:val="24"/>
        </w:rPr>
        <w:fldChar w:fldCharType="end"/>
      </w:r>
    </w:p>
    <w:p w14:paraId="0B86A437" w14:textId="79AFB0DB" w:rsidR="000B710F" w:rsidRPr="00832C7D" w:rsidRDefault="008C0017" w:rsidP="008C0017">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8.4.2.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When Not to Refer to Investigations Fraud Management.</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_Toc97801443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78</w:t>
      </w:r>
      <w:r w:rsidR="000B710F" w:rsidRPr="00832C7D">
        <w:rPr>
          <w:rFonts w:ascii="Times New Roman" w:hAnsi="Times New Roman" w:cs="Times New Roman"/>
          <w:noProof/>
          <w:sz w:val="24"/>
          <w:szCs w:val="24"/>
        </w:rPr>
        <w:fldChar w:fldCharType="end"/>
      </w:r>
    </w:p>
    <w:p w14:paraId="0588CF4F" w14:textId="54914BCC" w:rsidR="000B710F" w:rsidRPr="00832C7D" w:rsidRDefault="000B710F" w:rsidP="008C0017">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8.5.</w:t>
      </w:r>
      <w:r w:rsidR="008C0017" w:rsidRPr="00832C7D">
        <w:rPr>
          <w:rFonts w:ascii="Times New Roman" w:eastAsiaTheme="minorEastAsia" w:hAnsi="Times New Roman"/>
          <w:caps w:val="0"/>
          <w:noProof/>
        </w:rPr>
        <w:t xml:space="preserve">     </w:t>
      </w:r>
      <w:r w:rsidRPr="00832C7D">
        <w:rPr>
          <w:rFonts w:ascii="Times New Roman" w:hAnsi="Times New Roman"/>
          <w:caps w:val="0"/>
          <w:noProof/>
        </w:rPr>
        <w:t>Recovery of Improper payments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_Toc97801449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79</w:t>
      </w:r>
      <w:r w:rsidRPr="00832C7D">
        <w:rPr>
          <w:rFonts w:ascii="Times New Roman" w:hAnsi="Times New Roman"/>
          <w:caps w:val="0"/>
          <w:noProof/>
        </w:rPr>
        <w:fldChar w:fldCharType="end"/>
      </w:r>
    </w:p>
    <w:p w14:paraId="6C85C93C" w14:textId="0CB90D87"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8.6.</w:t>
      </w:r>
      <w:r w:rsidR="008C0017" w:rsidRPr="00832C7D">
        <w:rPr>
          <w:rFonts w:ascii="Times New Roman" w:eastAsiaTheme="minorEastAsia" w:hAnsi="Times New Roman"/>
          <w:caps w:val="0"/>
          <w:noProof/>
        </w:rPr>
        <w:t xml:space="preserve">     </w:t>
      </w:r>
      <w:r w:rsidRPr="00832C7D">
        <w:rPr>
          <w:rFonts w:ascii="Times New Roman" w:hAnsi="Times New Roman"/>
          <w:caps w:val="0"/>
          <w:noProof/>
        </w:rPr>
        <w:t>Subsidy Participation and Improper Payments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_Toc97801457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80</w:t>
      </w:r>
      <w:r w:rsidRPr="00832C7D">
        <w:rPr>
          <w:rFonts w:ascii="Times New Roman" w:hAnsi="Times New Roman"/>
          <w:caps w:val="0"/>
          <w:noProof/>
        </w:rPr>
        <w:fldChar w:fldCharType="end"/>
      </w:r>
    </w:p>
    <w:p w14:paraId="0BAD6600" w14:textId="2A4C3419" w:rsidR="000B710F" w:rsidRPr="00832C7D" w:rsidRDefault="008C0017" w:rsidP="008C0017">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8.6.1.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Clients.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_Toc97801458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80</w:t>
      </w:r>
      <w:r w:rsidR="000B710F" w:rsidRPr="00832C7D">
        <w:rPr>
          <w:rFonts w:ascii="Times New Roman" w:hAnsi="Times New Roman" w:cs="Times New Roman"/>
          <w:noProof/>
          <w:sz w:val="24"/>
          <w:szCs w:val="24"/>
        </w:rPr>
        <w:fldChar w:fldCharType="end"/>
      </w:r>
    </w:p>
    <w:p w14:paraId="162EB7BD" w14:textId="2ADADD17" w:rsidR="000B710F" w:rsidRPr="00832C7D" w:rsidRDefault="008C001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8.6.2.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Unresolved Fraud Referrals and New Applications.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_Toc97801461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80</w:t>
      </w:r>
      <w:r w:rsidR="000B710F" w:rsidRPr="00832C7D">
        <w:rPr>
          <w:rFonts w:ascii="Times New Roman" w:hAnsi="Times New Roman" w:cs="Times New Roman"/>
          <w:noProof/>
          <w:sz w:val="24"/>
          <w:szCs w:val="24"/>
        </w:rPr>
        <w:fldChar w:fldCharType="end"/>
      </w:r>
    </w:p>
    <w:p w14:paraId="4F0B989F" w14:textId="75BEF992" w:rsidR="000B710F" w:rsidRPr="00832C7D" w:rsidRDefault="008C001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8.6.3.</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Providers.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_Toc97801463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80</w:t>
      </w:r>
      <w:r w:rsidR="000B710F" w:rsidRPr="00832C7D">
        <w:rPr>
          <w:rFonts w:ascii="Times New Roman" w:hAnsi="Times New Roman" w:cs="Times New Roman"/>
          <w:noProof/>
          <w:sz w:val="24"/>
          <w:szCs w:val="24"/>
        </w:rPr>
        <w:fldChar w:fldCharType="end"/>
      </w:r>
    </w:p>
    <w:p w14:paraId="0AEAFB56" w14:textId="5AEE85DB" w:rsidR="000B710F" w:rsidRPr="00832C7D" w:rsidRDefault="008C001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8.6.4.</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Substantiated Misrepresentation in Child Care or other DHHR Programs.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_Toc97801465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80</w:t>
      </w:r>
      <w:r w:rsidR="000B710F" w:rsidRPr="00832C7D">
        <w:rPr>
          <w:rFonts w:ascii="Times New Roman" w:hAnsi="Times New Roman" w:cs="Times New Roman"/>
          <w:noProof/>
          <w:sz w:val="24"/>
          <w:szCs w:val="24"/>
        </w:rPr>
        <w:fldChar w:fldCharType="end"/>
      </w:r>
    </w:p>
    <w:p w14:paraId="4A3B243E" w14:textId="7A0B4C8B" w:rsidR="000B710F" w:rsidRPr="00832C7D" w:rsidRDefault="008C001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8.6.5.</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Exceptions for WV Works Participants.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_Toc97801472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81</w:t>
      </w:r>
      <w:r w:rsidR="000B710F" w:rsidRPr="00832C7D">
        <w:rPr>
          <w:rFonts w:ascii="Times New Roman" w:hAnsi="Times New Roman" w:cs="Times New Roman"/>
          <w:noProof/>
          <w:sz w:val="24"/>
          <w:szCs w:val="24"/>
        </w:rPr>
        <w:fldChar w:fldCharType="end"/>
      </w:r>
    </w:p>
    <w:p w14:paraId="08112A04" w14:textId="58DEC077"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8.7</w:t>
      </w:r>
      <w:r w:rsidR="008C0017" w:rsidRPr="00832C7D">
        <w:rPr>
          <w:rFonts w:ascii="Times New Roman" w:eastAsiaTheme="minorEastAsia" w:hAnsi="Times New Roman"/>
          <w:caps w:val="0"/>
          <w:noProof/>
        </w:rPr>
        <w:t xml:space="preserve">.     </w:t>
      </w:r>
      <w:r w:rsidRPr="00832C7D">
        <w:rPr>
          <w:rFonts w:ascii="Times New Roman" w:hAnsi="Times New Roman"/>
          <w:caps w:val="0"/>
          <w:noProof/>
        </w:rPr>
        <w:t>Billing Form Discrepancies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_Toc97801474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81</w:t>
      </w:r>
      <w:r w:rsidRPr="00832C7D">
        <w:rPr>
          <w:rFonts w:ascii="Times New Roman" w:hAnsi="Times New Roman"/>
          <w:caps w:val="0"/>
          <w:noProof/>
        </w:rPr>
        <w:fldChar w:fldCharType="end"/>
      </w:r>
    </w:p>
    <w:p w14:paraId="158584E4" w14:textId="0237C4A6" w:rsidR="000B710F" w:rsidRPr="00832C7D" w:rsidRDefault="008C001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8.7.1</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Using Critical Thinking</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_Toc97801475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81</w:t>
      </w:r>
      <w:r w:rsidR="000B710F" w:rsidRPr="00832C7D">
        <w:rPr>
          <w:rFonts w:ascii="Times New Roman" w:hAnsi="Times New Roman" w:cs="Times New Roman"/>
          <w:noProof/>
          <w:sz w:val="24"/>
          <w:szCs w:val="24"/>
        </w:rPr>
        <w:fldChar w:fldCharType="end"/>
      </w:r>
    </w:p>
    <w:p w14:paraId="0CDF672F" w14:textId="310ED61C" w:rsidR="000B710F" w:rsidRPr="00832C7D" w:rsidRDefault="008C001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8.7.2.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How to Address Use and Billing for Unauthorized Days and Times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_Toc97801484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82</w:t>
      </w:r>
      <w:r w:rsidR="000B710F" w:rsidRPr="00832C7D">
        <w:rPr>
          <w:rFonts w:ascii="Times New Roman" w:hAnsi="Times New Roman" w:cs="Times New Roman"/>
          <w:noProof/>
          <w:sz w:val="24"/>
          <w:szCs w:val="24"/>
        </w:rPr>
        <w:fldChar w:fldCharType="end"/>
      </w:r>
    </w:p>
    <w:p w14:paraId="46A2407C" w14:textId="1640F997"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8.8</w:t>
      </w:r>
      <w:r w:rsidR="008C0017" w:rsidRPr="00832C7D">
        <w:rPr>
          <w:rFonts w:ascii="Times New Roman" w:eastAsiaTheme="minorEastAsia" w:hAnsi="Times New Roman"/>
          <w:caps w:val="0"/>
          <w:noProof/>
        </w:rPr>
        <w:t xml:space="preserve">.     </w:t>
      </w:r>
      <w:r w:rsidRPr="00832C7D">
        <w:rPr>
          <w:rFonts w:ascii="Times New Roman" w:hAnsi="Times New Roman"/>
          <w:caps w:val="0"/>
          <w:noProof/>
        </w:rPr>
        <w:t>Corrective Action Plans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_Toc97801489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84</w:t>
      </w:r>
      <w:r w:rsidRPr="00832C7D">
        <w:rPr>
          <w:rFonts w:ascii="Times New Roman" w:hAnsi="Times New Roman"/>
          <w:caps w:val="0"/>
          <w:noProof/>
        </w:rPr>
        <w:fldChar w:fldCharType="end"/>
      </w:r>
    </w:p>
    <w:p w14:paraId="6DB79689" w14:textId="6E6D65F8" w:rsidR="000B710F" w:rsidRPr="00832C7D" w:rsidRDefault="008C0017" w:rsidP="008C0017">
      <w:pPr>
        <w:pStyle w:val="TOC2"/>
        <w:tabs>
          <w:tab w:val="right" w:leader="dot" w:pos="10070"/>
        </w:tabs>
        <w:spacing w:before="0"/>
        <w:ind w:firstLine="0"/>
        <w:contextualSpacing/>
        <w:mirrorIndents/>
        <w:rPr>
          <w:rFonts w:ascii="Times New Roman"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8.8.2</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Procedures for Corrective Action for Child Care Resource and Referral Staff.</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_Toc97801500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84</w:t>
      </w:r>
      <w:r w:rsidR="000B710F" w:rsidRPr="00832C7D">
        <w:rPr>
          <w:rFonts w:ascii="Times New Roman" w:hAnsi="Times New Roman" w:cs="Times New Roman"/>
          <w:noProof/>
          <w:sz w:val="24"/>
          <w:szCs w:val="24"/>
        </w:rPr>
        <w:fldChar w:fldCharType="end"/>
      </w:r>
    </w:p>
    <w:p w14:paraId="6763EBEB" w14:textId="77777777" w:rsidR="008C0017" w:rsidRPr="00832C7D" w:rsidRDefault="008C0017" w:rsidP="008C0017">
      <w:pPr>
        <w:rPr>
          <w:rFonts w:eastAsiaTheme="minorEastAsia"/>
          <w:noProof/>
        </w:rPr>
      </w:pPr>
    </w:p>
    <w:p w14:paraId="3716FEC8" w14:textId="3F5677B3"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CHAPTER 9: CHILD CARE RESOURCE AND REFERRAL PROVIDER ORIENTATION AND PAYMENT ENROLLMENT</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_Toc97801508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87</w:t>
      </w:r>
      <w:r w:rsidRPr="00832C7D">
        <w:rPr>
          <w:rFonts w:ascii="Times New Roman" w:hAnsi="Times New Roman"/>
          <w:caps w:val="0"/>
          <w:noProof/>
        </w:rPr>
        <w:fldChar w:fldCharType="end"/>
      </w:r>
    </w:p>
    <w:p w14:paraId="0838FF9F" w14:textId="37EEE986"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9.0.</w:t>
      </w:r>
      <w:r w:rsidR="008C0017" w:rsidRPr="00832C7D">
        <w:rPr>
          <w:rFonts w:ascii="Times New Roman" w:hAnsi="Times New Roman"/>
          <w:caps w:val="0"/>
          <w:noProof/>
        </w:rPr>
        <w:t xml:space="preserve">     </w:t>
      </w:r>
      <w:r w:rsidRPr="00832C7D">
        <w:rPr>
          <w:rFonts w:ascii="Times New Roman" w:hAnsi="Times New Roman"/>
          <w:caps w:val="0"/>
          <w:noProof/>
        </w:rPr>
        <w:t>General Provisions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_Toc97801509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87</w:t>
      </w:r>
      <w:r w:rsidRPr="00832C7D">
        <w:rPr>
          <w:rFonts w:ascii="Times New Roman" w:hAnsi="Times New Roman"/>
          <w:caps w:val="0"/>
          <w:noProof/>
        </w:rPr>
        <w:fldChar w:fldCharType="end"/>
      </w:r>
    </w:p>
    <w:p w14:paraId="68E821B7" w14:textId="7E5297FC"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9.1.</w:t>
      </w:r>
      <w:r w:rsidR="008C0017" w:rsidRPr="00832C7D">
        <w:rPr>
          <w:rFonts w:ascii="Times New Roman" w:eastAsiaTheme="minorEastAsia" w:hAnsi="Times New Roman"/>
          <w:caps w:val="0"/>
          <w:noProof/>
        </w:rPr>
        <w:t xml:space="preserve">     </w:t>
      </w:r>
      <w:r w:rsidRPr="00832C7D">
        <w:rPr>
          <w:rFonts w:ascii="Times New Roman" w:hAnsi="Times New Roman"/>
          <w:caps w:val="0"/>
          <w:noProof/>
        </w:rPr>
        <w:t>Overview: Enrolling Providers in the Subsidy System</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_Toc97801514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87</w:t>
      </w:r>
      <w:r w:rsidRPr="00832C7D">
        <w:rPr>
          <w:rFonts w:ascii="Times New Roman" w:hAnsi="Times New Roman"/>
          <w:caps w:val="0"/>
          <w:noProof/>
        </w:rPr>
        <w:fldChar w:fldCharType="end"/>
      </w:r>
    </w:p>
    <w:p w14:paraId="10B9ED96" w14:textId="54285CCB" w:rsidR="000B710F" w:rsidRPr="00832C7D" w:rsidRDefault="008C0017" w:rsidP="00656D04">
      <w:pPr>
        <w:pStyle w:val="TOC2"/>
        <w:tabs>
          <w:tab w:val="right" w:leader="dot" w:pos="10070"/>
        </w:tabs>
        <w:spacing w:before="0"/>
        <w:ind w:firstLine="0"/>
        <w:contextualSpacing/>
        <w:mirrorIndents/>
        <w:rPr>
          <w:rFonts w:ascii="Times New Roman" w:eastAsiaTheme="minorEastAsia" w:hAnsi="Times New Roman" w:cs="Times New Roman"/>
          <w:noProof/>
          <w:sz w:val="24"/>
          <w:szCs w:val="24"/>
        </w:rPr>
      </w:pPr>
      <w:r w:rsidRPr="00832C7D">
        <w:rPr>
          <w:rFonts w:ascii="Times New Roman" w:hAnsi="Times New Roman" w:cs="Times New Roman"/>
          <w:noProof/>
          <w:sz w:val="24"/>
          <w:szCs w:val="24"/>
        </w:rPr>
        <w:t xml:space="preserve">           </w:t>
      </w:r>
      <w:r w:rsidR="000B710F" w:rsidRPr="00832C7D">
        <w:rPr>
          <w:rFonts w:ascii="Times New Roman" w:hAnsi="Times New Roman" w:cs="Times New Roman"/>
          <w:noProof/>
          <w:sz w:val="24"/>
          <w:szCs w:val="24"/>
        </w:rPr>
        <w:t>9.1.3.</w:t>
      </w:r>
      <w:r w:rsidRPr="00832C7D">
        <w:rPr>
          <w:rFonts w:ascii="Times New Roman" w:eastAsiaTheme="minorEastAsia" w:hAnsi="Times New Roman" w:cs="Times New Roman"/>
          <w:noProof/>
          <w:sz w:val="24"/>
          <w:szCs w:val="24"/>
        </w:rPr>
        <w:t xml:space="preserve">     </w:t>
      </w:r>
      <w:r w:rsidR="000B710F" w:rsidRPr="00832C7D">
        <w:rPr>
          <w:rFonts w:ascii="Times New Roman" w:hAnsi="Times New Roman" w:cs="Times New Roman"/>
          <w:noProof/>
          <w:sz w:val="24"/>
          <w:szCs w:val="24"/>
        </w:rPr>
        <w:t>Notifications to Parents and Providers</w:t>
      </w:r>
      <w:r w:rsidR="000B710F" w:rsidRPr="00832C7D">
        <w:rPr>
          <w:rFonts w:ascii="Times New Roman" w:hAnsi="Times New Roman" w:cs="Times New Roman"/>
          <w:noProof/>
          <w:sz w:val="24"/>
          <w:szCs w:val="24"/>
        </w:rPr>
        <w:tab/>
      </w:r>
      <w:r w:rsidR="000B710F" w:rsidRPr="00832C7D">
        <w:rPr>
          <w:rFonts w:ascii="Times New Roman" w:hAnsi="Times New Roman" w:cs="Times New Roman"/>
          <w:noProof/>
          <w:sz w:val="24"/>
          <w:szCs w:val="24"/>
        </w:rPr>
        <w:fldChar w:fldCharType="begin"/>
      </w:r>
      <w:r w:rsidR="000B710F" w:rsidRPr="00832C7D">
        <w:rPr>
          <w:rFonts w:ascii="Times New Roman" w:hAnsi="Times New Roman" w:cs="Times New Roman"/>
          <w:noProof/>
          <w:sz w:val="24"/>
          <w:szCs w:val="24"/>
        </w:rPr>
        <w:instrText xml:space="preserve"> PAGEREF _Toc97801526 \h </w:instrText>
      </w:r>
      <w:r w:rsidR="000B710F" w:rsidRPr="00832C7D">
        <w:rPr>
          <w:rFonts w:ascii="Times New Roman" w:hAnsi="Times New Roman" w:cs="Times New Roman"/>
          <w:noProof/>
          <w:sz w:val="24"/>
          <w:szCs w:val="24"/>
        </w:rPr>
      </w:r>
      <w:r w:rsidR="000B710F" w:rsidRPr="00832C7D">
        <w:rPr>
          <w:rFonts w:ascii="Times New Roman" w:hAnsi="Times New Roman" w:cs="Times New Roman"/>
          <w:noProof/>
          <w:sz w:val="24"/>
          <w:szCs w:val="24"/>
        </w:rPr>
        <w:fldChar w:fldCharType="separate"/>
      </w:r>
      <w:r w:rsidR="00074035" w:rsidRPr="00832C7D">
        <w:rPr>
          <w:rFonts w:ascii="Times New Roman" w:hAnsi="Times New Roman" w:cs="Times New Roman"/>
          <w:noProof/>
          <w:sz w:val="24"/>
          <w:szCs w:val="24"/>
        </w:rPr>
        <w:t>88</w:t>
      </w:r>
      <w:r w:rsidR="000B710F" w:rsidRPr="00832C7D">
        <w:rPr>
          <w:rFonts w:ascii="Times New Roman" w:hAnsi="Times New Roman" w:cs="Times New Roman"/>
          <w:noProof/>
          <w:sz w:val="24"/>
          <w:szCs w:val="24"/>
        </w:rPr>
        <w:fldChar w:fldCharType="end"/>
      </w:r>
    </w:p>
    <w:p w14:paraId="48E94B21" w14:textId="6AA9EE2B"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9.2.</w:t>
      </w:r>
      <w:r w:rsidR="008C0017" w:rsidRPr="00832C7D">
        <w:rPr>
          <w:rFonts w:ascii="Times New Roman" w:eastAsiaTheme="minorEastAsia" w:hAnsi="Times New Roman"/>
          <w:caps w:val="0"/>
          <w:noProof/>
        </w:rPr>
        <w:t xml:space="preserve">     </w:t>
      </w:r>
      <w:r w:rsidRPr="00832C7D">
        <w:rPr>
          <w:rFonts w:ascii="Times New Roman" w:hAnsi="Times New Roman"/>
          <w:caps w:val="0"/>
          <w:noProof/>
        </w:rPr>
        <w:t>Use of Providers in Other Counties and States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_Toc97801530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88</w:t>
      </w:r>
      <w:r w:rsidRPr="00832C7D">
        <w:rPr>
          <w:rFonts w:ascii="Times New Roman" w:hAnsi="Times New Roman"/>
          <w:caps w:val="0"/>
          <w:noProof/>
        </w:rPr>
        <w:fldChar w:fldCharType="end"/>
      </w:r>
    </w:p>
    <w:p w14:paraId="1F3B10AC" w14:textId="195284C5" w:rsidR="000B710F" w:rsidRPr="00832C7D" w:rsidRDefault="000B710F" w:rsidP="00F74AF1">
      <w:pPr>
        <w:pStyle w:val="TOC1"/>
        <w:tabs>
          <w:tab w:val="right" w:leader="dot" w:pos="10070"/>
        </w:tabs>
        <w:spacing w:before="0"/>
        <w:ind w:firstLine="0"/>
        <w:contextualSpacing/>
        <w:mirrorIndents/>
        <w:rPr>
          <w:rFonts w:ascii="Times New Roman" w:eastAsiaTheme="minorEastAsia" w:hAnsi="Times New Roman"/>
          <w:b w:val="0"/>
          <w:bCs w:val="0"/>
          <w:noProof/>
        </w:rPr>
      </w:pPr>
      <w:r w:rsidRPr="00832C7D">
        <w:rPr>
          <w:rFonts w:ascii="Times New Roman" w:hAnsi="Times New Roman"/>
          <w:caps w:val="0"/>
          <w:noProof/>
        </w:rPr>
        <w:t>9.3.</w:t>
      </w:r>
      <w:r w:rsidR="008C0017" w:rsidRPr="00832C7D">
        <w:rPr>
          <w:rFonts w:ascii="Times New Roman" w:eastAsiaTheme="minorEastAsia" w:hAnsi="Times New Roman"/>
          <w:caps w:val="0"/>
          <w:noProof/>
        </w:rPr>
        <w:t xml:space="preserve">     </w:t>
      </w:r>
      <w:r w:rsidRPr="00832C7D">
        <w:rPr>
          <w:rFonts w:ascii="Times New Roman" w:hAnsi="Times New Roman"/>
          <w:caps w:val="0"/>
          <w:noProof/>
        </w:rPr>
        <w:t>Child Care Provider Orientation</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_Toc97801533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89</w:t>
      </w:r>
      <w:r w:rsidRPr="00832C7D">
        <w:rPr>
          <w:rFonts w:ascii="Times New Roman" w:hAnsi="Times New Roman"/>
          <w:caps w:val="0"/>
          <w:noProof/>
        </w:rPr>
        <w:fldChar w:fldCharType="end"/>
      </w:r>
    </w:p>
    <w:p w14:paraId="37FB550D" w14:textId="061EBBEC" w:rsidR="000B710F" w:rsidRPr="00832C7D" w:rsidRDefault="000B710F" w:rsidP="00656D04">
      <w:pPr>
        <w:pStyle w:val="TOC1"/>
        <w:tabs>
          <w:tab w:val="right" w:leader="dot" w:pos="10070"/>
        </w:tabs>
        <w:spacing w:before="0"/>
        <w:ind w:firstLine="0"/>
        <w:contextualSpacing/>
        <w:mirrorIndents/>
        <w:rPr>
          <w:rFonts w:ascii="Times New Roman" w:hAnsi="Times New Roman"/>
          <w:caps w:val="0"/>
          <w:noProof/>
        </w:rPr>
      </w:pPr>
      <w:r w:rsidRPr="00832C7D">
        <w:rPr>
          <w:rFonts w:ascii="Times New Roman" w:hAnsi="Times New Roman"/>
          <w:caps w:val="0"/>
          <w:noProof/>
        </w:rPr>
        <w:t>9.4.</w:t>
      </w:r>
      <w:r w:rsidR="00F74AF1" w:rsidRPr="00832C7D">
        <w:rPr>
          <w:rFonts w:ascii="Times New Roman" w:eastAsiaTheme="minorEastAsia" w:hAnsi="Times New Roman"/>
          <w:caps w:val="0"/>
          <w:noProof/>
        </w:rPr>
        <w:t xml:space="preserve">     </w:t>
      </w:r>
      <w:r w:rsidRPr="00832C7D">
        <w:rPr>
          <w:rFonts w:ascii="Times New Roman" w:hAnsi="Times New Roman"/>
          <w:caps w:val="0"/>
          <w:noProof/>
        </w:rPr>
        <w:t>Provider Payment Training (detail)</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_Toc97801591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95</w:t>
      </w:r>
      <w:r w:rsidRPr="00832C7D">
        <w:rPr>
          <w:rFonts w:ascii="Times New Roman" w:hAnsi="Times New Roman"/>
          <w:caps w:val="0"/>
          <w:noProof/>
        </w:rPr>
        <w:fldChar w:fldCharType="end"/>
      </w:r>
    </w:p>
    <w:p w14:paraId="5DC41AC8" w14:textId="77777777" w:rsidR="00F74AF1" w:rsidRPr="00832C7D" w:rsidRDefault="00F74AF1" w:rsidP="00F74AF1">
      <w:pPr>
        <w:rPr>
          <w:rFonts w:eastAsiaTheme="minorEastAsia"/>
          <w:noProof/>
        </w:rPr>
      </w:pPr>
    </w:p>
    <w:p w14:paraId="43C19255" w14:textId="232C732D"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CHAPTER 10: GENERAL PROVIDER REGULATION INFO FOR CCR&amp;R AGENCIES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_Toc97801607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99</w:t>
      </w:r>
      <w:r w:rsidRPr="00832C7D">
        <w:rPr>
          <w:rFonts w:ascii="Times New Roman" w:hAnsi="Times New Roman"/>
          <w:caps w:val="0"/>
          <w:noProof/>
        </w:rPr>
        <w:fldChar w:fldCharType="end"/>
      </w:r>
    </w:p>
    <w:p w14:paraId="7417ADFA" w14:textId="135EFF55" w:rsidR="000B710F" w:rsidRPr="00832C7D" w:rsidRDefault="000B710F" w:rsidP="00656D04">
      <w:pPr>
        <w:pStyle w:val="TOC1"/>
        <w:tabs>
          <w:tab w:val="right" w:leader="dot" w:pos="10070"/>
        </w:tabs>
        <w:spacing w:before="0"/>
        <w:ind w:firstLine="0"/>
        <w:contextualSpacing/>
        <w:mirrorIndents/>
        <w:rPr>
          <w:rFonts w:ascii="Times New Roman" w:hAnsi="Times New Roman"/>
          <w:caps w:val="0"/>
          <w:noProof/>
        </w:rPr>
      </w:pPr>
      <w:r w:rsidRPr="00832C7D">
        <w:rPr>
          <w:rFonts w:ascii="Times New Roman" w:hAnsi="Times New Roman"/>
          <w:caps w:val="0"/>
          <w:noProof/>
        </w:rPr>
        <w:t>10.1.</w:t>
      </w:r>
      <w:r w:rsidR="00F74AF1" w:rsidRPr="00832C7D">
        <w:rPr>
          <w:rFonts w:ascii="Times New Roman" w:eastAsiaTheme="minorEastAsia" w:hAnsi="Times New Roman"/>
          <w:caps w:val="0"/>
          <w:noProof/>
        </w:rPr>
        <w:t xml:space="preserve">     </w:t>
      </w:r>
      <w:r w:rsidRPr="00832C7D">
        <w:rPr>
          <w:rFonts w:ascii="Times New Roman" w:hAnsi="Times New Roman"/>
          <w:caps w:val="0"/>
          <w:noProof/>
        </w:rPr>
        <w:t>Complaint Investigations and Procedures.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_Toc97801608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99</w:t>
      </w:r>
      <w:r w:rsidRPr="00832C7D">
        <w:rPr>
          <w:rFonts w:ascii="Times New Roman" w:hAnsi="Times New Roman"/>
          <w:caps w:val="0"/>
          <w:noProof/>
        </w:rPr>
        <w:fldChar w:fldCharType="end"/>
      </w:r>
    </w:p>
    <w:p w14:paraId="6B92760A" w14:textId="77777777" w:rsidR="00AC2077" w:rsidRPr="00832C7D" w:rsidRDefault="00AC2077" w:rsidP="00AC2077">
      <w:pPr>
        <w:rPr>
          <w:rFonts w:eastAsiaTheme="minorEastAsia"/>
          <w:noProof/>
        </w:rPr>
      </w:pPr>
    </w:p>
    <w:p w14:paraId="05335086" w14:textId="52755FDE"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CHAPTER 11: ADMINISTRATIVE HEARINGS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_Toc97801637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102</w:t>
      </w:r>
      <w:r w:rsidRPr="00832C7D">
        <w:rPr>
          <w:rFonts w:ascii="Times New Roman" w:hAnsi="Times New Roman"/>
          <w:caps w:val="0"/>
          <w:noProof/>
        </w:rPr>
        <w:fldChar w:fldCharType="end"/>
      </w:r>
    </w:p>
    <w:p w14:paraId="1CA4DA2E" w14:textId="1C11ADE4"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11.0.</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Overview</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_Toc97801638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102</w:t>
      </w:r>
      <w:r w:rsidRPr="00832C7D">
        <w:rPr>
          <w:rFonts w:ascii="Times New Roman" w:hAnsi="Times New Roman"/>
          <w:caps w:val="0"/>
          <w:noProof/>
        </w:rPr>
        <w:fldChar w:fldCharType="end"/>
      </w:r>
    </w:p>
    <w:p w14:paraId="47142EC7" w14:textId="1CF4573F"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11.1.</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Reasons for Hearings.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_Toc97801651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103</w:t>
      </w:r>
      <w:r w:rsidRPr="00832C7D">
        <w:rPr>
          <w:rFonts w:ascii="Times New Roman" w:hAnsi="Times New Roman"/>
          <w:caps w:val="0"/>
          <w:noProof/>
        </w:rPr>
        <w:fldChar w:fldCharType="end"/>
      </w:r>
    </w:p>
    <w:p w14:paraId="38C49FD2" w14:textId="4828FB13"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11.2.</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Adequate and Timely Notice of Decisions.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_Toc97801661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103</w:t>
      </w:r>
      <w:r w:rsidRPr="00832C7D">
        <w:rPr>
          <w:rFonts w:ascii="Times New Roman" w:hAnsi="Times New Roman"/>
          <w:caps w:val="0"/>
          <w:noProof/>
        </w:rPr>
        <w:fldChar w:fldCharType="end"/>
      </w:r>
    </w:p>
    <w:p w14:paraId="3C098EEA" w14:textId="708BE14D"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11.3</w:t>
      </w:r>
      <w:r w:rsidR="00AC2077" w:rsidRPr="00832C7D">
        <w:rPr>
          <w:rFonts w:ascii="Times New Roman" w:hAnsi="Times New Roman"/>
          <w:caps w:val="0"/>
          <w:noProof/>
        </w:rPr>
        <w:t xml:space="preserve">.     </w:t>
      </w:r>
      <w:r w:rsidRPr="00832C7D">
        <w:rPr>
          <w:rFonts w:ascii="Times New Roman" w:hAnsi="Times New Roman"/>
          <w:caps w:val="0"/>
          <w:noProof/>
        </w:rPr>
        <w:t>Pre-Hearing Conferences.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_Toc97801673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104</w:t>
      </w:r>
      <w:r w:rsidRPr="00832C7D">
        <w:rPr>
          <w:rFonts w:ascii="Times New Roman" w:hAnsi="Times New Roman"/>
          <w:caps w:val="0"/>
          <w:noProof/>
        </w:rPr>
        <w:fldChar w:fldCharType="end"/>
      </w:r>
    </w:p>
    <w:p w14:paraId="00748975" w14:textId="15260C3E"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11.4.</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Procedures for Handling Request for a Hearing.</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_Toc97801683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105</w:t>
      </w:r>
      <w:r w:rsidRPr="00832C7D">
        <w:rPr>
          <w:rFonts w:ascii="Times New Roman" w:hAnsi="Times New Roman"/>
          <w:caps w:val="0"/>
          <w:noProof/>
        </w:rPr>
        <w:fldChar w:fldCharType="end"/>
      </w:r>
    </w:p>
    <w:p w14:paraId="341C6FD1" w14:textId="5B6B2451"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11.5.</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Hearing Preparation</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_Toc97801690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105</w:t>
      </w:r>
      <w:r w:rsidRPr="00832C7D">
        <w:rPr>
          <w:rFonts w:ascii="Times New Roman" w:hAnsi="Times New Roman"/>
          <w:caps w:val="0"/>
          <w:noProof/>
        </w:rPr>
        <w:fldChar w:fldCharType="end"/>
      </w:r>
    </w:p>
    <w:p w14:paraId="6E278C0C" w14:textId="68744C74"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11.6.</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During the Hearing</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_Toc97801695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106</w:t>
      </w:r>
      <w:r w:rsidRPr="00832C7D">
        <w:rPr>
          <w:rFonts w:ascii="Times New Roman" w:hAnsi="Times New Roman"/>
          <w:caps w:val="0"/>
          <w:noProof/>
        </w:rPr>
        <w:fldChar w:fldCharType="end"/>
      </w:r>
    </w:p>
    <w:p w14:paraId="359FA827" w14:textId="0B0448AE" w:rsidR="000B710F" w:rsidRPr="00832C7D" w:rsidRDefault="000B710F" w:rsidP="00656D04">
      <w:pPr>
        <w:pStyle w:val="TOC1"/>
        <w:tabs>
          <w:tab w:val="right" w:leader="dot" w:pos="10070"/>
        </w:tabs>
        <w:spacing w:before="0"/>
        <w:ind w:firstLine="0"/>
        <w:contextualSpacing/>
        <w:mirrorIndents/>
        <w:rPr>
          <w:rFonts w:ascii="Times New Roman" w:hAnsi="Times New Roman"/>
          <w:caps w:val="0"/>
          <w:noProof/>
        </w:rPr>
      </w:pPr>
      <w:r w:rsidRPr="00832C7D">
        <w:rPr>
          <w:rFonts w:ascii="Times New Roman" w:hAnsi="Times New Roman"/>
          <w:caps w:val="0"/>
          <w:noProof/>
        </w:rPr>
        <w:t>11.7.</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Denial or Dismissal.</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_Toc97801709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107</w:t>
      </w:r>
      <w:r w:rsidRPr="00832C7D">
        <w:rPr>
          <w:rFonts w:ascii="Times New Roman" w:hAnsi="Times New Roman"/>
          <w:caps w:val="0"/>
          <w:noProof/>
        </w:rPr>
        <w:fldChar w:fldCharType="end"/>
      </w:r>
    </w:p>
    <w:p w14:paraId="5A5D7698" w14:textId="77777777" w:rsidR="00AC2077" w:rsidRPr="00832C7D" w:rsidRDefault="00AC2077" w:rsidP="00AC2077">
      <w:pPr>
        <w:rPr>
          <w:rFonts w:eastAsiaTheme="minorEastAsia"/>
          <w:noProof/>
        </w:rPr>
      </w:pPr>
    </w:p>
    <w:p w14:paraId="65938371" w14:textId="404571B2"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CHAPTER 12: PROVIDER RESOURCES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_Toc97801715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108</w:t>
      </w:r>
      <w:r w:rsidRPr="00832C7D">
        <w:rPr>
          <w:rFonts w:ascii="Times New Roman" w:hAnsi="Times New Roman"/>
          <w:caps w:val="0"/>
          <w:noProof/>
        </w:rPr>
        <w:fldChar w:fldCharType="end"/>
      </w:r>
    </w:p>
    <w:p w14:paraId="67266548" w14:textId="626EF538"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 xml:space="preserve">12.0. </w:t>
      </w:r>
      <w:r w:rsidR="00AC2077" w:rsidRPr="00832C7D">
        <w:rPr>
          <w:rFonts w:ascii="Times New Roman" w:hAnsi="Times New Roman"/>
          <w:caps w:val="0"/>
          <w:noProof/>
        </w:rPr>
        <w:t xml:space="preserve">    </w:t>
      </w:r>
      <w:r w:rsidRPr="00832C7D">
        <w:rPr>
          <w:rFonts w:ascii="Times New Roman" w:hAnsi="Times New Roman"/>
          <w:caps w:val="0"/>
          <w:noProof/>
        </w:rPr>
        <w:t>Overview</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_Toc97801716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108</w:t>
      </w:r>
      <w:r w:rsidRPr="00832C7D">
        <w:rPr>
          <w:rFonts w:ascii="Times New Roman" w:hAnsi="Times New Roman"/>
          <w:caps w:val="0"/>
          <w:noProof/>
        </w:rPr>
        <w:fldChar w:fldCharType="end"/>
      </w:r>
    </w:p>
    <w:p w14:paraId="72F9E667" w14:textId="1C8DCB3E"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12.1.</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Kindergarten.</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_Toc97801720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108</w:t>
      </w:r>
      <w:r w:rsidRPr="00832C7D">
        <w:rPr>
          <w:rFonts w:ascii="Times New Roman" w:hAnsi="Times New Roman"/>
          <w:caps w:val="0"/>
          <w:noProof/>
        </w:rPr>
        <w:fldChar w:fldCharType="end"/>
      </w:r>
    </w:p>
    <w:p w14:paraId="0BC89095" w14:textId="471961D7"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12.2.</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Head Start and Early Head Start.</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_Toc97801722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108</w:t>
      </w:r>
      <w:r w:rsidRPr="00832C7D">
        <w:rPr>
          <w:rFonts w:ascii="Times New Roman" w:hAnsi="Times New Roman"/>
          <w:caps w:val="0"/>
          <w:noProof/>
        </w:rPr>
        <w:fldChar w:fldCharType="end"/>
      </w:r>
    </w:p>
    <w:p w14:paraId="1E9928E5" w14:textId="1BB71389"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12.3.</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West Virginia Pre-k Program</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_Toc97801732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110</w:t>
      </w:r>
      <w:r w:rsidRPr="00832C7D">
        <w:rPr>
          <w:rFonts w:ascii="Times New Roman" w:hAnsi="Times New Roman"/>
          <w:caps w:val="0"/>
          <w:noProof/>
        </w:rPr>
        <w:fldChar w:fldCharType="end"/>
      </w:r>
    </w:p>
    <w:p w14:paraId="6DD1487E" w14:textId="7DBB1C0A"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12.4.</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Grants.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_Toc97801739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110</w:t>
      </w:r>
      <w:r w:rsidRPr="00832C7D">
        <w:rPr>
          <w:rFonts w:ascii="Times New Roman" w:hAnsi="Times New Roman"/>
          <w:caps w:val="0"/>
          <w:noProof/>
        </w:rPr>
        <w:fldChar w:fldCharType="end"/>
      </w:r>
    </w:p>
    <w:p w14:paraId="6B782C78" w14:textId="53565FB7" w:rsidR="000B710F" w:rsidRPr="00832C7D" w:rsidRDefault="000B710F" w:rsidP="00656D04">
      <w:pPr>
        <w:pStyle w:val="TOC1"/>
        <w:tabs>
          <w:tab w:val="right" w:leader="dot" w:pos="10070"/>
        </w:tabs>
        <w:spacing w:before="0"/>
        <w:ind w:firstLine="0"/>
        <w:contextualSpacing/>
        <w:mirrorIndents/>
        <w:rPr>
          <w:rFonts w:ascii="Times New Roman" w:hAnsi="Times New Roman"/>
          <w:caps w:val="0"/>
          <w:noProof/>
        </w:rPr>
      </w:pPr>
      <w:r w:rsidRPr="00832C7D">
        <w:rPr>
          <w:rFonts w:ascii="Times New Roman" w:hAnsi="Times New Roman"/>
          <w:caps w:val="0"/>
          <w:noProof/>
        </w:rPr>
        <w:t>12.5.</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Child and Adult Care Food Program.</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_Toc97801742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111</w:t>
      </w:r>
      <w:r w:rsidRPr="00832C7D">
        <w:rPr>
          <w:rFonts w:ascii="Times New Roman" w:hAnsi="Times New Roman"/>
          <w:caps w:val="0"/>
          <w:noProof/>
        </w:rPr>
        <w:fldChar w:fldCharType="end"/>
      </w:r>
    </w:p>
    <w:p w14:paraId="6D67B638" w14:textId="77777777" w:rsidR="00AC2077" w:rsidRPr="00832C7D" w:rsidRDefault="00AC2077" w:rsidP="00AC2077">
      <w:pPr>
        <w:rPr>
          <w:rFonts w:eastAsiaTheme="minorEastAsia"/>
          <w:noProof/>
        </w:rPr>
      </w:pPr>
    </w:p>
    <w:p w14:paraId="56E8F341" w14:textId="09A462D9"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CHAPTER 13: CHILD CARE STAFF RESPONSIBILITIES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_Toc97801750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113</w:t>
      </w:r>
      <w:r w:rsidRPr="00832C7D">
        <w:rPr>
          <w:rFonts w:ascii="Times New Roman" w:hAnsi="Times New Roman"/>
          <w:caps w:val="0"/>
          <w:noProof/>
        </w:rPr>
        <w:fldChar w:fldCharType="end"/>
      </w:r>
    </w:p>
    <w:p w14:paraId="559A10D1" w14:textId="3F7CF8A3"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 xml:space="preserve">13.0. </w:t>
      </w:r>
      <w:r w:rsidR="00AC2077" w:rsidRPr="00832C7D">
        <w:rPr>
          <w:rFonts w:ascii="Times New Roman" w:hAnsi="Times New Roman"/>
          <w:caps w:val="0"/>
          <w:noProof/>
        </w:rPr>
        <w:t xml:space="preserve">    </w:t>
      </w:r>
      <w:r w:rsidRPr="00832C7D">
        <w:rPr>
          <w:rFonts w:ascii="Times New Roman" w:hAnsi="Times New Roman"/>
          <w:caps w:val="0"/>
          <w:noProof/>
        </w:rPr>
        <w:t>Overview</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_Toc97801751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113</w:t>
      </w:r>
      <w:r w:rsidRPr="00832C7D">
        <w:rPr>
          <w:rFonts w:ascii="Times New Roman" w:hAnsi="Times New Roman"/>
          <w:caps w:val="0"/>
          <w:noProof/>
        </w:rPr>
        <w:fldChar w:fldCharType="end"/>
      </w:r>
    </w:p>
    <w:p w14:paraId="1283F94C" w14:textId="221E7E80"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13.1.</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Division of Early Care &amp; Education – Child Care &amp; Quality Initiatives Staff.</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_Toc97801753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113</w:t>
      </w:r>
      <w:r w:rsidRPr="00832C7D">
        <w:rPr>
          <w:rFonts w:ascii="Times New Roman" w:hAnsi="Times New Roman"/>
          <w:caps w:val="0"/>
          <w:noProof/>
        </w:rPr>
        <w:fldChar w:fldCharType="end"/>
      </w:r>
    </w:p>
    <w:p w14:paraId="23A9A2E4" w14:textId="00E1AAF6"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13.2.</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Division of Early Care and Education – Child Care Center Licensing Staff</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_Toc97801770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114</w:t>
      </w:r>
      <w:r w:rsidRPr="00832C7D">
        <w:rPr>
          <w:rFonts w:ascii="Times New Roman" w:hAnsi="Times New Roman"/>
          <w:caps w:val="0"/>
          <w:noProof/>
        </w:rPr>
        <w:fldChar w:fldCharType="end"/>
      </w:r>
    </w:p>
    <w:p w14:paraId="08FE43C2" w14:textId="78A980DD"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13.3.</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DHHR Child Care Regulatory Specialists.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_Toc97801779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114</w:t>
      </w:r>
      <w:r w:rsidRPr="00832C7D">
        <w:rPr>
          <w:rFonts w:ascii="Times New Roman" w:hAnsi="Times New Roman"/>
          <w:caps w:val="0"/>
          <w:noProof/>
        </w:rPr>
        <w:fldChar w:fldCharType="end"/>
      </w:r>
    </w:p>
    <w:p w14:paraId="06B54F3F" w14:textId="3331FB6F"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13.4.</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Child Care Resource and Referral Agencies (CCR&amp;R).</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_Toc97801802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115</w:t>
      </w:r>
      <w:r w:rsidRPr="00832C7D">
        <w:rPr>
          <w:rFonts w:ascii="Times New Roman" w:hAnsi="Times New Roman"/>
          <w:caps w:val="0"/>
          <w:noProof/>
        </w:rPr>
        <w:fldChar w:fldCharType="end"/>
      </w:r>
    </w:p>
    <w:p w14:paraId="00A8C6CC" w14:textId="330058F5"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13.5.</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Quality Rating and Improvement System Specialist State Lead.</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_Toc97801824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117</w:t>
      </w:r>
      <w:r w:rsidRPr="00832C7D">
        <w:rPr>
          <w:rFonts w:ascii="Times New Roman" w:hAnsi="Times New Roman"/>
          <w:caps w:val="0"/>
          <w:noProof/>
        </w:rPr>
        <w:fldChar w:fldCharType="end"/>
      </w:r>
    </w:p>
    <w:p w14:paraId="1E3C056B" w14:textId="49059815" w:rsidR="00AC2077" w:rsidRPr="00832C7D" w:rsidRDefault="000B710F" w:rsidP="00656D04">
      <w:pPr>
        <w:pStyle w:val="TOC1"/>
        <w:tabs>
          <w:tab w:val="right" w:leader="dot" w:pos="10070"/>
        </w:tabs>
        <w:spacing w:before="0"/>
        <w:ind w:firstLine="0"/>
        <w:contextualSpacing/>
        <w:mirrorIndents/>
        <w:rPr>
          <w:rFonts w:ascii="Times New Roman" w:hAnsi="Times New Roman"/>
          <w:caps w:val="0"/>
          <w:noProof/>
        </w:rPr>
      </w:pPr>
      <w:r w:rsidRPr="00832C7D">
        <w:rPr>
          <w:rFonts w:ascii="Times New Roman" w:hAnsi="Times New Roman"/>
          <w:caps w:val="0"/>
          <w:noProof/>
        </w:rPr>
        <w:t>13.6.</w:t>
      </w:r>
      <w:r w:rsidR="00AC2077" w:rsidRPr="00832C7D">
        <w:rPr>
          <w:rFonts w:ascii="Times New Roman" w:eastAsiaTheme="minorEastAsia" w:hAnsi="Times New Roman"/>
          <w:caps w:val="0"/>
          <w:noProof/>
        </w:rPr>
        <w:t xml:space="preserve">     </w:t>
      </w:r>
      <w:r w:rsidRPr="00832C7D">
        <w:rPr>
          <w:rFonts w:ascii="Times New Roman" w:hAnsi="Times New Roman"/>
          <w:caps w:val="0"/>
          <w:noProof/>
        </w:rPr>
        <w:t>Cooperative Agreements between the DHHR and the CCR&amp;R.</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_Toc97801836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117</w:t>
      </w:r>
      <w:r w:rsidRPr="00832C7D">
        <w:rPr>
          <w:rFonts w:ascii="Times New Roman" w:hAnsi="Times New Roman"/>
          <w:caps w:val="0"/>
          <w:noProof/>
        </w:rPr>
        <w:fldChar w:fldCharType="end"/>
      </w:r>
    </w:p>
    <w:p w14:paraId="3920D9FE" w14:textId="77777777" w:rsidR="00A61695" w:rsidRPr="00832C7D" w:rsidRDefault="00A61695" w:rsidP="00A61695">
      <w:pPr>
        <w:rPr>
          <w:noProof/>
        </w:rPr>
      </w:pPr>
    </w:p>
    <w:p w14:paraId="10DCF7A7" w14:textId="316445BD"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CHAPTER 14: RECORDING PROCEDURES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_Toc97801838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119</w:t>
      </w:r>
      <w:r w:rsidRPr="00832C7D">
        <w:rPr>
          <w:rFonts w:ascii="Times New Roman" w:hAnsi="Times New Roman"/>
          <w:caps w:val="0"/>
          <w:noProof/>
        </w:rPr>
        <w:fldChar w:fldCharType="end"/>
      </w:r>
    </w:p>
    <w:p w14:paraId="396167F1" w14:textId="5B4E96F4"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 xml:space="preserve">14.0. </w:t>
      </w:r>
      <w:r w:rsidR="00A61695" w:rsidRPr="00832C7D">
        <w:rPr>
          <w:rFonts w:ascii="Times New Roman" w:hAnsi="Times New Roman"/>
          <w:caps w:val="0"/>
          <w:noProof/>
        </w:rPr>
        <w:t xml:space="preserve">     </w:t>
      </w:r>
      <w:r w:rsidRPr="00832C7D">
        <w:rPr>
          <w:rFonts w:ascii="Times New Roman" w:hAnsi="Times New Roman"/>
          <w:caps w:val="0"/>
          <w:noProof/>
        </w:rPr>
        <w:t>Introduction</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_Toc97801839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119</w:t>
      </w:r>
      <w:r w:rsidRPr="00832C7D">
        <w:rPr>
          <w:rFonts w:ascii="Times New Roman" w:hAnsi="Times New Roman"/>
          <w:caps w:val="0"/>
          <w:noProof/>
        </w:rPr>
        <w:fldChar w:fldCharType="end"/>
      </w:r>
    </w:p>
    <w:p w14:paraId="68DD683B" w14:textId="71578751"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 xml:space="preserve">14.1. </w:t>
      </w:r>
      <w:r w:rsidR="00A61695" w:rsidRPr="00832C7D">
        <w:rPr>
          <w:rFonts w:ascii="Times New Roman" w:hAnsi="Times New Roman"/>
          <w:caps w:val="0"/>
          <w:noProof/>
        </w:rPr>
        <w:t xml:space="preserve">     </w:t>
      </w:r>
      <w:r w:rsidRPr="00832C7D">
        <w:rPr>
          <w:rFonts w:ascii="Times New Roman" w:hAnsi="Times New Roman"/>
          <w:caps w:val="0"/>
          <w:noProof/>
        </w:rPr>
        <w:t>Filing Procedures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_Toc97801841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119</w:t>
      </w:r>
      <w:r w:rsidRPr="00832C7D">
        <w:rPr>
          <w:rFonts w:ascii="Times New Roman" w:hAnsi="Times New Roman"/>
          <w:caps w:val="0"/>
          <w:noProof/>
        </w:rPr>
        <w:fldChar w:fldCharType="end"/>
      </w:r>
    </w:p>
    <w:p w14:paraId="6A22C09C" w14:textId="04A01F72"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14.2.</w:t>
      </w:r>
      <w:r w:rsidR="00A61695" w:rsidRPr="00832C7D">
        <w:rPr>
          <w:rFonts w:ascii="Times New Roman" w:eastAsiaTheme="minorEastAsia" w:hAnsi="Times New Roman"/>
          <w:caps w:val="0"/>
          <w:noProof/>
        </w:rPr>
        <w:t xml:space="preserve">     </w:t>
      </w:r>
      <w:r w:rsidRPr="00832C7D">
        <w:rPr>
          <w:rFonts w:ascii="Times New Roman" w:hAnsi="Times New Roman"/>
          <w:caps w:val="0"/>
          <w:noProof/>
        </w:rPr>
        <w:t>Record Retention and Disposal</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_Toc97801853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121</w:t>
      </w:r>
      <w:r w:rsidRPr="00832C7D">
        <w:rPr>
          <w:rFonts w:ascii="Times New Roman" w:hAnsi="Times New Roman"/>
          <w:caps w:val="0"/>
          <w:noProof/>
        </w:rPr>
        <w:fldChar w:fldCharType="end"/>
      </w:r>
    </w:p>
    <w:p w14:paraId="4F9B2398" w14:textId="0DB1695F" w:rsidR="00BE12AE" w:rsidRPr="00832C7D" w:rsidRDefault="000B710F" w:rsidP="00BE12AE">
      <w:pPr>
        <w:pStyle w:val="TOC1"/>
        <w:tabs>
          <w:tab w:val="right" w:leader="dot" w:pos="10070"/>
        </w:tabs>
        <w:spacing w:before="0"/>
        <w:ind w:firstLine="0"/>
        <w:contextualSpacing/>
        <w:mirrorIndents/>
        <w:rPr>
          <w:rFonts w:ascii="Times New Roman" w:hAnsi="Times New Roman"/>
          <w:caps w:val="0"/>
          <w:noProof/>
        </w:rPr>
      </w:pPr>
      <w:r w:rsidRPr="00832C7D">
        <w:rPr>
          <w:rFonts w:ascii="Times New Roman" w:hAnsi="Times New Roman"/>
          <w:caps w:val="0"/>
          <w:noProof/>
        </w:rPr>
        <w:t>14.3.</w:t>
      </w:r>
      <w:r w:rsidR="00A61695" w:rsidRPr="00832C7D">
        <w:rPr>
          <w:rFonts w:ascii="Times New Roman" w:eastAsiaTheme="minorEastAsia" w:hAnsi="Times New Roman"/>
          <w:caps w:val="0"/>
          <w:noProof/>
        </w:rPr>
        <w:t xml:space="preserve">     </w:t>
      </w:r>
      <w:r w:rsidRPr="00832C7D">
        <w:rPr>
          <w:rFonts w:ascii="Times New Roman" w:hAnsi="Times New Roman"/>
          <w:caps w:val="0"/>
          <w:noProof/>
        </w:rPr>
        <w:t>Child Care Forms and FACTS Reports for Subsidy Clients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_Toc97801857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121</w:t>
      </w:r>
      <w:r w:rsidRPr="00832C7D">
        <w:rPr>
          <w:rFonts w:ascii="Times New Roman" w:hAnsi="Times New Roman"/>
          <w:caps w:val="0"/>
          <w:noProof/>
        </w:rPr>
        <w:fldChar w:fldCharType="end"/>
      </w:r>
    </w:p>
    <w:p w14:paraId="7709E2D1" w14:textId="71D99B64" w:rsidR="00BE12AE" w:rsidRPr="00832C7D" w:rsidRDefault="00BE12AE" w:rsidP="00BE12AE">
      <w:pPr>
        <w:ind w:left="0" w:firstLine="0"/>
        <w:rPr>
          <w:rFonts w:eastAsiaTheme="minorEastAsia"/>
          <w:b/>
          <w:bCs/>
        </w:rPr>
      </w:pPr>
      <w:r w:rsidRPr="00832C7D">
        <w:rPr>
          <w:rFonts w:eastAsiaTheme="minorEastAsia"/>
          <w:b/>
          <w:bCs/>
        </w:rPr>
        <w:t>14.4</w:t>
      </w:r>
      <w:r w:rsidRPr="00832C7D">
        <w:rPr>
          <w:rFonts w:eastAsiaTheme="minorEastAsia"/>
          <w:b/>
          <w:bCs/>
        </w:rPr>
        <w:tab/>
        <w:t xml:space="preserve">Health and Safety Requirements for In-Home Child Care Providers </w:t>
      </w:r>
      <w:r w:rsidRPr="00832C7D">
        <w:rPr>
          <w:rFonts w:eastAsiaTheme="minorEastAsia"/>
          <w:b/>
          <w:bCs/>
        </w:rPr>
        <w:tab/>
      </w:r>
      <w:r w:rsidRPr="00832C7D">
        <w:rPr>
          <w:rFonts w:eastAsiaTheme="minorEastAsia"/>
          <w:b/>
          <w:bCs/>
        </w:rPr>
        <w:tab/>
      </w:r>
      <w:r w:rsidRPr="00832C7D">
        <w:rPr>
          <w:rFonts w:eastAsiaTheme="minorEastAsia"/>
          <w:b/>
          <w:bCs/>
        </w:rPr>
        <w:tab/>
        <w:t xml:space="preserve">      127</w:t>
      </w:r>
    </w:p>
    <w:p w14:paraId="31BEB34A" w14:textId="1640F911" w:rsidR="000B710F" w:rsidRPr="00832C7D" w:rsidRDefault="000B710F" w:rsidP="00656D04">
      <w:pPr>
        <w:pStyle w:val="TOC1"/>
        <w:tabs>
          <w:tab w:val="right" w:leader="dot" w:pos="10070"/>
        </w:tabs>
        <w:spacing w:before="0"/>
        <w:ind w:firstLine="0"/>
        <w:contextualSpacing/>
        <w:mirrorIndents/>
        <w:rPr>
          <w:rFonts w:ascii="Times New Roman" w:eastAsiaTheme="minorEastAsia" w:hAnsi="Times New Roman"/>
          <w:caps w:val="0"/>
          <w:noProof/>
        </w:rPr>
      </w:pPr>
      <w:r w:rsidRPr="00832C7D">
        <w:rPr>
          <w:rFonts w:ascii="Times New Roman" w:hAnsi="Times New Roman"/>
          <w:caps w:val="0"/>
          <w:noProof/>
        </w:rPr>
        <w:t>14.5.</w:t>
      </w:r>
      <w:r w:rsidR="00A61695" w:rsidRPr="00832C7D">
        <w:rPr>
          <w:rFonts w:ascii="Times New Roman" w:eastAsiaTheme="minorEastAsia" w:hAnsi="Times New Roman"/>
          <w:caps w:val="0"/>
          <w:noProof/>
        </w:rPr>
        <w:t xml:space="preserve">     </w:t>
      </w:r>
      <w:r w:rsidRPr="00832C7D">
        <w:rPr>
          <w:rFonts w:ascii="Times New Roman" w:hAnsi="Times New Roman"/>
          <w:caps w:val="0"/>
          <w:noProof/>
        </w:rPr>
        <w:t>Miscellaneous Forms and FACTS Reports</w:t>
      </w:r>
      <w:r w:rsidRPr="00832C7D">
        <w:rPr>
          <w:rFonts w:ascii="Times New Roman" w:hAnsi="Times New Roman"/>
          <w:caps w:val="0"/>
          <w:noProof/>
        </w:rPr>
        <w:tab/>
      </w:r>
      <w:r w:rsidRPr="00832C7D">
        <w:rPr>
          <w:rFonts w:ascii="Times New Roman" w:hAnsi="Times New Roman"/>
          <w:caps w:val="0"/>
          <w:noProof/>
        </w:rPr>
        <w:fldChar w:fldCharType="begin"/>
      </w:r>
      <w:r w:rsidRPr="00832C7D">
        <w:rPr>
          <w:rFonts w:ascii="Times New Roman" w:hAnsi="Times New Roman"/>
          <w:caps w:val="0"/>
          <w:noProof/>
        </w:rPr>
        <w:instrText xml:space="preserve"> PAGEREF _Toc97801972 \h </w:instrText>
      </w:r>
      <w:r w:rsidRPr="00832C7D">
        <w:rPr>
          <w:rFonts w:ascii="Times New Roman" w:hAnsi="Times New Roman"/>
          <w:caps w:val="0"/>
          <w:noProof/>
        </w:rPr>
      </w:r>
      <w:r w:rsidRPr="00832C7D">
        <w:rPr>
          <w:rFonts w:ascii="Times New Roman" w:hAnsi="Times New Roman"/>
          <w:caps w:val="0"/>
          <w:noProof/>
        </w:rPr>
        <w:fldChar w:fldCharType="separate"/>
      </w:r>
      <w:r w:rsidR="00074035" w:rsidRPr="00832C7D">
        <w:rPr>
          <w:rFonts w:ascii="Times New Roman" w:hAnsi="Times New Roman"/>
          <w:caps w:val="0"/>
          <w:noProof/>
        </w:rPr>
        <w:t>128</w:t>
      </w:r>
      <w:r w:rsidRPr="00832C7D">
        <w:rPr>
          <w:rFonts w:ascii="Times New Roman" w:hAnsi="Times New Roman"/>
          <w:caps w:val="0"/>
          <w:noProof/>
        </w:rPr>
        <w:fldChar w:fldCharType="end"/>
      </w:r>
    </w:p>
    <w:p w14:paraId="2A06DEBD" w14:textId="6CD1E5B5" w:rsidR="00EE2D94" w:rsidRPr="00832C7D" w:rsidRDefault="000B710F" w:rsidP="00E92380">
      <w:pPr>
        <w:ind w:left="0" w:firstLine="0"/>
        <w:contextualSpacing/>
        <w:jc w:val="both"/>
        <w:rPr>
          <w:rFonts w:ascii="Times New Roman" w:hAnsi="Times New Roman"/>
        </w:rPr>
        <w:sectPr w:rsidR="00EE2D94" w:rsidRPr="00832C7D" w:rsidSect="003764BA">
          <w:headerReference w:type="even" r:id="rId10"/>
          <w:headerReference w:type="default" r:id="rId11"/>
          <w:footerReference w:type="default" r:id="rId12"/>
          <w:headerReference w:type="first" r:id="rId13"/>
          <w:pgSz w:w="12240" w:h="15840" w:code="1"/>
          <w:pgMar w:top="1440" w:right="1080" w:bottom="1440" w:left="1080" w:header="720" w:footer="720" w:gutter="0"/>
          <w:pgNumType w:fmt="lowerRoman" w:start="1"/>
          <w:cols w:space="720"/>
          <w:docGrid w:linePitch="326"/>
        </w:sectPr>
      </w:pPr>
      <w:r w:rsidRPr="00832C7D">
        <w:rPr>
          <w:rFonts w:ascii="Times New Roman" w:hAnsi="Times New Roman"/>
        </w:rPr>
        <w:fldChar w:fldCharType="end"/>
      </w:r>
    </w:p>
    <w:p w14:paraId="649BCCE1" w14:textId="77777777" w:rsidR="00D8165A" w:rsidRPr="00832C7D" w:rsidRDefault="00D8165A" w:rsidP="00E92380">
      <w:pPr>
        <w:ind w:left="720" w:firstLine="0"/>
        <w:jc w:val="both"/>
        <w:outlineLvl w:val="0"/>
        <w:rPr>
          <w:rFonts w:ascii="Times New Roman" w:hAnsi="Times New Roman"/>
          <w:sz w:val="32"/>
          <w:szCs w:val="32"/>
        </w:rPr>
        <w:sectPr w:rsidR="00D8165A" w:rsidRPr="00832C7D" w:rsidSect="003764BA">
          <w:headerReference w:type="even" r:id="rId14"/>
          <w:headerReference w:type="default" r:id="rId15"/>
          <w:footerReference w:type="default" r:id="rId16"/>
          <w:headerReference w:type="first" r:id="rId17"/>
          <w:type w:val="oddPage"/>
          <w:pgSz w:w="12240" w:h="15840" w:code="1"/>
          <w:pgMar w:top="1440" w:right="1080" w:bottom="1440" w:left="1080" w:header="720" w:footer="720" w:gutter="0"/>
          <w:pgNumType w:start="1"/>
          <w:cols w:space="720"/>
          <w:docGrid w:linePitch="272"/>
        </w:sectPr>
      </w:pPr>
    </w:p>
    <w:p w14:paraId="1D744D94" w14:textId="12248123" w:rsidR="00F0108A" w:rsidRPr="00832C7D" w:rsidRDefault="00EA70F4" w:rsidP="00E303DB">
      <w:pPr>
        <w:ind w:left="720" w:firstLine="0"/>
        <w:jc w:val="both"/>
        <w:outlineLvl w:val="0"/>
        <w:rPr>
          <w:rFonts w:ascii="Times New Roman" w:hAnsi="Times New Roman"/>
          <w:b/>
          <w:color w:val="000000"/>
          <w:sz w:val="32"/>
          <w:szCs w:val="32"/>
        </w:rPr>
      </w:pPr>
      <w:bookmarkStart w:id="1" w:name="_Toc22129320"/>
      <w:bookmarkStart w:id="2" w:name="_Toc97800668"/>
      <w:r w:rsidRPr="00832C7D">
        <w:rPr>
          <w:rFonts w:ascii="Times New Roman" w:hAnsi="Times New Roman"/>
          <w:b/>
          <w:sz w:val="36"/>
          <w:szCs w:val="36"/>
        </w:rPr>
        <w:t>C</w:t>
      </w:r>
      <w:r w:rsidR="00945D5C" w:rsidRPr="00832C7D">
        <w:rPr>
          <w:rFonts w:ascii="Times New Roman" w:hAnsi="Times New Roman"/>
          <w:b/>
          <w:sz w:val="36"/>
          <w:szCs w:val="36"/>
        </w:rPr>
        <w:t xml:space="preserve">HAPTER </w:t>
      </w:r>
      <w:r w:rsidR="00DC1972" w:rsidRPr="00832C7D">
        <w:rPr>
          <w:rFonts w:ascii="Times New Roman" w:hAnsi="Times New Roman"/>
          <w:b/>
          <w:sz w:val="36"/>
          <w:szCs w:val="36"/>
        </w:rPr>
        <w:t xml:space="preserve">1: </w:t>
      </w:r>
      <w:r w:rsidR="007D3E37" w:rsidRPr="00832C7D">
        <w:rPr>
          <w:rFonts w:ascii="Times New Roman" w:hAnsi="Times New Roman"/>
          <w:b/>
          <w:sz w:val="36"/>
          <w:szCs w:val="36"/>
        </w:rPr>
        <w:t>CHILD CARE PROGRAM GOALS AND DEFINITION</w:t>
      </w:r>
      <w:bookmarkEnd w:id="1"/>
      <w:bookmarkEnd w:id="2"/>
    </w:p>
    <w:p w14:paraId="11D0D8E5" w14:textId="6A162E36" w:rsidR="00D942D7" w:rsidRPr="00832C7D" w:rsidRDefault="00D942D7" w:rsidP="00535D10">
      <w:pPr>
        <w:pStyle w:val="ListParagraph"/>
        <w:numPr>
          <w:ilvl w:val="1"/>
          <w:numId w:val="9"/>
        </w:numPr>
        <w:ind w:left="1008" w:firstLine="0"/>
        <w:jc w:val="both"/>
        <w:outlineLvl w:val="0"/>
        <w:rPr>
          <w:b/>
          <w:bCs/>
        </w:rPr>
      </w:pPr>
      <w:r w:rsidRPr="00832C7D">
        <w:rPr>
          <w:b/>
          <w:bCs/>
        </w:rPr>
        <w:t xml:space="preserve"> </w:t>
      </w:r>
      <w:bookmarkStart w:id="3" w:name="_Toc22129321"/>
      <w:bookmarkStart w:id="4" w:name="_Toc97800669"/>
      <w:r w:rsidRPr="00832C7D">
        <w:rPr>
          <w:b/>
          <w:bCs/>
        </w:rPr>
        <w:t>Child Care Program Description and Goals</w:t>
      </w:r>
      <w:bookmarkEnd w:id="3"/>
      <w:bookmarkEnd w:id="4"/>
    </w:p>
    <w:p w14:paraId="141D9087" w14:textId="77777777" w:rsidR="00D942D7" w:rsidRPr="00832C7D" w:rsidRDefault="00D942D7" w:rsidP="00E92380">
      <w:pPr>
        <w:jc w:val="both"/>
        <w:rPr>
          <w:rFonts w:ascii="Times New Roman" w:hAnsi="Times New Roman"/>
          <w:color w:val="000000"/>
        </w:rPr>
      </w:pPr>
    </w:p>
    <w:p w14:paraId="0295978F" w14:textId="77777777" w:rsidR="00707D32" w:rsidRPr="00832C7D" w:rsidRDefault="00D942D7" w:rsidP="00535D10">
      <w:pPr>
        <w:numPr>
          <w:ilvl w:val="2"/>
          <w:numId w:val="9"/>
        </w:numPr>
        <w:ind w:left="1296" w:firstLine="0"/>
        <w:jc w:val="both"/>
        <w:outlineLvl w:val="1"/>
        <w:rPr>
          <w:rFonts w:ascii="Times New Roman" w:hAnsi="Times New Roman"/>
          <w:b/>
          <w:color w:val="000000"/>
        </w:rPr>
      </w:pPr>
      <w:bookmarkStart w:id="5" w:name="_Toc22129322"/>
      <w:bookmarkStart w:id="6" w:name="_Toc97800670"/>
      <w:r w:rsidRPr="00832C7D">
        <w:rPr>
          <w:rFonts w:ascii="Times New Roman" w:hAnsi="Times New Roman"/>
          <w:b/>
          <w:color w:val="000000"/>
        </w:rPr>
        <w:t>Program Description</w:t>
      </w:r>
      <w:bookmarkStart w:id="7" w:name="_Toc13738963"/>
      <w:bookmarkStart w:id="8" w:name="_Toc13753111"/>
      <w:bookmarkStart w:id="9" w:name="_Toc13754366"/>
      <w:bookmarkStart w:id="10" w:name="_Toc16245042"/>
      <w:bookmarkStart w:id="11" w:name="_Toc16516143"/>
      <w:bookmarkStart w:id="12" w:name="_Toc16517379"/>
      <w:bookmarkEnd w:id="5"/>
      <w:bookmarkEnd w:id="6"/>
    </w:p>
    <w:p w14:paraId="677E4B29" w14:textId="3B8434A0" w:rsidR="00D942D7" w:rsidRPr="00832C7D" w:rsidRDefault="00D942D7" w:rsidP="00E92380">
      <w:pPr>
        <w:ind w:left="1296" w:firstLine="0"/>
        <w:jc w:val="both"/>
        <w:outlineLvl w:val="1"/>
        <w:rPr>
          <w:rFonts w:ascii="Times New Roman" w:hAnsi="Times New Roman"/>
          <w:b/>
          <w:color w:val="000000"/>
        </w:rPr>
      </w:pPr>
      <w:bookmarkStart w:id="13" w:name="_Toc21698937"/>
      <w:bookmarkStart w:id="14" w:name="_Toc22113261"/>
      <w:bookmarkStart w:id="15" w:name="_Toc22129323"/>
      <w:bookmarkStart w:id="16" w:name="_Toc22281143"/>
      <w:bookmarkStart w:id="17" w:name="_Toc24541774"/>
      <w:bookmarkStart w:id="18" w:name="_Toc97800671"/>
      <w:r w:rsidRPr="00832C7D">
        <w:rPr>
          <w:rFonts w:ascii="Times New Roman" w:hAnsi="Times New Roman"/>
          <w:color w:val="000000"/>
        </w:rPr>
        <w:t>Child care is a service which offers direct care and protections of infants, preschool, and school-age children during a portion of a twenty-four (24) hour day inside or outside of the child’s own home.  Child care is generally provided to children under the age of thirteen (13).  In some situations, such as</w:t>
      </w:r>
      <w:r w:rsidR="0062062C" w:rsidRPr="00832C7D">
        <w:rPr>
          <w:rFonts w:ascii="Times New Roman" w:hAnsi="Times New Roman"/>
          <w:color w:val="000000"/>
        </w:rPr>
        <w:t xml:space="preserve"> developmental delays</w:t>
      </w:r>
      <w:r w:rsidRPr="00832C7D">
        <w:rPr>
          <w:rFonts w:ascii="Times New Roman" w:hAnsi="Times New Roman"/>
          <w:color w:val="000000"/>
        </w:rPr>
        <w:t xml:space="preserve">, physical or behavioral disorders, or the need for supervision for children under court supervision, a child care plan </w:t>
      </w:r>
      <w:r w:rsidR="00AA6162" w:rsidRPr="00832C7D">
        <w:rPr>
          <w:rFonts w:ascii="Times New Roman" w:hAnsi="Times New Roman"/>
          <w:color w:val="000000"/>
        </w:rPr>
        <w:t xml:space="preserve">for children under the age of </w:t>
      </w:r>
      <w:r w:rsidRPr="00832C7D">
        <w:rPr>
          <w:rFonts w:ascii="Times New Roman" w:hAnsi="Times New Roman"/>
          <w:color w:val="000000"/>
        </w:rPr>
        <w:t>eighteen (18), may be considered.</w:t>
      </w:r>
      <w:bookmarkEnd w:id="7"/>
      <w:bookmarkEnd w:id="8"/>
      <w:bookmarkEnd w:id="9"/>
      <w:bookmarkEnd w:id="10"/>
      <w:bookmarkEnd w:id="11"/>
      <w:bookmarkEnd w:id="12"/>
      <w:bookmarkEnd w:id="13"/>
      <w:bookmarkEnd w:id="14"/>
      <w:bookmarkEnd w:id="15"/>
      <w:bookmarkEnd w:id="16"/>
      <w:bookmarkEnd w:id="17"/>
      <w:bookmarkEnd w:id="18"/>
    </w:p>
    <w:p w14:paraId="731648AC" w14:textId="77777777" w:rsidR="00D942D7" w:rsidRPr="00832C7D" w:rsidRDefault="00D942D7" w:rsidP="00E92380">
      <w:pPr>
        <w:ind w:left="1296" w:firstLine="0"/>
        <w:jc w:val="both"/>
        <w:outlineLvl w:val="1"/>
        <w:rPr>
          <w:rFonts w:ascii="Times New Roman" w:hAnsi="Times New Roman"/>
          <w:color w:val="000000"/>
        </w:rPr>
      </w:pPr>
    </w:p>
    <w:p w14:paraId="3FECBDEA" w14:textId="77777777" w:rsidR="00707D32" w:rsidRPr="00832C7D" w:rsidRDefault="00AA4688" w:rsidP="00535D10">
      <w:pPr>
        <w:numPr>
          <w:ilvl w:val="2"/>
          <w:numId w:val="9"/>
        </w:numPr>
        <w:ind w:left="1296" w:firstLine="0"/>
        <w:jc w:val="both"/>
        <w:outlineLvl w:val="1"/>
        <w:rPr>
          <w:rFonts w:ascii="Times New Roman" w:hAnsi="Times New Roman"/>
          <w:b/>
          <w:color w:val="000000"/>
        </w:rPr>
      </w:pPr>
      <w:bookmarkStart w:id="19" w:name="_Toc22129324"/>
      <w:bookmarkStart w:id="20" w:name="_Toc97800672"/>
      <w:r w:rsidRPr="00832C7D">
        <w:rPr>
          <w:rFonts w:ascii="Times New Roman" w:hAnsi="Times New Roman"/>
          <w:b/>
          <w:color w:val="000000"/>
        </w:rPr>
        <w:t>W</w:t>
      </w:r>
      <w:r w:rsidR="00812B6E" w:rsidRPr="00832C7D">
        <w:rPr>
          <w:rFonts w:ascii="Times New Roman" w:hAnsi="Times New Roman"/>
          <w:b/>
          <w:color w:val="000000"/>
        </w:rPr>
        <w:t xml:space="preserve">est </w:t>
      </w:r>
      <w:r w:rsidRPr="00832C7D">
        <w:rPr>
          <w:rFonts w:ascii="Times New Roman" w:hAnsi="Times New Roman"/>
          <w:b/>
          <w:color w:val="000000"/>
        </w:rPr>
        <w:t>V</w:t>
      </w:r>
      <w:r w:rsidR="00812B6E" w:rsidRPr="00832C7D">
        <w:rPr>
          <w:rFonts w:ascii="Times New Roman" w:hAnsi="Times New Roman"/>
          <w:b/>
          <w:color w:val="000000"/>
        </w:rPr>
        <w:t>irginia</w:t>
      </w:r>
      <w:r w:rsidRPr="00832C7D">
        <w:rPr>
          <w:rFonts w:ascii="Times New Roman" w:hAnsi="Times New Roman"/>
          <w:b/>
          <w:color w:val="000000"/>
        </w:rPr>
        <w:t xml:space="preserve"> S</w:t>
      </w:r>
      <w:r w:rsidR="00D942D7" w:rsidRPr="00832C7D">
        <w:rPr>
          <w:rFonts w:ascii="Times New Roman" w:hAnsi="Times New Roman"/>
          <w:b/>
          <w:color w:val="000000"/>
        </w:rPr>
        <w:t>tate Goals</w:t>
      </w:r>
      <w:bookmarkStart w:id="21" w:name="_Toc13738965"/>
      <w:bookmarkStart w:id="22" w:name="_Toc13753113"/>
      <w:bookmarkStart w:id="23" w:name="_Toc13754368"/>
      <w:bookmarkStart w:id="24" w:name="_Toc16245044"/>
      <w:bookmarkStart w:id="25" w:name="_Toc16516145"/>
      <w:bookmarkStart w:id="26" w:name="_Toc16517381"/>
      <w:bookmarkEnd w:id="19"/>
      <w:bookmarkEnd w:id="20"/>
    </w:p>
    <w:p w14:paraId="3D4B3585" w14:textId="2979E681" w:rsidR="00D942D7" w:rsidRPr="00832C7D" w:rsidRDefault="00D942D7" w:rsidP="00E92380">
      <w:pPr>
        <w:ind w:left="1296" w:firstLine="0"/>
        <w:jc w:val="both"/>
        <w:outlineLvl w:val="1"/>
        <w:rPr>
          <w:rFonts w:ascii="Times New Roman" w:hAnsi="Times New Roman"/>
          <w:b/>
          <w:color w:val="000000"/>
        </w:rPr>
      </w:pPr>
      <w:bookmarkStart w:id="27" w:name="_Toc21698939"/>
      <w:bookmarkStart w:id="28" w:name="_Toc22113263"/>
      <w:bookmarkStart w:id="29" w:name="_Toc22129325"/>
      <w:bookmarkStart w:id="30" w:name="_Toc22281145"/>
      <w:bookmarkStart w:id="31" w:name="_Toc24541776"/>
      <w:bookmarkStart w:id="32" w:name="_Toc97800673"/>
      <w:r w:rsidRPr="00832C7D">
        <w:rPr>
          <w:rFonts w:ascii="Times New Roman" w:hAnsi="Times New Roman"/>
          <w:color w:val="000000"/>
        </w:rPr>
        <w:t>The primary goal of ch</w:t>
      </w:r>
      <w:r w:rsidR="00E04EBD" w:rsidRPr="00832C7D">
        <w:rPr>
          <w:rFonts w:ascii="Times New Roman" w:hAnsi="Times New Roman"/>
          <w:color w:val="000000"/>
        </w:rPr>
        <w:t>ild care services is to provide</w:t>
      </w:r>
      <w:r w:rsidRPr="00832C7D">
        <w:rPr>
          <w:rFonts w:ascii="Times New Roman" w:hAnsi="Times New Roman"/>
          <w:color w:val="000000"/>
        </w:rPr>
        <w:t xml:space="preserve"> experiences to children which will foster their healthy development while enabling their parents to participate in work or educational activities.  Child care supplements the care and protection that a child receives from his parents.</w:t>
      </w:r>
      <w:bookmarkEnd w:id="21"/>
      <w:bookmarkEnd w:id="22"/>
      <w:bookmarkEnd w:id="23"/>
      <w:bookmarkEnd w:id="24"/>
      <w:bookmarkEnd w:id="25"/>
      <w:bookmarkEnd w:id="26"/>
      <w:bookmarkEnd w:id="27"/>
      <w:bookmarkEnd w:id="28"/>
      <w:bookmarkEnd w:id="29"/>
      <w:bookmarkEnd w:id="30"/>
      <w:bookmarkEnd w:id="31"/>
      <w:bookmarkEnd w:id="32"/>
    </w:p>
    <w:p w14:paraId="09510DE1" w14:textId="77777777" w:rsidR="00D942D7" w:rsidRPr="00832C7D" w:rsidRDefault="00D942D7" w:rsidP="00E92380">
      <w:pPr>
        <w:ind w:left="1296" w:firstLine="0"/>
        <w:jc w:val="both"/>
        <w:outlineLvl w:val="1"/>
        <w:rPr>
          <w:rFonts w:ascii="Times New Roman" w:hAnsi="Times New Roman"/>
          <w:color w:val="000000"/>
        </w:rPr>
      </w:pPr>
    </w:p>
    <w:p w14:paraId="2A2D5507" w14:textId="77777777" w:rsidR="00707D32" w:rsidRPr="00832C7D" w:rsidRDefault="00D942D7" w:rsidP="00535D10">
      <w:pPr>
        <w:numPr>
          <w:ilvl w:val="2"/>
          <w:numId w:val="9"/>
        </w:numPr>
        <w:ind w:left="1296" w:firstLine="0"/>
        <w:jc w:val="both"/>
        <w:outlineLvl w:val="1"/>
        <w:rPr>
          <w:rFonts w:ascii="Times New Roman" w:hAnsi="Times New Roman"/>
          <w:color w:val="000000"/>
        </w:rPr>
      </w:pPr>
      <w:bookmarkStart w:id="33" w:name="_Toc21698940"/>
      <w:bookmarkStart w:id="34" w:name="_Toc22129326"/>
      <w:bookmarkStart w:id="35" w:name="_Toc97800674"/>
      <w:r w:rsidRPr="00832C7D">
        <w:rPr>
          <w:rFonts w:ascii="Times New Roman" w:hAnsi="Times New Roman"/>
          <w:b/>
          <w:color w:val="000000"/>
        </w:rPr>
        <w:t>Federal Goals</w:t>
      </w:r>
      <w:bookmarkStart w:id="36" w:name="_Toc13738967"/>
      <w:bookmarkStart w:id="37" w:name="_Toc13753115"/>
      <w:bookmarkStart w:id="38" w:name="_Toc13754370"/>
      <w:bookmarkStart w:id="39" w:name="_Toc16245046"/>
      <w:bookmarkStart w:id="40" w:name="_Toc16516147"/>
      <w:bookmarkStart w:id="41" w:name="_Toc16517383"/>
      <w:bookmarkEnd w:id="33"/>
      <w:bookmarkEnd w:id="34"/>
      <w:bookmarkEnd w:id="35"/>
    </w:p>
    <w:p w14:paraId="3A635464" w14:textId="59E3BEDB" w:rsidR="00D942D7" w:rsidRPr="00832C7D" w:rsidRDefault="00D942D7" w:rsidP="00E92380">
      <w:pPr>
        <w:ind w:left="1296" w:firstLine="0"/>
        <w:jc w:val="both"/>
        <w:outlineLvl w:val="1"/>
        <w:rPr>
          <w:rFonts w:ascii="Times New Roman" w:hAnsi="Times New Roman"/>
          <w:color w:val="000000"/>
        </w:rPr>
      </w:pPr>
      <w:bookmarkStart w:id="42" w:name="_Toc97800675"/>
      <w:bookmarkStart w:id="43" w:name="_Toc21698941"/>
      <w:bookmarkStart w:id="44" w:name="_Toc22113265"/>
      <w:bookmarkStart w:id="45" w:name="_Toc22129327"/>
      <w:bookmarkStart w:id="46" w:name="_Toc22281147"/>
      <w:bookmarkStart w:id="47" w:name="_Toc24541778"/>
      <w:r w:rsidRPr="00832C7D">
        <w:rPr>
          <w:rFonts w:ascii="Times New Roman" w:hAnsi="Times New Roman"/>
          <w:color w:val="000000"/>
        </w:rPr>
        <w:t xml:space="preserve">The federal Child Care &amp; Development Fund, which provides the primary funding for the </w:t>
      </w:r>
      <w:r w:rsidR="00AA4688" w:rsidRPr="00832C7D">
        <w:rPr>
          <w:rFonts w:ascii="Times New Roman" w:hAnsi="Times New Roman"/>
          <w:color w:val="000000"/>
        </w:rPr>
        <w:t>State of W</w:t>
      </w:r>
      <w:r w:rsidR="00812B6E" w:rsidRPr="00832C7D">
        <w:rPr>
          <w:rFonts w:ascii="Times New Roman" w:hAnsi="Times New Roman"/>
          <w:color w:val="000000"/>
        </w:rPr>
        <w:t xml:space="preserve">est </w:t>
      </w:r>
      <w:r w:rsidR="00AA4688" w:rsidRPr="00832C7D">
        <w:rPr>
          <w:rFonts w:ascii="Times New Roman" w:hAnsi="Times New Roman"/>
          <w:color w:val="000000"/>
        </w:rPr>
        <w:t>V</w:t>
      </w:r>
      <w:r w:rsidR="00812B6E" w:rsidRPr="00832C7D">
        <w:rPr>
          <w:rFonts w:ascii="Times New Roman" w:hAnsi="Times New Roman"/>
          <w:color w:val="000000"/>
        </w:rPr>
        <w:t>irginia</w:t>
      </w:r>
      <w:r w:rsidR="00AA4688" w:rsidRPr="00832C7D">
        <w:rPr>
          <w:rFonts w:ascii="Times New Roman" w:hAnsi="Times New Roman"/>
          <w:color w:val="000000"/>
        </w:rPr>
        <w:t>’</w:t>
      </w:r>
      <w:r w:rsidRPr="00832C7D">
        <w:rPr>
          <w:rFonts w:ascii="Times New Roman" w:hAnsi="Times New Roman"/>
          <w:color w:val="000000"/>
        </w:rPr>
        <w:t>s child care program, requires</w:t>
      </w:r>
      <w:r w:rsidR="00737D9B" w:rsidRPr="00832C7D">
        <w:rPr>
          <w:rFonts w:ascii="Times New Roman" w:hAnsi="Times New Roman"/>
          <w:color w:val="000000"/>
        </w:rPr>
        <w:t xml:space="preserve"> </w:t>
      </w:r>
      <w:r w:rsidR="00AA4688" w:rsidRPr="00832C7D">
        <w:rPr>
          <w:rFonts w:ascii="Times New Roman" w:hAnsi="Times New Roman"/>
          <w:color w:val="000000"/>
        </w:rPr>
        <w:t>West Virginia</w:t>
      </w:r>
      <w:r w:rsidRPr="00832C7D">
        <w:rPr>
          <w:rFonts w:ascii="Times New Roman" w:hAnsi="Times New Roman"/>
          <w:color w:val="000000"/>
        </w:rPr>
        <w:t xml:space="preserve"> to develop a plan for operation of services.  The </w:t>
      </w:r>
      <w:r w:rsidR="00AA4688" w:rsidRPr="00832C7D">
        <w:rPr>
          <w:rFonts w:ascii="Times New Roman" w:hAnsi="Times New Roman"/>
          <w:color w:val="000000"/>
        </w:rPr>
        <w:t xml:space="preserve">WV </w:t>
      </w:r>
      <w:r w:rsidR="00737D9B" w:rsidRPr="00832C7D">
        <w:rPr>
          <w:rFonts w:ascii="Times New Roman" w:hAnsi="Times New Roman"/>
          <w:color w:val="000000"/>
        </w:rPr>
        <w:t>S</w:t>
      </w:r>
      <w:r w:rsidRPr="00832C7D">
        <w:rPr>
          <w:rFonts w:ascii="Times New Roman" w:hAnsi="Times New Roman"/>
          <w:color w:val="000000"/>
        </w:rPr>
        <w:t xml:space="preserve">tate </w:t>
      </w:r>
      <w:r w:rsidR="00737D9B" w:rsidRPr="00832C7D">
        <w:rPr>
          <w:rFonts w:ascii="Times New Roman" w:hAnsi="Times New Roman"/>
          <w:color w:val="000000"/>
        </w:rPr>
        <w:t>P</w:t>
      </w:r>
      <w:r w:rsidRPr="00832C7D">
        <w:rPr>
          <w:rFonts w:ascii="Times New Roman" w:hAnsi="Times New Roman"/>
          <w:color w:val="000000"/>
        </w:rPr>
        <w:t xml:space="preserve">lan must address how federal funds will be utilized to address the federal goals for child care: to improve the affordability, availability, and quality of child care programs.  Further information about how the </w:t>
      </w:r>
      <w:r w:rsidR="00AA4688" w:rsidRPr="00832C7D">
        <w:rPr>
          <w:rFonts w:ascii="Times New Roman" w:hAnsi="Times New Roman"/>
          <w:color w:val="000000"/>
        </w:rPr>
        <w:t>State of W</w:t>
      </w:r>
      <w:r w:rsidR="00812B6E" w:rsidRPr="00832C7D">
        <w:rPr>
          <w:rFonts w:ascii="Times New Roman" w:hAnsi="Times New Roman"/>
          <w:color w:val="000000"/>
        </w:rPr>
        <w:t xml:space="preserve">est </w:t>
      </w:r>
      <w:r w:rsidR="00AA4688" w:rsidRPr="00832C7D">
        <w:rPr>
          <w:rFonts w:ascii="Times New Roman" w:hAnsi="Times New Roman"/>
          <w:color w:val="000000"/>
        </w:rPr>
        <w:t>V</w:t>
      </w:r>
      <w:r w:rsidR="00812B6E" w:rsidRPr="00832C7D">
        <w:rPr>
          <w:rFonts w:ascii="Times New Roman" w:hAnsi="Times New Roman"/>
          <w:color w:val="000000"/>
        </w:rPr>
        <w:t>irginia</w:t>
      </w:r>
      <w:r w:rsidRPr="00832C7D">
        <w:rPr>
          <w:rFonts w:ascii="Times New Roman" w:hAnsi="Times New Roman"/>
          <w:color w:val="000000"/>
        </w:rPr>
        <w:t xml:space="preserve"> is addressing </w:t>
      </w:r>
      <w:r w:rsidR="0004290B" w:rsidRPr="00832C7D">
        <w:rPr>
          <w:rFonts w:ascii="Times New Roman" w:hAnsi="Times New Roman"/>
          <w:color w:val="000000"/>
        </w:rPr>
        <w:t>t</w:t>
      </w:r>
      <w:r w:rsidRPr="00832C7D">
        <w:rPr>
          <w:rFonts w:ascii="Times New Roman" w:hAnsi="Times New Roman"/>
          <w:color w:val="000000"/>
        </w:rPr>
        <w:t>hose goals is included in the West Virginia Child Care Plan which may be accessed through the Bureau for Children and Families web site at</w:t>
      </w:r>
      <w:r w:rsidR="005C730E" w:rsidRPr="00832C7D">
        <w:rPr>
          <w:rFonts w:ascii="Times New Roman" w:hAnsi="Times New Roman"/>
          <w:color w:val="000000"/>
        </w:rPr>
        <w:t xml:space="preserve">  </w:t>
      </w:r>
      <w:hyperlink r:id="rId18" w:history="1">
        <w:r w:rsidR="005C730E" w:rsidRPr="00832C7D">
          <w:rPr>
            <w:rStyle w:val="Hyperlink"/>
            <w:rFonts w:ascii="Times New Roman" w:hAnsi="Times New Roman"/>
          </w:rPr>
          <w:t>https://dhhr.wv.gov/bcf/Childcare/Pages/West-Virginia-State-Plan.aspx</w:t>
        </w:r>
        <w:bookmarkEnd w:id="42"/>
      </w:hyperlink>
      <w:r w:rsidRPr="00832C7D">
        <w:rPr>
          <w:rFonts w:ascii="Times New Roman" w:hAnsi="Times New Roman"/>
          <w:color w:val="000000"/>
        </w:rPr>
        <w:t xml:space="preserve"> </w:t>
      </w:r>
      <w:bookmarkEnd w:id="36"/>
      <w:bookmarkEnd w:id="37"/>
      <w:bookmarkEnd w:id="38"/>
      <w:bookmarkEnd w:id="39"/>
      <w:bookmarkEnd w:id="40"/>
      <w:bookmarkEnd w:id="41"/>
      <w:bookmarkEnd w:id="43"/>
      <w:bookmarkEnd w:id="44"/>
      <w:bookmarkEnd w:id="45"/>
      <w:bookmarkEnd w:id="46"/>
      <w:bookmarkEnd w:id="47"/>
    </w:p>
    <w:p w14:paraId="070D3C60" w14:textId="77777777" w:rsidR="001C0A61" w:rsidRPr="00832C7D" w:rsidRDefault="001C0A61" w:rsidP="00E92380">
      <w:pPr>
        <w:pStyle w:val="ListParagraph"/>
        <w:ind w:left="1008" w:firstLine="0"/>
        <w:jc w:val="both"/>
        <w:outlineLvl w:val="0"/>
        <w:rPr>
          <w:rFonts w:ascii="Times New Roman" w:hAnsi="Times New Roman"/>
          <w:b/>
          <w:color w:val="000000"/>
        </w:rPr>
      </w:pPr>
    </w:p>
    <w:p w14:paraId="70C0E099" w14:textId="0CB301C5" w:rsidR="00A36AE4" w:rsidRPr="00832C7D" w:rsidRDefault="00A36AE4" w:rsidP="00535D10">
      <w:pPr>
        <w:pStyle w:val="ListParagraph"/>
        <w:numPr>
          <w:ilvl w:val="1"/>
          <w:numId w:val="9"/>
        </w:numPr>
        <w:ind w:left="1008" w:firstLine="0"/>
        <w:jc w:val="both"/>
        <w:outlineLvl w:val="0"/>
        <w:rPr>
          <w:rFonts w:ascii="Times New Roman" w:hAnsi="Times New Roman"/>
          <w:b/>
          <w:color w:val="000000"/>
        </w:rPr>
      </w:pPr>
      <w:bookmarkStart w:id="48" w:name="_Toc22129328"/>
      <w:bookmarkStart w:id="49" w:name="_Toc97800676"/>
      <w:r w:rsidRPr="00832C7D">
        <w:rPr>
          <w:rFonts w:ascii="Times New Roman" w:hAnsi="Times New Roman"/>
          <w:b/>
          <w:color w:val="000000"/>
        </w:rPr>
        <w:t>Definition of Program Terms</w:t>
      </w:r>
      <w:bookmarkEnd w:id="48"/>
      <w:bookmarkEnd w:id="49"/>
    </w:p>
    <w:p w14:paraId="32754625" w14:textId="5B1668B7" w:rsidR="00A36AE4" w:rsidRPr="00832C7D" w:rsidRDefault="00707D32" w:rsidP="00E92380">
      <w:pPr>
        <w:ind w:left="1008" w:firstLine="0"/>
        <w:jc w:val="both"/>
        <w:outlineLvl w:val="0"/>
        <w:rPr>
          <w:rFonts w:ascii="Times New Roman" w:hAnsi="Times New Roman"/>
          <w:color w:val="000000"/>
        </w:rPr>
      </w:pPr>
      <w:r w:rsidRPr="00832C7D">
        <w:rPr>
          <w:rFonts w:ascii="Times New Roman" w:hAnsi="Times New Roman"/>
          <w:color w:val="000000"/>
        </w:rPr>
        <w:tab/>
      </w:r>
      <w:bookmarkStart w:id="50" w:name="_Toc21698943"/>
      <w:bookmarkStart w:id="51" w:name="_Toc22113267"/>
      <w:bookmarkStart w:id="52" w:name="_Toc22129329"/>
      <w:bookmarkStart w:id="53" w:name="_Toc22281149"/>
      <w:bookmarkStart w:id="54" w:name="_Toc24541780"/>
      <w:bookmarkStart w:id="55" w:name="_Toc97800677"/>
      <w:r w:rsidR="00A36AE4" w:rsidRPr="00832C7D">
        <w:rPr>
          <w:rFonts w:ascii="Times New Roman" w:hAnsi="Times New Roman"/>
          <w:color w:val="000000"/>
        </w:rPr>
        <w:t>The following definitions of program terms shall be used in interpreting child care</w:t>
      </w:r>
      <w:r w:rsidR="00C836C7" w:rsidRPr="00832C7D">
        <w:rPr>
          <w:rFonts w:ascii="Times New Roman" w:hAnsi="Times New Roman"/>
          <w:color w:val="000000"/>
        </w:rPr>
        <w:t xml:space="preserve"> </w:t>
      </w:r>
      <w:r w:rsidR="00C836C7" w:rsidRPr="00832C7D">
        <w:rPr>
          <w:rFonts w:ascii="Times New Roman" w:hAnsi="Times New Roman"/>
          <w:color w:val="000000"/>
        </w:rPr>
        <w:tab/>
      </w:r>
      <w:r w:rsidR="00A36AE4" w:rsidRPr="00832C7D">
        <w:rPr>
          <w:rFonts w:ascii="Times New Roman" w:hAnsi="Times New Roman"/>
          <w:color w:val="000000"/>
        </w:rPr>
        <w:t>program policy:</w:t>
      </w:r>
      <w:bookmarkEnd w:id="50"/>
      <w:bookmarkEnd w:id="51"/>
      <w:bookmarkEnd w:id="52"/>
      <w:bookmarkEnd w:id="53"/>
      <w:bookmarkEnd w:id="54"/>
      <w:bookmarkEnd w:id="55"/>
    </w:p>
    <w:p w14:paraId="05BC2C25" w14:textId="77777777" w:rsidR="00C836C7" w:rsidRPr="00832C7D" w:rsidRDefault="00C836C7" w:rsidP="00E92380">
      <w:pPr>
        <w:ind w:left="1296" w:firstLine="0"/>
        <w:jc w:val="both"/>
        <w:outlineLvl w:val="1"/>
        <w:rPr>
          <w:rFonts w:ascii="Times New Roman" w:hAnsi="Times New Roman"/>
          <w:color w:val="000000"/>
        </w:rPr>
      </w:pPr>
    </w:p>
    <w:p w14:paraId="12D0AA5C" w14:textId="77777777" w:rsidR="00D25625" w:rsidRPr="00832C7D" w:rsidRDefault="00A36AE4" w:rsidP="00535D10">
      <w:pPr>
        <w:pStyle w:val="ListParagraph"/>
        <w:numPr>
          <w:ilvl w:val="2"/>
          <w:numId w:val="9"/>
        </w:numPr>
        <w:ind w:left="1296" w:firstLine="0"/>
        <w:jc w:val="both"/>
        <w:outlineLvl w:val="1"/>
        <w:rPr>
          <w:rFonts w:ascii="Times New Roman" w:hAnsi="Times New Roman"/>
          <w:color w:val="000000"/>
        </w:rPr>
      </w:pPr>
      <w:bookmarkStart w:id="56" w:name="_Toc21698944"/>
      <w:bookmarkStart w:id="57" w:name="_Toc22113268"/>
      <w:bookmarkStart w:id="58" w:name="_Toc22129330"/>
      <w:bookmarkStart w:id="59" w:name="_Toc22281150"/>
      <w:bookmarkStart w:id="60" w:name="_Toc24541781"/>
      <w:bookmarkStart w:id="61" w:name="_Toc97800678"/>
      <w:r w:rsidRPr="00832C7D">
        <w:rPr>
          <w:rFonts w:ascii="Times New Roman" w:hAnsi="Times New Roman"/>
          <w:b/>
          <w:color w:val="000000"/>
        </w:rPr>
        <w:t>Accreditation:</w:t>
      </w:r>
      <w:bookmarkStart w:id="62" w:name="_Toc21698945"/>
      <w:bookmarkEnd w:id="56"/>
      <w:bookmarkEnd w:id="57"/>
      <w:bookmarkEnd w:id="58"/>
      <w:bookmarkEnd w:id="59"/>
      <w:bookmarkEnd w:id="60"/>
      <w:bookmarkEnd w:id="61"/>
    </w:p>
    <w:p w14:paraId="1447B3B7" w14:textId="79F6F98E" w:rsidR="00486DC5" w:rsidRPr="00832C7D" w:rsidRDefault="00A36AE4" w:rsidP="00E92380">
      <w:pPr>
        <w:pStyle w:val="ListParagraph"/>
        <w:ind w:left="1296" w:firstLine="0"/>
        <w:jc w:val="both"/>
        <w:outlineLvl w:val="1"/>
        <w:rPr>
          <w:rFonts w:ascii="Times New Roman" w:hAnsi="Times New Roman"/>
          <w:color w:val="000000"/>
        </w:rPr>
      </w:pPr>
      <w:bookmarkStart w:id="63" w:name="_Toc22113269"/>
      <w:bookmarkStart w:id="64" w:name="_Toc22129331"/>
      <w:bookmarkStart w:id="65" w:name="_Toc22281151"/>
      <w:bookmarkStart w:id="66" w:name="_Toc24541782"/>
      <w:bookmarkStart w:id="67" w:name="_Toc97800679"/>
      <w:r w:rsidRPr="00832C7D">
        <w:rPr>
          <w:rFonts w:ascii="Times New Roman" w:hAnsi="Times New Roman"/>
          <w:color w:val="000000"/>
        </w:rPr>
        <w:t>Certification by a qualified entity, generally nationally recognized, that a program meets accepted standards of excellence established for such programs.</w:t>
      </w:r>
      <w:bookmarkEnd w:id="62"/>
      <w:bookmarkEnd w:id="63"/>
      <w:bookmarkEnd w:id="64"/>
      <w:bookmarkEnd w:id="65"/>
      <w:bookmarkEnd w:id="66"/>
      <w:bookmarkEnd w:id="67"/>
    </w:p>
    <w:p w14:paraId="1DC63DBD" w14:textId="77777777" w:rsidR="00486DC5" w:rsidRPr="00832C7D" w:rsidRDefault="00486DC5" w:rsidP="00E92380">
      <w:pPr>
        <w:ind w:left="1296" w:firstLine="0"/>
        <w:jc w:val="both"/>
        <w:outlineLvl w:val="1"/>
        <w:rPr>
          <w:rFonts w:ascii="Times New Roman" w:hAnsi="Times New Roman"/>
          <w:color w:val="000000"/>
        </w:rPr>
      </w:pPr>
    </w:p>
    <w:p w14:paraId="593B2F5C" w14:textId="36C35904" w:rsidR="00486DC5" w:rsidRPr="00832C7D" w:rsidRDefault="00A36AE4" w:rsidP="00535D10">
      <w:pPr>
        <w:pStyle w:val="ListParagraph"/>
        <w:numPr>
          <w:ilvl w:val="2"/>
          <w:numId w:val="9"/>
        </w:numPr>
        <w:ind w:left="1296" w:firstLine="0"/>
        <w:jc w:val="both"/>
        <w:outlineLvl w:val="1"/>
        <w:rPr>
          <w:rFonts w:ascii="Times New Roman" w:hAnsi="Times New Roman"/>
          <w:color w:val="000000"/>
        </w:rPr>
      </w:pPr>
      <w:bookmarkStart w:id="68" w:name="_Toc21698946"/>
      <w:bookmarkStart w:id="69" w:name="_Toc22113270"/>
      <w:bookmarkStart w:id="70" w:name="_Toc22129332"/>
      <w:bookmarkStart w:id="71" w:name="_Toc22281152"/>
      <w:bookmarkStart w:id="72" w:name="_Toc24541783"/>
      <w:bookmarkStart w:id="73" w:name="_Toc97800680"/>
      <w:r w:rsidRPr="00832C7D">
        <w:rPr>
          <w:rFonts w:ascii="Times New Roman" w:hAnsi="Times New Roman"/>
          <w:b/>
          <w:color w:val="000000"/>
        </w:rPr>
        <w:t>Adult:</w:t>
      </w:r>
      <w:r w:rsidRPr="00832C7D">
        <w:rPr>
          <w:rFonts w:ascii="Times New Roman" w:hAnsi="Times New Roman"/>
          <w:color w:val="000000"/>
        </w:rPr>
        <w:t xml:space="preserve">  An individual who is 18 years of age or older.</w:t>
      </w:r>
      <w:bookmarkEnd w:id="68"/>
      <w:bookmarkEnd w:id="69"/>
      <w:bookmarkEnd w:id="70"/>
      <w:bookmarkEnd w:id="71"/>
      <w:bookmarkEnd w:id="72"/>
      <w:bookmarkEnd w:id="73"/>
    </w:p>
    <w:p w14:paraId="4E94C300" w14:textId="77777777" w:rsidR="00486DC5" w:rsidRPr="00832C7D" w:rsidRDefault="00486DC5" w:rsidP="00E92380">
      <w:pPr>
        <w:ind w:left="1296" w:firstLine="0"/>
        <w:jc w:val="both"/>
        <w:outlineLvl w:val="1"/>
        <w:rPr>
          <w:rFonts w:ascii="Times New Roman" w:hAnsi="Times New Roman"/>
          <w:b/>
          <w:color w:val="000000"/>
        </w:rPr>
      </w:pPr>
    </w:p>
    <w:p w14:paraId="58E66FE4" w14:textId="3411FC53" w:rsidR="00486DC5" w:rsidRPr="00832C7D" w:rsidRDefault="00A36AE4" w:rsidP="00535D10">
      <w:pPr>
        <w:numPr>
          <w:ilvl w:val="2"/>
          <w:numId w:val="9"/>
        </w:numPr>
        <w:ind w:left="1296" w:firstLine="0"/>
        <w:jc w:val="both"/>
        <w:outlineLvl w:val="1"/>
        <w:rPr>
          <w:rFonts w:ascii="Times New Roman" w:hAnsi="Times New Roman"/>
          <w:b/>
          <w:color w:val="000000"/>
        </w:rPr>
      </w:pPr>
      <w:bookmarkStart w:id="74" w:name="_Toc21698947"/>
      <w:bookmarkStart w:id="75" w:name="_Toc22113271"/>
      <w:bookmarkStart w:id="76" w:name="_Toc22129333"/>
      <w:bookmarkStart w:id="77" w:name="_Toc22281153"/>
      <w:bookmarkStart w:id="78" w:name="_Toc24541784"/>
      <w:bookmarkStart w:id="79" w:name="_Toc97800681"/>
      <w:r w:rsidRPr="00832C7D">
        <w:rPr>
          <w:rFonts w:ascii="Times New Roman" w:hAnsi="Times New Roman"/>
          <w:b/>
          <w:color w:val="000000"/>
        </w:rPr>
        <w:t>Applicant:</w:t>
      </w:r>
      <w:r w:rsidRPr="00832C7D">
        <w:rPr>
          <w:rFonts w:ascii="Times New Roman" w:hAnsi="Times New Roman"/>
          <w:color w:val="000000"/>
        </w:rPr>
        <w:t xml:space="preserve">  Anyone who applies for or requests child care services regardless of his/her race, color, creed, national origin, sex, age, or marital status; </w:t>
      </w:r>
      <w:r w:rsidR="00131390" w:rsidRPr="00832C7D">
        <w:rPr>
          <w:rFonts w:ascii="Times New Roman" w:hAnsi="Times New Roman"/>
          <w:color w:val="000000"/>
        </w:rPr>
        <w:t>or</w:t>
      </w:r>
      <w:r w:rsidRPr="00832C7D">
        <w:rPr>
          <w:rFonts w:ascii="Times New Roman" w:hAnsi="Times New Roman"/>
          <w:color w:val="000000"/>
        </w:rPr>
        <w:t xml:space="preserve"> anyone who applies to be a child care provider.</w:t>
      </w:r>
      <w:bookmarkEnd w:id="74"/>
      <w:bookmarkEnd w:id="75"/>
      <w:bookmarkEnd w:id="76"/>
      <w:bookmarkEnd w:id="77"/>
      <w:bookmarkEnd w:id="78"/>
      <w:bookmarkEnd w:id="79"/>
    </w:p>
    <w:p w14:paraId="1B5F6562" w14:textId="77777777" w:rsidR="00486DC5" w:rsidRPr="00832C7D" w:rsidRDefault="00A36AE4" w:rsidP="00535D10">
      <w:pPr>
        <w:numPr>
          <w:ilvl w:val="2"/>
          <w:numId w:val="9"/>
        </w:numPr>
        <w:ind w:left="1296" w:firstLine="0"/>
        <w:jc w:val="both"/>
        <w:outlineLvl w:val="1"/>
        <w:rPr>
          <w:rFonts w:ascii="Times New Roman" w:hAnsi="Times New Roman"/>
          <w:color w:val="000000"/>
        </w:rPr>
      </w:pPr>
      <w:bookmarkStart w:id="80" w:name="_Toc21698948"/>
      <w:bookmarkStart w:id="81" w:name="_Toc22113272"/>
      <w:bookmarkStart w:id="82" w:name="_Toc22129334"/>
      <w:bookmarkStart w:id="83" w:name="_Toc22281154"/>
      <w:bookmarkStart w:id="84" w:name="_Toc24541785"/>
      <w:bookmarkStart w:id="85" w:name="_Toc97800682"/>
      <w:r w:rsidRPr="00832C7D">
        <w:rPr>
          <w:rFonts w:ascii="Times New Roman" w:hAnsi="Times New Roman"/>
          <w:b/>
          <w:color w:val="000000"/>
        </w:rPr>
        <w:t>Approval:</w:t>
      </w:r>
      <w:r w:rsidRPr="00832C7D">
        <w:rPr>
          <w:rFonts w:ascii="Times New Roman" w:hAnsi="Times New Roman"/>
          <w:color w:val="000000"/>
        </w:rPr>
        <w:t xml:space="preserve"> Process by which DHHR approves a child care facility that is not required by law to be regulated which enables the service provider to participate in the child care subsidy certificate program.</w:t>
      </w:r>
      <w:bookmarkEnd w:id="80"/>
      <w:bookmarkEnd w:id="81"/>
      <w:bookmarkEnd w:id="82"/>
      <w:bookmarkEnd w:id="83"/>
      <w:bookmarkEnd w:id="84"/>
      <w:bookmarkEnd w:id="85"/>
    </w:p>
    <w:p w14:paraId="35C11521" w14:textId="77777777" w:rsidR="00486DC5" w:rsidRPr="00832C7D" w:rsidRDefault="00486DC5" w:rsidP="00E92380">
      <w:pPr>
        <w:ind w:left="1296" w:firstLine="0"/>
        <w:jc w:val="both"/>
        <w:outlineLvl w:val="1"/>
        <w:rPr>
          <w:rFonts w:ascii="Times New Roman" w:hAnsi="Times New Roman"/>
          <w:b/>
          <w:color w:val="000000"/>
        </w:rPr>
      </w:pPr>
    </w:p>
    <w:p w14:paraId="4B545320" w14:textId="77777777" w:rsidR="00486DC5" w:rsidRPr="00832C7D" w:rsidRDefault="00A36AE4" w:rsidP="00535D10">
      <w:pPr>
        <w:numPr>
          <w:ilvl w:val="2"/>
          <w:numId w:val="9"/>
        </w:numPr>
        <w:ind w:left="1296" w:firstLine="0"/>
        <w:jc w:val="both"/>
        <w:outlineLvl w:val="1"/>
        <w:rPr>
          <w:rFonts w:ascii="Times New Roman" w:hAnsi="Times New Roman"/>
          <w:color w:val="000000"/>
        </w:rPr>
      </w:pPr>
      <w:bookmarkStart w:id="86" w:name="_Toc21698949"/>
      <w:bookmarkStart w:id="87" w:name="_Toc22113273"/>
      <w:bookmarkStart w:id="88" w:name="_Toc22129335"/>
      <w:bookmarkStart w:id="89" w:name="_Toc22281155"/>
      <w:bookmarkStart w:id="90" w:name="_Toc24541786"/>
      <w:bookmarkStart w:id="91" w:name="_Toc97800683"/>
      <w:r w:rsidRPr="00832C7D">
        <w:rPr>
          <w:rFonts w:ascii="Times New Roman" w:hAnsi="Times New Roman"/>
          <w:b/>
          <w:color w:val="000000"/>
        </w:rPr>
        <w:t>Certificate of Registration:</w:t>
      </w:r>
      <w:r w:rsidRPr="00832C7D">
        <w:rPr>
          <w:rFonts w:ascii="Times New Roman" w:hAnsi="Times New Roman"/>
          <w:color w:val="000000"/>
        </w:rPr>
        <w:t xml:space="preserve">  A statement issued by the Commissioner</w:t>
      </w:r>
      <w:r w:rsidR="00FE3196" w:rsidRPr="00832C7D">
        <w:rPr>
          <w:rFonts w:ascii="Times New Roman" w:hAnsi="Times New Roman"/>
          <w:color w:val="000000"/>
        </w:rPr>
        <w:t xml:space="preserve"> for a period of up to two years</w:t>
      </w:r>
      <w:r w:rsidRPr="00832C7D">
        <w:rPr>
          <w:rFonts w:ascii="Times New Roman" w:hAnsi="Times New Roman"/>
          <w:color w:val="000000"/>
        </w:rPr>
        <w:t xml:space="preserve"> to a family child care home upon receipt of a self-certification statement of compliance with the applicable rules promulgated by the Commissioner.</w:t>
      </w:r>
      <w:bookmarkEnd w:id="86"/>
      <w:bookmarkEnd w:id="87"/>
      <w:bookmarkEnd w:id="88"/>
      <w:bookmarkEnd w:id="89"/>
      <w:bookmarkEnd w:id="90"/>
      <w:bookmarkEnd w:id="91"/>
    </w:p>
    <w:p w14:paraId="7D05DF0B" w14:textId="77777777" w:rsidR="00486DC5" w:rsidRPr="00832C7D" w:rsidRDefault="00486DC5" w:rsidP="00E92380">
      <w:pPr>
        <w:ind w:left="1296" w:firstLine="0"/>
        <w:jc w:val="both"/>
        <w:outlineLvl w:val="1"/>
        <w:rPr>
          <w:rFonts w:ascii="Times New Roman" w:hAnsi="Times New Roman"/>
          <w:b/>
          <w:color w:val="000000"/>
        </w:rPr>
      </w:pPr>
    </w:p>
    <w:p w14:paraId="654AA2D4" w14:textId="51567054" w:rsidR="00486DC5" w:rsidRPr="00832C7D" w:rsidRDefault="00A36AE4" w:rsidP="00535D10">
      <w:pPr>
        <w:numPr>
          <w:ilvl w:val="2"/>
          <w:numId w:val="9"/>
        </w:numPr>
        <w:ind w:left="1296" w:firstLine="0"/>
        <w:jc w:val="both"/>
        <w:outlineLvl w:val="1"/>
        <w:rPr>
          <w:rFonts w:ascii="Times New Roman" w:hAnsi="Times New Roman"/>
          <w:color w:val="000000"/>
        </w:rPr>
      </w:pPr>
      <w:bookmarkStart w:id="92" w:name="_Toc21698950"/>
      <w:bookmarkStart w:id="93" w:name="_Toc22113274"/>
      <w:bookmarkStart w:id="94" w:name="_Toc22129336"/>
      <w:bookmarkStart w:id="95" w:name="_Toc22281156"/>
      <w:bookmarkStart w:id="96" w:name="_Toc24541787"/>
      <w:bookmarkStart w:id="97" w:name="_Toc97800684"/>
      <w:r w:rsidRPr="00832C7D">
        <w:rPr>
          <w:rFonts w:ascii="Times New Roman" w:hAnsi="Times New Roman"/>
          <w:b/>
          <w:color w:val="000000"/>
        </w:rPr>
        <w:t>Child:</w:t>
      </w:r>
      <w:r w:rsidR="00541A2A" w:rsidRPr="00832C7D">
        <w:rPr>
          <w:rFonts w:ascii="Times New Roman" w:hAnsi="Times New Roman"/>
          <w:color w:val="000000"/>
        </w:rPr>
        <w:t xml:space="preserve">  An individual who is: 1) under 13</w:t>
      </w:r>
      <w:r w:rsidRPr="00832C7D">
        <w:rPr>
          <w:rFonts w:ascii="Times New Roman" w:hAnsi="Times New Roman"/>
          <w:color w:val="000000"/>
        </w:rPr>
        <w:t xml:space="preserve"> years of age</w:t>
      </w:r>
      <w:r w:rsidR="00541A2A" w:rsidRPr="00832C7D">
        <w:rPr>
          <w:rFonts w:ascii="Times New Roman" w:hAnsi="Times New Roman"/>
          <w:color w:val="000000"/>
        </w:rPr>
        <w:t xml:space="preserve">, 2) 13 to 18 years of age and is either under court supervision or a special </w:t>
      </w:r>
      <w:r w:rsidR="00E04EBD" w:rsidRPr="00832C7D">
        <w:rPr>
          <w:rFonts w:ascii="Times New Roman" w:hAnsi="Times New Roman"/>
          <w:color w:val="000000"/>
        </w:rPr>
        <w:t>needs child as defined in 1.2.4</w:t>
      </w:r>
      <w:r w:rsidR="000329C1" w:rsidRPr="00832C7D">
        <w:rPr>
          <w:rFonts w:ascii="Times New Roman" w:hAnsi="Times New Roman"/>
          <w:color w:val="000000"/>
        </w:rPr>
        <w:t>4</w:t>
      </w:r>
      <w:r w:rsidR="00541A2A" w:rsidRPr="00832C7D">
        <w:rPr>
          <w:rFonts w:ascii="Times New Roman" w:hAnsi="Times New Roman"/>
          <w:color w:val="000000"/>
        </w:rPr>
        <w:t>.</w:t>
      </w:r>
      <w:bookmarkEnd w:id="92"/>
      <w:bookmarkEnd w:id="93"/>
      <w:bookmarkEnd w:id="94"/>
      <w:bookmarkEnd w:id="95"/>
      <w:bookmarkEnd w:id="96"/>
      <w:bookmarkEnd w:id="97"/>
    </w:p>
    <w:p w14:paraId="7B558657" w14:textId="77777777" w:rsidR="00486DC5" w:rsidRPr="00832C7D" w:rsidRDefault="00486DC5" w:rsidP="00E92380">
      <w:pPr>
        <w:ind w:left="1296" w:firstLine="0"/>
        <w:jc w:val="both"/>
        <w:outlineLvl w:val="1"/>
        <w:rPr>
          <w:rFonts w:ascii="Times New Roman" w:hAnsi="Times New Roman"/>
          <w:b/>
          <w:color w:val="000000"/>
        </w:rPr>
      </w:pPr>
    </w:p>
    <w:p w14:paraId="1B0FA3F4" w14:textId="0F93F042" w:rsidR="00486DC5" w:rsidRPr="00832C7D" w:rsidRDefault="00A36AE4" w:rsidP="00535D10">
      <w:pPr>
        <w:numPr>
          <w:ilvl w:val="2"/>
          <w:numId w:val="9"/>
        </w:numPr>
        <w:ind w:left="1296" w:firstLine="0"/>
        <w:jc w:val="both"/>
        <w:outlineLvl w:val="1"/>
        <w:rPr>
          <w:rFonts w:ascii="Times New Roman" w:hAnsi="Times New Roman"/>
          <w:color w:val="000000"/>
        </w:rPr>
      </w:pPr>
      <w:bookmarkStart w:id="98" w:name="_Toc21698951"/>
      <w:bookmarkStart w:id="99" w:name="_Toc22113275"/>
      <w:bookmarkStart w:id="100" w:name="_Toc22129337"/>
      <w:bookmarkStart w:id="101" w:name="_Toc22281157"/>
      <w:bookmarkStart w:id="102" w:name="_Toc24541788"/>
      <w:bookmarkStart w:id="103" w:name="_Toc97800685"/>
      <w:r w:rsidRPr="00832C7D">
        <w:rPr>
          <w:rFonts w:ascii="Times New Roman" w:hAnsi="Times New Roman"/>
          <w:b/>
          <w:color w:val="000000"/>
        </w:rPr>
        <w:t xml:space="preserve">Child Care Resource </w:t>
      </w:r>
      <w:r w:rsidR="000329C1" w:rsidRPr="00832C7D">
        <w:rPr>
          <w:rFonts w:ascii="Times New Roman" w:hAnsi="Times New Roman"/>
          <w:b/>
          <w:color w:val="000000"/>
        </w:rPr>
        <w:t>&amp;</w:t>
      </w:r>
      <w:r w:rsidRPr="00832C7D">
        <w:rPr>
          <w:rFonts w:ascii="Times New Roman" w:hAnsi="Times New Roman"/>
          <w:b/>
          <w:color w:val="000000"/>
        </w:rPr>
        <w:t xml:space="preserve"> Referral Agency (</w:t>
      </w:r>
      <w:r w:rsidR="00997031" w:rsidRPr="00832C7D">
        <w:rPr>
          <w:rFonts w:ascii="Times New Roman" w:hAnsi="Times New Roman"/>
          <w:b/>
          <w:color w:val="000000"/>
        </w:rPr>
        <w:t>CCR&amp;R</w:t>
      </w:r>
      <w:r w:rsidRPr="00832C7D">
        <w:rPr>
          <w:rFonts w:ascii="Times New Roman" w:hAnsi="Times New Roman"/>
          <w:b/>
          <w:color w:val="000000"/>
        </w:rPr>
        <w:t xml:space="preserve"> or </w:t>
      </w:r>
      <w:r w:rsidR="00997031" w:rsidRPr="00832C7D">
        <w:rPr>
          <w:rFonts w:ascii="Times New Roman" w:hAnsi="Times New Roman"/>
          <w:b/>
          <w:color w:val="000000"/>
        </w:rPr>
        <w:t>R&amp;R</w:t>
      </w:r>
      <w:r w:rsidRPr="00832C7D">
        <w:rPr>
          <w:rFonts w:ascii="Times New Roman" w:hAnsi="Times New Roman"/>
          <w:b/>
          <w:color w:val="000000"/>
        </w:rPr>
        <w:t>):</w:t>
      </w:r>
      <w:r w:rsidRPr="00832C7D">
        <w:rPr>
          <w:rFonts w:ascii="Times New Roman" w:hAnsi="Times New Roman"/>
          <w:color w:val="000000"/>
        </w:rPr>
        <w:t xml:space="preserve">  An agency under contract with the Department of Health and Human Resources to maintain provider resources, provide consumer education, manage the child care subsidy program, refer parents to available providers, and offer services to improve the quality of child care, such as provider training and technical assistance.</w:t>
      </w:r>
      <w:bookmarkEnd w:id="98"/>
      <w:bookmarkEnd w:id="99"/>
      <w:bookmarkEnd w:id="100"/>
      <w:bookmarkEnd w:id="101"/>
      <w:bookmarkEnd w:id="102"/>
      <w:bookmarkEnd w:id="103"/>
    </w:p>
    <w:p w14:paraId="4211944B" w14:textId="77777777" w:rsidR="00486DC5" w:rsidRPr="00832C7D" w:rsidRDefault="00486DC5" w:rsidP="00E92380">
      <w:pPr>
        <w:ind w:left="1296" w:firstLine="0"/>
        <w:jc w:val="both"/>
        <w:outlineLvl w:val="1"/>
        <w:rPr>
          <w:rFonts w:ascii="Times New Roman" w:hAnsi="Times New Roman"/>
          <w:b/>
          <w:color w:val="000000"/>
        </w:rPr>
      </w:pPr>
    </w:p>
    <w:p w14:paraId="3772D41E" w14:textId="028C502A" w:rsidR="00486DC5" w:rsidRPr="00832C7D" w:rsidRDefault="009B464D" w:rsidP="00535D10">
      <w:pPr>
        <w:numPr>
          <w:ilvl w:val="2"/>
          <w:numId w:val="9"/>
        </w:numPr>
        <w:ind w:left="1296" w:firstLine="0"/>
        <w:jc w:val="both"/>
        <w:outlineLvl w:val="1"/>
        <w:rPr>
          <w:rFonts w:ascii="Times New Roman" w:hAnsi="Times New Roman"/>
          <w:color w:val="000000"/>
        </w:rPr>
      </w:pPr>
      <w:bookmarkStart w:id="104" w:name="_Toc21698952"/>
      <w:bookmarkStart w:id="105" w:name="_Toc22113276"/>
      <w:bookmarkStart w:id="106" w:name="_Toc22129338"/>
      <w:bookmarkStart w:id="107" w:name="_Toc22281158"/>
      <w:bookmarkStart w:id="108" w:name="_Toc24541789"/>
      <w:bookmarkStart w:id="109" w:name="_Toc97800686"/>
      <w:r w:rsidRPr="00832C7D">
        <w:rPr>
          <w:rFonts w:ascii="Times New Roman" w:hAnsi="Times New Roman"/>
          <w:b/>
          <w:color w:val="000000"/>
        </w:rPr>
        <w:t>Child Care Center:</w:t>
      </w:r>
      <w:r w:rsidRPr="00832C7D">
        <w:rPr>
          <w:rFonts w:ascii="Times New Roman" w:hAnsi="Times New Roman"/>
          <w:color w:val="000000"/>
        </w:rPr>
        <w:t xml:space="preserve">  A facility operated for the care of 13 or more children on a nonresidential basis.</w:t>
      </w:r>
      <w:bookmarkEnd w:id="104"/>
      <w:bookmarkEnd w:id="105"/>
      <w:bookmarkEnd w:id="106"/>
      <w:bookmarkEnd w:id="107"/>
      <w:bookmarkEnd w:id="108"/>
      <w:bookmarkEnd w:id="109"/>
    </w:p>
    <w:p w14:paraId="4B4058B1" w14:textId="77777777" w:rsidR="00486DC5" w:rsidRPr="00832C7D" w:rsidRDefault="00486DC5" w:rsidP="00E92380">
      <w:pPr>
        <w:ind w:left="1296" w:firstLine="0"/>
        <w:jc w:val="both"/>
        <w:outlineLvl w:val="1"/>
        <w:rPr>
          <w:rFonts w:ascii="Times New Roman" w:hAnsi="Times New Roman"/>
          <w:b/>
          <w:color w:val="000000"/>
        </w:rPr>
      </w:pPr>
    </w:p>
    <w:p w14:paraId="7E975750" w14:textId="70AAD3B0" w:rsidR="00486DC5" w:rsidRPr="00832C7D" w:rsidRDefault="009B464D" w:rsidP="00535D10">
      <w:pPr>
        <w:numPr>
          <w:ilvl w:val="2"/>
          <w:numId w:val="9"/>
        </w:numPr>
        <w:tabs>
          <w:tab w:val="left" w:pos="900"/>
        </w:tabs>
        <w:ind w:left="1296" w:firstLine="0"/>
        <w:jc w:val="both"/>
        <w:outlineLvl w:val="1"/>
        <w:rPr>
          <w:rFonts w:ascii="Times New Roman" w:hAnsi="Times New Roman"/>
          <w:color w:val="000000"/>
        </w:rPr>
      </w:pPr>
      <w:bookmarkStart w:id="110" w:name="_Toc21698953"/>
      <w:bookmarkStart w:id="111" w:name="_Toc22113277"/>
      <w:bookmarkStart w:id="112" w:name="_Toc22129339"/>
      <w:bookmarkStart w:id="113" w:name="_Toc22281159"/>
      <w:bookmarkStart w:id="114" w:name="_Toc24541790"/>
      <w:bookmarkStart w:id="115" w:name="_Toc97800687"/>
      <w:r w:rsidRPr="00832C7D">
        <w:rPr>
          <w:rFonts w:ascii="Times New Roman" w:hAnsi="Times New Roman"/>
          <w:b/>
          <w:color w:val="000000"/>
        </w:rPr>
        <w:t>DHHR:</w:t>
      </w:r>
      <w:r w:rsidRPr="00832C7D">
        <w:rPr>
          <w:rFonts w:ascii="Times New Roman" w:hAnsi="Times New Roman"/>
          <w:color w:val="000000"/>
        </w:rPr>
        <w:t xml:space="preserve">  West Virginia Department of Health and Human Resources.</w:t>
      </w:r>
      <w:bookmarkEnd w:id="110"/>
      <w:bookmarkEnd w:id="111"/>
      <w:bookmarkEnd w:id="112"/>
      <w:bookmarkEnd w:id="113"/>
      <w:bookmarkEnd w:id="114"/>
      <w:bookmarkEnd w:id="115"/>
    </w:p>
    <w:p w14:paraId="551B5AFD" w14:textId="77777777" w:rsidR="00FB7ADD" w:rsidRPr="00832C7D" w:rsidRDefault="00FB7ADD" w:rsidP="00E92380">
      <w:pPr>
        <w:tabs>
          <w:tab w:val="num" w:pos="800"/>
          <w:tab w:val="left" w:pos="900"/>
        </w:tabs>
        <w:ind w:left="1296" w:firstLine="0"/>
        <w:jc w:val="both"/>
        <w:outlineLvl w:val="1"/>
        <w:rPr>
          <w:rFonts w:ascii="Times New Roman" w:hAnsi="Times New Roman"/>
          <w:color w:val="000000"/>
        </w:rPr>
      </w:pPr>
    </w:p>
    <w:p w14:paraId="3090C86B" w14:textId="77777777" w:rsidR="00486DC5" w:rsidRPr="00832C7D" w:rsidRDefault="009B464D" w:rsidP="00535D10">
      <w:pPr>
        <w:numPr>
          <w:ilvl w:val="2"/>
          <w:numId w:val="9"/>
        </w:numPr>
        <w:tabs>
          <w:tab w:val="left" w:pos="900"/>
        </w:tabs>
        <w:ind w:left="1296" w:firstLine="0"/>
        <w:jc w:val="both"/>
        <w:outlineLvl w:val="1"/>
        <w:rPr>
          <w:rFonts w:ascii="Times New Roman" w:hAnsi="Times New Roman"/>
          <w:color w:val="000000"/>
        </w:rPr>
      </w:pPr>
      <w:bookmarkStart w:id="116" w:name="_Toc21698954"/>
      <w:bookmarkStart w:id="117" w:name="_Toc22113278"/>
      <w:bookmarkStart w:id="118" w:name="_Toc22129340"/>
      <w:bookmarkStart w:id="119" w:name="_Toc22281160"/>
      <w:bookmarkStart w:id="120" w:name="_Toc24541791"/>
      <w:bookmarkStart w:id="121" w:name="_Toc97800688"/>
      <w:r w:rsidRPr="00832C7D">
        <w:rPr>
          <w:rFonts w:ascii="Times New Roman" w:hAnsi="Times New Roman"/>
          <w:b/>
          <w:color w:val="000000"/>
        </w:rPr>
        <w:t>Emancipated Minor:</w:t>
      </w:r>
      <w:r w:rsidRPr="00832C7D">
        <w:rPr>
          <w:rFonts w:ascii="Times New Roman" w:hAnsi="Times New Roman"/>
          <w:color w:val="000000"/>
        </w:rPr>
        <w:t xml:space="preserve">  A child over the age of sixteen who has petitioned a court for emancipation and who has been declared by the court to be emancipated with all rights and duties of an adult; </w:t>
      </w:r>
      <w:r w:rsidR="00655D49" w:rsidRPr="00832C7D">
        <w:rPr>
          <w:rFonts w:ascii="Times New Roman" w:hAnsi="Times New Roman"/>
          <w:color w:val="000000"/>
        </w:rPr>
        <w:t>additionally,</w:t>
      </w:r>
      <w:r w:rsidRPr="00832C7D">
        <w:rPr>
          <w:rFonts w:ascii="Times New Roman" w:hAnsi="Times New Roman"/>
          <w:color w:val="000000"/>
        </w:rPr>
        <w:t xml:space="preserve"> all children who are now or were previously legally married.</w:t>
      </w:r>
      <w:bookmarkEnd w:id="116"/>
      <w:bookmarkEnd w:id="117"/>
      <w:bookmarkEnd w:id="118"/>
      <w:bookmarkEnd w:id="119"/>
      <w:bookmarkEnd w:id="120"/>
      <w:bookmarkEnd w:id="121"/>
    </w:p>
    <w:p w14:paraId="3D6581F2" w14:textId="77777777" w:rsidR="00486DC5" w:rsidRPr="00832C7D" w:rsidRDefault="00486DC5" w:rsidP="00E92380">
      <w:pPr>
        <w:ind w:left="1296" w:firstLine="0"/>
        <w:jc w:val="both"/>
        <w:outlineLvl w:val="1"/>
        <w:rPr>
          <w:rFonts w:ascii="Times New Roman" w:hAnsi="Times New Roman"/>
          <w:b/>
          <w:color w:val="000000"/>
        </w:rPr>
      </w:pPr>
    </w:p>
    <w:p w14:paraId="7A36E8EB" w14:textId="7A4100FC" w:rsidR="00486DC5" w:rsidRPr="00832C7D" w:rsidRDefault="00213C18" w:rsidP="00535D10">
      <w:pPr>
        <w:numPr>
          <w:ilvl w:val="2"/>
          <w:numId w:val="9"/>
        </w:numPr>
        <w:ind w:left="1296" w:firstLine="0"/>
        <w:jc w:val="both"/>
        <w:outlineLvl w:val="1"/>
        <w:rPr>
          <w:rFonts w:ascii="Times New Roman" w:hAnsi="Times New Roman"/>
          <w:color w:val="000000"/>
        </w:rPr>
      </w:pPr>
      <w:bookmarkStart w:id="122" w:name="_Toc21698955"/>
      <w:bookmarkStart w:id="123" w:name="_Toc22113279"/>
      <w:bookmarkStart w:id="124" w:name="_Toc22129341"/>
      <w:bookmarkStart w:id="125" w:name="_Toc22281161"/>
      <w:bookmarkStart w:id="126" w:name="_Toc24541792"/>
      <w:bookmarkStart w:id="127" w:name="_Toc97800689"/>
      <w:r w:rsidRPr="00832C7D">
        <w:rPr>
          <w:rFonts w:ascii="Times New Roman" w:hAnsi="Times New Roman"/>
          <w:b/>
          <w:color w:val="000000"/>
        </w:rPr>
        <w:t>Facility:</w:t>
      </w:r>
      <w:r w:rsidRPr="00832C7D">
        <w:rPr>
          <w:rFonts w:ascii="Times New Roman" w:hAnsi="Times New Roman"/>
          <w:color w:val="000000"/>
        </w:rPr>
        <w:t xml:space="preserve">  A place or residence, including personnel, structures, </w:t>
      </w:r>
      <w:r w:rsidR="009F5B9E" w:rsidRPr="00832C7D">
        <w:rPr>
          <w:rFonts w:ascii="Times New Roman" w:hAnsi="Times New Roman"/>
          <w:color w:val="000000"/>
        </w:rPr>
        <w:t>grounds,</w:t>
      </w:r>
      <w:r w:rsidRPr="00832C7D">
        <w:rPr>
          <w:rFonts w:ascii="Times New Roman" w:hAnsi="Times New Roman"/>
          <w:color w:val="000000"/>
        </w:rPr>
        <w:t xml:space="preserve"> and equipment used for the care of a child or children on a residential or other basis for any number of hours a day in any shelter or structure maintained for that purpose.</w:t>
      </w:r>
      <w:bookmarkEnd w:id="122"/>
      <w:bookmarkEnd w:id="123"/>
      <w:bookmarkEnd w:id="124"/>
      <w:bookmarkEnd w:id="125"/>
      <w:bookmarkEnd w:id="126"/>
      <w:bookmarkEnd w:id="127"/>
    </w:p>
    <w:p w14:paraId="27926E91" w14:textId="77777777" w:rsidR="00486DC5" w:rsidRPr="00832C7D" w:rsidRDefault="00486DC5" w:rsidP="00E92380">
      <w:pPr>
        <w:tabs>
          <w:tab w:val="num" w:pos="800"/>
        </w:tabs>
        <w:ind w:left="1296" w:firstLine="0"/>
        <w:jc w:val="both"/>
        <w:outlineLvl w:val="1"/>
        <w:rPr>
          <w:rFonts w:ascii="Times New Roman" w:hAnsi="Times New Roman"/>
          <w:b/>
          <w:color w:val="000000"/>
        </w:rPr>
      </w:pPr>
    </w:p>
    <w:p w14:paraId="37A8796F" w14:textId="77777777" w:rsidR="00486DC5" w:rsidRPr="00832C7D" w:rsidRDefault="00213C18" w:rsidP="00535D10">
      <w:pPr>
        <w:numPr>
          <w:ilvl w:val="2"/>
          <w:numId w:val="9"/>
        </w:numPr>
        <w:ind w:left="1296" w:firstLine="0"/>
        <w:jc w:val="both"/>
        <w:outlineLvl w:val="1"/>
        <w:rPr>
          <w:rFonts w:ascii="Times New Roman" w:hAnsi="Times New Roman"/>
          <w:color w:val="000000"/>
        </w:rPr>
      </w:pPr>
      <w:bookmarkStart w:id="128" w:name="_Toc21698956"/>
      <w:bookmarkStart w:id="129" w:name="_Toc22113280"/>
      <w:bookmarkStart w:id="130" w:name="_Toc22129342"/>
      <w:bookmarkStart w:id="131" w:name="_Toc22281162"/>
      <w:bookmarkStart w:id="132" w:name="_Toc24541793"/>
      <w:bookmarkStart w:id="133" w:name="_Toc97800690"/>
      <w:r w:rsidRPr="00832C7D">
        <w:rPr>
          <w:rFonts w:ascii="Times New Roman" w:hAnsi="Times New Roman"/>
          <w:b/>
          <w:color w:val="000000"/>
        </w:rPr>
        <w:t>FACTS:</w:t>
      </w:r>
      <w:r w:rsidRPr="00832C7D">
        <w:rPr>
          <w:rFonts w:ascii="Times New Roman" w:hAnsi="Times New Roman"/>
          <w:color w:val="000000"/>
        </w:rPr>
        <w:t xml:space="preserve">  The Family and Children Tracking System (FACTS) is the management information system used to maintain child care information on families and providers, determine eligibility and process payments.</w:t>
      </w:r>
      <w:bookmarkEnd w:id="128"/>
      <w:bookmarkEnd w:id="129"/>
      <w:bookmarkEnd w:id="130"/>
      <w:bookmarkEnd w:id="131"/>
      <w:bookmarkEnd w:id="132"/>
      <w:bookmarkEnd w:id="133"/>
    </w:p>
    <w:p w14:paraId="5547591C" w14:textId="77777777" w:rsidR="00486DC5" w:rsidRPr="00832C7D" w:rsidRDefault="00486DC5" w:rsidP="00E92380">
      <w:pPr>
        <w:tabs>
          <w:tab w:val="num" w:pos="800"/>
        </w:tabs>
        <w:ind w:left="1296" w:firstLine="0"/>
        <w:jc w:val="both"/>
        <w:outlineLvl w:val="1"/>
        <w:rPr>
          <w:rFonts w:ascii="Times New Roman" w:hAnsi="Times New Roman"/>
          <w:b/>
          <w:color w:val="000000"/>
        </w:rPr>
      </w:pPr>
    </w:p>
    <w:p w14:paraId="2D327372" w14:textId="77777777" w:rsidR="00486DC5" w:rsidRPr="00832C7D" w:rsidRDefault="00AB6CB5" w:rsidP="00535D10">
      <w:pPr>
        <w:numPr>
          <w:ilvl w:val="2"/>
          <w:numId w:val="9"/>
        </w:numPr>
        <w:ind w:left="1296" w:firstLine="0"/>
        <w:jc w:val="both"/>
        <w:outlineLvl w:val="1"/>
        <w:rPr>
          <w:rFonts w:ascii="Times New Roman" w:hAnsi="Times New Roman"/>
          <w:color w:val="000000"/>
        </w:rPr>
      </w:pPr>
      <w:bookmarkStart w:id="134" w:name="_Toc21698957"/>
      <w:bookmarkStart w:id="135" w:name="_Toc22113281"/>
      <w:bookmarkStart w:id="136" w:name="_Toc22129343"/>
      <w:bookmarkStart w:id="137" w:name="_Toc22281163"/>
      <w:bookmarkStart w:id="138" w:name="_Toc24541794"/>
      <w:bookmarkStart w:id="139" w:name="_Toc97800691"/>
      <w:r w:rsidRPr="00832C7D">
        <w:rPr>
          <w:rFonts w:ascii="Times New Roman" w:hAnsi="Times New Roman"/>
          <w:b/>
          <w:color w:val="000000"/>
        </w:rPr>
        <w:t>Family:</w:t>
      </w:r>
      <w:r w:rsidRPr="00832C7D">
        <w:rPr>
          <w:rFonts w:ascii="Times New Roman" w:hAnsi="Times New Roman"/>
          <w:color w:val="000000"/>
        </w:rPr>
        <w:t xml:space="preserve"> One or more adults and children, if any, related by blood or law, and residing in the same household.  Where adults other than spouses reside together, each shall be considered a separate family.  Emancipated minors and children living under the care of individuals not legally responsible for their care shall be considered as separate families.</w:t>
      </w:r>
      <w:bookmarkEnd w:id="134"/>
      <w:bookmarkEnd w:id="135"/>
      <w:bookmarkEnd w:id="136"/>
      <w:bookmarkEnd w:id="137"/>
      <w:bookmarkEnd w:id="138"/>
      <w:bookmarkEnd w:id="139"/>
    </w:p>
    <w:p w14:paraId="0383A1F4" w14:textId="77777777" w:rsidR="00486DC5" w:rsidRPr="00832C7D" w:rsidRDefault="00486DC5" w:rsidP="00E92380">
      <w:pPr>
        <w:tabs>
          <w:tab w:val="num" w:pos="800"/>
        </w:tabs>
        <w:ind w:left="1296" w:firstLine="0"/>
        <w:jc w:val="both"/>
        <w:outlineLvl w:val="1"/>
        <w:rPr>
          <w:rFonts w:ascii="Times New Roman" w:hAnsi="Times New Roman"/>
          <w:b/>
          <w:color w:val="000000"/>
        </w:rPr>
      </w:pPr>
    </w:p>
    <w:p w14:paraId="6BE8B054" w14:textId="77777777" w:rsidR="00486DC5" w:rsidRPr="00832C7D" w:rsidRDefault="00AB6CB5" w:rsidP="00535D10">
      <w:pPr>
        <w:numPr>
          <w:ilvl w:val="2"/>
          <w:numId w:val="9"/>
        </w:numPr>
        <w:ind w:left="1296" w:firstLine="0"/>
        <w:jc w:val="both"/>
        <w:outlineLvl w:val="1"/>
        <w:rPr>
          <w:rFonts w:ascii="Times New Roman" w:hAnsi="Times New Roman"/>
          <w:color w:val="000000"/>
        </w:rPr>
      </w:pPr>
      <w:bookmarkStart w:id="140" w:name="_Toc21698958"/>
      <w:bookmarkStart w:id="141" w:name="_Toc22113282"/>
      <w:bookmarkStart w:id="142" w:name="_Toc22129344"/>
      <w:bookmarkStart w:id="143" w:name="_Toc22281164"/>
      <w:bookmarkStart w:id="144" w:name="_Toc24541795"/>
      <w:bookmarkStart w:id="145" w:name="_Toc97800692"/>
      <w:r w:rsidRPr="00832C7D">
        <w:rPr>
          <w:rFonts w:ascii="Times New Roman" w:hAnsi="Times New Roman"/>
          <w:b/>
          <w:color w:val="000000"/>
        </w:rPr>
        <w:t>Family Child Care Home:</w:t>
      </w:r>
      <w:r w:rsidRPr="00832C7D">
        <w:rPr>
          <w:rFonts w:ascii="Times New Roman" w:hAnsi="Times New Roman"/>
          <w:color w:val="000000"/>
        </w:rPr>
        <w:t xml:space="preserve">  A facility which is used to provide nonresidential child care for compensation in the provider’s home.  The provider may care for four to six children, including children who are living in the household, who are under six years of age.  No more than two of the total number of children may be under twenty-four months of age.</w:t>
      </w:r>
      <w:bookmarkEnd w:id="140"/>
      <w:bookmarkEnd w:id="141"/>
      <w:bookmarkEnd w:id="142"/>
      <w:bookmarkEnd w:id="143"/>
      <w:bookmarkEnd w:id="144"/>
      <w:bookmarkEnd w:id="145"/>
    </w:p>
    <w:p w14:paraId="58C18A8A" w14:textId="77777777" w:rsidR="000279F6" w:rsidRPr="00832C7D" w:rsidRDefault="000279F6" w:rsidP="00E92380">
      <w:pPr>
        <w:ind w:left="1296" w:firstLine="0"/>
        <w:jc w:val="both"/>
        <w:outlineLvl w:val="1"/>
        <w:rPr>
          <w:rFonts w:ascii="Times New Roman" w:hAnsi="Times New Roman"/>
          <w:color w:val="000000"/>
        </w:rPr>
      </w:pPr>
    </w:p>
    <w:p w14:paraId="13ECAC13" w14:textId="77777777" w:rsidR="00486DC5" w:rsidRPr="00832C7D" w:rsidRDefault="00AB6CB5" w:rsidP="00535D10">
      <w:pPr>
        <w:numPr>
          <w:ilvl w:val="2"/>
          <w:numId w:val="9"/>
        </w:numPr>
        <w:ind w:left="1296" w:firstLine="0"/>
        <w:jc w:val="both"/>
        <w:outlineLvl w:val="1"/>
        <w:rPr>
          <w:rFonts w:ascii="Times New Roman" w:hAnsi="Times New Roman"/>
          <w:color w:val="000000"/>
        </w:rPr>
      </w:pPr>
      <w:bookmarkStart w:id="146" w:name="_Toc21698959"/>
      <w:bookmarkStart w:id="147" w:name="_Toc22113283"/>
      <w:bookmarkStart w:id="148" w:name="_Toc22129345"/>
      <w:bookmarkStart w:id="149" w:name="_Toc22281165"/>
      <w:bookmarkStart w:id="150" w:name="_Toc24541796"/>
      <w:bookmarkStart w:id="151" w:name="_Toc97800693"/>
      <w:r w:rsidRPr="00832C7D">
        <w:rPr>
          <w:rFonts w:ascii="Times New Roman" w:hAnsi="Times New Roman"/>
          <w:b/>
          <w:color w:val="000000"/>
        </w:rPr>
        <w:t>Family Child Care Facility:</w:t>
      </w:r>
      <w:r w:rsidRPr="00832C7D">
        <w:rPr>
          <w:rFonts w:ascii="Times New Roman" w:hAnsi="Times New Roman"/>
          <w:color w:val="000000"/>
        </w:rPr>
        <w:t xml:space="preserve">  Any facility which is used to provide nonresidential child care for compensation for seven (7) to twelve (12) children for four (4) or more hours per day, including children who are living in the household who are under six years of age.  No more than four (4) of the total number of children may be under 24 months of age.</w:t>
      </w:r>
      <w:bookmarkEnd w:id="146"/>
      <w:bookmarkEnd w:id="147"/>
      <w:bookmarkEnd w:id="148"/>
      <w:bookmarkEnd w:id="149"/>
      <w:bookmarkEnd w:id="150"/>
      <w:bookmarkEnd w:id="151"/>
    </w:p>
    <w:p w14:paraId="79920381" w14:textId="77777777" w:rsidR="00486DC5" w:rsidRPr="00832C7D" w:rsidRDefault="00486DC5" w:rsidP="00E92380">
      <w:pPr>
        <w:tabs>
          <w:tab w:val="num" w:pos="800"/>
        </w:tabs>
        <w:ind w:left="1296" w:firstLine="0"/>
        <w:jc w:val="both"/>
        <w:outlineLvl w:val="1"/>
        <w:rPr>
          <w:rFonts w:ascii="Times New Roman" w:hAnsi="Times New Roman"/>
          <w:b/>
          <w:color w:val="000000"/>
        </w:rPr>
      </w:pPr>
    </w:p>
    <w:p w14:paraId="719D6B50" w14:textId="31AFACDB" w:rsidR="00486DC5" w:rsidRPr="00832C7D" w:rsidRDefault="00AB6CB5" w:rsidP="00535D10">
      <w:pPr>
        <w:numPr>
          <w:ilvl w:val="2"/>
          <w:numId w:val="9"/>
        </w:numPr>
        <w:ind w:left="1296" w:firstLine="0"/>
        <w:jc w:val="both"/>
        <w:outlineLvl w:val="1"/>
        <w:rPr>
          <w:rFonts w:ascii="Times New Roman" w:hAnsi="Times New Roman"/>
          <w:color w:val="000000"/>
        </w:rPr>
      </w:pPr>
      <w:bookmarkStart w:id="152" w:name="_Toc21698960"/>
      <w:bookmarkStart w:id="153" w:name="_Toc22113284"/>
      <w:bookmarkStart w:id="154" w:name="_Toc22129346"/>
      <w:bookmarkStart w:id="155" w:name="_Toc22281166"/>
      <w:bookmarkStart w:id="156" w:name="_Toc24541797"/>
      <w:bookmarkStart w:id="157" w:name="_Toc97800694"/>
      <w:r w:rsidRPr="00832C7D">
        <w:rPr>
          <w:rFonts w:ascii="Times New Roman" w:hAnsi="Times New Roman"/>
          <w:b/>
          <w:color w:val="000000"/>
        </w:rPr>
        <w:t xml:space="preserve">Foster </w:t>
      </w:r>
      <w:r w:rsidR="00C1131F" w:rsidRPr="00832C7D">
        <w:rPr>
          <w:rFonts w:ascii="Times New Roman" w:hAnsi="Times New Roman"/>
          <w:b/>
          <w:color w:val="000000"/>
        </w:rPr>
        <w:t>Parent</w:t>
      </w:r>
      <w:r w:rsidRPr="00832C7D">
        <w:rPr>
          <w:rFonts w:ascii="Times New Roman" w:hAnsi="Times New Roman"/>
          <w:b/>
          <w:color w:val="000000"/>
        </w:rPr>
        <w:t>:</w:t>
      </w:r>
      <w:r w:rsidRPr="00832C7D">
        <w:rPr>
          <w:rFonts w:ascii="Times New Roman" w:hAnsi="Times New Roman"/>
          <w:color w:val="000000"/>
        </w:rPr>
        <w:t xml:space="preserve">  A</w:t>
      </w:r>
      <w:r w:rsidR="00C1131F" w:rsidRPr="00832C7D">
        <w:rPr>
          <w:rFonts w:ascii="Times New Roman" w:hAnsi="Times New Roman"/>
          <w:color w:val="000000"/>
        </w:rPr>
        <w:t xml:space="preserve"> person or persons living in a </w:t>
      </w:r>
      <w:r w:rsidRPr="00832C7D">
        <w:rPr>
          <w:rFonts w:ascii="Times New Roman" w:hAnsi="Times New Roman"/>
          <w:color w:val="000000"/>
        </w:rPr>
        <w:t xml:space="preserve">private residence </w:t>
      </w:r>
      <w:r w:rsidR="00C1131F" w:rsidRPr="00832C7D">
        <w:rPr>
          <w:rFonts w:ascii="Times New Roman" w:hAnsi="Times New Roman"/>
          <w:color w:val="000000"/>
        </w:rPr>
        <w:t xml:space="preserve">that </w:t>
      </w:r>
      <w:r w:rsidRPr="00832C7D">
        <w:rPr>
          <w:rFonts w:ascii="Times New Roman" w:hAnsi="Times New Roman"/>
          <w:color w:val="000000"/>
        </w:rPr>
        <w:t>has been certified by the Department of Health and Human Resources or by a licensed child plac</w:t>
      </w:r>
      <w:r w:rsidR="0048274D" w:rsidRPr="00832C7D">
        <w:rPr>
          <w:rFonts w:ascii="Times New Roman" w:hAnsi="Times New Roman"/>
          <w:color w:val="000000"/>
        </w:rPr>
        <w:t>ement</w:t>
      </w:r>
      <w:r w:rsidRPr="00832C7D">
        <w:rPr>
          <w:rFonts w:ascii="Times New Roman" w:hAnsi="Times New Roman"/>
          <w:color w:val="000000"/>
        </w:rPr>
        <w:t xml:space="preserve"> agency to provide care on a residential basis for children</w:t>
      </w:r>
      <w:r w:rsidR="003A1614" w:rsidRPr="00832C7D">
        <w:rPr>
          <w:rFonts w:ascii="Times New Roman" w:hAnsi="Times New Roman"/>
          <w:color w:val="000000"/>
        </w:rPr>
        <w:t xml:space="preserve"> who are in the legal custody of the </w:t>
      </w:r>
      <w:r w:rsidR="00812B6E" w:rsidRPr="00832C7D">
        <w:rPr>
          <w:rFonts w:ascii="Times New Roman" w:hAnsi="Times New Roman"/>
          <w:color w:val="000000"/>
        </w:rPr>
        <w:t>S</w:t>
      </w:r>
      <w:r w:rsidR="003A1614" w:rsidRPr="00832C7D">
        <w:rPr>
          <w:rFonts w:ascii="Times New Roman" w:hAnsi="Times New Roman"/>
          <w:color w:val="000000"/>
        </w:rPr>
        <w:t>tate</w:t>
      </w:r>
      <w:r w:rsidR="00D922B7" w:rsidRPr="00832C7D">
        <w:rPr>
          <w:rFonts w:ascii="Times New Roman" w:hAnsi="Times New Roman"/>
          <w:color w:val="000000"/>
        </w:rPr>
        <w:t xml:space="preserve"> of W</w:t>
      </w:r>
      <w:r w:rsidR="00812B6E" w:rsidRPr="00832C7D">
        <w:rPr>
          <w:rFonts w:ascii="Times New Roman" w:hAnsi="Times New Roman"/>
          <w:color w:val="000000"/>
        </w:rPr>
        <w:t xml:space="preserve">est </w:t>
      </w:r>
      <w:r w:rsidR="00D922B7" w:rsidRPr="00832C7D">
        <w:rPr>
          <w:rFonts w:ascii="Times New Roman" w:hAnsi="Times New Roman"/>
          <w:color w:val="000000"/>
        </w:rPr>
        <w:t>V</w:t>
      </w:r>
      <w:r w:rsidR="00812B6E" w:rsidRPr="00832C7D">
        <w:rPr>
          <w:rFonts w:ascii="Times New Roman" w:hAnsi="Times New Roman"/>
          <w:color w:val="000000"/>
        </w:rPr>
        <w:t>irginia</w:t>
      </w:r>
      <w:r w:rsidRPr="00832C7D">
        <w:rPr>
          <w:rFonts w:ascii="Times New Roman" w:hAnsi="Times New Roman"/>
          <w:color w:val="000000"/>
        </w:rPr>
        <w:t>.</w:t>
      </w:r>
      <w:bookmarkEnd w:id="152"/>
      <w:bookmarkEnd w:id="153"/>
      <w:bookmarkEnd w:id="154"/>
      <w:bookmarkEnd w:id="155"/>
      <w:bookmarkEnd w:id="156"/>
      <w:bookmarkEnd w:id="157"/>
    </w:p>
    <w:p w14:paraId="3F2ADB37" w14:textId="77777777" w:rsidR="00486DC5" w:rsidRPr="00832C7D" w:rsidRDefault="00486DC5" w:rsidP="00E92380">
      <w:pPr>
        <w:tabs>
          <w:tab w:val="num" w:pos="800"/>
        </w:tabs>
        <w:ind w:left="1296" w:firstLine="0"/>
        <w:jc w:val="both"/>
        <w:outlineLvl w:val="1"/>
        <w:rPr>
          <w:rFonts w:ascii="Times New Roman" w:hAnsi="Times New Roman"/>
          <w:b/>
          <w:color w:val="000000"/>
        </w:rPr>
      </w:pPr>
    </w:p>
    <w:p w14:paraId="6A28B042" w14:textId="77777777" w:rsidR="00432249" w:rsidRPr="00832C7D" w:rsidRDefault="00432249" w:rsidP="00535D10">
      <w:pPr>
        <w:numPr>
          <w:ilvl w:val="2"/>
          <w:numId w:val="9"/>
        </w:numPr>
        <w:ind w:left="1296" w:firstLine="0"/>
        <w:jc w:val="both"/>
        <w:outlineLvl w:val="1"/>
        <w:rPr>
          <w:rFonts w:ascii="Times New Roman" w:hAnsi="Times New Roman"/>
        </w:rPr>
      </w:pPr>
      <w:bookmarkStart w:id="158" w:name="_Toc21698961"/>
      <w:bookmarkStart w:id="159" w:name="_Toc22113285"/>
      <w:bookmarkStart w:id="160" w:name="_Toc22129347"/>
      <w:bookmarkStart w:id="161" w:name="_Toc22281167"/>
      <w:bookmarkStart w:id="162" w:name="_Toc24541798"/>
      <w:bookmarkStart w:id="163" w:name="_Toc97800695"/>
      <w:r w:rsidRPr="00832C7D">
        <w:rPr>
          <w:rFonts w:ascii="Times New Roman" w:hAnsi="Times New Roman"/>
          <w:b/>
        </w:rPr>
        <w:t>Full Day:</w:t>
      </w:r>
      <w:r w:rsidR="00BD187A" w:rsidRPr="00832C7D">
        <w:rPr>
          <w:rFonts w:ascii="Times New Roman" w:hAnsi="Times New Roman"/>
        </w:rPr>
        <w:t xml:space="preserve"> Care for at least</w:t>
      </w:r>
      <w:r w:rsidRPr="00832C7D">
        <w:rPr>
          <w:rFonts w:ascii="Times New Roman" w:hAnsi="Times New Roman"/>
        </w:rPr>
        <w:t xml:space="preserve"> four (4) hours but less than eighteen (18) hours per day, (from 4 hours and 1 minute up to 17 hours and 59 minutes)</w:t>
      </w:r>
      <w:bookmarkEnd w:id="158"/>
      <w:bookmarkEnd w:id="159"/>
      <w:bookmarkEnd w:id="160"/>
      <w:bookmarkEnd w:id="161"/>
      <w:bookmarkEnd w:id="162"/>
      <w:bookmarkEnd w:id="163"/>
    </w:p>
    <w:p w14:paraId="35FEC7AB" w14:textId="77777777" w:rsidR="00432249" w:rsidRPr="00832C7D" w:rsidRDefault="00432249" w:rsidP="00E92380">
      <w:pPr>
        <w:ind w:left="1296" w:firstLine="0"/>
        <w:jc w:val="both"/>
        <w:outlineLvl w:val="1"/>
        <w:rPr>
          <w:rFonts w:ascii="Times New Roman" w:hAnsi="Times New Roman"/>
          <w:b/>
          <w:color w:val="000000"/>
        </w:rPr>
      </w:pPr>
    </w:p>
    <w:p w14:paraId="0A3EAFFC" w14:textId="77777777" w:rsidR="00486DC5" w:rsidRPr="00832C7D" w:rsidRDefault="00AB6CB5" w:rsidP="00535D10">
      <w:pPr>
        <w:numPr>
          <w:ilvl w:val="2"/>
          <w:numId w:val="9"/>
        </w:numPr>
        <w:ind w:left="1296" w:firstLine="0"/>
        <w:jc w:val="both"/>
        <w:outlineLvl w:val="1"/>
        <w:rPr>
          <w:rFonts w:ascii="Times New Roman" w:hAnsi="Times New Roman"/>
          <w:color w:val="000000"/>
        </w:rPr>
      </w:pPr>
      <w:bookmarkStart w:id="164" w:name="_Toc21698962"/>
      <w:bookmarkStart w:id="165" w:name="_Toc22113286"/>
      <w:bookmarkStart w:id="166" w:name="_Toc22129348"/>
      <w:bookmarkStart w:id="167" w:name="_Toc22281168"/>
      <w:bookmarkStart w:id="168" w:name="_Toc24541799"/>
      <w:bookmarkStart w:id="169" w:name="_Toc97800696"/>
      <w:r w:rsidRPr="00832C7D">
        <w:rPr>
          <w:rFonts w:ascii="Times New Roman" w:hAnsi="Times New Roman"/>
          <w:b/>
          <w:color w:val="000000"/>
        </w:rPr>
        <w:t>Head of Household:</w:t>
      </w:r>
      <w:r w:rsidRPr="00832C7D">
        <w:rPr>
          <w:rFonts w:ascii="Times New Roman" w:hAnsi="Times New Roman"/>
          <w:color w:val="000000"/>
        </w:rPr>
        <w:t xml:space="preserve">  A natural parent, step parent, or an individual acting in loco parentis, such as a relative or non-relative who has been granted custody or guardianship by a court of law or who has assumed full physical custody and responsibility for a child, with or without legal custody.</w:t>
      </w:r>
      <w:bookmarkEnd w:id="164"/>
      <w:bookmarkEnd w:id="165"/>
      <w:bookmarkEnd w:id="166"/>
      <w:bookmarkEnd w:id="167"/>
      <w:bookmarkEnd w:id="168"/>
      <w:bookmarkEnd w:id="169"/>
    </w:p>
    <w:p w14:paraId="21F20741" w14:textId="77777777" w:rsidR="00486DC5" w:rsidRPr="00832C7D" w:rsidRDefault="00486DC5" w:rsidP="00E92380">
      <w:pPr>
        <w:tabs>
          <w:tab w:val="num" w:pos="800"/>
        </w:tabs>
        <w:ind w:left="1296" w:firstLine="0"/>
        <w:jc w:val="both"/>
        <w:outlineLvl w:val="1"/>
        <w:rPr>
          <w:rFonts w:ascii="Times New Roman" w:hAnsi="Times New Roman"/>
          <w:b/>
          <w:color w:val="000000"/>
        </w:rPr>
      </w:pPr>
    </w:p>
    <w:p w14:paraId="5D0CFEA3" w14:textId="77777777" w:rsidR="00093293" w:rsidRPr="00832C7D" w:rsidRDefault="00093293" w:rsidP="00535D10">
      <w:pPr>
        <w:numPr>
          <w:ilvl w:val="2"/>
          <w:numId w:val="9"/>
        </w:numPr>
        <w:ind w:left="1296" w:firstLine="0"/>
        <w:jc w:val="both"/>
        <w:outlineLvl w:val="1"/>
        <w:rPr>
          <w:rFonts w:ascii="Times New Roman" w:hAnsi="Times New Roman"/>
          <w:color w:val="000000"/>
        </w:rPr>
      </w:pPr>
      <w:bookmarkStart w:id="170" w:name="_Toc21698963"/>
      <w:bookmarkStart w:id="171" w:name="_Toc22113287"/>
      <w:bookmarkStart w:id="172" w:name="_Toc22129349"/>
      <w:bookmarkStart w:id="173" w:name="_Toc22281169"/>
      <w:bookmarkStart w:id="174" w:name="_Toc24541800"/>
      <w:bookmarkStart w:id="175" w:name="_Toc97800697"/>
      <w:r w:rsidRPr="00832C7D">
        <w:rPr>
          <w:rFonts w:ascii="Times New Roman" w:hAnsi="Times New Roman"/>
          <w:b/>
          <w:color w:val="000000"/>
        </w:rPr>
        <w:t>Hobby:</w:t>
      </w:r>
      <w:r w:rsidRPr="00832C7D">
        <w:rPr>
          <w:rFonts w:ascii="Times New Roman" w:hAnsi="Times New Roman"/>
          <w:color w:val="000000"/>
        </w:rPr>
        <w:t xml:space="preserve"> an activity done for relaxation, and not for the purpose of meeting the basic daily living expenses of the individual. Activities generating income below the tax liability limit of $5000.00 per year shall be considered a hobby.</w:t>
      </w:r>
      <w:bookmarkEnd w:id="170"/>
      <w:bookmarkEnd w:id="171"/>
      <w:bookmarkEnd w:id="172"/>
      <w:bookmarkEnd w:id="173"/>
      <w:bookmarkEnd w:id="174"/>
      <w:bookmarkEnd w:id="175"/>
    </w:p>
    <w:p w14:paraId="56918BA1" w14:textId="77777777" w:rsidR="00093293" w:rsidRPr="00832C7D" w:rsidRDefault="00093293" w:rsidP="00E92380">
      <w:pPr>
        <w:tabs>
          <w:tab w:val="num" w:pos="800"/>
        </w:tabs>
        <w:ind w:left="1296" w:firstLine="0"/>
        <w:jc w:val="both"/>
        <w:outlineLvl w:val="1"/>
        <w:rPr>
          <w:rFonts w:ascii="Times New Roman" w:hAnsi="Times New Roman"/>
          <w:b/>
          <w:color w:val="000000"/>
        </w:rPr>
      </w:pPr>
    </w:p>
    <w:p w14:paraId="28A68637" w14:textId="77777777" w:rsidR="002F2036" w:rsidRPr="00832C7D" w:rsidRDefault="002F2036" w:rsidP="00535D10">
      <w:pPr>
        <w:numPr>
          <w:ilvl w:val="2"/>
          <w:numId w:val="9"/>
        </w:numPr>
        <w:ind w:left="1296" w:firstLine="0"/>
        <w:jc w:val="both"/>
        <w:outlineLvl w:val="1"/>
        <w:rPr>
          <w:rFonts w:ascii="Times New Roman" w:hAnsi="Times New Roman"/>
        </w:rPr>
      </w:pPr>
      <w:bookmarkStart w:id="176" w:name="_Toc21698964"/>
      <w:bookmarkStart w:id="177" w:name="_Toc22113288"/>
      <w:bookmarkStart w:id="178" w:name="_Toc22129350"/>
      <w:bookmarkStart w:id="179" w:name="_Toc22281170"/>
      <w:bookmarkStart w:id="180" w:name="_Toc24541801"/>
      <w:bookmarkStart w:id="181" w:name="_Toc97800698"/>
      <w:r w:rsidRPr="00832C7D">
        <w:rPr>
          <w:rFonts w:ascii="Times New Roman" w:hAnsi="Times New Roman"/>
          <w:b/>
          <w:color w:val="000000"/>
        </w:rPr>
        <w:t xml:space="preserve">Homeless: </w:t>
      </w:r>
      <w:r w:rsidRPr="00832C7D">
        <w:rPr>
          <w:rFonts w:ascii="Times New Roman" w:hAnsi="Times New Roman"/>
          <w:color w:val="000000"/>
        </w:rPr>
        <w:t>A family will be considered homeless if the family reports that they are</w:t>
      </w:r>
      <w:r w:rsidRPr="00832C7D">
        <w:rPr>
          <w:rFonts w:ascii="Times New Roman" w:hAnsi="Times New Roman"/>
          <w:b/>
          <w:color w:val="000000"/>
        </w:rPr>
        <w:t xml:space="preserve"> </w:t>
      </w:r>
      <w:r w:rsidRPr="00832C7D">
        <w:rPr>
          <w:rFonts w:ascii="Times New Roman" w:hAnsi="Times New Roman"/>
          <w:color w:val="000000"/>
        </w:rPr>
        <w:t xml:space="preserve">a.) </w:t>
      </w:r>
      <w:r w:rsidRPr="00832C7D">
        <w:rPr>
          <w:rFonts w:ascii="Times New Roman" w:hAnsi="Times New Roman"/>
        </w:rPr>
        <w:t>Unwillingly doubled up with family or friends; b.) Residing in hotels or motels, trailer parks, or camp grounds; c.) Residing in an emergency or transitional shelter, abandoned in hospitals, or awaiting foster care placement; or d.) Unsheltered or living and/or sleeping in a place that is unfit for human habitation</w:t>
      </w:r>
      <w:r w:rsidR="006D1AF1" w:rsidRPr="00832C7D">
        <w:rPr>
          <w:rFonts w:ascii="Times New Roman" w:hAnsi="Times New Roman"/>
        </w:rPr>
        <w:t>.</w:t>
      </w:r>
      <w:bookmarkEnd w:id="176"/>
      <w:bookmarkEnd w:id="177"/>
      <w:bookmarkEnd w:id="178"/>
      <w:bookmarkEnd w:id="179"/>
      <w:bookmarkEnd w:id="180"/>
      <w:bookmarkEnd w:id="181"/>
    </w:p>
    <w:p w14:paraId="1777C6F2" w14:textId="77777777" w:rsidR="002F2036" w:rsidRPr="00832C7D" w:rsidRDefault="002F2036" w:rsidP="00E92380">
      <w:pPr>
        <w:ind w:left="1296" w:firstLine="0"/>
        <w:jc w:val="both"/>
        <w:outlineLvl w:val="1"/>
        <w:rPr>
          <w:rFonts w:ascii="Times New Roman" w:hAnsi="Times New Roman"/>
          <w:b/>
          <w:color w:val="000000"/>
        </w:rPr>
      </w:pPr>
    </w:p>
    <w:p w14:paraId="0A7F93CE" w14:textId="6CC95962" w:rsidR="008C4ACE" w:rsidRPr="00832C7D" w:rsidRDefault="000E5F16" w:rsidP="00535D10">
      <w:pPr>
        <w:numPr>
          <w:ilvl w:val="2"/>
          <w:numId w:val="9"/>
        </w:numPr>
        <w:ind w:left="1296" w:firstLine="0"/>
        <w:jc w:val="both"/>
        <w:outlineLvl w:val="1"/>
        <w:rPr>
          <w:rFonts w:ascii="Times New Roman" w:hAnsi="Times New Roman"/>
          <w:b/>
          <w:color w:val="000000"/>
        </w:rPr>
      </w:pPr>
      <w:bookmarkStart w:id="182" w:name="_Toc21698965"/>
      <w:bookmarkStart w:id="183" w:name="_Toc22113289"/>
      <w:bookmarkStart w:id="184" w:name="_Toc22129351"/>
      <w:bookmarkStart w:id="185" w:name="_Toc22281171"/>
      <w:bookmarkStart w:id="186" w:name="_Toc24541802"/>
      <w:bookmarkStart w:id="187" w:name="_Toc97800699"/>
      <w:r w:rsidRPr="00832C7D">
        <w:rPr>
          <w:rFonts w:ascii="Times New Roman" w:hAnsi="Times New Roman"/>
          <w:b/>
          <w:color w:val="000000"/>
        </w:rPr>
        <w:t>Household:</w:t>
      </w:r>
      <w:r w:rsidRPr="00832C7D">
        <w:rPr>
          <w:rFonts w:ascii="Times New Roman" w:hAnsi="Times New Roman"/>
          <w:color w:val="000000"/>
        </w:rPr>
        <w:t xml:space="preserve">  A household consists of all individuals who live at the same address and share common kitchen facilities.</w:t>
      </w:r>
      <w:bookmarkEnd w:id="182"/>
      <w:bookmarkEnd w:id="183"/>
      <w:bookmarkEnd w:id="184"/>
      <w:bookmarkEnd w:id="185"/>
      <w:bookmarkEnd w:id="186"/>
      <w:bookmarkEnd w:id="187"/>
      <w:r w:rsidRPr="00832C7D">
        <w:rPr>
          <w:rFonts w:ascii="Times New Roman" w:hAnsi="Times New Roman"/>
          <w:color w:val="000000"/>
        </w:rPr>
        <w:t xml:space="preserve"> </w:t>
      </w:r>
    </w:p>
    <w:p w14:paraId="57B91D1E" w14:textId="77777777" w:rsidR="001521AC" w:rsidRPr="00832C7D" w:rsidRDefault="001521AC" w:rsidP="00E92380">
      <w:pPr>
        <w:pStyle w:val="ListParagraph"/>
        <w:ind w:left="1296" w:firstLine="0"/>
        <w:jc w:val="both"/>
        <w:outlineLvl w:val="1"/>
        <w:rPr>
          <w:rFonts w:ascii="Times New Roman" w:hAnsi="Times New Roman"/>
          <w:b/>
          <w:color w:val="000000"/>
        </w:rPr>
      </w:pPr>
    </w:p>
    <w:p w14:paraId="4C8A5378" w14:textId="547233CB" w:rsidR="00CD272D" w:rsidRPr="00832C7D" w:rsidRDefault="003640C6" w:rsidP="00535D10">
      <w:pPr>
        <w:numPr>
          <w:ilvl w:val="2"/>
          <w:numId w:val="9"/>
        </w:numPr>
        <w:ind w:left="1296" w:firstLine="0"/>
        <w:jc w:val="both"/>
        <w:outlineLvl w:val="1"/>
        <w:rPr>
          <w:rFonts w:ascii="Times New Roman" w:hAnsi="Times New Roman"/>
          <w:color w:val="000000"/>
        </w:rPr>
      </w:pPr>
      <w:bookmarkStart w:id="188" w:name="_Toc21698966"/>
      <w:bookmarkStart w:id="189" w:name="_Toc22113290"/>
      <w:bookmarkStart w:id="190" w:name="_Toc22129352"/>
      <w:bookmarkStart w:id="191" w:name="_Toc22281172"/>
      <w:bookmarkStart w:id="192" w:name="_Toc24541803"/>
      <w:bookmarkStart w:id="193" w:name="_Toc97800700"/>
      <w:r w:rsidRPr="00832C7D">
        <w:rPr>
          <w:rFonts w:ascii="Times New Roman" w:hAnsi="Times New Roman"/>
          <w:b/>
          <w:color w:val="000000"/>
        </w:rPr>
        <w:t>Kinship</w:t>
      </w:r>
      <w:r w:rsidR="002B2383" w:rsidRPr="00832C7D">
        <w:rPr>
          <w:rFonts w:ascii="Times New Roman" w:hAnsi="Times New Roman"/>
          <w:b/>
          <w:color w:val="000000"/>
        </w:rPr>
        <w:t>/</w:t>
      </w:r>
      <w:r w:rsidRPr="00832C7D">
        <w:rPr>
          <w:rFonts w:ascii="Times New Roman" w:hAnsi="Times New Roman"/>
          <w:b/>
          <w:color w:val="000000"/>
        </w:rPr>
        <w:t xml:space="preserve">Relative </w:t>
      </w:r>
      <w:r w:rsidR="00C1131F" w:rsidRPr="00832C7D">
        <w:rPr>
          <w:rFonts w:ascii="Times New Roman" w:hAnsi="Times New Roman"/>
          <w:b/>
          <w:color w:val="000000"/>
        </w:rPr>
        <w:t>Parent(s)</w:t>
      </w:r>
      <w:r w:rsidRPr="00832C7D">
        <w:rPr>
          <w:rFonts w:ascii="Times New Roman" w:hAnsi="Times New Roman"/>
          <w:color w:val="000000"/>
        </w:rPr>
        <w:t xml:space="preserve">: </w:t>
      </w:r>
      <w:r w:rsidR="00C1131F" w:rsidRPr="00832C7D">
        <w:rPr>
          <w:rFonts w:ascii="Times New Roman" w:hAnsi="Times New Roman"/>
          <w:color w:val="000000"/>
        </w:rPr>
        <w:t xml:space="preserve">A person or persons who lives in a </w:t>
      </w:r>
      <w:r w:rsidR="0048274D" w:rsidRPr="00832C7D">
        <w:rPr>
          <w:rFonts w:ascii="Times New Roman" w:hAnsi="Times New Roman"/>
          <w:color w:val="000000"/>
        </w:rPr>
        <w:t>private residence which has been certified by the Department of Health and Human Resources</w:t>
      </w:r>
      <w:r w:rsidR="009A3A08" w:rsidRPr="00832C7D">
        <w:rPr>
          <w:rFonts w:ascii="Times New Roman" w:hAnsi="Times New Roman"/>
          <w:color w:val="000000"/>
        </w:rPr>
        <w:t>,</w:t>
      </w:r>
      <w:r w:rsidR="0048274D" w:rsidRPr="00832C7D">
        <w:rPr>
          <w:rFonts w:ascii="Times New Roman" w:hAnsi="Times New Roman"/>
          <w:color w:val="000000"/>
        </w:rPr>
        <w:t xml:space="preserve"> or by a licensed child placement agency</w:t>
      </w:r>
      <w:r w:rsidR="009A3A08" w:rsidRPr="00832C7D">
        <w:rPr>
          <w:rFonts w:ascii="Times New Roman" w:hAnsi="Times New Roman"/>
          <w:color w:val="000000"/>
        </w:rPr>
        <w:t>,</w:t>
      </w:r>
      <w:r w:rsidR="0048274D" w:rsidRPr="00832C7D">
        <w:rPr>
          <w:rFonts w:ascii="Times New Roman" w:hAnsi="Times New Roman"/>
          <w:color w:val="000000"/>
        </w:rPr>
        <w:t xml:space="preserve"> to provide care on a residential basis for children who are in the legal custody of the State of West Virginia. Kinship</w:t>
      </w:r>
      <w:r w:rsidR="002B2383" w:rsidRPr="00832C7D">
        <w:rPr>
          <w:rFonts w:ascii="Times New Roman" w:hAnsi="Times New Roman"/>
          <w:color w:val="000000"/>
        </w:rPr>
        <w:t>/</w:t>
      </w:r>
      <w:r w:rsidR="0048274D" w:rsidRPr="00832C7D">
        <w:rPr>
          <w:rFonts w:ascii="Times New Roman" w:hAnsi="Times New Roman"/>
          <w:color w:val="000000"/>
        </w:rPr>
        <w:t>Relative</w:t>
      </w:r>
      <w:r w:rsidR="00A741C7" w:rsidRPr="00832C7D">
        <w:rPr>
          <w:rFonts w:ascii="Times New Roman" w:hAnsi="Times New Roman"/>
          <w:color w:val="000000"/>
        </w:rPr>
        <w:t xml:space="preserve"> </w:t>
      </w:r>
      <w:r w:rsidR="00C1131F" w:rsidRPr="00832C7D">
        <w:rPr>
          <w:rFonts w:ascii="Times New Roman" w:hAnsi="Times New Roman"/>
          <w:color w:val="000000"/>
        </w:rPr>
        <w:t>parent(s)</w:t>
      </w:r>
      <w:r w:rsidR="00A741C7" w:rsidRPr="00832C7D">
        <w:rPr>
          <w:rFonts w:ascii="Times New Roman" w:hAnsi="Times New Roman"/>
          <w:color w:val="000000"/>
        </w:rPr>
        <w:t xml:space="preserve"> provid</w:t>
      </w:r>
      <w:r w:rsidR="0048274D" w:rsidRPr="00832C7D">
        <w:rPr>
          <w:rFonts w:ascii="Times New Roman" w:hAnsi="Times New Roman"/>
          <w:color w:val="000000"/>
        </w:rPr>
        <w:t xml:space="preserve">e caretaker services </w:t>
      </w:r>
      <w:r w:rsidR="00A741C7" w:rsidRPr="00832C7D">
        <w:rPr>
          <w:rFonts w:ascii="Times New Roman" w:hAnsi="Times New Roman"/>
          <w:color w:val="000000"/>
        </w:rPr>
        <w:t xml:space="preserve">to a child in the </w:t>
      </w:r>
      <w:r w:rsidR="00202ED2" w:rsidRPr="00832C7D">
        <w:rPr>
          <w:rFonts w:ascii="Times New Roman" w:hAnsi="Times New Roman"/>
          <w:color w:val="000000"/>
        </w:rPr>
        <w:t xml:space="preserve">legal custody of the </w:t>
      </w:r>
      <w:r w:rsidR="00812B6E" w:rsidRPr="00832C7D">
        <w:rPr>
          <w:rFonts w:ascii="Times New Roman" w:hAnsi="Times New Roman"/>
          <w:color w:val="000000"/>
        </w:rPr>
        <w:t xml:space="preserve">State of </w:t>
      </w:r>
      <w:r w:rsidR="00FF08A2" w:rsidRPr="00832C7D">
        <w:rPr>
          <w:rFonts w:ascii="Times New Roman" w:hAnsi="Times New Roman"/>
          <w:color w:val="000000"/>
        </w:rPr>
        <w:t>West Virginia and</w:t>
      </w:r>
      <w:r w:rsidR="00C1131F" w:rsidRPr="00832C7D">
        <w:rPr>
          <w:rFonts w:ascii="Times New Roman" w:hAnsi="Times New Roman"/>
          <w:color w:val="000000"/>
        </w:rPr>
        <w:t xml:space="preserve"> are</w:t>
      </w:r>
      <w:r w:rsidR="00A741C7" w:rsidRPr="00832C7D">
        <w:rPr>
          <w:rFonts w:ascii="Times New Roman" w:hAnsi="Times New Roman"/>
          <w:color w:val="000000"/>
        </w:rPr>
        <w:t xml:space="preserve"> related to the child by blood or marriage, including cousins and in-laws</w:t>
      </w:r>
      <w:r w:rsidR="00533772" w:rsidRPr="00832C7D">
        <w:rPr>
          <w:rFonts w:ascii="Times New Roman" w:hAnsi="Times New Roman"/>
          <w:color w:val="000000"/>
        </w:rPr>
        <w:t>,</w:t>
      </w:r>
      <w:r w:rsidR="0048274D" w:rsidRPr="00832C7D">
        <w:rPr>
          <w:rFonts w:ascii="Times New Roman" w:hAnsi="Times New Roman"/>
          <w:color w:val="000000"/>
        </w:rPr>
        <w:t xml:space="preserve"> or by a person(s) recognized by the child as a relative</w:t>
      </w:r>
      <w:r w:rsidR="00A741C7" w:rsidRPr="00832C7D">
        <w:rPr>
          <w:rFonts w:ascii="Times New Roman" w:hAnsi="Times New Roman"/>
          <w:color w:val="000000"/>
        </w:rPr>
        <w:t xml:space="preserve">.  </w:t>
      </w:r>
      <w:r w:rsidR="002F7C88" w:rsidRPr="00832C7D">
        <w:rPr>
          <w:rFonts w:ascii="Times New Roman" w:hAnsi="Times New Roman"/>
          <w:color w:val="000000"/>
        </w:rPr>
        <w:t>West Virginia child welfare</w:t>
      </w:r>
      <w:r w:rsidR="00202ED2" w:rsidRPr="00832C7D">
        <w:rPr>
          <w:rFonts w:ascii="Times New Roman" w:hAnsi="Times New Roman"/>
          <w:color w:val="000000"/>
        </w:rPr>
        <w:t xml:space="preserve"> services</w:t>
      </w:r>
      <w:r w:rsidR="00C46B98" w:rsidRPr="00832C7D">
        <w:rPr>
          <w:rFonts w:ascii="Times New Roman" w:hAnsi="Times New Roman"/>
          <w:color w:val="000000"/>
        </w:rPr>
        <w:t xml:space="preserve"> or certified placement agency</w:t>
      </w:r>
      <w:r w:rsidR="00202ED2" w:rsidRPr="00832C7D">
        <w:rPr>
          <w:rFonts w:ascii="Times New Roman" w:hAnsi="Times New Roman"/>
          <w:color w:val="000000"/>
        </w:rPr>
        <w:t xml:space="preserve"> will assess </w:t>
      </w:r>
      <w:r w:rsidR="00C46B98" w:rsidRPr="00832C7D">
        <w:rPr>
          <w:rFonts w:ascii="Times New Roman" w:hAnsi="Times New Roman"/>
          <w:color w:val="000000"/>
        </w:rPr>
        <w:t>the</w:t>
      </w:r>
      <w:r w:rsidR="00C1131F" w:rsidRPr="00832C7D">
        <w:rPr>
          <w:rFonts w:ascii="Times New Roman" w:hAnsi="Times New Roman"/>
          <w:color w:val="000000"/>
        </w:rPr>
        <w:t xml:space="preserve"> eligibility of the </w:t>
      </w:r>
      <w:r w:rsidR="00C46B98" w:rsidRPr="00832C7D">
        <w:rPr>
          <w:rFonts w:ascii="Times New Roman" w:hAnsi="Times New Roman"/>
          <w:color w:val="000000"/>
        </w:rPr>
        <w:t>home</w:t>
      </w:r>
      <w:r w:rsidR="00202ED2" w:rsidRPr="00832C7D">
        <w:rPr>
          <w:rFonts w:ascii="Times New Roman" w:hAnsi="Times New Roman"/>
          <w:color w:val="000000"/>
        </w:rPr>
        <w:t xml:space="preserve"> at the time</w:t>
      </w:r>
      <w:bookmarkEnd w:id="188"/>
      <w:bookmarkEnd w:id="189"/>
      <w:bookmarkEnd w:id="190"/>
      <w:bookmarkEnd w:id="191"/>
      <w:bookmarkEnd w:id="192"/>
      <w:bookmarkEnd w:id="193"/>
      <w:r w:rsidR="00CD272D" w:rsidRPr="00832C7D">
        <w:rPr>
          <w:rFonts w:ascii="Times New Roman" w:hAnsi="Times New Roman"/>
        </w:rPr>
        <w:t xml:space="preserve"> </w:t>
      </w:r>
    </w:p>
    <w:p w14:paraId="3060EBAE" w14:textId="77777777" w:rsidR="003640C6" w:rsidRPr="00832C7D" w:rsidRDefault="003640C6" w:rsidP="00E92380">
      <w:pPr>
        <w:ind w:left="1296" w:firstLine="0"/>
        <w:jc w:val="both"/>
        <w:outlineLvl w:val="1"/>
        <w:rPr>
          <w:rFonts w:ascii="Times New Roman" w:hAnsi="Times New Roman"/>
          <w:b/>
          <w:color w:val="000000"/>
        </w:rPr>
      </w:pPr>
    </w:p>
    <w:p w14:paraId="113E3C2B" w14:textId="77777777" w:rsidR="00486DC5" w:rsidRPr="00832C7D" w:rsidRDefault="00EE79EF" w:rsidP="00535D10">
      <w:pPr>
        <w:numPr>
          <w:ilvl w:val="2"/>
          <w:numId w:val="9"/>
        </w:numPr>
        <w:ind w:left="1296" w:firstLine="0"/>
        <w:jc w:val="both"/>
        <w:outlineLvl w:val="1"/>
        <w:rPr>
          <w:rFonts w:ascii="Times New Roman" w:hAnsi="Times New Roman"/>
          <w:color w:val="000000"/>
        </w:rPr>
      </w:pPr>
      <w:bookmarkStart w:id="194" w:name="_Toc21698968"/>
      <w:bookmarkStart w:id="195" w:name="_Toc22113292"/>
      <w:bookmarkStart w:id="196" w:name="_Toc22129354"/>
      <w:bookmarkStart w:id="197" w:name="_Toc22281174"/>
      <w:bookmarkStart w:id="198" w:name="_Toc24541805"/>
      <w:bookmarkStart w:id="199" w:name="_Toc97800701"/>
      <w:r w:rsidRPr="00832C7D">
        <w:rPr>
          <w:rFonts w:ascii="Times New Roman" w:hAnsi="Times New Roman"/>
          <w:b/>
          <w:color w:val="000000"/>
        </w:rPr>
        <w:t>Income Eligibility:</w:t>
      </w:r>
      <w:r w:rsidRPr="00832C7D">
        <w:rPr>
          <w:rFonts w:ascii="Times New Roman" w:hAnsi="Times New Roman"/>
          <w:color w:val="000000"/>
        </w:rPr>
        <w:t xml:space="preserve">  A method of determining eligibility that is based on establishing that the monthly gross income of the applicant/recipient’s family is no more than the maximum income level allowable for the service requested or delivered.</w:t>
      </w:r>
      <w:bookmarkEnd w:id="194"/>
      <w:bookmarkEnd w:id="195"/>
      <w:bookmarkEnd w:id="196"/>
      <w:bookmarkEnd w:id="197"/>
      <w:bookmarkEnd w:id="198"/>
      <w:bookmarkEnd w:id="199"/>
    </w:p>
    <w:p w14:paraId="1B96FBD0" w14:textId="77777777" w:rsidR="00486DC5" w:rsidRPr="00832C7D" w:rsidRDefault="00486DC5" w:rsidP="00E92380">
      <w:pPr>
        <w:tabs>
          <w:tab w:val="num" w:pos="800"/>
        </w:tabs>
        <w:ind w:left="1296" w:firstLine="0"/>
        <w:jc w:val="both"/>
        <w:outlineLvl w:val="1"/>
        <w:rPr>
          <w:rFonts w:ascii="Times New Roman" w:hAnsi="Times New Roman"/>
          <w:b/>
          <w:color w:val="000000"/>
        </w:rPr>
      </w:pPr>
    </w:p>
    <w:p w14:paraId="0705E2AC" w14:textId="07D59B88" w:rsidR="00FC6972" w:rsidRPr="00832C7D" w:rsidRDefault="00220C50" w:rsidP="00FC6972">
      <w:pPr>
        <w:numPr>
          <w:ilvl w:val="2"/>
          <w:numId w:val="9"/>
        </w:numPr>
        <w:ind w:left="1296" w:firstLine="0"/>
        <w:jc w:val="both"/>
        <w:outlineLvl w:val="1"/>
        <w:rPr>
          <w:rFonts w:ascii="Times New Roman" w:hAnsi="Times New Roman"/>
          <w:color w:val="000000"/>
        </w:rPr>
      </w:pPr>
      <w:bookmarkStart w:id="200" w:name="_Toc21698969"/>
      <w:bookmarkStart w:id="201" w:name="_Toc22113293"/>
      <w:bookmarkStart w:id="202" w:name="_Toc22129355"/>
      <w:bookmarkStart w:id="203" w:name="_Toc22281175"/>
      <w:bookmarkStart w:id="204" w:name="_Toc24541806"/>
      <w:bookmarkStart w:id="205" w:name="_Toc97800702"/>
      <w:r w:rsidRPr="00832C7D">
        <w:rPr>
          <w:rFonts w:ascii="Times New Roman" w:hAnsi="Times New Roman"/>
          <w:b/>
          <w:color w:val="000000"/>
        </w:rPr>
        <w:t>Informal Family Child Care:</w:t>
      </w:r>
      <w:r w:rsidRPr="00832C7D">
        <w:rPr>
          <w:rFonts w:ascii="Times New Roman" w:hAnsi="Times New Roman"/>
          <w:color w:val="000000"/>
        </w:rPr>
        <w:t xml:space="preserve">  An informal family child care home provides care for three (3) or fewer children.  At least one (1) child is not related to the</w:t>
      </w:r>
      <w:r w:rsidR="000279F6" w:rsidRPr="00832C7D">
        <w:rPr>
          <w:rFonts w:ascii="Times New Roman" w:hAnsi="Times New Roman"/>
          <w:color w:val="000000"/>
        </w:rPr>
        <w:t xml:space="preserve"> provider</w:t>
      </w:r>
      <w:r w:rsidRPr="00832C7D">
        <w:rPr>
          <w:rFonts w:ascii="Times New Roman" w:hAnsi="Times New Roman"/>
          <w:color w:val="000000"/>
        </w:rPr>
        <w:t>.</w:t>
      </w:r>
      <w:r w:rsidR="000279F6" w:rsidRPr="00832C7D">
        <w:rPr>
          <w:rFonts w:ascii="Times New Roman" w:hAnsi="Times New Roman"/>
          <w:color w:val="000000"/>
        </w:rPr>
        <w:t xml:space="preserve">  Informal child care providers are exempt from regulatory </w:t>
      </w:r>
      <w:r w:rsidR="005224A8" w:rsidRPr="00832C7D">
        <w:rPr>
          <w:rFonts w:ascii="Times New Roman" w:hAnsi="Times New Roman"/>
          <w:color w:val="000000"/>
        </w:rPr>
        <w:t>requirements but</w:t>
      </w:r>
      <w:r w:rsidR="000279F6" w:rsidRPr="00832C7D">
        <w:rPr>
          <w:rFonts w:ascii="Times New Roman" w:hAnsi="Times New Roman"/>
          <w:color w:val="000000"/>
        </w:rPr>
        <w:t xml:space="preserve"> may </w:t>
      </w:r>
      <w:r w:rsidR="00422679" w:rsidRPr="00832C7D">
        <w:rPr>
          <w:rFonts w:ascii="Times New Roman" w:hAnsi="Times New Roman"/>
          <w:color w:val="000000"/>
        </w:rPr>
        <w:t xml:space="preserve">volunteer to </w:t>
      </w:r>
      <w:r w:rsidR="000279F6" w:rsidRPr="00832C7D">
        <w:rPr>
          <w:rFonts w:ascii="Times New Roman" w:hAnsi="Times New Roman"/>
          <w:color w:val="000000"/>
        </w:rPr>
        <w:t>register in order to receive federal chi</w:t>
      </w:r>
      <w:r w:rsidR="00F620DD" w:rsidRPr="00832C7D">
        <w:rPr>
          <w:rFonts w:ascii="Times New Roman" w:hAnsi="Times New Roman"/>
          <w:color w:val="000000"/>
        </w:rPr>
        <w:t>ld care or food program funding</w:t>
      </w:r>
      <w:r w:rsidRPr="00832C7D">
        <w:rPr>
          <w:rFonts w:ascii="Times New Roman" w:hAnsi="Times New Roman"/>
          <w:color w:val="000000"/>
        </w:rPr>
        <w:t>.</w:t>
      </w:r>
      <w:bookmarkStart w:id="206" w:name="_Toc21698970"/>
      <w:bookmarkStart w:id="207" w:name="_Toc22113294"/>
      <w:bookmarkStart w:id="208" w:name="_Toc22129356"/>
      <w:bookmarkStart w:id="209" w:name="_Toc22281176"/>
      <w:bookmarkStart w:id="210" w:name="_Toc24541807"/>
      <w:bookmarkEnd w:id="200"/>
      <w:bookmarkEnd w:id="201"/>
      <w:bookmarkEnd w:id="202"/>
      <w:bookmarkEnd w:id="203"/>
      <w:bookmarkEnd w:id="204"/>
      <w:bookmarkEnd w:id="205"/>
    </w:p>
    <w:p w14:paraId="28BC68FB" w14:textId="77777777" w:rsidR="00FC6972" w:rsidRPr="00832C7D" w:rsidRDefault="00FC6972" w:rsidP="00FC6972">
      <w:pPr>
        <w:ind w:left="1296" w:firstLine="0"/>
        <w:jc w:val="both"/>
        <w:outlineLvl w:val="1"/>
        <w:rPr>
          <w:rFonts w:ascii="Times New Roman" w:hAnsi="Times New Roman"/>
          <w:color w:val="000000"/>
        </w:rPr>
      </w:pPr>
    </w:p>
    <w:p w14:paraId="07B74616" w14:textId="74E12354" w:rsidR="00486DC5" w:rsidRPr="00832C7D" w:rsidRDefault="00220C50" w:rsidP="00FC6972">
      <w:pPr>
        <w:numPr>
          <w:ilvl w:val="2"/>
          <w:numId w:val="9"/>
        </w:numPr>
        <w:ind w:left="1296" w:firstLine="0"/>
        <w:jc w:val="both"/>
        <w:outlineLvl w:val="1"/>
        <w:rPr>
          <w:rFonts w:ascii="Times New Roman" w:hAnsi="Times New Roman"/>
          <w:color w:val="000000"/>
        </w:rPr>
      </w:pPr>
      <w:bookmarkStart w:id="211" w:name="_Toc97800703"/>
      <w:bookmarkStart w:id="212" w:name="_Hlk97279497"/>
      <w:r w:rsidRPr="00832C7D">
        <w:rPr>
          <w:rFonts w:ascii="Times New Roman" w:hAnsi="Times New Roman"/>
          <w:b/>
          <w:color w:val="000000"/>
        </w:rPr>
        <w:t>In-Home Care:</w:t>
      </w:r>
      <w:r w:rsidRPr="00832C7D">
        <w:rPr>
          <w:rFonts w:ascii="Times New Roman" w:hAnsi="Times New Roman"/>
          <w:color w:val="000000"/>
        </w:rPr>
        <w:t xml:space="preserve">  In-home </w:t>
      </w:r>
      <w:proofErr w:type="gramStart"/>
      <w:r w:rsidRPr="00832C7D">
        <w:rPr>
          <w:rFonts w:ascii="Times New Roman" w:hAnsi="Times New Roman"/>
          <w:color w:val="000000"/>
        </w:rPr>
        <w:t>child care</w:t>
      </w:r>
      <w:proofErr w:type="gramEnd"/>
      <w:r w:rsidRPr="00832C7D">
        <w:rPr>
          <w:rFonts w:ascii="Times New Roman" w:hAnsi="Times New Roman"/>
          <w:color w:val="000000"/>
        </w:rPr>
        <w:t xml:space="preserve"> is provided by </w:t>
      </w:r>
      <w:r w:rsidR="00B512CA" w:rsidRPr="00832C7D">
        <w:rPr>
          <w:rFonts w:ascii="Times New Roman" w:hAnsi="Times New Roman"/>
          <w:color w:val="000000"/>
        </w:rPr>
        <w:t xml:space="preserve">specific </w:t>
      </w:r>
      <w:r w:rsidRPr="00832C7D">
        <w:rPr>
          <w:rFonts w:ascii="Times New Roman" w:hAnsi="Times New Roman"/>
          <w:color w:val="000000"/>
        </w:rPr>
        <w:t>relatives</w:t>
      </w:r>
      <w:r w:rsidR="00B512CA" w:rsidRPr="00832C7D">
        <w:rPr>
          <w:rFonts w:ascii="Times New Roman" w:hAnsi="Times New Roman"/>
          <w:color w:val="000000"/>
        </w:rPr>
        <w:t>,</w:t>
      </w:r>
      <w:r w:rsidRPr="00832C7D">
        <w:rPr>
          <w:rFonts w:ascii="Times New Roman" w:hAnsi="Times New Roman"/>
          <w:color w:val="000000"/>
        </w:rPr>
        <w:t xml:space="preserve"> </w:t>
      </w:r>
      <w:r w:rsidR="00B512CA" w:rsidRPr="00832C7D">
        <w:rPr>
          <w:rFonts w:ascii="Times New Roman" w:hAnsi="Times New Roman"/>
          <w:color w:val="000000"/>
        </w:rPr>
        <w:t xml:space="preserve">grandparents, aunts, uncles and siblings of legal age, </w:t>
      </w:r>
      <w:r w:rsidRPr="00832C7D">
        <w:rPr>
          <w:rFonts w:ascii="Times New Roman" w:hAnsi="Times New Roman"/>
          <w:color w:val="000000"/>
        </w:rPr>
        <w:t>for a child or children in the child’s own home.</w:t>
      </w:r>
      <w:bookmarkEnd w:id="206"/>
      <w:bookmarkEnd w:id="207"/>
      <w:bookmarkEnd w:id="208"/>
      <w:bookmarkEnd w:id="209"/>
      <w:bookmarkEnd w:id="210"/>
      <w:r w:rsidR="00FE7857" w:rsidRPr="00832C7D">
        <w:rPr>
          <w:rFonts w:ascii="Times New Roman" w:hAnsi="Times New Roman"/>
          <w:color w:val="000000"/>
        </w:rPr>
        <w:t xml:space="preserve"> </w:t>
      </w:r>
      <w:r w:rsidR="00FC6972" w:rsidRPr="00832C7D">
        <w:t>West Virginia does not license or certify this type of child care provider</w:t>
      </w:r>
      <w:r w:rsidR="00B512CA" w:rsidRPr="00832C7D">
        <w:t>.</w:t>
      </w:r>
      <w:r w:rsidR="00B6475E" w:rsidRPr="00832C7D">
        <w:t xml:space="preserve"> and as such they are not eligible to participate in the subsidy system</w:t>
      </w:r>
      <w:r w:rsidR="00FC6972" w:rsidRPr="00832C7D">
        <w:t>.</w:t>
      </w:r>
      <w:bookmarkEnd w:id="211"/>
      <w:r w:rsidR="00B6475E" w:rsidRPr="00832C7D">
        <w:t xml:space="preserve"> </w:t>
      </w:r>
    </w:p>
    <w:bookmarkEnd w:id="212"/>
    <w:p w14:paraId="7390FA3E" w14:textId="77777777" w:rsidR="00581460" w:rsidRPr="00832C7D" w:rsidRDefault="00581460" w:rsidP="00E92380">
      <w:pPr>
        <w:pStyle w:val="ListParagraph"/>
        <w:ind w:left="1296" w:firstLine="0"/>
        <w:jc w:val="both"/>
        <w:outlineLvl w:val="1"/>
        <w:rPr>
          <w:rFonts w:ascii="Times New Roman" w:hAnsi="Times New Roman"/>
          <w:color w:val="000000"/>
        </w:rPr>
      </w:pPr>
    </w:p>
    <w:p w14:paraId="287A36B1" w14:textId="10EFF494" w:rsidR="00581460" w:rsidRPr="00832C7D" w:rsidRDefault="00103596" w:rsidP="00535D10">
      <w:pPr>
        <w:numPr>
          <w:ilvl w:val="2"/>
          <w:numId w:val="9"/>
        </w:numPr>
        <w:ind w:left="1296" w:firstLine="0"/>
        <w:jc w:val="both"/>
        <w:outlineLvl w:val="1"/>
        <w:rPr>
          <w:rFonts w:ascii="Times New Roman" w:hAnsi="Times New Roman"/>
          <w:color w:val="000000"/>
        </w:rPr>
      </w:pPr>
      <w:bookmarkStart w:id="213" w:name="_Toc21698971"/>
      <w:bookmarkStart w:id="214" w:name="_Toc22113295"/>
      <w:bookmarkStart w:id="215" w:name="_Toc22129357"/>
      <w:bookmarkStart w:id="216" w:name="_Toc22281177"/>
      <w:bookmarkStart w:id="217" w:name="_Toc24541808"/>
      <w:bookmarkStart w:id="218" w:name="_Toc97800704"/>
      <w:r w:rsidRPr="00832C7D">
        <w:rPr>
          <w:rFonts w:ascii="Times New Roman" w:hAnsi="Times New Roman"/>
          <w:b/>
          <w:color w:val="000000"/>
        </w:rPr>
        <w:t xml:space="preserve">In Loco Parentis: </w:t>
      </w:r>
      <w:r w:rsidRPr="00832C7D">
        <w:rPr>
          <w:rFonts w:ascii="Times New Roman" w:hAnsi="Times New Roman"/>
          <w:color w:val="000000"/>
        </w:rPr>
        <w:t xml:space="preserve"> a Latin term meaning, “In place of the parent” and </w:t>
      </w:r>
      <w:r w:rsidRPr="00832C7D">
        <w:rPr>
          <w:rStyle w:val="hvr"/>
          <w:rFonts w:ascii="Times New Roman" w:hAnsi="Times New Roman"/>
        </w:rPr>
        <w:t>refers</w:t>
      </w:r>
      <w:r w:rsidRPr="00832C7D">
        <w:rPr>
          <w:rFonts w:ascii="Times New Roman" w:hAnsi="Times New Roman"/>
        </w:rPr>
        <w:t xml:space="preserve"> to an </w:t>
      </w:r>
      <w:r w:rsidRPr="00832C7D">
        <w:rPr>
          <w:rStyle w:val="hvr"/>
          <w:rFonts w:ascii="Times New Roman" w:hAnsi="Times New Roman"/>
        </w:rPr>
        <w:t>individual</w:t>
      </w:r>
      <w:r w:rsidRPr="00832C7D">
        <w:rPr>
          <w:rFonts w:ascii="Times New Roman" w:hAnsi="Times New Roman"/>
        </w:rPr>
        <w:t xml:space="preserve"> </w:t>
      </w:r>
      <w:r w:rsidRPr="00832C7D">
        <w:rPr>
          <w:rStyle w:val="hvr"/>
          <w:rFonts w:ascii="Times New Roman" w:hAnsi="Times New Roman"/>
        </w:rPr>
        <w:t>who</w:t>
      </w:r>
      <w:r w:rsidRPr="00832C7D">
        <w:rPr>
          <w:rFonts w:ascii="Times New Roman" w:hAnsi="Times New Roman"/>
        </w:rPr>
        <w:t xml:space="preserve"> </w:t>
      </w:r>
      <w:r w:rsidRPr="00832C7D">
        <w:rPr>
          <w:rStyle w:val="hvr"/>
          <w:rFonts w:ascii="Times New Roman" w:hAnsi="Times New Roman"/>
        </w:rPr>
        <w:t>assumes</w:t>
      </w:r>
      <w:r w:rsidRPr="00832C7D">
        <w:rPr>
          <w:rFonts w:ascii="Times New Roman" w:hAnsi="Times New Roman"/>
        </w:rPr>
        <w:t xml:space="preserve"> </w:t>
      </w:r>
      <w:r w:rsidRPr="00832C7D">
        <w:rPr>
          <w:rStyle w:val="hvr"/>
          <w:rFonts w:ascii="Times New Roman" w:hAnsi="Times New Roman"/>
        </w:rPr>
        <w:t>parental</w:t>
      </w:r>
      <w:r w:rsidRPr="00832C7D">
        <w:rPr>
          <w:rFonts w:ascii="Times New Roman" w:hAnsi="Times New Roman"/>
        </w:rPr>
        <w:t xml:space="preserve"> </w:t>
      </w:r>
      <w:r w:rsidRPr="00832C7D">
        <w:rPr>
          <w:rStyle w:val="hvr"/>
          <w:rFonts w:ascii="Times New Roman" w:hAnsi="Times New Roman"/>
        </w:rPr>
        <w:t>status</w:t>
      </w:r>
      <w:r w:rsidRPr="00832C7D">
        <w:rPr>
          <w:rFonts w:ascii="Times New Roman" w:hAnsi="Times New Roman"/>
        </w:rPr>
        <w:t xml:space="preserve"> </w:t>
      </w:r>
      <w:r w:rsidRPr="00832C7D">
        <w:rPr>
          <w:rStyle w:val="hvr"/>
          <w:rFonts w:ascii="Times New Roman" w:hAnsi="Times New Roman"/>
        </w:rPr>
        <w:t>and</w:t>
      </w:r>
      <w:r w:rsidRPr="00832C7D">
        <w:rPr>
          <w:rFonts w:ascii="Times New Roman" w:hAnsi="Times New Roman"/>
        </w:rPr>
        <w:t xml:space="preserve"> </w:t>
      </w:r>
      <w:r w:rsidRPr="00832C7D">
        <w:rPr>
          <w:rStyle w:val="hvr"/>
          <w:rFonts w:ascii="Times New Roman" w:hAnsi="Times New Roman"/>
        </w:rPr>
        <w:t>responsibilities</w:t>
      </w:r>
      <w:r w:rsidRPr="00832C7D">
        <w:rPr>
          <w:rFonts w:ascii="Times New Roman" w:hAnsi="Times New Roman"/>
        </w:rPr>
        <w:t xml:space="preserve"> </w:t>
      </w:r>
      <w:r w:rsidRPr="00832C7D">
        <w:rPr>
          <w:rStyle w:val="hvr"/>
          <w:rFonts w:ascii="Times New Roman" w:hAnsi="Times New Roman"/>
        </w:rPr>
        <w:t>for</w:t>
      </w:r>
      <w:r w:rsidRPr="00832C7D">
        <w:rPr>
          <w:rFonts w:ascii="Times New Roman" w:hAnsi="Times New Roman"/>
        </w:rPr>
        <w:t xml:space="preserve"> </w:t>
      </w:r>
      <w:r w:rsidRPr="00832C7D">
        <w:rPr>
          <w:rStyle w:val="hvr"/>
          <w:rFonts w:ascii="Times New Roman" w:hAnsi="Times New Roman"/>
        </w:rPr>
        <w:t>a minor,</w:t>
      </w:r>
      <w:r w:rsidRPr="00832C7D">
        <w:rPr>
          <w:rFonts w:ascii="Times New Roman" w:hAnsi="Times New Roman"/>
        </w:rPr>
        <w:t xml:space="preserve"> </w:t>
      </w:r>
      <w:r w:rsidRPr="00832C7D">
        <w:rPr>
          <w:rStyle w:val="hvr"/>
          <w:rFonts w:ascii="Times New Roman" w:hAnsi="Times New Roman"/>
        </w:rPr>
        <w:t>without</w:t>
      </w:r>
      <w:r w:rsidRPr="00832C7D">
        <w:rPr>
          <w:rFonts w:ascii="Times New Roman" w:hAnsi="Times New Roman"/>
        </w:rPr>
        <w:t xml:space="preserve"> </w:t>
      </w:r>
      <w:r w:rsidRPr="00832C7D">
        <w:rPr>
          <w:rStyle w:val="hvr"/>
          <w:rFonts w:ascii="Times New Roman" w:hAnsi="Times New Roman"/>
        </w:rPr>
        <w:t>formally</w:t>
      </w:r>
      <w:r w:rsidRPr="00832C7D">
        <w:rPr>
          <w:rFonts w:ascii="Times New Roman" w:hAnsi="Times New Roman"/>
        </w:rPr>
        <w:t xml:space="preserve"> </w:t>
      </w:r>
      <w:r w:rsidRPr="00832C7D">
        <w:rPr>
          <w:rStyle w:val="hvr"/>
          <w:rFonts w:ascii="Times New Roman" w:hAnsi="Times New Roman"/>
        </w:rPr>
        <w:t>adopting</w:t>
      </w:r>
      <w:r w:rsidRPr="00832C7D">
        <w:rPr>
          <w:rFonts w:ascii="Times New Roman" w:hAnsi="Times New Roman"/>
        </w:rPr>
        <w:t xml:space="preserve"> </w:t>
      </w:r>
      <w:r w:rsidRPr="00832C7D">
        <w:rPr>
          <w:rStyle w:val="hvr"/>
          <w:rFonts w:ascii="Times New Roman" w:hAnsi="Times New Roman"/>
        </w:rPr>
        <w:t>th</w:t>
      </w:r>
      <w:r w:rsidR="00F45D37" w:rsidRPr="00832C7D">
        <w:rPr>
          <w:rStyle w:val="hvr"/>
          <w:rFonts w:ascii="Times New Roman" w:hAnsi="Times New Roman"/>
        </w:rPr>
        <w:t>e minor</w:t>
      </w:r>
      <w:r w:rsidRPr="00832C7D">
        <w:rPr>
          <w:rStyle w:val="hvr"/>
          <w:rFonts w:ascii="Times New Roman" w:hAnsi="Times New Roman"/>
        </w:rPr>
        <w:t>.</w:t>
      </w:r>
      <w:bookmarkEnd w:id="213"/>
      <w:bookmarkEnd w:id="214"/>
      <w:bookmarkEnd w:id="215"/>
      <w:bookmarkEnd w:id="216"/>
      <w:bookmarkEnd w:id="217"/>
      <w:bookmarkEnd w:id="218"/>
      <w:r w:rsidRPr="00832C7D">
        <w:rPr>
          <w:rFonts w:ascii="Times New Roman" w:hAnsi="Times New Roman"/>
        </w:rPr>
        <w:t xml:space="preserve"> </w:t>
      </w:r>
      <w:r w:rsidRPr="00832C7D">
        <w:rPr>
          <w:rFonts w:ascii="Times New Roman" w:hAnsi="Times New Roman"/>
          <w:b/>
          <w:color w:val="000000"/>
        </w:rPr>
        <w:t xml:space="preserve"> </w:t>
      </w:r>
    </w:p>
    <w:p w14:paraId="1D0880E0" w14:textId="77777777" w:rsidR="00486DC5" w:rsidRPr="00832C7D" w:rsidRDefault="00486DC5" w:rsidP="00E92380">
      <w:pPr>
        <w:tabs>
          <w:tab w:val="num" w:pos="800"/>
        </w:tabs>
        <w:ind w:left="1296" w:firstLine="0"/>
        <w:jc w:val="both"/>
        <w:outlineLvl w:val="1"/>
        <w:rPr>
          <w:rFonts w:ascii="Times New Roman" w:hAnsi="Times New Roman"/>
          <w:b/>
          <w:color w:val="000000"/>
        </w:rPr>
      </w:pPr>
    </w:p>
    <w:p w14:paraId="6A44E4C5" w14:textId="77777777" w:rsidR="00093293" w:rsidRPr="00832C7D" w:rsidRDefault="00093293" w:rsidP="00535D10">
      <w:pPr>
        <w:numPr>
          <w:ilvl w:val="2"/>
          <w:numId w:val="9"/>
        </w:numPr>
        <w:ind w:left="1296" w:firstLine="0"/>
        <w:jc w:val="both"/>
        <w:outlineLvl w:val="1"/>
        <w:rPr>
          <w:rFonts w:ascii="Times New Roman" w:hAnsi="Times New Roman"/>
          <w:color w:val="000000"/>
        </w:rPr>
      </w:pPr>
      <w:bookmarkStart w:id="219" w:name="_Toc21698972"/>
      <w:bookmarkStart w:id="220" w:name="_Toc22113296"/>
      <w:bookmarkStart w:id="221" w:name="_Toc22129358"/>
      <w:bookmarkStart w:id="222" w:name="_Toc22281178"/>
      <w:bookmarkStart w:id="223" w:name="_Toc24541809"/>
      <w:bookmarkStart w:id="224" w:name="_Toc97800705"/>
      <w:r w:rsidRPr="00832C7D">
        <w:rPr>
          <w:rFonts w:ascii="Times New Roman" w:hAnsi="Times New Roman"/>
          <w:b/>
          <w:color w:val="000000"/>
        </w:rPr>
        <w:t>Livelihood</w:t>
      </w:r>
      <w:r w:rsidRPr="00832C7D">
        <w:rPr>
          <w:rFonts w:ascii="Times New Roman" w:hAnsi="Times New Roman"/>
          <w:color w:val="000000"/>
        </w:rPr>
        <w:t>: means of support or survival in which an individual engages to meet daily living expenses.</w:t>
      </w:r>
      <w:bookmarkEnd w:id="219"/>
      <w:bookmarkEnd w:id="220"/>
      <w:bookmarkEnd w:id="221"/>
      <w:bookmarkEnd w:id="222"/>
      <w:bookmarkEnd w:id="223"/>
      <w:bookmarkEnd w:id="224"/>
    </w:p>
    <w:p w14:paraId="700939C6" w14:textId="77777777" w:rsidR="00093293" w:rsidRPr="00832C7D" w:rsidRDefault="00093293" w:rsidP="00E92380">
      <w:pPr>
        <w:tabs>
          <w:tab w:val="num" w:pos="800"/>
        </w:tabs>
        <w:ind w:left="1296" w:firstLine="0"/>
        <w:jc w:val="both"/>
        <w:outlineLvl w:val="1"/>
        <w:rPr>
          <w:rFonts w:ascii="Times New Roman" w:hAnsi="Times New Roman"/>
          <w:b/>
          <w:color w:val="000000"/>
        </w:rPr>
      </w:pPr>
    </w:p>
    <w:p w14:paraId="67AA1B14" w14:textId="4AF340A6" w:rsidR="00EC0332" w:rsidRPr="00832C7D" w:rsidRDefault="0001250A" w:rsidP="00AF37EA">
      <w:pPr>
        <w:numPr>
          <w:ilvl w:val="2"/>
          <w:numId w:val="9"/>
        </w:numPr>
        <w:ind w:left="1296" w:firstLine="0"/>
        <w:jc w:val="both"/>
        <w:outlineLvl w:val="1"/>
        <w:rPr>
          <w:rFonts w:ascii="Times New Roman" w:hAnsi="Times New Roman"/>
          <w:color w:val="000000"/>
        </w:rPr>
      </w:pPr>
      <w:bookmarkStart w:id="225" w:name="_Toc21698973"/>
      <w:bookmarkStart w:id="226" w:name="_Toc22113297"/>
      <w:bookmarkStart w:id="227" w:name="_Toc22129359"/>
      <w:bookmarkStart w:id="228" w:name="_Toc22281179"/>
      <w:bookmarkStart w:id="229" w:name="_Toc24541810"/>
      <w:bookmarkStart w:id="230" w:name="_Toc97800706"/>
      <w:r w:rsidRPr="00832C7D">
        <w:rPr>
          <w:rFonts w:ascii="Times New Roman" w:hAnsi="Times New Roman"/>
          <w:b/>
          <w:color w:val="000000"/>
        </w:rPr>
        <w:t>Minimum Wage:</w:t>
      </w:r>
      <w:r w:rsidRPr="00832C7D">
        <w:rPr>
          <w:rFonts w:ascii="Times New Roman" w:hAnsi="Times New Roman"/>
          <w:color w:val="000000"/>
        </w:rPr>
        <w:t xml:space="preserve"> The prevailing minimum wage </w:t>
      </w:r>
      <w:r w:rsidR="007C4944" w:rsidRPr="00832C7D">
        <w:rPr>
          <w:rFonts w:ascii="Times New Roman" w:hAnsi="Times New Roman"/>
          <w:color w:val="000000"/>
        </w:rPr>
        <w:t xml:space="preserve">mandated by state law </w:t>
      </w:r>
      <w:r w:rsidRPr="00832C7D">
        <w:rPr>
          <w:rFonts w:ascii="Times New Roman" w:hAnsi="Times New Roman"/>
          <w:color w:val="000000"/>
        </w:rPr>
        <w:t>in the state of West Virginia</w:t>
      </w:r>
      <w:r w:rsidR="00950E16" w:rsidRPr="00832C7D">
        <w:rPr>
          <w:rFonts w:ascii="Times New Roman" w:hAnsi="Times New Roman"/>
          <w:color w:val="000000"/>
        </w:rPr>
        <w:t>.</w:t>
      </w:r>
      <w:bookmarkStart w:id="231" w:name="_Hlk97279624"/>
      <w:bookmarkEnd w:id="225"/>
      <w:bookmarkEnd w:id="226"/>
      <w:bookmarkEnd w:id="227"/>
      <w:bookmarkEnd w:id="228"/>
      <w:bookmarkEnd w:id="229"/>
      <w:bookmarkEnd w:id="230"/>
    </w:p>
    <w:p w14:paraId="7103FF29" w14:textId="77777777" w:rsidR="00B512CA" w:rsidRPr="00832C7D" w:rsidRDefault="00B512CA" w:rsidP="00E303DB">
      <w:pPr>
        <w:ind w:left="1296" w:firstLine="0"/>
        <w:jc w:val="both"/>
        <w:outlineLvl w:val="1"/>
        <w:rPr>
          <w:rFonts w:ascii="Times New Roman" w:hAnsi="Times New Roman"/>
          <w:color w:val="000000"/>
        </w:rPr>
      </w:pPr>
    </w:p>
    <w:p w14:paraId="261DD42F" w14:textId="26ADFC20" w:rsidR="00B512CA" w:rsidRPr="00832C7D" w:rsidRDefault="00B512CA" w:rsidP="00AF37EA">
      <w:pPr>
        <w:numPr>
          <w:ilvl w:val="2"/>
          <w:numId w:val="9"/>
        </w:numPr>
        <w:ind w:left="1296" w:firstLine="0"/>
        <w:jc w:val="both"/>
        <w:outlineLvl w:val="1"/>
        <w:rPr>
          <w:rFonts w:ascii="Times New Roman" w:hAnsi="Times New Roman"/>
          <w:color w:val="000000"/>
        </w:rPr>
      </w:pPr>
      <w:r w:rsidRPr="00832C7D">
        <w:t>In-home child-care provider reimbursements must equal West Virginia’s minimum wage requirement unless special exceptions are granted.</w:t>
      </w:r>
    </w:p>
    <w:bookmarkEnd w:id="231"/>
    <w:p w14:paraId="03DDB020" w14:textId="77777777" w:rsidR="00EC0332" w:rsidRPr="00832C7D" w:rsidRDefault="00EC0332" w:rsidP="00E92380">
      <w:pPr>
        <w:pStyle w:val="ListParagraph"/>
        <w:ind w:left="1296" w:firstLine="0"/>
        <w:jc w:val="both"/>
        <w:outlineLvl w:val="1"/>
        <w:rPr>
          <w:rFonts w:ascii="Times New Roman" w:hAnsi="Times New Roman"/>
          <w:color w:val="000000"/>
        </w:rPr>
      </w:pPr>
    </w:p>
    <w:p w14:paraId="3D917389" w14:textId="6A2442F1" w:rsidR="00B25029" w:rsidRPr="00832C7D" w:rsidRDefault="00F92745" w:rsidP="00535D10">
      <w:pPr>
        <w:numPr>
          <w:ilvl w:val="2"/>
          <w:numId w:val="9"/>
        </w:numPr>
        <w:ind w:left="1296" w:firstLine="0"/>
        <w:jc w:val="both"/>
        <w:outlineLvl w:val="1"/>
        <w:rPr>
          <w:rFonts w:ascii="Times New Roman" w:hAnsi="Times New Roman"/>
          <w:color w:val="000000"/>
        </w:rPr>
      </w:pPr>
      <w:bookmarkStart w:id="232" w:name="_Toc21698975"/>
      <w:bookmarkStart w:id="233" w:name="_Toc22113299"/>
      <w:bookmarkStart w:id="234" w:name="_Toc22129361"/>
      <w:bookmarkStart w:id="235" w:name="_Toc22281181"/>
      <w:bookmarkStart w:id="236" w:name="_Toc24541812"/>
      <w:bookmarkStart w:id="237" w:name="_Toc97800707"/>
      <w:r w:rsidRPr="00832C7D">
        <w:rPr>
          <w:rFonts w:ascii="Times New Roman" w:hAnsi="Times New Roman"/>
          <w:color w:val="000000"/>
        </w:rPr>
        <w:t>Self-employed</w:t>
      </w:r>
      <w:r w:rsidR="00B25029" w:rsidRPr="00832C7D">
        <w:rPr>
          <w:rFonts w:ascii="Times New Roman" w:hAnsi="Times New Roman"/>
          <w:color w:val="000000"/>
        </w:rPr>
        <w:t xml:space="preserve"> individuals must meet </w:t>
      </w:r>
      <w:r w:rsidR="00916DA5" w:rsidRPr="00832C7D">
        <w:rPr>
          <w:rFonts w:ascii="Times New Roman" w:hAnsi="Times New Roman"/>
          <w:color w:val="000000"/>
        </w:rPr>
        <w:t>West Virginia</w:t>
      </w:r>
      <w:r w:rsidR="00655D49" w:rsidRPr="00832C7D">
        <w:rPr>
          <w:rFonts w:ascii="Times New Roman" w:hAnsi="Times New Roman"/>
          <w:color w:val="000000"/>
        </w:rPr>
        <w:t xml:space="preserve"> </w:t>
      </w:r>
      <w:r w:rsidR="00B25029" w:rsidRPr="00832C7D">
        <w:rPr>
          <w:rFonts w:ascii="Times New Roman" w:hAnsi="Times New Roman"/>
          <w:color w:val="000000"/>
        </w:rPr>
        <w:t>minimum wage requirements in order to be eligible for child care assistance.</w:t>
      </w:r>
      <w:bookmarkEnd w:id="232"/>
      <w:bookmarkEnd w:id="233"/>
      <w:bookmarkEnd w:id="234"/>
      <w:bookmarkEnd w:id="235"/>
      <w:bookmarkEnd w:id="236"/>
      <w:bookmarkEnd w:id="237"/>
    </w:p>
    <w:p w14:paraId="100A31E7" w14:textId="77777777" w:rsidR="00486DC5" w:rsidRPr="00832C7D" w:rsidRDefault="00486DC5" w:rsidP="00E92380">
      <w:pPr>
        <w:tabs>
          <w:tab w:val="num" w:pos="800"/>
        </w:tabs>
        <w:ind w:left="1296" w:firstLine="0"/>
        <w:jc w:val="both"/>
        <w:outlineLvl w:val="1"/>
        <w:rPr>
          <w:rFonts w:ascii="Times New Roman" w:hAnsi="Times New Roman"/>
          <w:b/>
          <w:color w:val="000000"/>
        </w:rPr>
      </w:pPr>
    </w:p>
    <w:p w14:paraId="72292A4E" w14:textId="7971FDC2" w:rsidR="00486DC5" w:rsidRPr="00832C7D" w:rsidRDefault="00220C50" w:rsidP="00535D10">
      <w:pPr>
        <w:numPr>
          <w:ilvl w:val="2"/>
          <w:numId w:val="9"/>
        </w:numPr>
        <w:ind w:left="1296" w:firstLine="0"/>
        <w:jc w:val="both"/>
        <w:outlineLvl w:val="1"/>
        <w:rPr>
          <w:rFonts w:ascii="Times New Roman" w:hAnsi="Times New Roman"/>
          <w:color w:val="000000"/>
        </w:rPr>
      </w:pPr>
      <w:bookmarkStart w:id="238" w:name="_Toc13738969"/>
      <w:bookmarkStart w:id="239" w:name="_Toc13753117"/>
      <w:bookmarkStart w:id="240" w:name="_Toc13754372"/>
      <w:bookmarkStart w:id="241" w:name="_Toc16245048"/>
      <w:bookmarkStart w:id="242" w:name="_Toc16516149"/>
      <w:bookmarkStart w:id="243" w:name="_Toc16517385"/>
      <w:bookmarkStart w:id="244" w:name="_Toc21698976"/>
      <w:bookmarkStart w:id="245" w:name="_Toc22113300"/>
      <w:bookmarkStart w:id="246" w:name="_Toc22129362"/>
      <w:bookmarkStart w:id="247" w:name="_Toc22281182"/>
      <w:bookmarkStart w:id="248" w:name="_Toc24541813"/>
      <w:bookmarkStart w:id="249" w:name="_Toc97800708"/>
      <w:r w:rsidRPr="00832C7D">
        <w:rPr>
          <w:rFonts w:ascii="Times New Roman" w:hAnsi="Times New Roman"/>
          <w:b/>
          <w:color w:val="000000"/>
        </w:rPr>
        <w:t>Monthly Gross Income:</w:t>
      </w:r>
      <w:r w:rsidRPr="00832C7D">
        <w:rPr>
          <w:rFonts w:ascii="Times New Roman" w:hAnsi="Times New Roman"/>
          <w:color w:val="000000"/>
        </w:rPr>
        <w:t xml:space="preserve">  Monthly gross income is the total amount of money, prior to deductions, received or earned monthly by members of a family.</w:t>
      </w:r>
      <w:bookmarkEnd w:id="238"/>
      <w:bookmarkEnd w:id="239"/>
      <w:bookmarkEnd w:id="240"/>
      <w:bookmarkEnd w:id="241"/>
      <w:bookmarkEnd w:id="242"/>
      <w:bookmarkEnd w:id="243"/>
      <w:bookmarkEnd w:id="244"/>
      <w:bookmarkEnd w:id="245"/>
      <w:bookmarkEnd w:id="246"/>
      <w:bookmarkEnd w:id="247"/>
      <w:bookmarkEnd w:id="248"/>
      <w:bookmarkEnd w:id="249"/>
    </w:p>
    <w:p w14:paraId="3048E5CD" w14:textId="77777777" w:rsidR="00486DC5" w:rsidRPr="00832C7D" w:rsidRDefault="00486DC5" w:rsidP="00E92380">
      <w:pPr>
        <w:tabs>
          <w:tab w:val="num" w:pos="800"/>
        </w:tabs>
        <w:ind w:left="1296" w:firstLine="0"/>
        <w:jc w:val="both"/>
        <w:outlineLvl w:val="1"/>
        <w:rPr>
          <w:rFonts w:ascii="Times New Roman" w:hAnsi="Times New Roman"/>
          <w:b/>
          <w:color w:val="000000"/>
        </w:rPr>
      </w:pPr>
    </w:p>
    <w:p w14:paraId="79256301" w14:textId="77777777" w:rsidR="00EC0332" w:rsidRPr="00832C7D" w:rsidRDefault="00220C50" w:rsidP="00535D10">
      <w:pPr>
        <w:numPr>
          <w:ilvl w:val="2"/>
          <w:numId w:val="9"/>
        </w:numPr>
        <w:ind w:left="1296" w:firstLine="0"/>
        <w:jc w:val="both"/>
        <w:outlineLvl w:val="1"/>
        <w:rPr>
          <w:rFonts w:ascii="Times New Roman" w:hAnsi="Times New Roman"/>
          <w:color w:val="000000"/>
        </w:rPr>
      </w:pPr>
      <w:bookmarkStart w:id="250" w:name="_Toc13738970"/>
      <w:bookmarkStart w:id="251" w:name="_Toc13753118"/>
      <w:bookmarkStart w:id="252" w:name="_Toc13754373"/>
      <w:bookmarkStart w:id="253" w:name="_Toc16245049"/>
      <w:bookmarkStart w:id="254" w:name="_Toc16516150"/>
      <w:bookmarkStart w:id="255" w:name="_Toc16517386"/>
      <w:bookmarkStart w:id="256" w:name="_Toc21698977"/>
      <w:bookmarkStart w:id="257" w:name="_Toc22113301"/>
      <w:bookmarkStart w:id="258" w:name="_Toc22129363"/>
      <w:bookmarkStart w:id="259" w:name="_Toc22281183"/>
      <w:bookmarkStart w:id="260" w:name="_Toc24541814"/>
      <w:bookmarkStart w:id="261" w:name="_Toc97800709"/>
      <w:r w:rsidRPr="00832C7D">
        <w:rPr>
          <w:rFonts w:ascii="Times New Roman" w:hAnsi="Times New Roman"/>
          <w:b/>
          <w:color w:val="000000"/>
        </w:rPr>
        <w:t>Non-Traditional Work Hours:</w:t>
      </w:r>
      <w:r w:rsidRPr="00832C7D">
        <w:rPr>
          <w:rFonts w:ascii="Times New Roman" w:hAnsi="Times New Roman"/>
          <w:color w:val="000000"/>
        </w:rPr>
        <w:t xml:space="preserve">  Non-traditional work hours are defined as:</w:t>
      </w:r>
      <w:bookmarkStart w:id="262" w:name="_Toc13738971"/>
      <w:bookmarkStart w:id="263" w:name="_Toc13753119"/>
      <w:bookmarkStart w:id="264" w:name="_Toc13754374"/>
      <w:bookmarkStart w:id="265" w:name="_Toc16245050"/>
      <w:bookmarkStart w:id="266" w:name="_Toc16516151"/>
      <w:bookmarkEnd w:id="250"/>
      <w:bookmarkEnd w:id="251"/>
      <w:bookmarkEnd w:id="252"/>
      <w:bookmarkEnd w:id="253"/>
      <w:bookmarkEnd w:id="254"/>
      <w:bookmarkEnd w:id="255"/>
      <w:bookmarkEnd w:id="256"/>
      <w:bookmarkEnd w:id="257"/>
      <w:bookmarkEnd w:id="258"/>
      <w:bookmarkEnd w:id="259"/>
      <w:bookmarkEnd w:id="260"/>
      <w:bookmarkEnd w:id="261"/>
    </w:p>
    <w:p w14:paraId="2A541925" w14:textId="77777777" w:rsidR="00EC0332" w:rsidRPr="00832C7D" w:rsidRDefault="00EC0332" w:rsidP="00E92380">
      <w:pPr>
        <w:pStyle w:val="ListParagraph"/>
        <w:ind w:left="1584" w:firstLine="0"/>
        <w:jc w:val="both"/>
        <w:outlineLvl w:val="2"/>
        <w:rPr>
          <w:rFonts w:ascii="Times New Roman" w:hAnsi="Times New Roman"/>
          <w:color w:val="000000"/>
        </w:rPr>
      </w:pPr>
    </w:p>
    <w:p w14:paraId="083522D7" w14:textId="6260F53B" w:rsidR="00486DC5" w:rsidRPr="00832C7D" w:rsidRDefault="00215766" w:rsidP="00535D10">
      <w:pPr>
        <w:pStyle w:val="ListParagraph"/>
        <w:numPr>
          <w:ilvl w:val="3"/>
          <w:numId w:val="9"/>
        </w:numPr>
        <w:ind w:left="1584" w:firstLine="0"/>
        <w:jc w:val="both"/>
        <w:outlineLvl w:val="2"/>
        <w:rPr>
          <w:rFonts w:ascii="Times New Roman" w:hAnsi="Times New Roman"/>
          <w:color w:val="000000"/>
        </w:rPr>
      </w:pPr>
      <w:bookmarkStart w:id="267" w:name="_Toc21698978"/>
      <w:bookmarkStart w:id="268" w:name="_Toc22113302"/>
      <w:bookmarkStart w:id="269" w:name="_Toc22129364"/>
      <w:bookmarkStart w:id="270" w:name="_Toc22281184"/>
      <w:bookmarkStart w:id="271" w:name="_Toc24541815"/>
      <w:bookmarkStart w:id="272" w:name="_Toc97800710"/>
      <w:r w:rsidRPr="00832C7D">
        <w:rPr>
          <w:rFonts w:ascii="Times New Roman" w:hAnsi="Times New Roman"/>
          <w:color w:val="000000"/>
        </w:rPr>
        <w:t>A</w:t>
      </w:r>
      <w:r w:rsidR="00220C50" w:rsidRPr="00832C7D">
        <w:rPr>
          <w:rFonts w:ascii="Times New Roman" w:hAnsi="Times New Roman"/>
          <w:color w:val="000000"/>
        </w:rPr>
        <w:t xml:space="preserve">pproved care </w:t>
      </w:r>
      <w:r w:rsidR="00124082" w:rsidRPr="00832C7D">
        <w:rPr>
          <w:rFonts w:ascii="Times New Roman" w:hAnsi="Times New Roman"/>
          <w:color w:val="000000"/>
        </w:rPr>
        <w:t>for at least</w:t>
      </w:r>
      <w:r w:rsidRPr="00832C7D">
        <w:rPr>
          <w:rFonts w:ascii="Times New Roman" w:hAnsi="Times New Roman"/>
          <w:color w:val="000000"/>
        </w:rPr>
        <w:t xml:space="preserve"> four (4) hours </w:t>
      </w:r>
      <w:r w:rsidR="00220C50" w:rsidRPr="00832C7D">
        <w:rPr>
          <w:rFonts w:ascii="Times New Roman" w:hAnsi="Times New Roman"/>
          <w:color w:val="000000"/>
        </w:rPr>
        <w:t xml:space="preserve">provided either before 6:00 am or after 7:00 pm Monday through </w:t>
      </w:r>
      <w:bookmarkEnd w:id="262"/>
      <w:bookmarkEnd w:id="263"/>
      <w:bookmarkEnd w:id="264"/>
      <w:bookmarkEnd w:id="265"/>
      <w:bookmarkEnd w:id="266"/>
      <w:bookmarkEnd w:id="267"/>
      <w:bookmarkEnd w:id="268"/>
      <w:bookmarkEnd w:id="269"/>
      <w:bookmarkEnd w:id="270"/>
      <w:bookmarkEnd w:id="271"/>
      <w:r w:rsidR="00AF37EA" w:rsidRPr="00832C7D">
        <w:rPr>
          <w:rFonts w:ascii="Times New Roman" w:hAnsi="Times New Roman"/>
          <w:color w:val="000000"/>
        </w:rPr>
        <w:t>Friday.</w:t>
      </w:r>
      <w:bookmarkEnd w:id="272"/>
      <w:r w:rsidRPr="00832C7D">
        <w:rPr>
          <w:rFonts w:ascii="Times New Roman" w:hAnsi="Times New Roman"/>
          <w:color w:val="000000"/>
        </w:rPr>
        <w:t xml:space="preserve"> </w:t>
      </w:r>
    </w:p>
    <w:p w14:paraId="549A2F81" w14:textId="77777777" w:rsidR="00D25625" w:rsidRPr="00832C7D" w:rsidRDefault="00D25625" w:rsidP="00E92380">
      <w:pPr>
        <w:pStyle w:val="ListParagraph"/>
        <w:ind w:left="1584" w:firstLine="0"/>
        <w:jc w:val="both"/>
        <w:outlineLvl w:val="2"/>
        <w:rPr>
          <w:rFonts w:ascii="Times New Roman" w:hAnsi="Times New Roman"/>
          <w:color w:val="000000"/>
        </w:rPr>
      </w:pPr>
    </w:p>
    <w:p w14:paraId="2E53805F" w14:textId="3A1D43BA" w:rsidR="00486DC5" w:rsidRPr="00832C7D" w:rsidRDefault="00435EA0" w:rsidP="00535D10">
      <w:pPr>
        <w:numPr>
          <w:ilvl w:val="3"/>
          <w:numId w:val="9"/>
        </w:numPr>
        <w:ind w:left="1584" w:firstLine="0"/>
        <w:jc w:val="both"/>
        <w:outlineLvl w:val="2"/>
        <w:rPr>
          <w:rFonts w:ascii="Times New Roman" w:hAnsi="Times New Roman"/>
        </w:rPr>
      </w:pPr>
      <w:bookmarkStart w:id="273" w:name="_Toc13738972"/>
      <w:bookmarkStart w:id="274" w:name="_Toc13753120"/>
      <w:bookmarkStart w:id="275" w:name="_Toc13754375"/>
      <w:bookmarkStart w:id="276" w:name="_Toc16245051"/>
      <w:bookmarkStart w:id="277" w:name="_Toc16516152"/>
      <w:bookmarkStart w:id="278" w:name="_Toc21698979"/>
      <w:bookmarkStart w:id="279" w:name="_Toc22113303"/>
      <w:bookmarkStart w:id="280" w:name="_Toc22129365"/>
      <w:bookmarkStart w:id="281" w:name="_Toc22281185"/>
      <w:bookmarkStart w:id="282" w:name="_Toc24541816"/>
      <w:bookmarkStart w:id="283" w:name="_Toc97800711"/>
      <w:r w:rsidRPr="00832C7D">
        <w:rPr>
          <w:rFonts w:ascii="Times New Roman" w:hAnsi="Times New Roman"/>
        </w:rPr>
        <w:t xml:space="preserve">Any </w:t>
      </w:r>
      <w:r w:rsidR="00655D49" w:rsidRPr="00832C7D">
        <w:rPr>
          <w:rFonts w:ascii="Times New Roman" w:hAnsi="Times New Roman"/>
        </w:rPr>
        <w:t>12-hour</w:t>
      </w:r>
      <w:r w:rsidRPr="00832C7D">
        <w:rPr>
          <w:rFonts w:ascii="Times New Roman" w:hAnsi="Times New Roman"/>
        </w:rPr>
        <w:t xml:space="preserve"> work</w:t>
      </w:r>
      <w:r w:rsidR="004265CC" w:rsidRPr="00832C7D">
        <w:rPr>
          <w:rFonts w:ascii="Times New Roman" w:hAnsi="Times New Roman"/>
        </w:rPr>
        <w:t>/school</w:t>
      </w:r>
      <w:r w:rsidRPr="00832C7D">
        <w:rPr>
          <w:rFonts w:ascii="Times New Roman" w:hAnsi="Times New Roman"/>
        </w:rPr>
        <w:t xml:space="preserve"> shift or split shift which equals twelve or more </w:t>
      </w:r>
      <w:r w:rsidR="004265CC" w:rsidRPr="00832C7D">
        <w:rPr>
          <w:rFonts w:ascii="Times New Roman" w:hAnsi="Times New Roman"/>
        </w:rPr>
        <w:t xml:space="preserve">care </w:t>
      </w:r>
      <w:r w:rsidRPr="00832C7D">
        <w:rPr>
          <w:rFonts w:ascii="Times New Roman" w:hAnsi="Times New Roman"/>
        </w:rPr>
        <w:t xml:space="preserve">hours (including transportation) in a </w:t>
      </w:r>
      <w:r w:rsidR="00655D49" w:rsidRPr="00832C7D">
        <w:rPr>
          <w:rFonts w:ascii="Times New Roman" w:hAnsi="Times New Roman"/>
        </w:rPr>
        <w:t>24-hour</w:t>
      </w:r>
      <w:r w:rsidRPr="00832C7D">
        <w:rPr>
          <w:rFonts w:ascii="Times New Roman" w:hAnsi="Times New Roman"/>
        </w:rPr>
        <w:t xml:space="preserve"> period, and</w:t>
      </w:r>
      <w:bookmarkEnd w:id="273"/>
      <w:bookmarkEnd w:id="274"/>
      <w:bookmarkEnd w:id="275"/>
      <w:bookmarkEnd w:id="276"/>
      <w:bookmarkEnd w:id="277"/>
      <w:bookmarkEnd w:id="278"/>
      <w:bookmarkEnd w:id="279"/>
      <w:bookmarkEnd w:id="280"/>
      <w:bookmarkEnd w:id="281"/>
      <w:bookmarkEnd w:id="282"/>
      <w:bookmarkEnd w:id="283"/>
    </w:p>
    <w:p w14:paraId="0FBC0493" w14:textId="77777777" w:rsidR="00D25625" w:rsidRPr="00832C7D" w:rsidRDefault="00D25625" w:rsidP="00E92380">
      <w:pPr>
        <w:ind w:left="1584" w:firstLine="0"/>
        <w:jc w:val="both"/>
        <w:outlineLvl w:val="2"/>
        <w:rPr>
          <w:rFonts w:ascii="Times New Roman" w:hAnsi="Times New Roman"/>
        </w:rPr>
      </w:pPr>
    </w:p>
    <w:p w14:paraId="547093F4" w14:textId="77777777" w:rsidR="003D0905" w:rsidRPr="00832C7D" w:rsidRDefault="00215766" w:rsidP="00535D10">
      <w:pPr>
        <w:numPr>
          <w:ilvl w:val="3"/>
          <w:numId w:val="9"/>
        </w:numPr>
        <w:ind w:left="1584" w:firstLine="0"/>
        <w:jc w:val="both"/>
        <w:outlineLvl w:val="2"/>
        <w:rPr>
          <w:rFonts w:ascii="Times New Roman" w:hAnsi="Times New Roman"/>
        </w:rPr>
      </w:pPr>
      <w:bookmarkStart w:id="284" w:name="_Toc13738973"/>
      <w:bookmarkStart w:id="285" w:name="_Toc13753121"/>
      <w:bookmarkStart w:id="286" w:name="_Toc13754376"/>
      <w:bookmarkStart w:id="287" w:name="_Toc16245052"/>
      <w:bookmarkStart w:id="288" w:name="_Toc16516153"/>
      <w:bookmarkStart w:id="289" w:name="_Toc21698980"/>
      <w:bookmarkStart w:id="290" w:name="_Toc22113304"/>
      <w:bookmarkStart w:id="291" w:name="_Toc22129366"/>
      <w:bookmarkStart w:id="292" w:name="_Toc22281186"/>
      <w:bookmarkStart w:id="293" w:name="_Toc24541817"/>
      <w:bookmarkStart w:id="294" w:name="_Toc97800712"/>
      <w:r w:rsidRPr="00832C7D">
        <w:rPr>
          <w:rFonts w:ascii="Times New Roman" w:hAnsi="Times New Roman"/>
        </w:rPr>
        <w:t>A</w:t>
      </w:r>
      <w:r w:rsidR="00435EA0" w:rsidRPr="00832C7D">
        <w:rPr>
          <w:rFonts w:ascii="Times New Roman" w:hAnsi="Times New Roman"/>
        </w:rPr>
        <w:t xml:space="preserve">pproved care </w:t>
      </w:r>
      <w:r w:rsidR="00124082" w:rsidRPr="00832C7D">
        <w:rPr>
          <w:rFonts w:ascii="Times New Roman" w:hAnsi="Times New Roman"/>
        </w:rPr>
        <w:t xml:space="preserve">for at least </w:t>
      </w:r>
      <w:r w:rsidRPr="00832C7D">
        <w:rPr>
          <w:rFonts w:ascii="Times New Roman" w:hAnsi="Times New Roman"/>
        </w:rPr>
        <w:t xml:space="preserve">four (4) hours </w:t>
      </w:r>
      <w:r w:rsidR="00435EA0" w:rsidRPr="00832C7D">
        <w:rPr>
          <w:rFonts w:ascii="Times New Roman" w:hAnsi="Times New Roman"/>
        </w:rPr>
        <w:t>provided on a Saturday or Sunday.</w:t>
      </w:r>
      <w:bookmarkEnd w:id="284"/>
      <w:bookmarkEnd w:id="285"/>
      <w:bookmarkEnd w:id="286"/>
      <w:bookmarkEnd w:id="287"/>
      <w:bookmarkEnd w:id="288"/>
      <w:bookmarkEnd w:id="289"/>
      <w:bookmarkEnd w:id="290"/>
      <w:bookmarkEnd w:id="291"/>
      <w:bookmarkEnd w:id="292"/>
      <w:bookmarkEnd w:id="293"/>
      <w:bookmarkEnd w:id="294"/>
    </w:p>
    <w:p w14:paraId="7DE8D081" w14:textId="77777777" w:rsidR="003D0905" w:rsidRPr="00832C7D" w:rsidRDefault="003D0905" w:rsidP="00E92380">
      <w:pPr>
        <w:ind w:left="1296" w:firstLine="0"/>
        <w:jc w:val="both"/>
        <w:outlineLvl w:val="1"/>
        <w:rPr>
          <w:rFonts w:ascii="Times New Roman" w:hAnsi="Times New Roman"/>
        </w:rPr>
      </w:pPr>
    </w:p>
    <w:p w14:paraId="6793CF09" w14:textId="5EBAA5D0" w:rsidR="003D0905" w:rsidRPr="00832C7D" w:rsidRDefault="003D0905" w:rsidP="00535D10">
      <w:pPr>
        <w:numPr>
          <w:ilvl w:val="2"/>
          <w:numId w:val="9"/>
        </w:numPr>
        <w:ind w:left="1296" w:firstLine="0"/>
        <w:jc w:val="both"/>
        <w:outlineLvl w:val="1"/>
        <w:rPr>
          <w:rFonts w:ascii="Times New Roman" w:hAnsi="Times New Roman"/>
          <w:b/>
        </w:rPr>
      </w:pPr>
      <w:bookmarkStart w:id="295" w:name="_Toc13738974"/>
      <w:bookmarkStart w:id="296" w:name="_Toc13753122"/>
      <w:bookmarkStart w:id="297" w:name="_Toc13754377"/>
      <w:bookmarkStart w:id="298" w:name="_Toc16245053"/>
      <w:bookmarkStart w:id="299" w:name="_Toc16516154"/>
      <w:bookmarkStart w:id="300" w:name="_Toc16517387"/>
      <w:bookmarkStart w:id="301" w:name="_Toc21698981"/>
      <w:bookmarkStart w:id="302" w:name="_Toc22113305"/>
      <w:bookmarkStart w:id="303" w:name="_Toc22129367"/>
      <w:bookmarkStart w:id="304" w:name="_Toc22281187"/>
      <w:bookmarkStart w:id="305" w:name="_Toc24541818"/>
      <w:bookmarkStart w:id="306" w:name="_Toc97800713"/>
      <w:r w:rsidRPr="00832C7D">
        <w:rPr>
          <w:rFonts w:ascii="Times New Roman" w:hAnsi="Times New Roman"/>
          <w:b/>
        </w:rPr>
        <w:t>Out of School Time</w:t>
      </w:r>
      <w:r w:rsidR="00495B10" w:rsidRPr="00832C7D">
        <w:rPr>
          <w:rFonts w:ascii="Times New Roman" w:hAnsi="Times New Roman"/>
          <w:b/>
        </w:rPr>
        <w:t xml:space="preserve"> Child Care Program</w:t>
      </w:r>
      <w:r w:rsidRPr="00832C7D">
        <w:rPr>
          <w:rFonts w:ascii="Times New Roman" w:hAnsi="Times New Roman"/>
          <w:b/>
        </w:rPr>
        <w:t xml:space="preserve">:  </w:t>
      </w:r>
      <w:r w:rsidRPr="00832C7D">
        <w:rPr>
          <w:rFonts w:ascii="Times New Roman" w:hAnsi="Times New Roman"/>
        </w:rPr>
        <w:t>A child care service that offers activities to children before and after school, on school holidays, when school is closed due to emergencies and on school calendar days set aside for teacher activities.</w:t>
      </w:r>
      <w:r w:rsidR="00495B10" w:rsidRPr="00832C7D">
        <w:rPr>
          <w:rFonts w:ascii="Times New Roman" w:hAnsi="Times New Roman"/>
        </w:rPr>
        <w:t xml:space="preserve"> OST Programs provide out of school time services typically for fewer than four (4) hours daily, and not more than 30 full days annually for children </w:t>
      </w:r>
      <w:r w:rsidR="00AF37EA" w:rsidRPr="00832C7D">
        <w:rPr>
          <w:rFonts w:ascii="Times New Roman" w:hAnsi="Times New Roman"/>
        </w:rPr>
        <w:t>aged</w:t>
      </w:r>
      <w:r w:rsidR="00495B10" w:rsidRPr="00832C7D">
        <w:rPr>
          <w:rFonts w:ascii="Times New Roman" w:hAnsi="Times New Roman"/>
        </w:rPr>
        <w:t xml:space="preserve"> 5 and up.</w:t>
      </w:r>
      <w:bookmarkEnd w:id="295"/>
      <w:bookmarkEnd w:id="296"/>
      <w:bookmarkEnd w:id="297"/>
      <w:bookmarkEnd w:id="298"/>
      <w:bookmarkEnd w:id="299"/>
      <w:bookmarkEnd w:id="300"/>
      <w:bookmarkEnd w:id="301"/>
      <w:bookmarkEnd w:id="302"/>
      <w:bookmarkEnd w:id="303"/>
      <w:bookmarkEnd w:id="304"/>
      <w:bookmarkEnd w:id="305"/>
      <w:bookmarkEnd w:id="306"/>
      <w:r w:rsidR="00495B10" w:rsidRPr="00832C7D">
        <w:rPr>
          <w:rFonts w:ascii="Times New Roman" w:hAnsi="Times New Roman"/>
        </w:rPr>
        <w:t xml:space="preserve">  </w:t>
      </w:r>
    </w:p>
    <w:p w14:paraId="2C7A74F2" w14:textId="77777777" w:rsidR="00486DC5" w:rsidRPr="00832C7D" w:rsidRDefault="00486DC5" w:rsidP="00E92380">
      <w:pPr>
        <w:ind w:left="1296" w:firstLine="0"/>
        <w:jc w:val="both"/>
        <w:outlineLvl w:val="1"/>
        <w:rPr>
          <w:rFonts w:ascii="Times New Roman" w:hAnsi="Times New Roman"/>
        </w:rPr>
      </w:pPr>
    </w:p>
    <w:p w14:paraId="70E5383C" w14:textId="1CCE9B8B" w:rsidR="00486DC5" w:rsidRPr="00832C7D" w:rsidRDefault="00990F4B" w:rsidP="00535D10">
      <w:pPr>
        <w:numPr>
          <w:ilvl w:val="2"/>
          <w:numId w:val="9"/>
        </w:numPr>
        <w:ind w:left="1296" w:firstLine="0"/>
        <w:jc w:val="both"/>
        <w:outlineLvl w:val="1"/>
        <w:rPr>
          <w:rFonts w:ascii="Times New Roman" w:hAnsi="Times New Roman"/>
        </w:rPr>
      </w:pPr>
      <w:bookmarkStart w:id="307" w:name="_Toc13738975"/>
      <w:bookmarkStart w:id="308" w:name="_Toc13753123"/>
      <w:bookmarkStart w:id="309" w:name="_Toc13754378"/>
      <w:bookmarkStart w:id="310" w:name="_Toc16245054"/>
      <w:bookmarkStart w:id="311" w:name="_Toc16516155"/>
      <w:bookmarkStart w:id="312" w:name="_Toc16517388"/>
      <w:bookmarkStart w:id="313" w:name="_Toc21698982"/>
      <w:bookmarkStart w:id="314" w:name="_Toc22113306"/>
      <w:bookmarkStart w:id="315" w:name="_Toc22129368"/>
      <w:bookmarkStart w:id="316" w:name="_Toc22281188"/>
      <w:bookmarkStart w:id="317" w:name="_Toc24541819"/>
      <w:bookmarkStart w:id="318" w:name="_Toc97800714"/>
      <w:r w:rsidRPr="00832C7D">
        <w:rPr>
          <w:rFonts w:ascii="Times New Roman" w:hAnsi="Times New Roman"/>
          <w:b/>
        </w:rPr>
        <w:t>Parent:</w:t>
      </w:r>
      <w:r w:rsidRPr="00832C7D">
        <w:rPr>
          <w:rFonts w:ascii="Times New Roman" w:hAnsi="Times New Roman"/>
        </w:rPr>
        <w:t xml:space="preserve">  A parent by blood, </w:t>
      </w:r>
      <w:r w:rsidR="00AF37EA" w:rsidRPr="00832C7D">
        <w:rPr>
          <w:rFonts w:ascii="Times New Roman" w:hAnsi="Times New Roman"/>
        </w:rPr>
        <w:t>marriage,</w:t>
      </w:r>
      <w:r w:rsidRPr="00832C7D">
        <w:rPr>
          <w:rFonts w:ascii="Times New Roman" w:hAnsi="Times New Roman"/>
        </w:rPr>
        <w:t xml:space="preserve"> or adoption; or a legal guardian or other person standing in loco parentis, such as foster parents, grandparents, other relatives, and persons receiving TANF benefits for children only.</w:t>
      </w:r>
      <w:bookmarkEnd w:id="307"/>
      <w:bookmarkEnd w:id="308"/>
      <w:bookmarkEnd w:id="309"/>
      <w:bookmarkEnd w:id="310"/>
      <w:bookmarkEnd w:id="311"/>
      <w:bookmarkEnd w:id="312"/>
      <w:bookmarkEnd w:id="313"/>
      <w:bookmarkEnd w:id="314"/>
      <w:bookmarkEnd w:id="315"/>
      <w:bookmarkEnd w:id="316"/>
      <w:bookmarkEnd w:id="317"/>
      <w:bookmarkEnd w:id="318"/>
    </w:p>
    <w:p w14:paraId="24AB4B36" w14:textId="77777777" w:rsidR="00432249" w:rsidRPr="00832C7D" w:rsidRDefault="00432249" w:rsidP="00E92380">
      <w:pPr>
        <w:ind w:left="1296" w:firstLine="0"/>
        <w:jc w:val="both"/>
        <w:outlineLvl w:val="1"/>
        <w:rPr>
          <w:rFonts w:ascii="Times New Roman" w:hAnsi="Times New Roman"/>
        </w:rPr>
      </w:pPr>
    </w:p>
    <w:p w14:paraId="5A71225E" w14:textId="77777777" w:rsidR="00432249" w:rsidRPr="00832C7D" w:rsidRDefault="00432249" w:rsidP="00535D10">
      <w:pPr>
        <w:numPr>
          <w:ilvl w:val="2"/>
          <w:numId w:val="9"/>
        </w:numPr>
        <w:ind w:left="1296" w:firstLine="0"/>
        <w:jc w:val="both"/>
        <w:outlineLvl w:val="1"/>
        <w:rPr>
          <w:rFonts w:ascii="Times New Roman" w:hAnsi="Times New Roman"/>
        </w:rPr>
      </w:pPr>
      <w:bookmarkStart w:id="319" w:name="_Toc13738976"/>
      <w:bookmarkStart w:id="320" w:name="_Toc13753124"/>
      <w:bookmarkStart w:id="321" w:name="_Toc13754379"/>
      <w:bookmarkStart w:id="322" w:name="_Toc16245055"/>
      <w:bookmarkStart w:id="323" w:name="_Toc16516156"/>
      <w:bookmarkStart w:id="324" w:name="_Toc16517389"/>
      <w:bookmarkStart w:id="325" w:name="_Toc21698983"/>
      <w:bookmarkStart w:id="326" w:name="_Toc22113307"/>
      <w:bookmarkStart w:id="327" w:name="_Toc22129369"/>
      <w:bookmarkStart w:id="328" w:name="_Toc22281189"/>
      <w:bookmarkStart w:id="329" w:name="_Toc24541820"/>
      <w:bookmarkStart w:id="330" w:name="_Toc97800715"/>
      <w:r w:rsidRPr="00832C7D">
        <w:rPr>
          <w:rFonts w:ascii="Times New Roman" w:hAnsi="Times New Roman"/>
          <w:b/>
        </w:rPr>
        <w:t>Part Day 2-</w:t>
      </w:r>
      <w:r w:rsidR="00ED189C" w:rsidRPr="00832C7D">
        <w:rPr>
          <w:rFonts w:ascii="Times New Roman" w:hAnsi="Times New Roman"/>
          <w:b/>
        </w:rPr>
        <w:t>less than 4 hours</w:t>
      </w:r>
      <w:r w:rsidRPr="00832C7D">
        <w:rPr>
          <w:rFonts w:ascii="Times New Roman" w:hAnsi="Times New Roman"/>
          <w:b/>
        </w:rPr>
        <w:t xml:space="preserve">: </w:t>
      </w:r>
      <w:r w:rsidRPr="00832C7D">
        <w:rPr>
          <w:rFonts w:ascii="Times New Roman" w:hAnsi="Times New Roman"/>
        </w:rPr>
        <w:t xml:space="preserve">Care provided at least 2 hours but not exceeding </w:t>
      </w:r>
      <w:r w:rsidR="00124082" w:rsidRPr="00832C7D">
        <w:rPr>
          <w:rFonts w:ascii="Times New Roman" w:hAnsi="Times New Roman"/>
        </w:rPr>
        <w:t>3</w:t>
      </w:r>
      <w:r w:rsidRPr="00832C7D">
        <w:rPr>
          <w:rFonts w:ascii="Times New Roman" w:hAnsi="Times New Roman"/>
        </w:rPr>
        <w:t xml:space="preserve"> hours </w:t>
      </w:r>
      <w:r w:rsidR="00124082" w:rsidRPr="00832C7D">
        <w:rPr>
          <w:rFonts w:ascii="Times New Roman" w:hAnsi="Times New Roman"/>
        </w:rPr>
        <w:t xml:space="preserve">and 59 minutes </w:t>
      </w:r>
      <w:r w:rsidRPr="00832C7D">
        <w:rPr>
          <w:rFonts w:ascii="Times New Roman" w:hAnsi="Times New Roman"/>
        </w:rPr>
        <w:t xml:space="preserve">per </w:t>
      </w:r>
      <w:r w:rsidR="00655D49" w:rsidRPr="00832C7D">
        <w:rPr>
          <w:rFonts w:ascii="Times New Roman" w:hAnsi="Times New Roman"/>
        </w:rPr>
        <w:t>day. (</w:t>
      </w:r>
      <w:r w:rsidRPr="00832C7D">
        <w:rPr>
          <w:rFonts w:ascii="Times New Roman" w:hAnsi="Times New Roman"/>
        </w:rPr>
        <w:t xml:space="preserve">from 2 hours and 0 minutes up to </w:t>
      </w:r>
      <w:r w:rsidR="00124082" w:rsidRPr="00832C7D">
        <w:rPr>
          <w:rFonts w:ascii="Times New Roman" w:hAnsi="Times New Roman"/>
        </w:rPr>
        <w:t>3 hours and 59</w:t>
      </w:r>
      <w:r w:rsidRPr="00832C7D">
        <w:rPr>
          <w:rFonts w:ascii="Times New Roman" w:hAnsi="Times New Roman"/>
        </w:rPr>
        <w:t xml:space="preserve"> minutes)</w:t>
      </w:r>
      <w:bookmarkEnd w:id="319"/>
      <w:bookmarkEnd w:id="320"/>
      <w:bookmarkEnd w:id="321"/>
      <w:bookmarkEnd w:id="322"/>
      <w:bookmarkEnd w:id="323"/>
      <w:bookmarkEnd w:id="324"/>
      <w:bookmarkEnd w:id="325"/>
      <w:bookmarkEnd w:id="326"/>
      <w:bookmarkEnd w:id="327"/>
      <w:bookmarkEnd w:id="328"/>
      <w:bookmarkEnd w:id="329"/>
      <w:bookmarkEnd w:id="330"/>
    </w:p>
    <w:p w14:paraId="4140627D" w14:textId="77777777" w:rsidR="00432249" w:rsidRPr="00832C7D" w:rsidRDefault="00432249" w:rsidP="00E92380">
      <w:pPr>
        <w:ind w:left="1296" w:firstLine="0"/>
        <w:jc w:val="both"/>
        <w:outlineLvl w:val="1"/>
        <w:rPr>
          <w:rFonts w:ascii="Times New Roman" w:hAnsi="Times New Roman"/>
        </w:rPr>
      </w:pPr>
    </w:p>
    <w:p w14:paraId="5E0F364A" w14:textId="77777777" w:rsidR="000279F6" w:rsidRPr="00832C7D" w:rsidRDefault="00432249" w:rsidP="00535D10">
      <w:pPr>
        <w:numPr>
          <w:ilvl w:val="2"/>
          <w:numId w:val="9"/>
        </w:numPr>
        <w:ind w:left="1296" w:firstLine="0"/>
        <w:jc w:val="both"/>
        <w:outlineLvl w:val="1"/>
        <w:rPr>
          <w:rFonts w:ascii="Times New Roman" w:hAnsi="Times New Roman"/>
        </w:rPr>
      </w:pPr>
      <w:bookmarkStart w:id="331" w:name="_Toc13738977"/>
      <w:bookmarkStart w:id="332" w:name="_Toc13753125"/>
      <w:bookmarkStart w:id="333" w:name="_Toc13754380"/>
      <w:bookmarkStart w:id="334" w:name="_Toc16245056"/>
      <w:bookmarkStart w:id="335" w:name="_Toc16516157"/>
      <w:bookmarkStart w:id="336" w:name="_Toc16517390"/>
      <w:bookmarkStart w:id="337" w:name="_Toc21698984"/>
      <w:bookmarkStart w:id="338" w:name="_Toc22113308"/>
      <w:bookmarkStart w:id="339" w:name="_Toc22129370"/>
      <w:bookmarkStart w:id="340" w:name="_Toc22281190"/>
      <w:bookmarkStart w:id="341" w:name="_Toc24541821"/>
      <w:bookmarkStart w:id="342" w:name="_Toc97800716"/>
      <w:r w:rsidRPr="00832C7D">
        <w:rPr>
          <w:rFonts w:ascii="Times New Roman" w:hAnsi="Times New Roman"/>
          <w:b/>
        </w:rPr>
        <w:t xml:space="preserve">Part Days less than 2 hours: </w:t>
      </w:r>
      <w:r w:rsidRPr="00832C7D">
        <w:rPr>
          <w:rFonts w:ascii="Times New Roman" w:hAnsi="Times New Roman"/>
        </w:rPr>
        <w:t>Care provided for more than 1 minute but not exceeding 1 hour and 59 minutes per d</w:t>
      </w:r>
      <w:r w:rsidR="000279F6" w:rsidRPr="00832C7D">
        <w:rPr>
          <w:rFonts w:ascii="Times New Roman" w:hAnsi="Times New Roman"/>
        </w:rPr>
        <w:t>ay.</w:t>
      </w:r>
      <w:bookmarkEnd w:id="331"/>
      <w:bookmarkEnd w:id="332"/>
      <w:bookmarkEnd w:id="333"/>
      <w:bookmarkEnd w:id="334"/>
      <w:bookmarkEnd w:id="335"/>
      <w:bookmarkEnd w:id="336"/>
      <w:bookmarkEnd w:id="337"/>
      <w:bookmarkEnd w:id="338"/>
      <w:bookmarkEnd w:id="339"/>
      <w:bookmarkEnd w:id="340"/>
      <w:bookmarkEnd w:id="341"/>
      <w:bookmarkEnd w:id="342"/>
      <w:r w:rsidR="000279F6" w:rsidRPr="00832C7D">
        <w:rPr>
          <w:rFonts w:ascii="Times New Roman" w:hAnsi="Times New Roman"/>
        </w:rPr>
        <w:t xml:space="preserve"> </w:t>
      </w:r>
    </w:p>
    <w:p w14:paraId="08A2AFC5" w14:textId="77777777" w:rsidR="00093293" w:rsidRPr="00832C7D" w:rsidRDefault="00093293" w:rsidP="00E92380">
      <w:pPr>
        <w:ind w:left="1296" w:firstLine="0"/>
        <w:jc w:val="both"/>
        <w:outlineLvl w:val="1"/>
        <w:rPr>
          <w:rFonts w:ascii="Times New Roman" w:hAnsi="Times New Roman"/>
        </w:rPr>
      </w:pPr>
    </w:p>
    <w:p w14:paraId="643DC7D8" w14:textId="77777777" w:rsidR="003A2737" w:rsidRPr="00832C7D" w:rsidRDefault="00ED2979" w:rsidP="00535D10">
      <w:pPr>
        <w:numPr>
          <w:ilvl w:val="2"/>
          <w:numId w:val="9"/>
        </w:numPr>
        <w:ind w:left="1296" w:firstLine="0"/>
        <w:jc w:val="both"/>
        <w:outlineLvl w:val="1"/>
        <w:rPr>
          <w:rFonts w:ascii="Times New Roman" w:hAnsi="Times New Roman"/>
          <w:color w:val="000000"/>
        </w:rPr>
      </w:pPr>
      <w:bookmarkStart w:id="343" w:name="_Toc13738978"/>
      <w:bookmarkStart w:id="344" w:name="_Toc13753126"/>
      <w:bookmarkStart w:id="345" w:name="_Toc13754381"/>
      <w:bookmarkStart w:id="346" w:name="_Toc16245057"/>
      <w:bookmarkStart w:id="347" w:name="_Toc16516158"/>
      <w:bookmarkStart w:id="348" w:name="_Toc16517391"/>
      <w:bookmarkStart w:id="349" w:name="_Toc21698985"/>
      <w:bookmarkStart w:id="350" w:name="_Toc22113309"/>
      <w:bookmarkStart w:id="351" w:name="_Toc22129371"/>
      <w:bookmarkStart w:id="352" w:name="_Toc22281191"/>
      <w:bookmarkStart w:id="353" w:name="_Toc24541822"/>
      <w:bookmarkStart w:id="354" w:name="_Toc97800717"/>
      <w:r w:rsidRPr="00832C7D">
        <w:rPr>
          <w:rFonts w:ascii="Times New Roman" w:hAnsi="Times New Roman"/>
          <w:b/>
          <w:color w:val="000000"/>
        </w:rPr>
        <w:t>Registration:</w:t>
      </w:r>
      <w:r w:rsidRPr="00832C7D">
        <w:rPr>
          <w:rFonts w:ascii="Times New Roman" w:hAnsi="Times New Roman"/>
          <w:color w:val="000000"/>
        </w:rPr>
        <w:t xml:space="preserve">  Process by which a family child care home self-certifies compliance with the promulgated rules.</w:t>
      </w:r>
      <w:bookmarkEnd w:id="343"/>
      <w:bookmarkEnd w:id="344"/>
      <w:bookmarkEnd w:id="345"/>
      <w:bookmarkEnd w:id="346"/>
      <w:bookmarkEnd w:id="347"/>
      <w:bookmarkEnd w:id="348"/>
      <w:bookmarkEnd w:id="349"/>
      <w:bookmarkEnd w:id="350"/>
      <w:bookmarkEnd w:id="351"/>
      <w:bookmarkEnd w:id="352"/>
      <w:bookmarkEnd w:id="353"/>
      <w:bookmarkEnd w:id="354"/>
    </w:p>
    <w:p w14:paraId="31289AE9" w14:textId="77777777" w:rsidR="003A2737" w:rsidRPr="00832C7D" w:rsidRDefault="003A2737" w:rsidP="00E92380">
      <w:pPr>
        <w:tabs>
          <w:tab w:val="num" w:pos="800"/>
        </w:tabs>
        <w:ind w:left="1296" w:firstLine="0"/>
        <w:jc w:val="both"/>
        <w:outlineLvl w:val="1"/>
        <w:rPr>
          <w:rFonts w:ascii="Times New Roman" w:hAnsi="Times New Roman"/>
          <w:color w:val="000000"/>
        </w:rPr>
      </w:pPr>
    </w:p>
    <w:p w14:paraId="7DCBB6A1" w14:textId="3E783D39" w:rsidR="00AC6001" w:rsidRPr="00832C7D" w:rsidRDefault="00ED2979" w:rsidP="00535D10">
      <w:pPr>
        <w:numPr>
          <w:ilvl w:val="2"/>
          <w:numId w:val="9"/>
        </w:numPr>
        <w:ind w:left="1296" w:firstLine="0"/>
        <w:jc w:val="both"/>
        <w:outlineLvl w:val="1"/>
        <w:rPr>
          <w:rFonts w:ascii="Times New Roman" w:hAnsi="Times New Roman"/>
        </w:rPr>
      </w:pPr>
      <w:bookmarkStart w:id="355" w:name="_Toc13738979"/>
      <w:bookmarkStart w:id="356" w:name="_Toc13753127"/>
      <w:bookmarkStart w:id="357" w:name="_Toc13754382"/>
      <w:bookmarkStart w:id="358" w:name="_Toc16245058"/>
      <w:bookmarkStart w:id="359" w:name="_Toc16516159"/>
      <w:bookmarkStart w:id="360" w:name="_Toc16517392"/>
      <w:bookmarkStart w:id="361" w:name="_Toc21698986"/>
      <w:bookmarkStart w:id="362" w:name="_Toc22113310"/>
      <w:bookmarkStart w:id="363" w:name="_Toc22129372"/>
      <w:bookmarkStart w:id="364" w:name="_Toc22281192"/>
      <w:bookmarkStart w:id="365" w:name="_Toc24541823"/>
      <w:bookmarkStart w:id="366" w:name="_Toc97800718"/>
      <w:r w:rsidRPr="00832C7D">
        <w:rPr>
          <w:rFonts w:ascii="Times New Roman" w:hAnsi="Times New Roman"/>
          <w:b/>
          <w:color w:val="000000"/>
        </w:rPr>
        <w:t>Relative Family Child Care:</w:t>
      </w:r>
      <w:r w:rsidRPr="00832C7D">
        <w:rPr>
          <w:rFonts w:ascii="Times New Roman" w:hAnsi="Times New Roman"/>
          <w:color w:val="000000"/>
        </w:rPr>
        <w:t xml:space="preserve">  A relative family child care home provides care only to children related to the caregiver.  The caregiver must be a grandparent, great grandparent, aunt, uncle, great-aunt, </w:t>
      </w:r>
      <w:r w:rsidR="009F5B9E" w:rsidRPr="00832C7D">
        <w:rPr>
          <w:rFonts w:ascii="Times New Roman" w:hAnsi="Times New Roman"/>
          <w:color w:val="000000"/>
        </w:rPr>
        <w:t>great-uncle,</w:t>
      </w:r>
      <w:r w:rsidRPr="00832C7D">
        <w:rPr>
          <w:rFonts w:ascii="Times New Roman" w:hAnsi="Times New Roman"/>
          <w:color w:val="000000"/>
        </w:rPr>
        <w:t xml:space="preserve"> or adult sibling</w:t>
      </w:r>
      <w:r w:rsidR="00422679" w:rsidRPr="00832C7D">
        <w:rPr>
          <w:rFonts w:ascii="Times New Roman" w:hAnsi="Times New Roman"/>
          <w:color w:val="000000"/>
        </w:rPr>
        <w:t>. Relative family child care homes are exempt from regulatory requirements but may volunteer to register in order to receive federal child care or food program funding.</w:t>
      </w:r>
      <w:bookmarkEnd w:id="355"/>
      <w:bookmarkEnd w:id="356"/>
      <w:bookmarkEnd w:id="357"/>
      <w:bookmarkEnd w:id="358"/>
      <w:bookmarkEnd w:id="359"/>
      <w:bookmarkEnd w:id="360"/>
      <w:bookmarkEnd w:id="361"/>
      <w:bookmarkEnd w:id="362"/>
      <w:bookmarkEnd w:id="363"/>
      <w:bookmarkEnd w:id="364"/>
      <w:bookmarkEnd w:id="365"/>
      <w:bookmarkEnd w:id="366"/>
    </w:p>
    <w:p w14:paraId="0B2A4477" w14:textId="77777777" w:rsidR="00AC6001" w:rsidRPr="00832C7D" w:rsidRDefault="00AC6001" w:rsidP="00E92380">
      <w:pPr>
        <w:pStyle w:val="ListParagraph"/>
        <w:ind w:left="1296" w:firstLine="0"/>
        <w:jc w:val="both"/>
        <w:outlineLvl w:val="1"/>
        <w:rPr>
          <w:rFonts w:ascii="Times New Roman" w:hAnsi="Times New Roman"/>
          <w:b/>
          <w:color w:val="000000"/>
        </w:rPr>
      </w:pPr>
    </w:p>
    <w:p w14:paraId="6F913403" w14:textId="77777777" w:rsidR="00AC6001" w:rsidRPr="00832C7D" w:rsidRDefault="00ED2979" w:rsidP="00535D10">
      <w:pPr>
        <w:numPr>
          <w:ilvl w:val="2"/>
          <w:numId w:val="9"/>
        </w:numPr>
        <w:ind w:left="1296" w:firstLine="0"/>
        <w:jc w:val="both"/>
        <w:outlineLvl w:val="1"/>
        <w:rPr>
          <w:rFonts w:ascii="Times New Roman" w:hAnsi="Times New Roman"/>
          <w:b/>
          <w:color w:val="000000"/>
        </w:rPr>
      </w:pPr>
      <w:bookmarkStart w:id="367" w:name="_Toc13738980"/>
      <w:bookmarkStart w:id="368" w:name="_Toc13753128"/>
      <w:bookmarkStart w:id="369" w:name="_Toc13754383"/>
      <w:bookmarkStart w:id="370" w:name="_Toc16245059"/>
      <w:bookmarkStart w:id="371" w:name="_Toc16516160"/>
      <w:bookmarkStart w:id="372" w:name="_Toc16517393"/>
      <w:bookmarkStart w:id="373" w:name="_Toc21698987"/>
      <w:bookmarkStart w:id="374" w:name="_Toc22113311"/>
      <w:bookmarkStart w:id="375" w:name="_Toc22129373"/>
      <w:bookmarkStart w:id="376" w:name="_Toc22281193"/>
      <w:bookmarkStart w:id="377" w:name="_Toc24541824"/>
      <w:bookmarkStart w:id="378" w:name="_Toc97800719"/>
      <w:r w:rsidRPr="00832C7D">
        <w:rPr>
          <w:rFonts w:ascii="Times New Roman" w:hAnsi="Times New Roman"/>
          <w:b/>
          <w:color w:val="000000"/>
        </w:rPr>
        <w:t>Resident:</w:t>
      </w:r>
      <w:r w:rsidRPr="00832C7D">
        <w:rPr>
          <w:rFonts w:ascii="Times New Roman" w:hAnsi="Times New Roman"/>
          <w:color w:val="000000"/>
        </w:rPr>
        <w:t xml:space="preserve">  An individual who</w:t>
      </w:r>
      <w:r w:rsidR="00AC6001" w:rsidRPr="00832C7D">
        <w:rPr>
          <w:rFonts w:ascii="Times New Roman" w:eastAsia="Calibri" w:hAnsi="Times New Roman"/>
        </w:rPr>
        <w:t xml:space="preserve"> has established West Virginia as a permanent home, the place where s/he intends to return after any period of absence. </w:t>
      </w:r>
      <w:r w:rsidR="00AC6001" w:rsidRPr="00832C7D">
        <w:rPr>
          <w:rFonts w:ascii="Times New Roman" w:hAnsi="Times New Roman"/>
        </w:rPr>
        <w:t>Individuals are not eligible if they consider another state "home," maintain a principal residence or voter or car registration in another state with an intent to return, with the following exceptions:</w:t>
      </w:r>
      <w:bookmarkEnd w:id="367"/>
      <w:bookmarkEnd w:id="368"/>
      <w:bookmarkEnd w:id="369"/>
      <w:bookmarkEnd w:id="370"/>
      <w:bookmarkEnd w:id="371"/>
      <w:bookmarkEnd w:id="372"/>
      <w:bookmarkEnd w:id="373"/>
      <w:bookmarkEnd w:id="374"/>
      <w:bookmarkEnd w:id="375"/>
      <w:bookmarkEnd w:id="376"/>
      <w:bookmarkEnd w:id="377"/>
      <w:bookmarkEnd w:id="378"/>
      <w:r w:rsidR="00AC6001" w:rsidRPr="00832C7D">
        <w:rPr>
          <w:rFonts w:ascii="Times New Roman" w:hAnsi="Times New Roman"/>
          <w:color w:val="000000"/>
        </w:rPr>
        <w:t xml:space="preserve"> </w:t>
      </w:r>
      <w:r w:rsidRPr="00832C7D">
        <w:rPr>
          <w:rFonts w:ascii="Times New Roman" w:hAnsi="Times New Roman"/>
          <w:color w:val="000000"/>
        </w:rPr>
        <w:t xml:space="preserve"> </w:t>
      </w:r>
    </w:p>
    <w:p w14:paraId="30854C6E" w14:textId="77777777" w:rsidR="00AC6001" w:rsidRPr="00832C7D" w:rsidRDefault="00AC6001" w:rsidP="00E92380">
      <w:pPr>
        <w:pStyle w:val="ListParagraph"/>
        <w:ind w:left="1584" w:firstLine="0"/>
        <w:jc w:val="both"/>
        <w:outlineLvl w:val="2"/>
        <w:rPr>
          <w:rFonts w:ascii="Times New Roman" w:eastAsia="Calibri" w:hAnsi="Times New Roman"/>
        </w:rPr>
      </w:pPr>
    </w:p>
    <w:p w14:paraId="2A995607" w14:textId="66A12A9A" w:rsidR="00EC0332" w:rsidRPr="00832C7D" w:rsidRDefault="00AC6001" w:rsidP="00535D10">
      <w:pPr>
        <w:pStyle w:val="ListParagraph"/>
        <w:numPr>
          <w:ilvl w:val="3"/>
          <w:numId w:val="9"/>
        </w:numPr>
        <w:ind w:left="1584" w:firstLine="0"/>
        <w:jc w:val="both"/>
        <w:outlineLvl w:val="2"/>
        <w:rPr>
          <w:rFonts w:ascii="Times New Roman" w:hAnsi="Times New Roman"/>
          <w:b/>
          <w:color w:val="000000"/>
        </w:rPr>
      </w:pPr>
      <w:bookmarkStart w:id="379" w:name="_Toc16245060"/>
      <w:bookmarkStart w:id="380" w:name="_Toc16516161"/>
      <w:bookmarkStart w:id="381" w:name="_Toc21698988"/>
      <w:bookmarkStart w:id="382" w:name="_Toc22113312"/>
      <w:bookmarkStart w:id="383" w:name="_Toc22129374"/>
      <w:bookmarkStart w:id="384" w:name="_Toc22281194"/>
      <w:bookmarkStart w:id="385" w:name="_Toc24541825"/>
      <w:bookmarkStart w:id="386" w:name="_Toc97800720"/>
      <w:r w:rsidRPr="00832C7D">
        <w:rPr>
          <w:rFonts w:ascii="Times New Roman" w:eastAsia="Calibri" w:hAnsi="Times New Roman"/>
        </w:rPr>
        <w:t>Non-residents who attend a West Virginia college or university</w:t>
      </w:r>
      <w:bookmarkStart w:id="387" w:name="_Toc16245061"/>
      <w:bookmarkStart w:id="388" w:name="_Toc16516162"/>
      <w:bookmarkEnd w:id="379"/>
      <w:bookmarkEnd w:id="380"/>
      <w:bookmarkEnd w:id="381"/>
      <w:bookmarkEnd w:id="382"/>
      <w:bookmarkEnd w:id="383"/>
      <w:bookmarkEnd w:id="384"/>
      <w:bookmarkEnd w:id="385"/>
      <w:bookmarkEnd w:id="386"/>
    </w:p>
    <w:p w14:paraId="4FEC5433" w14:textId="77777777" w:rsidR="00D25625" w:rsidRPr="00832C7D" w:rsidRDefault="00D25625" w:rsidP="00E92380">
      <w:pPr>
        <w:pStyle w:val="ListParagraph"/>
        <w:ind w:left="1584" w:firstLine="0"/>
        <w:jc w:val="both"/>
        <w:outlineLvl w:val="2"/>
        <w:rPr>
          <w:rFonts w:ascii="Times New Roman" w:hAnsi="Times New Roman"/>
          <w:b/>
          <w:color w:val="000000"/>
        </w:rPr>
      </w:pPr>
    </w:p>
    <w:p w14:paraId="02113B5C" w14:textId="69F22B87" w:rsidR="00652B23" w:rsidRPr="00832C7D" w:rsidRDefault="00AC6001" w:rsidP="00535D10">
      <w:pPr>
        <w:pStyle w:val="ListParagraph"/>
        <w:numPr>
          <w:ilvl w:val="3"/>
          <w:numId w:val="9"/>
        </w:numPr>
        <w:ind w:left="1584" w:firstLine="0"/>
        <w:jc w:val="both"/>
        <w:outlineLvl w:val="2"/>
        <w:rPr>
          <w:rFonts w:ascii="Times New Roman" w:hAnsi="Times New Roman"/>
          <w:b/>
          <w:color w:val="000000"/>
        </w:rPr>
      </w:pPr>
      <w:bookmarkStart w:id="389" w:name="_Toc21698989"/>
      <w:bookmarkStart w:id="390" w:name="_Toc22113313"/>
      <w:bookmarkStart w:id="391" w:name="_Toc22129375"/>
      <w:bookmarkStart w:id="392" w:name="_Toc22281195"/>
      <w:bookmarkStart w:id="393" w:name="_Toc24541826"/>
      <w:bookmarkStart w:id="394" w:name="_Toc97800721"/>
      <w:r w:rsidRPr="00832C7D">
        <w:rPr>
          <w:rFonts w:ascii="Times New Roman" w:eastAsia="Calibri" w:hAnsi="Times New Roman"/>
        </w:rPr>
        <w:t>M</w:t>
      </w:r>
      <w:r w:rsidRPr="00832C7D">
        <w:rPr>
          <w:rFonts w:ascii="Times New Roman" w:hAnsi="Times New Roman"/>
          <w:color w:val="000000"/>
        </w:rPr>
        <w:t>igrant and itinerant workers who have entered the state to seek employment or fulfill a commitment</w:t>
      </w:r>
      <w:r w:rsidR="00652B23" w:rsidRPr="00832C7D">
        <w:rPr>
          <w:rFonts w:ascii="Times New Roman" w:hAnsi="Times New Roman"/>
          <w:color w:val="000000"/>
        </w:rPr>
        <w:t>.</w:t>
      </w:r>
      <w:bookmarkEnd w:id="387"/>
      <w:bookmarkEnd w:id="388"/>
      <w:bookmarkEnd w:id="389"/>
      <w:bookmarkEnd w:id="390"/>
      <w:bookmarkEnd w:id="391"/>
      <w:bookmarkEnd w:id="392"/>
      <w:bookmarkEnd w:id="393"/>
      <w:bookmarkEnd w:id="394"/>
    </w:p>
    <w:p w14:paraId="6A1EEE71" w14:textId="77777777" w:rsidR="00652B23" w:rsidRPr="00832C7D" w:rsidRDefault="00652B23" w:rsidP="00E92380">
      <w:pPr>
        <w:ind w:left="1584" w:firstLine="0"/>
        <w:jc w:val="both"/>
        <w:outlineLvl w:val="2"/>
        <w:rPr>
          <w:rFonts w:ascii="Times New Roman" w:hAnsi="Times New Roman"/>
          <w:color w:val="000000"/>
        </w:rPr>
      </w:pPr>
    </w:p>
    <w:p w14:paraId="3FAE63D5" w14:textId="43A0D124" w:rsidR="00652B23" w:rsidRPr="00832C7D" w:rsidRDefault="00652B23" w:rsidP="00E92380">
      <w:pPr>
        <w:ind w:left="1584" w:firstLine="0"/>
        <w:jc w:val="both"/>
        <w:outlineLvl w:val="2"/>
        <w:rPr>
          <w:rFonts w:ascii="Times New Roman" w:hAnsi="Times New Roman"/>
          <w:b/>
          <w:color w:val="000000"/>
        </w:rPr>
      </w:pPr>
      <w:bookmarkStart w:id="395" w:name="_Toc16245062"/>
      <w:bookmarkStart w:id="396" w:name="_Toc16516163"/>
      <w:bookmarkStart w:id="397" w:name="_Toc16517394"/>
      <w:bookmarkStart w:id="398" w:name="_Toc21698990"/>
      <w:bookmarkStart w:id="399" w:name="_Toc22113314"/>
      <w:bookmarkStart w:id="400" w:name="_Toc22129376"/>
      <w:bookmarkStart w:id="401" w:name="_Toc22281196"/>
      <w:bookmarkStart w:id="402" w:name="_Toc24541827"/>
      <w:bookmarkStart w:id="403" w:name="_Toc97800722"/>
      <w:r w:rsidRPr="00832C7D">
        <w:rPr>
          <w:rFonts w:ascii="Times New Roman" w:hAnsi="Times New Roman"/>
          <w:color w:val="000000"/>
        </w:rPr>
        <w:t>These individuals</w:t>
      </w:r>
      <w:r w:rsidR="00AC6001" w:rsidRPr="00832C7D">
        <w:rPr>
          <w:rFonts w:ascii="Times New Roman" w:hAnsi="Times New Roman"/>
          <w:color w:val="000000"/>
        </w:rPr>
        <w:t xml:space="preserve"> are considered residents of West Virginia if they have proof of residency in West Virginia.</w:t>
      </w:r>
      <w:bookmarkEnd w:id="395"/>
      <w:bookmarkEnd w:id="396"/>
      <w:bookmarkEnd w:id="397"/>
      <w:bookmarkEnd w:id="398"/>
      <w:bookmarkEnd w:id="399"/>
      <w:bookmarkEnd w:id="400"/>
      <w:bookmarkEnd w:id="401"/>
      <w:bookmarkEnd w:id="402"/>
      <w:bookmarkEnd w:id="403"/>
      <w:r w:rsidR="00AC6001" w:rsidRPr="00832C7D">
        <w:rPr>
          <w:rFonts w:ascii="Times New Roman" w:hAnsi="Times New Roman"/>
          <w:color w:val="000000"/>
        </w:rPr>
        <w:t xml:space="preserve"> </w:t>
      </w:r>
    </w:p>
    <w:p w14:paraId="2038B9BF" w14:textId="77777777" w:rsidR="00652B23" w:rsidRPr="00832C7D" w:rsidRDefault="00652B23" w:rsidP="00E92380">
      <w:pPr>
        <w:ind w:left="1584" w:firstLine="0"/>
        <w:jc w:val="both"/>
        <w:outlineLvl w:val="2"/>
        <w:rPr>
          <w:rFonts w:ascii="Times New Roman" w:hAnsi="Times New Roman"/>
          <w:color w:val="000000"/>
        </w:rPr>
      </w:pPr>
    </w:p>
    <w:p w14:paraId="3B3AA649" w14:textId="340BCC13" w:rsidR="00AC6001" w:rsidRPr="00832C7D" w:rsidRDefault="00ED2979" w:rsidP="00E92380">
      <w:pPr>
        <w:ind w:left="1584" w:firstLine="0"/>
        <w:jc w:val="both"/>
        <w:outlineLvl w:val="2"/>
        <w:rPr>
          <w:rFonts w:ascii="Times New Roman" w:hAnsi="Times New Roman"/>
          <w:b/>
          <w:color w:val="000000"/>
        </w:rPr>
      </w:pPr>
      <w:bookmarkStart w:id="404" w:name="_Toc16245063"/>
      <w:bookmarkStart w:id="405" w:name="_Toc16516164"/>
      <w:bookmarkStart w:id="406" w:name="_Toc16517395"/>
      <w:bookmarkStart w:id="407" w:name="_Toc21698991"/>
      <w:bookmarkStart w:id="408" w:name="_Toc22113315"/>
      <w:bookmarkStart w:id="409" w:name="_Toc22129377"/>
      <w:bookmarkStart w:id="410" w:name="_Toc22281197"/>
      <w:bookmarkStart w:id="411" w:name="_Toc24541828"/>
      <w:bookmarkStart w:id="412" w:name="_Toc97800723"/>
      <w:r w:rsidRPr="00832C7D">
        <w:rPr>
          <w:rFonts w:ascii="Times New Roman" w:hAnsi="Times New Roman"/>
          <w:color w:val="000000"/>
        </w:rPr>
        <w:t>There are no requirements as to the duration of residency for applicants for child care subsidy.</w:t>
      </w:r>
      <w:r w:rsidR="00AC6001" w:rsidRPr="00832C7D">
        <w:rPr>
          <w:rFonts w:ascii="Times New Roman" w:hAnsi="Times New Roman"/>
          <w:color w:val="000000"/>
        </w:rPr>
        <w:t xml:space="preserve">   </w:t>
      </w:r>
      <w:r w:rsidR="00AC6001" w:rsidRPr="00832C7D">
        <w:rPr>
          <w:rFonts w:ascii="Times New Roman" w:eastAsia="Calibri" w:hAnsi="Times New Roman"/>
        </w:rPr>
        <w:t xml:space="preserve">Documentation of West Virginia residency includes a West Virginia home address where the applicant lives and one or more of the following items: current West Virginia individual income tax return indicating West Virginia resident status, valid West Virginia driver's license, current West Virginia motor vehicle registration, proof of undergraduate student </w:t>
      </w:r>
      <w:r w:rsidR="00655D49" w:rsidRPr="00832C7D">
        <w:rPr>
          <w:rFonts w:ascii="Times New Roman" w:eastAsia="Calibri" w:hAnsi="Times New Roman"/>
        </w:rPr>
        <w:t>instates</w:t>
      </w:r>
      <w:r w:rsidR="00AC6001" w:rsidRPr="00832C7D">
        <w:rPr>
          <w:rFonts w:ascii="Times New Roman" w:eastAsia="Calibri" w:hAnsi="Times New Roman"/>
        </w:rPr>
        <w:t xml:space="preserve"> tuition payment, and other reasonable verification</w:t>
      </w:r>
      <w:r w:rsidR="0027331A" w:rsidRPr="00832C7D">
        <w:rPr>
          <w:rFonts w:ascii="Times New Roman" w:eastAsia="Calibri" w:hAnsi="Times New Roman"/>
        </w:rPr>
        <w:t xml:space="preserve"> as listed in Chapter 3, Section</w:t>
      </w:r>
      <w:r w:rsidR="0009304E" w:rsidRPr="00832C7D">
        <w:rPr>
          <w:rFonts w:ascii="Times New Roman" w:eastAsia="Calibri" w:hAnsi="Times New Roman"/>
        </w:rPr>
        <w:t xml:space="preserve"> 4</w:t>
      </w:r>
      <w:r w:rsidR="0027331A" w:rsidRPr="00832C7D">
        <w:rPr>
          <w:rFonts w:ascii="Times New Roman" w:eastAsia="Calibri" w:hAnsi="Times New Roman"/>
        </w:rPr>
        <w:t>.2</w:t>
      </w:r>
      <w:r w:rsidR="00AC6001" w:rsidRPr="00832C7D">
        <w:rPr>
          <w:rFonts w:ascii="Times New Roman" w:eastAsia="Calibri" w:hAnsi="Times New Roman"/>
        </w:rPr>
        <w:t>.</w:t>
      </w:r>
      <w:bookmarkEnd w:id="404"/>
      <w:bookmarkEnd w:id="405"/>
      <w:bookmarkEnd w:id="406"/>
      <w:bookmarkEnd w:id="407"/>
      <w:bookmarkEnd w:id="408"/>
      <w:bookmarkEnd w:id="409"/>
      <w:bookmarkEnd w:id="410"/>
      <w:bookmarkEnd w:id="411"/>
      <w:bookmarkEnd w:id="412"/>
      <w:r w:rsidR="00AC6001" w:rsidRPr="00832C7D">
        <w:rPr>
          <w:rFonts w:ascii="Times New Roman" w:eastAsia="Calibri" w:hAnsi="Times New Roman"/>
        </w:rPr>
        <w:t xml:space="preserve"> </w:t>
      </w:r>
    </w:p>
    <w:p w14:paraId="540A0673" w14:textId="77777777" w:rsidR="00AC6001" w:rsidRPr="00832C7D" w:rsidRDefault="00AC6001" w:rsidP="00E92380">
      <w:pPr>
        <w:tabs>
          <w:tab w:val="num" w:pos="800"/>
        </w:tabs>
        <w:ind w:left="1080" w:hanging="360"/>
        <w:jc w:val="both"/>
        <w:outlineLvl w:val="1"/>
        <w:rPr>
          <w:rFonts w:ascii="Times New Roman" w:hAnsi="Times New Roman"/>
          <w:b/>
          <w:color w:val="000000"/>
        </w:rPr>
      </w:pPr>
    </w:p>
    <w:p w14:paraId="1FA65201" w14:textId="77777777" w:rsidR="003A2737" w:rsidRPr="00832C7D" w:rsidRDefault="00ED2979" w:rsidP="00535D10">
      <w:pPr>
        <w:numPr>
          <w:ilvl w:val="2"/>
          <w:numId w:val="9"/>
        </w:numPr>
        <w:ind w:left="1296" w:firstLine="0"/>
        <w:jc w:val="both"/>
        <w:outlineLvl w:val="1"/>
        <w:rPr>
          <w:rFonts w:ascii="Times New Roman" w:hAnsi="Times New Roman"/>
          <w:color w:val="000000"/>
        </w:rPr>
      </w:pPr>
      <w:bookmarkStart w:id="413" w:name="_Toc13738981"/>
      <w:bookmarkStart w:id="414" w:name="_Toc13753129"/>
      <w:bookmarkStart w:id="415" w:name="_Toc13754384"/>
      <w:bookmarkStart w:id="416" w:name="_Toc16245064"/>
      <w:bookmarkStart w:id="417" w:name="_Toc16516165"/>
      <w:bookmarkStart w:id="418" w:name="_Toc16517396"/>
      <w:bookmarkStart w:id="419" w:name="_Toc21698992"/>
      <w:bookmarkStart w:id="420" w:name="_Toc22113316"/>
      <w:bookmarkStart w:id="421" w:name="_Toc22129378"/>
      <w:bookmarkStart w:id="422" w:name="_Toc22281198"/>
      <w:bookmarkStart w:id="423" w:name="_Toc24541829"/>
      <w:bookmarkStart w:id="424" w:name="_Toc97800724"/>
      <w:r w:rsidRPr="00832C7D">
        <w:rPr>
          <w:rFonts w:ascii="Times New Roman" w:hAnsi="Times New Roman"/>
          <w:b/>
          <w:color w:val="000000"/>
        </w:rPr>
        <w:t>Revoke/revocation:</w:t>
      </w:r>
      <w:r w:rsidRPr="00832C7D">
        <w:rPr>
          <w:rFonts w:ascii="Times New Roman" w:hAnsi="Times New Roman"/>
          <w:color w:val="000000"/>
        </w:rPr>
        <w:t xml:space="preserve">  Negative action taken by terminating </w:t>
      </w:r>
      <w:r w:rsidR="00422679" w:rsidRPr="00832C7D">
        <w:rPr>
          <w:rFonts w:ascii="Times New Roman" w:hAnsi="Times New Roman"/>
          <w:color w:val="000000"/>
        </w:rPr>
        <w:t>licensure</w:t>
      </w:r>
      <w:r w:rsidRPr="00832C7D">
        <w:rPr>
          <w:rFonts w:ascii="Times New Roman" w:hAnsi="Times New Roman"/>
          <w:color w:val="000000"/>
        </w:rPr>
        <w:t xml:space="preserve"> or registration when a provider fails to maintain established requirements of child care.</w:t>
      </w:r>
      <w:bookmarkEnd w:id="413"/>
      <w:bookmarkEnd w:id="414"/>
      <w:bookmarkEnd w:id="415"/>
      <w:bookmarkEnd w:id="416"/>
      <w:bookmarkEnd w:id="417"/>
      <w:bookmarkEnd w:id="418"/>
      <w:bookmarkEnd w:id="419"/>
      <w:bookmarkEnd w:id="420"/>
      <w:bookmarkEnd w:id="421"/>
      <w:bookmarkEnd w:id="422"/>
      <w:bookmarkEnd w:id="423"/>
      <w:bookmarkEnd w:id="424"/>
    </w:p>
    <w:p w14:paraId="4AA4BD3D" w14:textId="77777777" w:rsidR="003A2737" w:rsidRPr="00832C7D" w:rsidRDefault="003A2737" w:rsidP="00E92380">
      <w:pPr>
        <w:tabs>
          <w:tab w:val="num" w:pos="800"/>
        </w:tabs>
        <w:ind w:left="1296" w:firstLine="0"/>
        <w:jc w:val="both"/>
        <w:outlineLvl w:val="1"/>
        <w:rPr>
          <w:rFonts w:ascii="Times New Roman" w:hAnsi="Times New Roman"/>
          <w:b/>
          <w:color w:val="000000"/>
        </w:rPr>
      </w:pPr>
    </w:p>
    <w:p w14:paraId="2CFCB4F0" w14:textId="44ABDF1A" w:rsidR="00093293" w:rsidRPr="00832C7D" w:rsidRDefault="00B73AE6" w:rsidP="00535D10">
      <w:pPr>
        <w:numPr>
          <w:ilvl w:val="2"/>
          <w:numId w:val="9"/>
        </w:numPr>
        <w:ind w:left="1296" w:firstLine="0"/>
        <w:jc w:val="both"/>
        <w:outlineLvl w:val="1"/>
        <w:rPr>
          <w:rFonts w:ascii="Times New Roman" w:hAnsi="Times New Roman"/>
          <w:b/>
          <w:color w:val="000000"/>
        </w:rPr>
      </w:pPr>
      <w:bookmarkStart w:id="425" w:name="_Toc13738982"/>
      <w:bookmarkStart w:id="426" w:name="_Toc13753130"/>
      <w:bookmarkStart w:id="427" w:name="_Toc13754385"/>
      <w:bookmarkStart w:id="428" w:name="_Toc16245065"/>
      <w:bookmarkStart w:id="429" w:name="_Toc16516166"/>
      <w:bookmarkStart w:id="430" w:name="_Toc16517397"/>
      <w:bookmarkStart w:id="431" w:name="_Toc21698993"/>
      <w:bookmarkStart w:id="432" w:name="_Toc22113317"/>
      <w:bookmarkStart w:id="433" w:name="_Toc22129379"/>
      <w:bookmarkStart w:id="434" w:name="_Toc22281199"/>
      <w:bookmarkStart w:id="435" w:name="_Toc24541830"/>
      <w:bookmarkStart w:id="436" w:name="_Toc97800725"/>
      <w:r w:rsidRPr="00832C7D">
        <w:rPr>
          <w:rFonts w:ascii="Times New Roman" w:hAnsi="Times New Roman"/>
          <w:b/>
          <w:color w:val="000000"/>
        </w:rPr>
        <w:t>Self-Employment</w:t>
      </w:r>
      <w:r w:rsidR="00C05C0C" w:rsidRPr="00832C7D">
        <w:rPr>
          <w:rFonts w:ascii="Times New Roman" w:hAnsi="Times New Roman"/>
          <w:b/>
          <w:color w:val="000000"/>
        </w:rPr>
        <w:fldChar w:fldCharType="begin"/>
      </w:r>
      <w:r w:rsidR="007F3C90" w:rsidRPr="00832C7D">
        <w:rPr>
          <w:rFonts w:ascii="Times New Roman" w:hAnsi="Times New Roman"/>
          <w:b/>
          <w:color w:val="000000"/>
        </w:rPr>
        <w:instrText xml:space="preserve"> XE "</w:instrText>
      </w:r>
      <w:r w:rsidR="007F3C90" w:rsidRPr="00832C7D">
        <w:rPr>
          <w:rFonts w:ascii="Times New Roman" w:hAnsi="Times New Roman"/>
        </w:rPr>
        <w:instrText>Self Employment: allowable deductions"</w:instrText>
      </w:r>
      <w:r w:rsidR="007F3C90" w:rsidRPr="00832C7D">
        <w:rPr>
          <w:rFonts w:ascii="Times New Roman" w:hAnsi="Times New Roman"/>
          <w:b/>
          <w:color w:val="000000"/>
        </w:rPr>
        <w:instrText xml:space="preserve"> </w:instrText>
      </w:r>
      <w:r w:rsidR="00C05C0C" w:rsidRPr="00832C7D">
        <w:rPr>
          <w:rFonts w:ascii="Times New Roman" w:hAnsi="Times New Roman"/>
          <w:b/>
          <w:color w:val="000000"/>
        </w:rPr>
        <w:fldChar w:fldCharType="end"/>
      </w:r>
      <w:r w:rsidR="00C05C0C" w:rsidRPr="00832C7D">
        <w:rPr>
          <w:rFonts w:ascii="Times New Roman" w:hAnsi="Times New Roman"/>
          <w:b/>
          <w:color w:val="000000"/>
        </w:rPr>
        <w:fldChar w:fldCharType="begin"/>
      </w:r>
      <w:r w:rsidR="007F3C90" w:rsidRPr="00832C7D">
        <w:rPr>
          <w:rFonts w:ascii="Times New Roman" w:hAnsi="Times New Roman"/>
          <w:b/>
          <w:color w:val="000000"/>
        </w:rPr>
        <w:instrText xml:space="preserve"> XE "</w:instrText>
      </w:r>
      <w:r w:rsidR="007F3C90" w:rsidRPr="00832C7D">
        <w:rPr>
          <w:rFonts w:ascii="Times New Roman" w:hAnsi="Times New Roman"/>
        </w:rPr>
        <w:instrText>Self Employment"</w:instrText>
      </w:r>
      <w:r w:rsidR="007F3C90" w:rsidRPr="00832C7D">
        <w:rPr>
          <w:rFonts w:ascii="Times New Roman" w:hAnsi="Times New Roman"/>
          <w:b/>
          <w:color w:val="000000"/>
        </w:rPr>
        <w:instrText xml:space="preserve"> </w:instrText>
      </w:r>
      <w:r w:rsidR="00C05C0C" w:rsidRPr="00832C7D">
        <w:rPr>
          <w:rFonts w:ascii="Times New Roman" w:hAnsi="Times New Roman"/>
          <w:b/>
          <w:color w:val="000000"/>
        </w:rPr>
        <w:fldChar w:fldCharType="end"/>
      </w:r>
      <w:r w:rsidR="00093293" w:rsidRPr="00832C7D">
        <w:rPr>
          <w:rFonts w:ascii="Times New Roman" w:hAnsi="Times New Roman"/>
          <w:b/>
          <w:color w:val="000000"/>
        </w:rPr>
        <w:t xml:space="preserve"> – Home-based:</w:t>
      </w:r>
      <w:r w:rsidR="00093293" w:rsidRPr="00832C7D">
        <w:rPr>
          <w:rFonts w:ascii="Times New Roman" w:hAnsi="Times New Roman"/>
          <w:color w:val="000000"/>
        </w:rPr>
        <w:t xml:space="preserve"> </w:t>
      </w:r>
      <w:r w:rsidR="007A20F6" w:rsidRPr="00832C7D">
        <w:rPr>
          <w:rFonts w:ascii="Times New Roman" w:hAnsi="Times New Roman"/>
          <w:color w:val="000000"/>
        </w:rPr>
        <w:t>Self-Employment</w:t>
      </w:r>
      <w:r w:rsidR="00093293" w:rsidRPr="00832C7D">
        <w:rPr>
          <w:rFonts w:ascii="Times New Roman" w:hAnsi="Times New Roman"/>
          <w:color w:val="000000"/>
        </w:rPr>
        <w:t xml:space="preserve"> in which the primary function of the business is performed in the home. Examples:</w:t>
      </w:r>
      <w:r w:rsidR="0004290B" w:rsidRPr="00832C7D">
        <w:rPr>
          <w:rFonts w:ascii="Times New Roman" w:hAnsi="Times New Roman"/>
          <w:color w:val="000000"/>
        </w:rPr>
        <w:t xml:space="preserve"> (1)</w:t>
      </w:r>
      <w:r w:rsidR="00093293" w:rsidRPr="00832C7D">
        <w:rPr>
          <w:rFonts w:ascii="Times New Roman" w:hAnsi="Times New Roman"/>
          <w:color w:val="000000"/>
        </w:rPr>
        <w:t xml:space="preserve"> a beautician with a salon in </w:t>
      </w:r>
      <w:r w:rsidR="0051006F" w:rsidRPr="00832C7D">
        <w:rPr>
          <w:rFonts w:ascii="Times New Roman" w:hAnsi="Times New Roman"/>
          <w:color w:val="000000"/>
        </w:rPr>
        <w:t>the</w:t>
      </w:r>
      <w:r w:rsidR="00093293" w:rsidRPr="00832C7D">
        <w:rPr>
          <w:rFonts w:ascii="Times New Roman" w:hAnsi="Times New Roman"/>
          <w:color w:val="000000"/>
        </w:rPr>
        <w:t xml:space="preserve"> garage</w:t>
      </w:r>
      <w:r w:rsidR="0004290B" w:rsidRPr="00832C7D">
        <w:rPr>
          <w:rFonts w:ascii="Times New Roman" w:hAnsi="Times New Roman"/>
          <w:color w:val="000000"/>
        </w:rPr>
        <w:t xml:space="preserve"> or (2)</w:t>
      </w:r>
      <w:r w:rsidR="00093293" w:rsidRPr="00832C7D">
        <w:rPr>
          <w:rFonts w:ascii="Times New Roman" w:hAnsi="Times New Roman"/>
          <w:color w:val="000000"/>
        </w:rPr>
        <w:t xml:space="preserve"> a family auto repair business operated in a building next to the family’s residence.</w:t>
      </w:r>
      <w:bookmarkEnd w:id="425"/>
      <w:bookmarkEnd w:id="426"/>
      <w:bookmarkEnd w:id="427"/>
      <w:bookmarkEnd w:id="428"/>
      <w:bookmarkEnd w:id="429"/>
      <w:bookmarkEnd w:id="430"/>
      <w:bookmarkEnd w:id="431"/>
      <w:bookmarkEnd w:id="432"/>
      <w:bookmarkEnd w:id="433"/>
      <w:bookmarkEnd w:id="434"/>
      <w:bookmarkEnd w:id="435"/>
      <w:bookmarkEnd w:id="436"/>
    </w:p>
    <w:p w14:paraId="75B6249D" w14:textId="77777777" w:rsidR="00093293" w:rsidRPr="00832C7D" w:rsidRDefault="00093293" w:rsidP="00E92380">
      <w:pPr>
        <w:tabs>
          <w:tab w:val="num" w:pos="800"/>
        </w:tabs>
        <w:ind w:left="1296" w:firstLine="0"/>
        <w:jc w:val="both"/>
        <w:outlineLvl w:val="1"/>
        <w:rPr>
          <w:rFonts w:ascii="Times New Roman" w:hAnsi="Times New Roman"/>
          <w:b/>
          <w:color w:val="000000"/>
        </w:rPr>
      </w:pPr>
    </w:p>
    <w:p w14:paraId="67A79B89" w14:textId="77777777" w:rsidR="00093293" w:rsidRPr="00832C7D" w:rsidRDefault="00B73AE6" w:rsidP="00535D10">
      <w:pPr>
        <w:numPr>
          <w:ilvl w:val="2"/>
          <w:numId w:val="9"/>
        </w:numPr>
        <w:ind w:left="1296" w:firstLine="0"/>
        <w:jc w:val="both"/>
        <w:outlineLvl w:val="1"/>
        <w:rPr>
          <w:rFonts w:ascii="Times New Roman" w:hAnsi="Times New Roman"/>
          <w:b/>
          <w:color w:val="000000"/>
        </w:rPr>
      </w:pPr>
      <w:bookmarkStart w:id="437" w:name="_Toc13738983"/>
      <w:bookmarkStart w:id="438" w:name="_Toc13753131"/>
      <w:bookmarkStart w:id="439" w:name="_Toc13754386"/>
      <w:bookmarkStart w:id="440" w:name="_Toc16245066"/>
      <w:bookmarkStart w:id="441" w:name="_Toc16516167"/>
      <w:bookmarkStart w:id="442" w:name="_Toc16517398"/>
      <w:bookmarkStart w:id="443" w:name="_Toc21698994"/>
      <w:bookmarkStart w:id="444" w:name="_Toc22113318"/>
      <w:bookmarkStart w:id="445" w:name="_Toc22129380"/>
      <w:bookmarkStart w:id="446" w:name="_Toc22281200"/>
      <w:bookmarkStart w:id="447" w:name="_Toc24541831"/>
      <w:bookmarkStart w:id="448" w:name="_Toc97800726"/>
      <w:r w:rsidRPr="00832C7D">
        <w:rPr>
          <w:rFonts w:ascii="Times New Roman" w:hAnsi="Times New Roman"/>
          <w:b/>
          <w:color w:val="000000"/>
        </w:rPr>
        <w:t>Self-Employment</w:t>
      </w:r>
      <w:r w:rsidR="00C05C0C" w:rsidRPr="00832C7D">
        <w:rPr>
          <w:rFonts w:ascii="Times New Roman" w:hAnsi="Times New Roman"/>
          <w:b/>
          <w:color w:val="000000"/>
        </w:rPr>
        <w:fldChar w:fldCharType="begin"/>
      </w:r>
      <w:r w:rsidR="007F3C90" w:rsidRPr="00832C7D">
        <w:rPr>
          <w:rFonts w:ascii="Times New Roman" w:hAnsi="Times New Roman"/>
          <w:b/>
          <w:color w:val="000000"/>
        </w:rPr>
        <w:instrText xml:space="preserve"> XE "</w:instrText>
      </w:r>
      <w:r w:rsidR="007F3C90" w:rsidRPr="00832C7D">
        <w:rPr>
          <w:rFonts w:ascii="Times New Roman" w:hAnsi="Times New Roman"/>
        </w:rPr>
        <w:instrText>Self Employment: allowable deductions"</w:instrText>
      </w:r>
      <w:r w:rsidR="007F3C90" w:rsidRPr="00832C7D">
        <w:rPr>
          <w:rFonts w:ascii="Times New Roman" w:hAnsi="Times New Roman"/>
          <w:b/>
          <w:color w:val="000000"/>
        </w:rPr>
        <w:instrText xml:space="preserve"> </w:instrText>
      </w:r>
      <w:r w:rsidR="00C05C0C" w:rsidRPr="00832C7D">
        <w:rPr>
          <w:rFonts w:ascii="Times New Roman" w:hAnsi="Times New Roman"/>
          <w:b/>
          <w:color w:val="000000"/>
        </w:rPr>
        <w:fldChar w:fldCharType="end"/>
      </w:r>
      <w:r w:rsidR="00C05C0C" w:rsidRPr="00832C7D">
        <w:rPr>
          <w:rFonts w:ascii="Times New Roman" w:hAnsi="Times New Roman"/>
          <w:b/>
          <w:color w:val="000000"/>
        </w:rPr>
        <w:fldChar w:fldCharType="begin"/>
      </w:r>
      <w:r w:rsidR="007F3C90" w:rsidRPr="00832C7D">
        <w:rPr>
          <w:rFonts w:ascii="Times New Roman" w:hAnsi="Times New Roman"/>
          <w:b/>
          <w:color w:val="000000"/>
        </w:rPr>
        <w:instrText xml:space="preserve"> XE "</w:instrText>
      </w:r>
      <w:r w:rsidR="007F3C90" w:rsidRPr="00832C7D">
        <w:rPr>
          <w:rFonts w:ascii="Times New Roman" w:hAnsi="Times New Roman"/>
        </w:rPr>
        <w:instrText>Self Employment"</w:instrText>
      </w:r>
      <w:r w:rsidR="007F3C90" w:rsidRPr="00832C7D">
        <w:rPr>
          <w:rFonts w:ascii="Times New Roman" w:hAnsi="Times New Roman"/>
          <w:b/>
          <w:color w:val="000000"/>
        </w:rPr>
        <w:instrText xml:space="preserve"> </w:instrText>
      </w:r>
      <w:r w:rsidR="00C05C0C" w:rsidRPr="00832C7D">
        <w:rPr>
          <w:rFonts w:ascii="Times New Roman" w:hAnsi="Times New Roman"/>
          <w:b/>
          <w:color w:val="000000"/>
        </w:rPr>
        <w:fldChar w:fldCharType="end"/>
      </w:r>
      <w:r w:rsidR="00093293" w:rsidRPr="00832C7D">
        <w:rPr>
          <w:rFonts w:ascii="Times New Roman" w:hAnsi="Times New Roman"/>
          <w:b/>
          <w:color w:val="000000"/>
        </w:rPr>
        <w:t xml:space="preserve"> – </w:t>
      </w:r>
      <w:r w:rsidR="00422679" w:rsidRPr="00832C7D">
        <w:rPr>
          <w:rFonts w:ascii="Times New Roman" w:hAnsi="Times New Roman"/>
          <w:b/>
          <w:color w:val="000000"/>
        </w:rPr>
        <w:t>O</w:t>
      </w:r>
      <w:r w:rsidR="00093293" w:rsidRPr="00832C7D">
        <w:rPr>
          <w:rFonts w:ascii="Times New Roman" w:hAnsi="Times New Roman"/>
          <w:b/>
          <w:color w:val="000000"/>
        </w:rPr>
        <w:t>ther</w:t>
      </w:r>
      <w:r w:rsidR="00093293" w:rsidRPr="00832C7D">
        <w:rPr>
          <w:rFonts w:ascii="Times New Roman" w:hAnsi="Times New Roman"/>
          <w:color w:val="000000"/>
        </w:rPr>
        <w:t xml:space="preserve">: </w:t>
      </w:r>
      <w:r w:rsidR="007A20F6" w:rsidRPr="00832C7D">
        <w:rPr>
          <w:rFonts w:ascii="Times New Roman" w:hAnsi="Times New Roman"/>
          <w:color w:val="000000"/>
        </w:rPr>
        <w:t>Self-Employment</w:t>
      </w:r>
      <w:r w:rsidR="00093293" w:rsidRPr="00832C7D">
        <w:rPr>
          <w:rFonts w:ascii="Times New Roman" w:hAnsi="Times New Roman"/>
          <w:color w:val="000000"/>
        </w:rPr>
        <w:t xml:space="preserve"> in which the primary function of the business is performed at a location other than the family’s home. Example: plumber, lawn care business, construction worker, handy man, hairstylist who rents a booth. These individuals may use a portion of their home as a home office to conduct phone business or </w:t>
      </w:r>
      <w:r w:rsidR="005224A8" w:rsidRPr="00832C7D">
        <w:rPr>
          <w:rFonts w:ascii="Times New Roman" w:hAnsi="Times New Roman"/>
          <w:color w:val="000000"/>
        </w:rPr>
        <w:t>accounting but</w:t>
      </w:r>
      <w:r w:rsidR="00093293" w:rsidRPr="00832C7D">
        <w:rPr>
          <w:rFonts w:ascii="Times New Roman" w:hAnsi="Times New Roman"/>
          <w:color w:val="000000"/>
        </w:rPr>
        <w:t xml:space="preserve"> cannot claim the home office as an allowable deduction since the primary function of their work occurs elsewhere.</w:t>
      </w:r>
      <w:bookmarkEnd w:id="437"/>
      <w:bookmarkEnd w:id="438"/>
      <w:bookmarkEnd w:id="439"/>
      <w:bookmarkEnd w:id="440"/>
      <w:bookmarkEnd w:id="441"/>
      <w:bookmarkEnd w:id="442"/>
      <w:bookmarkEnd w:id="443"/>
      <w:bookmarkEnd w:id="444"/>
      <w:bookmarkEnd w:id="445"/>
      <w:bookmarkEnd w:id="446"/>
      <w:bookmarkEnd w:id="447"/>
      <w:bookmarkEnd w:id="448"/>
    </w:p>
    <w:p w14:paraId="2406C464" w14:textId="77777777" w:rsidR="00093293" w:rsidRPr="00832C7D" w:rsidRDefault="00093293" w:rsidP="00E92380">
      <w:pPr>
        <w:tabs>
          <w:tab w:val="num" w:pos="800"/>
        </w:tabs>
        <w:ind w:left="1296" w:firstLine="0"/>
        <w:jc w:val="both"/>
        <w:outlineLvl w:val="1"/>
        <w:rPr>
          <w:rFonts w:ascii="Times New Roman" w:hAnsi="Times New Roman"/>
          <w:b/>
          <w:color w:val="000000"/>
        </w:rPr>
      </w:pPr>
    </w:p>
    <w:p w14:paraId="32A90034" w14:textId="77777777" w:rsidR="003A2737" w:rsidRPr="00832C7D" w:rsidRDefault="00ED2979" w:rsidP="00535D10">
      <w:pPr>
        <w:numPr>
          <w:ilvl w:val="2"/>
          <w:numId w:val="9"/>
        </w:numPr>
        <w:ind w:left="1296" w:firstLine="0"/>
        <w:jc w:val="both"/>
        <w:outlineLvl w:val="1"/>
        <w:rPr>
          <w:rFonts w:ascii="Times New Roman" w:hAnsi="Times New Roman"/>
          <w:color w:val="000000"/>
        </w:rPr>
      </w:pPr>
      <w:bookmarkStart w:id="449" w:name="_Toc13738984"/>
      <w:bookmarkStart w:id="450" w:name="_Toc13753132"/>
      <w:bookmarkStart w:id="451" w:name="_Toc13754387"/>
      <w:bookmarkStart w:id="452" w:name="_Toc16245067"/>
      <w:bookmarkStart w:id="453" w:name="_Toc16516168"/>
      <w:bookmarkStart w:id="454" w:name="_Toc16517399"/>
      <w:bookmarkStart w:id="455" w:name="_Toc21698995"/>
      <w:bookmarkStart w:id="456" w:name="_Toc22113319"/>
      <w:bookmarkStart w:id="457" w:name="_Toc22129381"/>
      <w:bookmarkStart w:id="458" w:name="_Toc22281201"/>
      <w:bookmarkStart w:id="459" w:name="_Toc24541832"/>
      <w:bookmarkStart w:id="460" w:name="_Toc97800727"/>
      <w:r w:rsidRPr="00832C7D">
        <w:rPr>
          <w:rFonts w:ascii="Times New Roman" w:hAnsi="Times New Roman"/>
          <w:b/>
          <w:color w:val="000000"/>
        </w:rPr>
        <w:t>Service Provider:</w:t>
      </w:r>
      <w:r w:rsidRPr="00832C7D">
        <w:rPr>
          <w:rFonts w:ascii="Times New Roman" w:hAnsi="Times New Roman"/>
          <w:color w:val="000000"/>
        </w:rPr>
        <w:t xml:space="preserve">  Individuals who provide child care or other types of service to individual recipients.  Providers are not required to meet any service eligibility criteria.</w:t>
      </w:r>
      <w:bookmarkEnd w:id="449"/>
      <w:bookmarkEnd w:id="450"/>
      <w:bookmarkEnd w:id="451"/>
      <w:bookmarkEnd w:id="452"/>
      <w:bookmarkEnd w:id="453"/>
      <w:bookmarkEnd w:id="454"/>
      <w:bookmarkEnd w:id="455"/>
      <w:bookmarkEnd w:id="456"/>
      <w:bookmarkEnd w:id="457"/>
      <w:bookmarkEnd w:id="458"/>
      <w:bookmarkEnd w:id="459"/>
      <w:bookmarkEnd w:id="460"/>
    </w:p>
    <w:p w14:paraId="1879967F" w14:textId="77777777" w:rsidR="003A2737" w:rsidRPr="00832C7D" w:rsidRDefault="003A2737" w:rsidP="00E92380">
      <w:pPr>
        <w:tabs>
          <w:tab w:val="num" w:pos="800"/>
        </w:tabs>
        <w:ind w:left="1296" w:firstLine="0"/>
        <w:jc w:val="both"/>
        <w:outlineLvl w:val="1"/>
        <w:rPr>
          <w:rFonts w:ascii="Times New Roman" w:hAnsi="Times New Roman"/>
          <w:b/>
          <w:color w:val="000000"/>
        </w:rPr>
      </w:pPr>
    </w:p>
    <w:p w14:paraId="0B8F442E" w14:textId="618C32C9" w:rsidR="003A2737" w:rsidRPr="00832C7D" w:rsidRDefault="00ED2979" w:rsidP="00535D10">
      <w:pPr>
        <w:numPr>
          <w:ilvl w:val="2"/>
          <w:numId w:val="9"/>
        </w:numPr>
        <w:ind w:left="1296" w:firstLine="0"/>
        <w:jc w:val="both"/>
        <w:outlineLvl w:val="1"/>
        <w:rPr>
          <w:rFonts w:ascii="Times New Roman" w:hAnsi="Times New Roman"/>
          <w:color w:val="000000"/>
        </w:rPr>
      </w:pPr>
      <w:bookmarkStart w:id="461" w:name="_Toc13738985"/>
      <w:bookmarkStart w:id="462" w:name="_Toc13753133"/>
      <w:bookmarkStart w:id="463" w:name="_Toc13754388"/>
      <w:bookmarkStart w:id="464" w:name="_Toc16245068"/>
      <w:bookmarkStart w:id="465" w:name="_Toc16516169"/>
      <w:bookmarkStart w:id="466" w:name="_Toc16517400"/>
      <w:bookmarkStart w:id="467" w:name="_Toc21698996"/>
      <w:bookmarkStart w:id="468" w:name="_Toc22113320"/>
      <w:bookmarkStart w:id="469" w:name="_Toc22129382"/>
      <w:bookmarkStart w:id="470" w:name="_Toc22281202"/>
      <w:bookmarkStart w:id="471" w:name="_Toc24541833"/>
      <w:bookmarkStart w:id="472" w:name="_Toc97800728"/>
      <w:r w:rsidRPr="00832C7D">
        <w:rPr>
          <w:rFonts w:ascii="Times New Roman" w:hAnsi="Times New Roman"/>
          <w:b/>
          <w:color w:val="000000"/>
        </w:rPr>
        <w:t>Special Needs Child:</w:t>
      </w:r>
      <w:r w:rsidRPr="00832C7D">
        <w:rPr>
          <w:rFonts w:ascii="Times New Roman" w:hAnsi="Times New Roman"/>
          <w:color w:val="000000"/>
        </w:rPr>
        <w:t xml:space="preserve">  One who experiences significant developmental delays or who has a diagnosed physical or mental condition which has a high probability of resulting in a significant developmental delay.  Significant delay is a 25% delay in one or more areas of development or a six (6) month delay in two (2) or more areas.  Areas of development include:  cognitive, speech/language, physical/motor, vision, hearing, psycho social, and self-help skills.  Developmental delay is determined by early intervention programs, special education programs, or other multi-disciplinary teams.</w:t>
      </w:r>
      <w:r w:rsidR="00D641BB" w:rsidRPr="00832C7D">
        <w:rPr>
          <w:rFonts w:ascii="Times New Roman" w:hAnsi="Times New Roman"/>
          <w:color w:val="000000"/>
        </w:rPr>
        <w:t xml:space="preserve"> Special Needs determination may also be made at the CCR&amp;R level</w:t>
      </w:r>
      <w:r w:rsidR="00C93A54" w:rsidRPr="00832C7D">
        <w:rPr>
          <w:rFonts w:ascii="Times New Roman" w:hAnsi="Times New Roman"/>
          <w:color w:val="000000"/>
        </w:rPr>
        <w:t>.</w:t>
      </w:r>
      <w:bookmarkEnd w:id="461"/>
      <w:bookmarkEnd w:id="462"/>
      <w:bookmarkEnd w:id="463"/>
      <w:bookmarkEnd w:id="464"/>
      <w:bookmarkEnd w:id="465"/>
      <w:bookmarkEnd w:id="466"/>
      <w:bookmarkEnd w:id="467"/>
      <w:bookmarkEnd w:id="468"/>
      <w:bookmarkEnd w:id="469"/>
      <w:bookmarkEnd w:id="470"/>
      <w:bookmarkEnd w:id="471"/>
      <w:bookmarkEnd w:id="472"/>
      <w:r w:rsidR="00C93A54" w:rsidRPr="00832C7D">
        <w:rPr>
          <w:rFonts w:ascii="Times New Roman" w:hAnsi="Times New Roman"/>
          <w:color w:val="000000"/>
        </w:rPr>
        <w:t xml:space="preserve"> </w:t>
      </w:r>
    </w:p>
    <w:p w14:paraId="12375B7A" w14:textId="77777777" w:rsidR="003A2737" w:rsidRPr="00832C7D" w:rsidRDefault="003A2737" w:rsidP="00E92380">
      <w:pPr>
        <w:tabs>
          <w:tab w:val="num" w:pos="800"/>
        </w:tabs>
        <w:ind w:left="1296" w:firstLine="0"/>
        <w:jc w:val="both"/>
        <w:outlineLvl w:val="1"/>
        <w:rPr>
          <w:rFonts w:ascii="Times New Roman" w:hAnsi="Times New Roman"/>
          <w:b/>
          <w:color w:val="000000"/>
        </w:rPr>
      </w:pPr>
    </w:p>
    <w:p w14:paraId="3AE9A67F" w14:textId="3066ADB0" w:rsidR="005D7179" w:rsidRPr="00832C7D" w:rsidRDefault="00A62FD3" w:rsidP="00535D10">
      <w:pPr>
        <w:numPr>
          <w:ilvl w:val="2"/>
          <w:numId w:val="9"/>
        </w:numPr>
        <w:ind w:left="1296" w:firstLine="0"/>
        <w:jc w:val="both"/>
        <w:outlineLvl w:val="1"/>
        <w:rPr>
          <w:rFonts w:ascii="Times New Roman" w:hAnsi="Times New Roman"/>
          <w:b/>
          <w:color w:val="000000"/>
        </w:rPr>
      </w:pPr>
      <w:bookmarkStart w:id="473" w:name="_Toc13738986"/>
      <w:bookmarkStart w:id="474" w:name="_Toc13753134"/>
      <w:bookmarkStart w:id="475" w:name="_Toc13754389"/>
      <w:bookmarkStart w:id="476" w:name="_Toc16245069"/>
      <w:bookmarkStart w:id="477" w:name="_Toc16516170"/>
      <w:bookmarkStart w:id="478" w:name="_Toc16517401"/>
      <w:bookmarkStart w:id="479" w:name="_Toc21698997"/>
      <w:bookmarkStart w:id="480" w:name="_Toc22113321"/>
      <w:bookmarkStart w:id="481" w:name="_Toc22129383"/>
      <w:bookmarkStart w:id="482" w:name="_Toc22281203"/>
      <w:bookmarkStart w:id="483" w:name="_Toc24541834"/>
      <w:bookmarkStart w:id="484" w:name="_Toc97800729"/>
      <w:r w:rsidRPr="00832C7D">
        <w:rPr>
          <w:rFonts w:ascii="Times New Roman" w:hAnsi="Times New Roman"/>
          <w:b/>
          <w:color w:val="000000"/>
        </w:rPr>
        <w:t>Status Check:</w:t>
      </w:r>
      <w:r w:rsidR="00F0108A" w:rsidRPr="00832C7D">
        <w:rPr>
          <w:rFonts w:ascii="Times New Roman" w:hAnsi="Times New Roman"/>
          <w:color w:val="000000"/>
        </w:rPr>
        <w:t xml:space="preserve">  A form</w:t>
      </w:r>
      <w:r w:rsidRPr="00832C7D">
        <w:rPr>
          <w:rFonts w:ascii="Times New Roman" w:hAnsi="Times New Roman"/>
          <w:color w:val="000000"/>
        </w:rPr>
        <w:t xml:space="preserve"> which is sent to </w:t>
      </w:r>
      <w:r w:rsidR="005D7179" w:rsidRPr="00832C7D">
        <w:rPr>
          <w:rFonts w:ascii="Times New Roman" w:hAnsi="Times New Roman"/>
          <w:color w:val="000000"/>
        </w:rPr>
        <w:t>child</w:t>
      </w:r>
      <w:r w:rsidR="00D010ED" w:rsidRPr="00832C7D">
        <w:rPr>
          <w:rFonts w:ascii="Times New Roman" w:hAnsi="Times New Roman"/>
          <w:color w:val="000000"/>
        </w:rPr>
        <w:t xml:space="preserve"> </w:t>
      </w:r>
      <w:r w:rsidR="005D7179" w:rsidRPr="00832C7D">
        <w:rPr>
          <w:rFonts w:ascii="Times New Roman" w:hAnsi="Times New Roman"/>
          <w:color w:val="000000"/>
        </w:rPr>
        <w:t>care</w:t>
      </w:r>
      <w:r w:rsidRPr="00832C7D">
        <w:rPr>
          <w:rFonts w:ascii="Times New Roman" w:hAnsi="Times New Roman"/>
          <w:color w:val="000000"/>
        </w:rPr>
        <w:t xml:space="preserve"> recipients to assess continuing eligibility to receive child care services.</w:t>
      </w:r>
      <w:bookmarkEnd w:id="473"/>
      <w:bookmarkEnd w:id="474"/>
      <w:bookmarkEnd w:id="475"/>
      <w:bookmarkEnd w:id="476"/>
      <w:bookmarkEnd w:id="477"/>
      <w:bookmarkEnd w:id="478"/>
      <w:bookmarkEnd w:id="479"/>
      <w:bookmarkEnd w:id="480"/>
      <w:bookmarkEnd w:id="481"/>
      <w:bookmarkEnd w:id="482"/>
      <w:bookmarkEnd w:id="483"/>
      <w:bookmarkEnd w:id="484"/>
    </w:p>
    <w:p w14:paraId="75EF260F" w14:textId="13F64D1E" w:rsidR="00492513" w:rsidRPr="00832C7D" w:rsidRDefault="00492513" w:rsidP="00E92380">
      <w:pPr>
        <w:pStyle w:val="ListParagraph"/>
        <w:ind w:left="1296" w:firstLine="0"/>
        <w:jc w:val="both"/>
        <w:outlineLvl w:val="1"/>
        <w:rPr>
          <w:rFonts w:ascii="Times New Roman" w:hAnsi="Times New Roman"/>
          <w:color w:val="000000"/>
        </w:rPr>
      </w:pPr>
    </w:p>
    <w:p w14:paraId="5E406E6D" w14:textId="2BC6D65D" w:rsidR="00492513" w:rsidRPr="00832C7D" w:rsidRDefault="00492513" w:rsidP="00535D10">
      <w:pPr>
        <w:numPr>
          <w:ilvl w:val="2"/>
          <w:numId w:val="9"/>
        </w:numPr>
        <w:ind w:left="1296" w:firstLine="0"/>
        <w:jc w:val="both"/>
        <w:outlineLvl w:val="1"/>
        <w:rPr>
          <w:rFonts w:ascii="Times New Roman" w:hAnsi="Times New Roman"/>
          <w:b/>
          <w:color w:val="000000"/>
        </w:rPr>
      </w:pPr>
      <w:bookmarkStart w:id="485" w:name="_Toc13738987"/>
      <w:bookmarkStart w:id="486" w:name="_Toc13753135"/>
      <w:bookmarkStart w:id="487" w:name="_Toc13754390"/>
      <w:bookmarkStart w:id="488" w:name="_Toc16245070"/>
      <w:bookmarkStart w:id="489" w:name="_Toc16516171"/>
      <w:bookmarkStart w:id="490" w:name="_Toc16517402"/>
      <w:bookmarkStart w:id="491" w:name="_Toc21698998"/>
      <w:bookmarkStart w:id="492" w:name="_Toc22113322"/>
      <w:bookmarkStart w:id="493" w:name="_Toc22129384"/>
      <w:bookmarkStart w:id="494" w:name="_Toc22281204"/>
      <w:bookmarkStart w:id="495" w:name="_Toc24541835"/>
      <w:bookmarkStart w:id="496" w:name="_Toc97800730"/>
      <w:r w:rsidRPr="00832C7D">
        <w:rPr>
          <w:rFonts w:ascii="Times New Roman" w:hAnsi="Times New Roman"/>
          <w:b/>
          <w:color w:val="000000"/>
        </w:rPr>
        <w:t xml:space="preserve">TANF </w:t>
      </w:r>
      <w:r w:rsidR="004A341B" w:rsidRPr="00832C7D">
        <w:rPr>
          <w:rFonts w:ascii="Times New Roman" w:hAnsi="Times New Roman"/>
          <w:b/>
          <w:color w:val="000000"/>
        </w:rPr>
        <w:t>Caretaker Relative</w:t>
      </w:r>
      <w:r w:rsidRPr="00832C7D">
        <w:rPr>
          <w:rFonts w:ascii="Times New Roman" w:hAnsi="Times New Roman"/>
        </w:rPr>
        <w:t xml:space="preserve">: </w:t>
      </w:r>
      <w:r w:rsidR="004A341B" w:rsidRPr="00832C7D">
        <w:rPr>
          <w:rFonts w:ascii="Times New Roman" w:hAnsi="Times New Roman"/>
        </w:rPr>
        <w:t xml:space="preserve">An adult relative other than the natural or adoptive parent, such as a grandparent, aunt, uncle, brother, sister and their legal spouses and those relatives of preceding generations and their legal spouses.  </w:t>
      </w:r>
      <w:r w:rsidR="004A341B" w:rsidRPr="00832C7D">
        <w:rPr>
          <w:rFonts w:ascii="Times New Roman" w:hAnsi="Times New Roman"/>
          <w:color w:val="000000"/>
        </w:rPr>
        <w:t xml:space="preserve">The </w:t>
      </w:r>
      <w:r w:rsidR="004F11D7" w:rsidRPr="00832C7D">
        <w:rPr>
          <w:rFonts w:ascii="Times New Roman" w:hAnsi="Times New Roman"/>
          <w:color w:val="000000"/>
        </w:rPr>
        <w:t xml:space="preserve">Caretaker Relative </w:t>
      </w:r>
      <w:r w:rsidR="004A341B" w:rsidRPr="00832C7D">
        <w:rPr>
          <w:rFonts w:ascii="Times New Roman" w:hAnsi="Times New Roman"/>
          <w:color w:val="000000"/>
        </w:rPr>
        <w:t xml:space="preserve">home will be a </w:t>
      </w:r>
      <w:r w:rsidRPr="00832C7D">
        <w:rPr>
          <w:rFonts w:ascii="Times New Roman" w:hAnsi="Times New Roman"/>
          <w:color w:val="000000"/>
        </w:rPr>
        <w:t xml:space="preserve">private residence </w:t>
      </w:r>
      <w:r w:rsidR="004F11D7" w:rsidRPr="00832C7D">
        <w:rPr>
          <w:rFonts w:ascii="Times New Roman" w:hAnsi="Times New Roman"/>
          <w:color w:val="000000"/>
        </w:rPr>
        <w:t>that</w:t>
      </w:r>
      <w:r w:rsidRPr="00832C7D">
        <w:rPr>
          <w:rFonts w:ascii="Times New Roman" w:hAnsi="Times New Roman"/>
          <w:color w:val="000000"/>
        </w:rPr>
        <w:t xml:space="preserve"> has been approved by the Department of Health and Human Resources</w:t>
      </w:r>
      <w:r w:rsidR="004A341B" w:rsidRPr="00832C7D">
        <w:rPr>
          <w:rFonts w:ascii="Times New Roman" w:hAnsi="Times New Roman"/>
          <w:color w:val="000000"/>
        </w:rPr>
        <w:t xml:space="preserve">. </w:t>
      </w:r>
      <w:r w:rsidRPr="00832C7D">
        <w:rPr>
          <w:rFonts w:ascii="Times New Roman" w:hAnsi="Times New Roman"/>
        </w:rPr>
        <w:t>Care</w:t>
      </w:r>
      <w:r w:rsidR="004F11D7" w:rsidRPr="00832C7D">
        <w:rPr>
          <w:rFonts w:ascii="Times New Roman" w:hAnsi="Times New Roman"/>
        </w:rPr>
        <w:t>taker</w:t>
      </w:r>
      <w:r w:rsidRPr="00832C7D">
        <w:rPr>
          <w:rFonts w:ascii="Times New Roman" w:hAnsi="Times New Roman"/>
        </w:rPr>
        <w:t xml:space="preserve"> services are provided by a relative of a child or children, NOT in the legal custody of the State</w:t>
      </w:r>
      <w:r w:rsidR="004F11D7" w:rsidRPr="00832C7D">
        <w:rPr>
          <w:rFonts w:ascii="Times New Roman" w:hAnsi="Times New Roman"/>
        </w:rPr>
        <w:t xml:space="preserve"> </w:t>
      </w:r>
      <w:r w:rsidRPr="00832C7D">
        <w:rPr>
          <w:rFonts w:ascii="Times New Roman" w:hAnsi="Times New Roman"/>
        </w:rPr>
        <w:t>and may</w:t>
      </w:r>
      <w:r w:rsidR="004F11D7" w:rsidRPr="00832C7D">
        <w:rPr>
          <w:rFonts w:ascii="Times New Roman" w:hAnsi="Times New Roman"/>
        </w:rPr>
        <w:t>,</w:t>
      </w:r>
      <w:r w:rsidRPr="00832C7D">
        <w:rPr>
          <w:rFonts w:ascii="Times New Roman" w:hAnsi="Times New Roman"/>
        </w:rPr>
        <w:t xml:space="preserve"> or may not</w:t>
      </w:r>
      <w:r w:rsidR="004F11D7" w:rsidRPr="00832C7D">
        <w:rPr>
          <w:rFonts w:ascii="Times New Roman" w:hAnsi="Times New Roman"/>
        </w:rPr>
        <w:t>,</w:t>
      </w:r>
      <w:r w:rsidRPr="00832C7D">
        <w:rPr>
          <w:rFonts w:ascii="Times New Roman" w:hAnsi="Times New Roman"/>
        </w:rPr>
        <w:t xml:space="preserve"> be receiving services from Child Protective Services.</w:t>
      </w:r>
      <w:r w:rsidR="002B2383" w:rsidRPr="00832C7D">
        <w:rPr>
          <w:rFonts w:ascii="Times New Roman" w:hAnsi="Times New Roman"/>
        </w:rPr>
        <w:t xml:space="preserve">  TANF</w:t>
      </w:r>
      <w:r w:rsidRPr="00832C7D">
        <w:rPr>
          <w:rFonts w:ascii="Times New Roman" w:hAnsi="Times New Roman"/>
        </w:rPr>
        <w:t xml:space="preserve"> </w:t>
      </w:r>
      <w:r w:rsidR="004A341B" w:rsidRPr="00832C7D">
        <w:rPr>
          <w:rFonts w:ascii="Times New Roman" w:hAnsi="Times New Roman"/>
        </w:rPr>
        <w:t xml:space="preserve">Caretaker Relative </w:t>
      </w:r>
      <w:r w:rsidRPr="00832C7D">
        <w:rPr>
          <w:rFonts w:ascii="Times New Roman" w:hAnsi="Times New Roman"/>
        </w:rPr>
        <w:t>eligibility designation must be determined by the WV DHHR Family Support Specialist.</w:t>
      </w:r>
      <w:bookmarkEnd w:id="485"/>
      <w:bookmarkEnd w:id="486"/>
      <w:bookmarkEnd w:id="487"/>
      <w:bookmarkEnd w:id="488"/>
      <w:bookmarkEnd w:id="489"/>
      <w:bookmarkEnd w:id="490"/>
      <w:bookmarkEnd w:id="491"/>
      <w:bookmarkEnd w:id="492"/>
      <w:bookmarkEnd w:id="493"/>
      <w:bookmarkEnd w:id="494"/>
      <w:bookmarkEnd w:id="495"/>
      <w:bookmarkEnd w:id="496"/>
      <w:r w:rsidRPr="00832C7D">
        <w:rPr>
          <w:rFonts w:ascii="Times New Roman" w:hAnsi="Times New Roman"/>
        </w:rPr>
        <w:t xml:space="preserve"> </w:t>
      </w:r>
    </w:p>
    <w:p w14:paraId="1E6B3042" w14:textId="77777777" w:rsidR="001D0113" w:rsidRPr="00832C7D" w:rsidRDefault="001D0113" w:rsidP="00E92380">
      <w:pPr>
        <w:tabs>
          <w:tab w:val="num" w:pos="800"/>
        </w:tabs>
        <w:ind w:left="1296" w:firstLine="0"/>
        <w:jc w:val="both"/>
        <w:outlineLvl w:val="1"/>
        <w:rPr>
          <w:rFonts w:ascii="Times New Roman" w:hAnsi="Times New Roman"/>
          <w:color w:val="000000"/>
        </w:rPr>
      </w:pPr>
    </w:p>
    <w:p w14:paraId="112721FB" w14:textId="77777777" w:rsidR="003A2737" w:rsidRPr="00832C7D" w:rsidRDefault="00A62FD3" w:rsidP="00535D10">
      <w:pPr>
        <w:numPr>
          <w:ilvl w:val="2"/>
          <w:numId w:val="9"/>
        </w:numPr>
        <w:ind w:left="1296" w:firstLine="0"/>
        <w:jc w:val="both"/>
        <w:outlineLvl w:val="1"/>
        <w:rPr>
          <w:rFonts w:ascii="Times New Roman" w:hAnsi="Times New Roman"/>
          <w:color w:val="000000"/>
        </w:rPr>
      </w:pPr>
      <w:bookmarkStart w:id="497" w:name="_Toc13738988"/>
      <w:bookmarkStart w:id="498" w:name="_Toc13753136"/>
      <w:bookmarkStart w:id="499" w:name="_Toc13754391"/>
      <w:bookmarkStart w:id="500" w:name="_Toc16245071"/>
      <w:bookmarkStart w:id="501" w:name="_Toc16516172"/>
      <w:bookmarkStart w:id="502" w:name="_Toc16517403"/>
      <w:bookmarkStart w:id="503" w:name="_Toc21698999"/>
      <w:bookmarkStart w:id="504" w:name="_Toc22113323"/>
      <w:bookmarkStart w:id="505" w:name="_Toc22129385"/>
      <w:bookmarkStart w:id="506" w:name="_Toc22281205"/>
      <w:bookmarkStart w:id="507" w:name="_Toc24541836"/>
      <w:bookmarkStart w:id="508" w:name="_Toc97800731"/>
      <w:r w:rsidRPr="00832C7D">
        <w:rPr>
          <w:rFonts w:ascii="Times New Roman" w:hAnsi="Times New Roman"/>
          <w:b/>
          <w:color w:val="000000"/>
        </w:rPr>
        <w:t>Waiver:</w:t>
      </w:r>
      <w:r w:rsidRPr="00832C7D">
        <w:rPr>
          <w:rFonts w:ascii="Times New Roman" w:hAnsi="Times New Roman"/>
          <w:color w:val="000000"/>
        </w:rPr>
        <w:t xml:space="preserve">  A declaration that a certain rule is inapplicable in a particular circumstance.</w:t>
      </w:r>
      <w:bookmarkEnd w:id="497"/>
      <w:bookmarkEnd w:id="498"/>
      <w:bookmarkEnd w:id="499"/>
      <w:bookmarkEnd w:id="500"/>
      <w:bookmarkEnd w:id="501"/>
      <w:bookmarkEnd w:id="502"/>
      <w:bookmarkEnd w:id="503"/>
      <w:bookmarkEnd w:id="504"/>
      <w:bookmarkEnd w:id="505"/>
      <w:bookmarkEnd w:id="506"/>
      <w:bookmarkEnd w:id="507"/>
      <w:bookmarkEnd w:id="508"/>
    </w:p>
    <w:p w14:paraId="254F5108" w14:textId="77777777" w:rsidR="003A2737" w:rsidRPr="00832C7D" w:rsidRDefault="003A2737" w:rsidP="00E92380">
      <w:pPr>
        <w:tabs>
          <w:tab w:val="num" w:pos="800"/>
        </w:tabs>
        <w:ind w:left="1296" w:firstLine="0"/>
        <w:jc w:val="both"/>
        <w:outlineLvl w:val="1"/>
        <w:rPr>
          <w:rFonts w:ascii="Times New Roman" w:hAnsi="Times New Roman"/>
          <w:b/>
          <w:color w:val="000000"/>
        </w:rPr>
      </w:pPr>
    </w:p>
    <w:p w14:paraId="6EE4783F" w14:textId="77777777" w:rsidR="00A62FD3" w:rsidRPr="00832C7D" w:rsidRDefault="00A62FD3" w:rsidP="00535D10">
      <w:pPr>
        <w:numPr>
          <w:ilvl w:val="2"/>
          <w:numId w:val="9"/>
        </w:numPr>
        <w:ind w:left="1296" w:firstLine="0"/>
        <w:jc w:val="both"/>
        <w:outlineLvl w:val="1"/>
        <w:rPr>
          <w:rFonts w:ascii="Times New Roman" w:hAnsi="Times New Roman"/>
          <w:color w:val="000000"/>
        </w:rPr>
      </w:pPr>
      <w:bookmarkStart w:id="509" w:name="_Toc13738989"/>
      <w:bookmarkStart w:id="510" w:name="_Toc13753137"/>
      <w:bookmarkStart w:id="511" w:name="_Toc13754392"/>
      <w:bookmarkStart w:id="512" w:name="_Toc16245072"/>
      <w:bookmarkStart w:id="513" w:name="_Toc16516173"/>
      <w:bookmarkStart w:id="514" w:name="_Toc16517404"/>
      <w:bookmarkStart w:id="515" w:name="_Toc21699000"/>
      <w:bookmarkStart w:id="516" w:name="_Toc22113324"/>
      <w:bookmarkStart w:id="517" w:name="_Toc22129386"/>
      <w:bookmarkStart w:id="518" w:name="_Toc22281206"/>
      <w:bookmarkStart w:id="519" w:name="_Toc24541837"/>
      <w:bookmarkStart w:id="520" w:name="_Toc97800732"/>
      <w:r w:rsidRPr="00832C7D">
        <w:rPr>
          <w:rFonts w:ascii="Times New Roman" w:hAnsi="Times New Roman"/>
          <w:b/>
          <w:color w:val="000000"/>
        </w:rPr>
        <w:t>Working:</w:t>
      </w:r>
      <w:r w:rsidRPr="00832C7D">
        <w:rPr>
          <w:rFonts w:ascii="Times New Roman" w:hAnsi="Times New Roman"/>
          <w:color w:val="000000"/>
        </w:rPr>
        <w:t xml:space="preserve">  Receiving a non-subsidized wage or salary for the work performed.</w:t>
      </w:r>
      <w:bookmarkEnd w:id="509"/>
      <w:bookmarkEnd w:id="510"/>
      <w:bookmarkEnd w:id="511"/>
      <w:bookmarkEnd w:id="512"/>
      <w:bookmarkEnd w:id="513"/>
      <w:bookmarkEnd w:id="514"/>
      <w:bookmarkEnd w:id="515"/>
      <w:bookmarkEnd w:id="516"/>
      <w:bookmarkEnd w:id="517"/>
      <w:bookmarkEnd w:id="518"/>
      <w:bookmarkEnd w:id="519"/>
      <w:bookmarkEnd w:id="520"/>
    </w:p>
    <w:p w14:paraId="6DB6551A" w14:textId="29F3D73F" w:rsidR="0051278A" w:rsidRPr="00832C7D" w:rsidRDefault="0051278A" w:rsidP="00E92380">
      <w:pPr>
        <w:jc w:val="both"/>
        <w:rPr>
          <w:rFonts w:ascii="Times New Roman" w:hAnsi="Times New Roman"/>
          <w:color w:val="000000"/>
        </w:rPr>
      </w:pPr>
      <w:r w:rsidRPr="00832C7D">
        <w:rPr>
          <w:rFonts w:ascii="Times New Roman" w:hAnsi="Times New Roman"/>
          <w:color w:val="000000"/>
        </w:rPr>
        <w:br w:type="page"/>
      </w:r>
    </w:p>
    <w:p w14:paraId="1E531E80" w14:textId="48689362" w:rsidR="003A086C" w:rsidRPr="00832C7D" w:rsidRDefault="00D61247" w:rsidP="00E92380">
      <w:pPr>
        <w:ind w:left="720" w:firstLine="0"/>
        <w:jc w:val="both"/>
        <w:outlineLvl w:val="0"/>
        <w:rPr>
          <w:rFonts w:ascii="Times New Roman" w:hAnsi="Times New Roman"/>
          <w:b/>
        </w:rPr>
      </w:pPr>
      <w:bookmarkStart w:id="521" w:name="_Toc22129387"/>
      <w:bookmarkStart w:id="522" w:name="_Toc97800733"/>
      <w:r w:rsidRPr="00832C7D">
        <w:rPr>
          <w:rFonts w:ascii="Times New Roman" w:hAnsi="Times New Roman"/>
          <w:b/>
          <w:sz w:val="36"/>
          <w:szCs w:val="36"/>
        </w:rPr>
        <w:t>C</w:t>
      </w:r>
      <w:r w:rsidR="00DC1972" w:rsidRPr="00832C7D">
        <w:rPr>
          <w:rFonts w:ascii="Times New Roman" w:hAnsi="Times New Roman"/>
          <w:b/>
          <w:sz w:val="36"/>
          <w:szCs w:val="36"/>
        </w:rPr>
        <w:t xml:space="preserve">HAPTER 2: </w:t>
      </w:r>
      <w:r w:rsidR="00781662" w:rsidRPr="00832C7D">
        <w:rPr>
          <w:rFonts w:ascii="Times New Roman" w:hAnsi="Times New Roman"/>
          <w:b/>
          <w:sz w:val="36"/>
          <w:szCs w:val="36"/>
        </w:rPr>
        <w:t xml:space="preserve">OVERVIEW OF </w:t>
      </w:r>
      <w:r w:rsidR="007D3E37" w:rsidRPr="00832C7D">
        <w:rPr>
          <w:rFonts w:ascii="Times New Roman" w:hAnsi="Times New Roman"/>
          <w:b/>
          <w:sz w:val="36"/>
          <w:szCs w:val="36"/>
        </w:rPr>
        <w:t>CHILD CARE SERVICES APPLICATION PROCESS</w:t>
      </w:r>
      <w:bookmarkEnd w:id="521"/>
      <w:bookmarkEnd w:id="522"/>
    </w:p>
    <w:p w14:paraId="75C5E9C4" w14:textId="77777777" w:rsidR="000E6DDB" w:rsidRPr="00832C7D" w:rsidRDefault="000E6DDB" w:rsidP="00E92380">
      <w:pPr>
        <w:jc w:val="both"/>
        <w:outlineLvl w:val="1"/>
        <w:rPr>
          <w:rFonts w:ascii="Times New Roman" w:hAnsi="Times New Roman"/>
          <w:b/>
        </w:rPr>
      </w:pPr>
    </w:p>
    <w:p w14:paraId="2DF1F638" w14:textId="77777777" w:rsidR="00017209" w:rsidRPr="00832C7D" w:rsidRDefault="003A086C" w:rsidP="00E92380">
      <w:pPr>
        <w:ind w:left="1008" w:firstLine="0"/>
        <w:jc w:val="both"/>
        <w:outlineLvl w:val="0"/>
        <w:rPr>
          <w:rFonts w:ascii="Times New Roman" w:hAnsi="Times New Roman"/>
          <w:b/>
        </w:rPr>
      </w:pPr>
      <w:bookmarkStart w:id="523" w:name="_Toc22129388"/>
      <w:bookmarkStart w:id="524" w:name="_Toc97800734"/>
      <w:r w:rsidRPr="00832C7D">
        <w:rPr>
          <w:rFonts w:ascii="Times New Roman" w:hAnsi="Times New Roman"/>
          <w:b/>
        </w:rPr>
        <w:t>2.0. Application Overview</w:t>
      </w:r>
      <w:bookmarkEnd w:id="523"/>
      <w:bookmarkEnd w:id="524"/>
    </w:p>
    <w:p w14:paraId="7F006268" w14:textId="33D5D8FB" w:rsidR="00EC0332" w:rsidRPr="00832C7D" w:rsidRDefault="000E6DDB" w:rsidP="00E92380">
      <w:pPr>
        <w:ind w:left="1008" w:firstLine="0"/>
        <w:jc w:val="both"/>
        <w:outlineLvl w:val="0"/>
        <w:rPr>
          <w:rFonts w:ascii="Times New Roman" w:hAnsi="Times New Roman"/>
          <w:b/>
        </w:rPr>
      </w:pPr>
      <w:r w:rsidRPr="00832C7D">
        <w:rPr>
          <w:rFonts w:ascii="Times New Roman" w:hAnsi="Times New Roman"/>
          <w:b/>
        </w:rPr>
        <w:t xml:space="preserve"> </w:t>
      </w:r>
    </w:p>
    <w:p w14:paraId="5A7368DF" w14:textId="793082F9" w:rsidR="0062487D" w:rsidRPr="00832C7D" w:rsidRDefault="0062487D" w:rsidP="00E92380">
      <w:pPr>
        <w:ind w:left="1008" w:firstLine="0"/>
        <w:jc w:val="both"/>
        <w:outlineLvl w:val="0"/>
        <w:rPr>
          <w:rFonts w:ascii="Times New Roman" w:hAnsi="Times New Roman"/>
        </w:rPr>
      </w:pPr>
      <w:bookmarkStart w:id="525" w:name="_Toc22113327"/>
      <w:bookmarkStart w:id="526" w:name="_Toc22129389"/>
      <w:bookmarkStart w:id="527" w:name="_Toc24541840"/>
      <w:bookmarkStart w:id="528" w:name="_Toc97800735"/>
      <w:r w:rsidRPr="00832C7D">
        <w:rPr>
          <w:rFonts w:ascii="Times New Roman" w:hAnsi="Times New Roman"/>
          <w:b/>
        </w:rPr>
        <w:t>2.1.</w:t>
      </w:r>
      <w:r w:rsidRPr="00832C7D">
        <w:rPr>
          <w:rFonts w:ascii="Times New Roman" w:hAnsi="Times New Roman"/>
          <w:b/>
        </w:rPr>
        <w:tab/>
      </w:r>
      <w:r w:rsidR="0082054D" w:rsidRPr="00832C7D">
        <w:rPr>
          <w:rFonts w:ascii="Times New Roman" w:hAnsi="Times New Roman"/>
          <w:b/>
        </w:rPr>
        <w:t>Face-to-Face</w:t>
      </w:r>
      <w:r w:rsidR="004F79E2" w:rsidRPr="00832C7D">
        <w:rPr>
          <w:rFonts w:ascii="Times New Roman" w:hAnsi="Times New Roman"/>
          <w:b/>
        </w:rPr>
        <w:t xml:space="preserve"> Application</w:t>
      </w:r>
      <w:r w:rsidR="004F79E2" w:rsidRPr="00832C7D">
        <w:rPr>
          <w:rFonts w:ascii="Times New Roman" w:hAnsi="Times New Roman"/>
        </w:rPr>
        <w:t>: A</w:t>
      </w:r>
      <w:r w:rsidR="003A086C" w:rsidRPr="00832C7D">
        <w:rPr>
          <w:rFonts w:ascii="Times New Roman" w:hAnsi="Times New Roman"/>
        </w:rPr>
        <w:t xml:space="preserve">ny parent who wishes to request </w:t>
      </w:r>
      <w:r w:rsidR="00C461C6" w:rsidRPr="00832C7D">
        <w:rPr>
          <w:rFonts w:ascii="Times New Roman" w:hAnsi="Times New Roman"/>
        </w:rPr>
        <w:t>child care services may apply by</w:t>
      </w:r>
      <w:r w:rsidR="003A086C" w:rsidRPr="00832C7D">
        <w:rPr>
          <w:rFonts w:ascii="Times New Roman" w:hAnsi="Times New Roman"/>
        </w:rPr>
        <w:t xml:space="preserve"> contacting the local Child Care Resource and Referral (</w:t>
      </w:r>
      <w:r w:rsidR="00997031" w:rsidRPr="00832C7D">
        <w:rPr>
          <w:rFonts w:ascii="Times New Roman" w:hAnsi="Times New Roman"/>
        </w:rPr>
        <w:t>CCR&amp;R</w:t>
      </w:r>
      <w:r w:rsidR="003A086C" w:rsidRPr="00832C7D">
        <w:rPr>
          <w:rFonts w:ascii="Times New Roman" w:hAnsi="Times New Roman"/>
        </w:rPr>
        <w:t xml:space="preserve">) agency.  The applicant, or parent/head of household, must have custody of the child(ren) or reside with the child(ren).  The </w:t>
      </w:r>
      <w:r w:rsidR="00997031" w:rsidRPr="00832C7D">
        <w:rPr>
          <w:rFonts w:ascii="Times New Roman" w:hAnsi="Times New Roman"/>
        </w:rPr>
        <w:t>CCR&amp;R</w:t>
      </w:r>
      <w:r w:rsidR="003A086C" w:rsidRPr="00832C7D">
        <w:rPr>
          <w:rFonts w:ascii="Times New Roman" w:hAnsi="Times New Roman"/>
        </w:rPr>
        <w:t xml:space="preserve"> agency is responsible for taking applications and determining eligibility for subsidized care.  While an application may be completed by a parent prior to an office visit,</w:t>
      </w:r>
      <w:r w:rsidR="00E54860" w:rsidRPr="00832C7D">
        <w:rPr>
          <w:rFonts w:ascii="Times New Roman" w:hAnsi="Times New Roman"/>
        </w:rPr>
        <w:t xml:space="preserve"> </w:t>
      </w:r>
      <w:r w:rsidR="00127BFA" w:rsidRPr="00832C7D">
        <w:rPr>
          <w:rFonts w:ascii="Times New Roman" w:hAnsi="Times New Roman"/>
        </w:rPr>
        <w:t>case manager</w:t>
      </w:r>
      <w:r w:rsidR="00E54860" w:rsidRPr="00832C7D">
        <w:rPr>
          <w:rFonts w:ascii="Times New Roman" w:hAnsi="Times New Roman"/>
        </w:rPr>
        <w:t>s should consult with their supervisors for guidance in processing these applications.</w:t>
      </w:r>
      <w:r w:rsidR="003A086C" w:rsidRPr="00832C7D">
        <w:rPr>
          <w:rFonts w:ascii="Times New Roman" w:hAnsi="Times New Roman"/>
        </w:rPr>
        <w:t xml:space="preserve"> </w:t>
      </w:r>
      <w:r w:rsidR="00E54860" w:rsidRPr="00832C7D">
        <w:rPr>
          <w:rFonts w:ascii="Times New Roman" w:hAnsi="Times New Roman"/>
        </w:rPr>
        <w:t>T</w:t>
      </w:r>
      <w:r w:rsidR="003A086C" w:rsidRPr="00832C7D">
        <w:rPr>
          <w:rFonts w:ascii="Times New Roman" w:hAnsi="Times New Roman"/>
        </w:rPr>
        <w:t xml:space="preserve">he </w:t>
      </w:r>
      <w:r w:rsidR="00997031" w:rsidRPr="00832C7D">
        <w:rPr>
          <w:rFonts w:ascii="Times New Roman" w:hAnsi="Times New Roman"/>
        </w:rPr>
        <w:t>CCR&amp;R</w:t>
      </w:r>
      <w:r w:rsidR="003A086C" w:rsidRPr="00832C7D">
        <w:rPr>
          <w:rFonts w:ascii="Times New Roman" w:hAnsi="Times New Roman"/>
        </w:rPr>
        <w:t xml:space="preserve"> agency staff shall conduct a </w:t>
      </w:r>
      <w:r w:rsidR="00AF37EA" w:rsidRPr="00832C7D">
        <w:rPr>
          <w:rFonts w:ascii="Times New Roman" w:hAnsi="Times New Roman"/>
        </w:rPr>
        <w:t>face-to-face</w:t>
      </w:r>
      <w:r w:rsidR="003A086C" w:rsidRPr="00832C7D">
        <w:rPr>
          <w:rFonts w:ascii="Times New Roman" w:hAnsi="Times New Roman"/>
        </w:rPr>
        <w:t xml:space="preserve"> interview with the parent within 5 days of the parent’s initial contact</w:t>
      </w:r>
      <w:r w:rsidR="00362AC5" w:rsidRPr="00832C7D">
        <w:rPr>
          <w:rFonts w:ascii="Times New Roman" w:hAnsi="Times New Roman"/>
        </w:rPr>
        <w:t xml:space="preserve"> for clients served in main offices</w:t>
      </w:r>
      <w:r w:rsidR="003A086C" w:rsidRPr="00832C7D">
        <w:rPr>
          <w:rFonts w:ascii="Times New Roman" w:hAnsi="Times New Roman"/>
        </w:rPr>
        <w:t>.</w:t>
      </w:r>
      <w:r w:rsidR="00362AC5" w:rsidRPr="00832C7D">
        <w:rPr>
          <w:rFonts w:ascii="Times New Roman" w:hAnsi="Times New Roman"/>
        </w:rPr>
        <w:t xml:space="preserve"> </w:t>
      </w:r>
      <w:r w:rsidR="00997031" w:rsidRPr="00832C7D">
        <w:rPr>
          <w:rFonts w:ascii="Times New Roman" w:hAnsi="Times New Roman"/>
        </w:rPr>
        <w:t>CCR&amp;R</w:t>
      </w:r>
      <w:r w:rsidR="00362AC5" w:rsidRPr="00832C7D">
        <w:rPr>
          <w:rFonts w:ascii="Times New Roman" w:hAnsi="Times New Roman"/>
        </w:rPr>
        <w:t xml:space="preserve"> agency staff shall conduct a </w:t>
      </w:r>
      <w:r w:rsidR="00AF37EA" w:rsidRPr="00832C7D">
        <w:rPr>
          <w:rFonts w:ascii="Times New Roman" w:hAnsi="Times New Roman"/>
        </w:rPr>
        <w:t>face-to-face</w:t>
      </w:r>
      <w:r w:rsidR="00362AC5" w:rsidRPr="00832C7D">
        <w:rPr>
          <w:rFonts w:ascii="Times New Roman" w:hAnsi="Times New Roman"/>
        </w:rPr>
        <w:t xml:space="preserve"> interview with parents within 10 days for clients served at outreach offices, only when approval to visit outreach sites less often than weekly has been granted by the Division of Early Care and Education.</w:t>
      </w:r>
      <w:r w:rsidR="000E6DDB" w:rsidRPr="00832C7D">
        <w:rPr>
          <w:rFonts w:ascii="Times New Roman" w:hAnsi="Times New Roman"/>
        </w:rPr>
        <w:t xml:space="preserve">  Applications shall not be future dated.</w:t>
      </w:r>
      <w:bookmarkEnd w:id="525"/>
      <w:bookmarkEnd w:id="526"/>
      <w:bookmarkEnd w:id="527"/>
      <w:bookmarkEnd w:id="528"/>
    </w:p>
    <w:p w14:paraId="2A47CF8F" w14:textId="77777777" w:rsidR="0062487D" w:rsidRPr="00832C7D" w:rsidRDefault="0062487D" w:rsidP="00E92380">
      <w:pPr>
        <w:ind w:left="1008" w:firstLine="0"/>
        <w:jc w:val="both"/>
        <w:outlineLvl w:val="0"/>
        <w:rPr>
          <w:rFonts w:ascii="Times New Roman" w:hAnsi="Times New Roman"/>
        </w:rPr>
      </w:pPr>
    </w:p>
    <w:p w14:paraId="2675C417" w14:textId="06EA3ADD" w:rsidR="0062487D" w:rsidRPr="00832C7D" w:rsidRDefault="003A086C" w:rsidP="00E92380">
      <w:pPr>
        <w:ind w:left="1008" w:firstLine="0"/>
        <w:jc w:val="both"/>
        <w:outlineLvl w:val="0"/>
        <w:rPr>
          <w:rFonts w:ascii="Times New Roman" w:hAnsi="Times New Roman"/>
        </w:rPr>
      </w:pPr>
      <w:bookmarkStart w:id="529" w:name="_Toc22113328"/>
      <w:bookmarkStart w:id="530" w:name="_Toc22129390"/>
      <w:bookmarkStart w:id="531" w:name="_Toc22281210"/>
      <w:bookmarkStart w:id="532" w:name="_Toc24541841"/>
      <w:bookmarkStart w:id="533" w:name="_Toc97800736"/>
      <w:r w:rsidRPr="00832C7D">
        <w:rPr>
          <w:rFonts w:ascii="Times New Roman" w:hAnsi="Times New Roman"/>
        </w:rPr>
        <w:t xml:space="preserve">The parent applies by completing the Application for Child Care Services (DAY-0614 or </w:t>
      </w:r>
      <w:r w:rsidR="00F00FF9" w:rsidRPr="00832C7D">
        <w:rPr>
          <w:rFonts w:ascii="Times New Roman" w:hAnsi="Times New Roman"/>
        </w:rPr>
        <w:t>ECE</w:t>
      </w:r>
      <w:r w:rsidRPr="00832C7D">
        <w:rPr>
          <w:rFonts w:ascii="Times New Roman" w:hAnsi="Times New Roman"/>
        </w:rPr>
        <w:t xml:space="preserve">-CC-1) or by supplying the application information to the </w:t>
      </w:r>
      <w:r w:rsidR="00997031" w:rsidRPr="00832C7D">
        <w:rPr>
          <w:rFonts w:ascii="Times New Roman" w:hAnsi="Times New Roman"/>
        </w:rPr>
        <w:t>CCR&amp;R</w:t>
      </w:r>
      <w:r w:rsidRPr="00832C7D">
        <w:rPr>
          <w:rFonts w:ascii="Times New Roman" w:hAnsi="Times New Roman"/>
        </w:rPr>
        <w:t xml:space="preserve"> child care </w:t>
      </w:r>
      <w:r w:rsidR="00127BFA" w:rsidRPr="00832C7D">
        <w:rPr>
          <w:rFonts w:ascii="Times New Roman" w:hAnsi="Times New Roman"/>
        </w:rPr>
        <w:t>case manager</w:t>
      </w:r>
      <w:r w:rsidRPr="00832C7D">
        <w:rPr>
          <w:rFonts w:ascii="Times New Roman" w:hAnsi="Times New Roman"/>
        </w:rPr>
        <w:t xml:space="preserve"> who then completes the Child Care Intake screens in FACTS.  The parent must sign the application signature page which certifies an understanding of the process and verifies that the information is true and complete.</w:t>
      </w:r>
      <w:bookmarkEnd w:id="529"/>
      <w:bookmarkEnd w:id="530"/>
      <w:bookmarkEnd w:id="531"/>
      <w:bookmarkEnd w:id="532"/>
      <w:bookmarkEnd w:id="533"/>
    </w:p>
    <w:p w14:paraId="672015CC" w14:textId="77777777" w:rsidR="0062487D" w:rsidRPr="00832C7D" w:rsidRDefault="0062487D" w:rsidP="00E92380">
      <w:pPr>
        <w:ind w:left="1008" w:firstLine="0"/>
        <w:jc w:val="both"/>
        <w:outlineLvl w:val="0"/>
        <w:rPr>
          <w:rFonts w:ascii="Times New Roman" w:hAnsi="Times New Roman"/>
        </w:rPr>
      </w:pPr>
    </w:p>
    <w:p w14:paraId="551E1312" w14:textId="6B180A27" w:rsidR="0062487D" w:rsidRPr="00832C7D" w:rsidRDefault="0062487D" w:rsidP="00E92380">
      <w:pPr>
        <w:ind w:left="1008" w:firstLine="0"/>
        <w:jc w:val="both"/>
        <w:outlineLvl w:val="0"/>
        <w:rPr>
          <w:rFonts w:ascii="Times New Roman" w:hAnsi="Times New Roman"/>
          <w:b/>
        </w:rPr>
      </w:pPr>
      <w:bookmarkStart w:id="534" w:name="_Toc22113329"/>
      <w:bookmarkStart w:id="535" w:name="_Toc22129391"/>
      <w:bookmarkStart w:id="536" w:name="_Toc97800737"/>
      <w:r w:rsidRPr="00832C7D">
        <w:rPr>
          <w:rFonts w:ascii="Times New Roman" w:hAnsi="Times New Roman"/>
          <w:b/>
          <w:bCs/>
        </w:rPr>
        <w:t>2.2.</w:t>
      </w:r>
      <w:r w:rsidRPr="00832C7D">
        <w:rPr>
          <w:rFonts w:ascii="Times New Roman" w:hAnsi="Times New Roman"/>
          <w:b/>
          <w:bCs/>
        </w:rPr>
        <w:tab/>
      </w:r>
      <w:r w:rsidR="004F79E2" w:rsidRPr="00832C7D">
        <w:rPr>
          <w:rFonts w:ascii="Times New Roman" w:hAnsi="Times New Roman"/>
          <w:b/>
          <w:bCs/>
        </w:rPr>
        <w:t>inROADS</w:t>
      </w:r>
      <w:r w:rsidR="004F79E2" w:rsidRPr="00832C7D">
        <w:rPr>
          <w:rFonts w:ascii="Times New Roman" w:hAnsi="Times New Roman"/>
          <w:b/>
        </w:rPr>
        <w:t xml:space="preserve"> Application Option:</w:t>
      </w:r>
      <w:r w:rsidR="004F79E2" w:rsidRPr="00832C7D">
        <w:rPr>
          <w:rFonts w:ascii="Times New Roman" w:hAnsi="Times New Roman"/>
        </w:rPr>
        <w:t xml:space="preserve"> The West Virginia Department of Health and Human Resources maintains an internet portal called </w:t>
      </w:r>
      <w:hyperlink r:id="rId19" w:history="1">
        <w:r w:rsidR="004F79E2" w:rsidRPr="00832C7D">
          <w:rPr>
            <w:rStyle w:val="Hyperlink"/>
            <w:rFonts w:ascii="Times New Roman" w:hAnsi="Times New Roman"/>
          </w:rPr>
          <w:t>inROADS</w:t>
        </w:r>
      </w:hyperlink>
      <w:r w:rsidR="004F79E2" w:rsidRPr="00832C7D">
        <w:rPr>
          <w:rFonts w:ascii="Times New Roman" w:hAnsi="Times New Roman"/>
        </w:rPr>
        <w:t xml:space="preserve"> that enables West Virginia citizens to apply for certain benefits online. Online applicants are informed during the application process that they must still visit their local child care resource and referral agency to complete their application and receive child care assistance. The start date of the application begins at the time of the </w:t>
      </w:r>
      <w:r w:rsidR="00AF37EA" w:rsidRPr="00832C7D">
        <w:rPr>
          <w:rFonts w:ascii="Times New Roman" w:hAnsi="Times New Roman"/>
        </w:rPr>
        <w:t>face-to-face</w:t>
      </w:r>
      <w:r w:rsidR="004F79E2" w:rsidRPr="00832C7D">
        <w:rPr>
          <w:rFonts w:ascii="Times New Roman" w:hAnsi="Times New Roman"/>
        </w:rPr>
        <w:t xml:space="preserve"> visit at the child care resource and referral. Child Care applications successfully completed via inROADS will be transferred into FACTS as an intake, 3 times per day (morning, mid-day, and evening). These intakes will be assigned to the county inbox where the applicant resides. FACTS will automatically remove intakes older than 45 days from the county inbox. </w:t>
      </w:r>
      <w:r w:rsidR="00127BFA" w:rsidRPr="00832C7D">
        <w:rPr>
          <w:rFonts w:ascii="Times New Roman" w:hAnsi="Times New Roman"/>
          <w:b/>
        </w:rPr>
        <w:t>Case manager</w:t>
      </w:r>
      <w:r w:rsidR="004F79E2" w:rsidRPr="00832C7D">
        <w:rPr>
          <w:rFonts w:ascii="Times New Roman" w:hAnsi="Times New Roman"/>
          <w:b/>
        </w:rPr>
        <w:t xml:space="preserve"> Actions:</w:t>
      </w:r>
      <w:bookmarkEnd w:id="534"/>
      <w:bookmarkEnd w:id="535"/>
      <w:bookmarkEnd w:id="536"/>
    </w:p>
    <w:p w14:paraId="34FCC81B" w14:textId="77777777" w:rsidR="0062487D" w:rsidRPr="00832C7D" w:rsidRDefault="0062487D" w:rsidP="00E92380">
      <w:pPr>
        <w:ind w:left="1296" w:firstLine="0"/>
        <w:jc w:val="both"/>
        <w:outlineLvl w:val="1"/>
        <w:rPr>
          <w:rFonts w:ascii="Times New Roman" w:hAnsi="Times New Roman"/>
          <w:b/>
        </w:rPr>
      </w:pPr>
    </w:p>
    <w:p w14:paraId="0F1AC25E" w14:textId="67E38021" w:rsidR="0062487D" w:rsidRPr="00832C7D" w:rsidRDefault="004F79E2" w:rsidP="00535D10">
      <w:pPr>
        <w:pStyle w:val="ListParagraph"/>
        <w:numPr>
          <w:ilvl w:val="2"/>
          <w:numId w:val="62"/>
        </w:numPr>
        <w:ind w:left="1296" w:firstLine="0"/>
        <w:jc w:val="both"/>
        <w:outlineLvl w:val="1"/>
        <w:rPr>
          <w:rFonts w:ascii="Times New Roman" w:hAnsi="Times New Roman"/>
        </w:rPr>
      </w:pPr>
      <w:bookmarkStart w:id="537" w:name="_Toc22113330"/>
      <w:bookmarkStart w:id="538" w:name="_Toc22129392"/>
      <w:bookmarkStart w:id="539" w:name="_Toc22281212"/>
      <w:bookmarkStart w:id="540" w:name="_Toc24541843"/>
      <w:bookmarkStart w:id="541" w:name="_Toc97800738"/>
      <w:r w:rsidRPr="00832C7D">
        <w:rPr>
          <w:rFonts w:ascii="Times New Roman" w:hAnsi="Times New Roman"/>
        </w:rPr>
        <w:t xml:space="preserve">If a child care applicant calls an </w:t>
      </w:r>
      <w:r w:rsidR="00997031" w:rsidRPr="00832C7D">
        <w:rPr>
          <w:rFonts w:ascii="Times New Roman" w:hAnsi="Times New Roman"/>
        </w:rPr>
        <w:t>CCR&amp;R</w:t>
      </w:r>
      <w:r w:rsidRPr="00832C7D">
        <w:rPr>
          <w:rFonts w:ascii="Times New Roman" w:hAnsi="Times New Roman"/>
        </w:rPr>
        <w:t xml:space="preserve"> office after successfully completing a child care application via inROADS, instruct the applicant to come in to the </w:t>
      </w:r>
      <w:r w:rsidR="00997031" w:rsidRPr="00832C7D">
        <w:rPr>
          <w:rFonts w:ascii="Times New Roman" w:hAnsi="Times New Roman"/>
        </w:rPr>
        <w:t>CCR&amp;R</w:t>
      </w:r>
      <w:r w:rsidRPr="00832C7D">
        <w:rPr>
          <w:rFonts w:ascii="Times New Roman" w:hAnsi="Times New Roman"/>
        </w:rPr>
        <w:t xml:space="preserve"> office as soon as possible to complete a </w:t>
      </w:r>
      <w:r w:rsidR="00983793" w:rsidRPr="00832C7D">
        <w:rPr>
          <w:rFonts w:ascii="Times New Roman" w:hAnsi="Times New Roman"/>
        </w:rPr>
        <w:t>face-to-face</w:t>
      </w:r>
      <w:r w:rsidRPr="00832C7D">
        <w:rPr>
          <w:rFonts w:ascii="Times New Roman" w:hAnsi="Times New Roman"/>
        </w:rPr>
        <w:t xml:space="preserve"> interview.  Remind the applicant that subsidy payment cannot begin until the date of the </w:t>
      </w:r>
      <w:r w:rsidR="00983793" w:rsidRPr="00832C7D">
        <w:rPr>
          <w:rFonts w:ascii="Times New Roman" w:hAnsi="Times New Roman"/>
        </w:rPr>
        <w:t>face-to-face</w:t>
      </w:r>
      <w:r w:rsidRPr="00832C7D">
        <w:rPr>
          <w:rFonts w:ascii="Times New Roman" w:hAnsi="Times New Roman"/>
        </w:rPr>
        <w:t xml:space="preserve"> interview, regardless of when the online application was completed</w:t>
      </w:r>
      <w:r w:rsidR="0062487D" w:rsidRPr="00832C7D">
        <w:rPr>
          <w:rFonts w:ascii="Times New Roman" w:hAnsi="Times New Roman"/>
        </w:rPr>
        <w:t>.</w:t>
      </w:r>
      <w:bookmarkEnd w:id="537"/>
      <w:bookmarkEnd w:id="538"/>
      <w:bookmarkEnd w:id="539"/>
      <w:bookmarkEnd w:id="540"/>
      <w:bookmarkEnd w:id="541"/>
    </w:p>
    <w:p w14:paraId="69E3B26C" w14:textId="77777777" w:rsidR="0062487D" w:rsidRPr="00832C7D" w:rsidRDefault="0062487D" w:rsidP="00E92380">
      <w:pPr>
        <w:pStyle w:val="ListParagraph"/>
        <w:ind w:left="1296" w:firstLine="0"/>
        <w:jc w:val="both"/>
        <w:outlineLvl w:val="1"/>
        <w:rPr>
          <w:rFonts w:ascii="Times New Roman" w:hAnsi="Times New Roman"/>
        </w:rPr>
      </w:pPr>
    </w:p>
    <w:p w14:paraId="3519514B" w14:textId="4DA2601B" w:rsidR="004F79E2" w:rsidRPr="00832C7D" w:rsidRDefault="004F79E2" w:rsidP="00535D10">
      <w:pPr>
        <w:pStyle w:val="ListParagraph"/>
        <w:numPr>
          <w:ilvl w:val="2"/>
          <w:numId w:val="62"/>
        </w:numPr>
        <w:ind w:left="1296" w:firstLine="0"/>
        <w:jc w:val="both"/>
        <w:outlineLvl w:val="1"/>
        <w:rPr>
          <w:rFonts w:ascii="Times New Roman" w:hAnsi="Times New Roman"/>
        </w:rPr>
      </w:pPr>
      <w:bookmarkStart w:id="542" w:name="_Toc22113331"/>
      <w:bookmarkStart w:id="543" w:name="_Toc22129393"/>
      <w:bookmarkStart w:id="544" w:name="_Toc22281213"/>
      <w:bookmarkStart w:id="545" w:name="_Toc24541844"/>
      <w:bookmarkStart w:id="546" w:name="_Toc97800739"/>
      <w:r w:rsidRPr="00832C7D">
        <w:rPr>
          <w:rFonts w:ascii="Times New Roman" w:hAnsi="Times New Roman"/>
        </w:rPr>
        <w:t xml:space="preserve">Once the child care applicant comes into an </w:t>
      </w:r>
      <w:r w:rsidR="00997031" w:rsidRPr="00832C7D">
        <w:rPr>
          <w:rFonts w:ascii="Times New Roman" w:hAnsi="Times New Roman"/>
        </w:rPr>
        <w:t>CCR&amp;R</w:t>
      </w:r>
      <w:r w:rsidRPr="00832C7D">
        <w:rPr>
          <w:rFonts w:ascii="Times New Roman" w:hAnsi="Times New Roman"/>
        </w:rPr>
        <w:t xml:space="preserve"> for a </w:t>
      </w:r>
      <w:r w:rsidR="00983793" w:rsidRPr="00832C7D">
        <w:rPr>
          <w:rFonts w:ascii="Times New Roman" w:hAnsi="Times New Roman"/>
        </w:rPr>
        <w:t>face-to-face</w:t>
      </w:r>
      <w:r w:rsidRPr="00832C7D">
        <w:rPr>
          <w:rFonts w:ascii="Times New Roman" w:hAnsi="Times New Roman"/>
        </w:rPr>
        <w:t xml:space="preserve"> interview after successfully completing a child care application via inROADS, then the following steps should be taken:</w:t>
      </w:r>
      <w:bookmarkEnd w:id="542"/>
      <w:bookmarkEnd w:id="543"/>
      <w:bookmarkEnd w:id="544"/>
      <w:bookmarkEnd w:id="545"/>
      <w:bookmarkEnd w:id="546"/>
    </w:p>
    <w:p w14:paraId="293C055D" w14:textId="77777777" w:rsidR="00447451" w:rsidRPr="00832C7D" w:rsidRDefault="00447451" w:rsidP="00E92380">
      <w:pPr>
        <w:pStyle w:val="ListParagraph"/>
        <w:ind w:left="1584" w:firstLine="0"/>
        <w:jc w:val="both"/>
        <w:outlineLvl w:val="2"/>
        <w:rPr>
          <w:rFonts w:ascii="Times New Roman" w:hAnsi="Times New Roman"/>
        </w:rPr>
      </w:pPr>
    </w:p>
    <w:p w14:paraId="7029B4A1" w14:textId="4D7542DE" w:rsidR="00933AA0" w:rsidRPr="00832C7D" w:rsidRDefault="004F79E2" w:rsidP="00535D10">
      <w:pPr>
        <w:pStyle w:val="ListParagraph"/>
        <w:widowControl w:val="0"/>
        <w:numPr>
          <w:ilvl w:val="3"/>
          <w:numId w:val="65"/>
        </w:numPr>
        <w:suppressAutoHyphens/>
        <w:ind w:left="1584" w:firstLine="0"/>
        <w:jc w:val="both"/>
        <w:outlineLvl w:val="2"/>
        <w:rPr>
          <w:rFonts w:ascii="Times New Roman" w:hAnsi="Times New Roman"/>
        </w:rPr>
      </w:pPr>
      <w:bookmarkStart w:id="547" w:name="_Toc22113332"/>
      <w:bookmarkStart w:id="548" w:name="_Toc22129394"/>
      <w:bookmarkStart w:id="549" w:name="_Toc22281214"/>
      <w:bookmarkStart w:id="550" w:name="_Toc24541845"/>
      <w:bookmarkStart w:id="551" w:name="_Toc97800740"/>
      <w:r w:rsidRPr="00832C7D">
        <w:rPr>
          <w:rFonts w:ascii="Times New Roman" w:hAnsi="Times New Roman"/>
        </w:rPr>
        <w:t>Locate and open the intake in FACTS To access a county inbox in FACTS, click on the “Inbox” tab, then next to “Jurisdiction” select the appropriate county.</w:t>
      </w:r>
      <w:bookmarkEnd w:id="547"/>
      <w:bookmarkEnd w:id="548"/>
      <w:bookmarkEnd w:id="549"/>
      <w:bookmarkEnd w:id="550"/>
      <w:bookmarkEnd w:id="551"/>
      <w:r w:rsidRPr="00832C7D">
        <w:rPr>
          <w:rFonts w:ascii="Times New Roman" w:hAnsi="Times New Roman"/>
        </w:rPr>
        <w:t xml:space="preserve"> </w:t>
      </w:r>
    </w:p>
    <w:p w14:paraId="269311BF" w14:textId="77777777" w:rsidR="00933AA0" w:rsidRPr="00832C7D" w:rsidRDefault="00933AA0" w:rsidP="00E92380">
      <w:pPr>
        <w:pStyle w:val="ListParagraph"/>
        <w:widowControl w:val="0"/>
        <w:suppressAutoHyphens/>
        <w:ind w:left="1584" w:firstLine="0"/>
        <w:jc w:val="both"/>
        <w:outlineLvl w:val="2"/>
        <w:rPr>
          <w:rFonts w:ascii="Times New Roman" w:hAnsi="Times New Roman"/>
        </w:rPr>
      </w:pPr>
    </w:p>
    <w:p w14:paraId="63A26857" w14:textId="3739EA85" w:rsidR="00933AA0" w:rsidRPr="00832C7D" w:rsidRDefault="004F79E2" w:rsidP="00535D10">
      <w:pPr>
        <w:pStyle w:val="ListParagraph"/>
        <w:widowControl w:val="0"/>
        <w:numPr>
          <w:ilvl w:val="3"/>
          <w:numId w:val="65"/>
        </w:numPr>
        <w:suppressAutoHyphens/>
        <w:ind w:left="1584" w:firstLine="0"/>
        <w:jc w:val="both"/>
        <w:outlineLvl w:val="2"/>
        <w:rPr>
          <w:rFonts w:ascii="Times New Roman" w:hAnsi="Times New Roman"/>
        </w:rPr>
      </w:pPr>
      <w:bookmarkStart w:id="552" w:name="_Toc22113333"/>
      <w:bookmarkStart w:id="553" w:name="_Toc22129395"/>
      <w:bookmarkStart w:id="554" w:name="_Toc22281215"/>
      <w:bookmarkStart w:id="555" w:name="_Toc24541846"/>
      <w:bookmarkStart w:id="556" w:name="_Toc97800741"/>
      <w:r w:rsidRPr="00832C7D">
        <w:rPr>
          <w:rFonts w:ascii="Times New Roman" w:hAnsi="Times New Roman"/>
        </w:rPr>
        <w:t xml:space="preserve">Change the “Date of Intake” date, under the General information tab, to the date of the </w:t>
      </w:r>
      <w:r w:rsidR="001F2D7F" w:rsidRPr="00832C7D">
        <w:rPr>
          <w:rFonts w:ascii="Times New Roman" w:hAnsi="Times New Roman"/>
        </w:rPr>
        <w:t>face-to-face</w:t>
      </w:r>
      <w:r w:rsidRPr="00832C7D">
        <w:rPr>
          <w:rFonts w:ascii="Times New Roman" w:hAnsi="Times New Roman"/>
        </w:rPr>
        <w:t xml:space="preserve"> interview</w:t>
      </w:r>
      <w:r w:rsidR="00933AA0" w:rsidRPr="00832C7D">
        <w:rPr>
          <w:rFonts w:ascii="Times New Roman" w:hAnsi="Times New Roman"/>
        </w:rPr>
        <w:t>,</w:t>
      </w:r>
      <w:bookmarkEnd w:id="552"/>
      <w:bookmarkEnd w:id="553"/>
      <w:bookmarkEnd w:id="554"/>
      <w:bookmarkEnd w:id="555"/>
      <w:bookmarkEnd w:id="556"/>
    </w:p>
    <w:p w14:paraId="7EDCC068" w14:textId="77777777" w:rsidR="00933AA0" w:rsidRPr="00832C7D" w:rsidRDefault="00933AA0" w:rsidP="00E92380">
      <w:pPr>
        <w:pStyle w:val="ListParagraph"/>
        <w:widowControl w:val="0"/>
        <w:suppressAutoHyphens/>
        <w:ind w:left="1584" w:firstLine="0"/>
        <w:jc w:val="both"/>
        <w:outlineLvl w:val="2"/>
        <w:rPr>
          <w:rFonts w:ascii="Times New Roman" w:hAnsi="Times New Roman"/>
        </w:rPr>
      </w:pPr>
    </w:p>
    <w:p w14:paraId="2681794C" w14:textId="626FBE16" w:rsidR="00933AA0" w:rsidRPr="00832C7D" w:rsidRDefault="004F79E2" w:rsidP="00535D10">
      <w:pPr>
        <w:pStyle w:val="ListParagraph"/>
        <w:widowControl w:val="0"/>
        <w:numPr>
          <w:ilvl w:val="3"/>
          <w:numId w:val="65"/>
        </w:numPr>
        <w:suppressAutoHyphens/>
        <w:ind w:left="1584" w:firstLine="0"/>
        <w:jc w:val="both"/>
        <w:outlineLvl w:val="2"/>
        <w:rPr>
          <w:rFonts w:ascii="Times New Roman" w:hAnsi="Times New Roman"/>
        </w:rPr>
      </w:pPr>
      <w:bookmarkStart w:id="557" w:name="_Toc22113334"/>
      <w:bookmarkStart w:id="558" w:name="_Toc22129396"/>
      <w:bookmarkStart w:id="559" w:name="_Toc22281216"/>
      <w:bookmarkStart w:id="560" w:name="_Toc24541847"/>
      <w:bookmarkStart w:id="561" w:name="_Toc97800742"/>
      <w:r w:rsidRPr="00832C7D">
        <w:rPr>
          <w:rFonts w:ascii="Times New Roman" w:hAnsi="Times New Roman"/>
        </w:rPr>
        <w:t>Verbally verify all other information listed in the application, ensuring all screens are completed and all information is correct.</w:t>
      </w:r>
      <w:bookmarkEnd w:id="557"/>
      <w:bookmarkEnd w:id="558"/>
      <w:bookmarkEnd w:id="559"/>
      <w:bookmarkEnd w:id="560"/>
      <w:bookmarkEnd w:id="561"/>
    </w:p>
    <w:p w14:paraId="73DC2CF4" w14:textId="77777777" w:rsidR="00933AA0" w:rsidRPr="00832C7D" w:rsidRDefault="00933AA0" w:rsidP="00E92380">
      <w:pPr>
        <w:pStyle w:val="ListParagraph"/>
        <w:widowControl w:val="0"/>
        <w:suppressAutoHyphens/>
        <w:ind w:left="1584" w:firstLine="0"/>
        <w:jc w:val="both"/>
        <w:outlineLvl w:val="2"/>
        <w:rPr>
          <w:rFonts w:ascii="Times New Roman" w:hAnsi="Times New Roman"/>
        </w:rPr>
      </w:pPr>
    </w:p>
    <w:p w14:paraId="4BEDCC9B" w14:textId="025DA574" w:rsidR="00933AA0" w:rsidRPr="00832C7D" w:rsidRDefault="004F79E2" w:rsidP="00535D10">
      <w:pPr>
        <w:pStyle w:val="ListParagraph"/>
        <w:widowControl w:val="0"/>
        <w:numPr>
          <w:ilvl w:val="3"/>
          <w:numId w:val="65"/>
        </w:numPr>
        <w:suppressAutoHyphens/>
        <w:ind w:left="1584" w:firstLine="0"/>
        <w:jc w:val="both"/>
        <w:outlineLvl w:val="2"/>
        <w:rPr>
          <w:rFonts w:ascii="Times New Roman" w:hAnsi="Times New Roman"/>
        </w:rPr>
      </w:pPr>
      <w:bookmarkStart w:id="562" w:name="_Toc22113335"/>
      <w:bookmarkStart w:id="563" w:name="_Toc22129397"/>
      <w:bookmarkStart w:id="564" w:name="_Toc22281217"/>
      <w:bookmarkStart w:id="565" w:name="_Toc24541848"/>
      <w:bookmarkStart w:id="566" w:name="_Toc97800743"/>
      <w:r w:rsidRPr="00832C7D">
        <w:rPr>
          <w:rFonts w:ascii="Times New Roman" w:hAnsi="Times New Roman"/>
        </w:rPr>
        <w:t>Proceed as usual with standard intake practice (collecting verifications, entering contacts, issuing notices, etc.)</w:t>
      </w:r>
      <w:bookmarkEnd w:id="562"/>
      <w:bookmarkEnd w:id="563"/>
      <w:bookmarkEnd w:id="564"/>
      <w:bookmarkEnd w:id="565"/>
      <w:bookmarkEnd w:id="566"/>
    </w:p>
    <w:p w14:paraId="5DA0F827" w14:textId="77777777" w:rsidR="00933AA0" w:rsidRPr="00832C7D" w:rsidRDefault="00933AA0" w:rsidP="00E92380">
      <w:pPr>
        <w:pStyle w:val="ListParagraph"/>
        <w:widowControl w:val="0"/>
        <w:suppressAutoHyphens/>
        <w:ind w:left="1584" w:firstLine="0"/>
        <w:jc w:val="both"/>
        <w:outlineLvl w:val="2"/>
        <w:rPr>
          <w:rFonts w:ascii="Times New Roman" w:hAnsi="Times New Roman"/>
        </w:rPr>
      </w:pPr>
    </w:p>
    <w:p w14:paraId="33B630A2" w14:textId="77777777" w:rsidR="00933AA0" w:rsidRPr="00832C7D" w:rsidRDefault="004F79E2" w:rsidP="00535D10">
      <w:pPr>
        <w:pStyle w:val="ListParagraph"/>
        <w:widowControl w:val="0"/>
        <w:numPr>
          <w:ilvl w:val="3"/>
          <w:numId w:val="65"/>
        </w:numPr>
        <w:suppressAutoHyphens/>
        <w:ind w:left="1584" w:firstLine="0"/>
        <w:jc w:val="both"/>
        <w:outlineLvl w:val="2"/>
        <w:rPr>
          <w:rFonts w:ascii="Times New Roman" w:hAnsi="Times New Roman"/>
        </w:rPr>
      </w:pPr>
      <w:bookmarkStart w:id="567" w:name="_Toc22113336"/>
      <w:bookmarkStart w:id="568" w:name="_Toc22129398"/>
      <w:bookmarkStart w:id="569" w:name="_Toc22281218"/>
      <w:bookmarkStart w:id="570" w:name="_Toc24541849"/>
      <w:bookmarkStart w:id="571" w:name="_Toc97800744"/>
      <w:r w:rsidRPr="00832C7D">
        <w:rPr>
          <w:rFonts w:ascii="Times New Roman" w:hAnsi="Times New Roman"/>
        </w:rPr>
        <w:t xml:space="preserve">If a child care applicant calls an </w:t>
      </w:r>
      <w:r w:rsidR="00997031" w:rsidRPr="00832C7D">
        <w:rPr>
          <w:rFonts w:ascii="Times New Roman" w:hAnsi="Times New Roman"/>
        </w:rPr>
        <w:t>CCR&amp;R</w:t>
      </w:r>
      <w:r w:rsidRPr="00832C7D">
        <w:rPr>
          <w:rFonts w:ascii="Times New Roman" w:hAnsi="Times New Roman"/>
        </w:rPr>
        <w:t xml:space="preserve"> office with questions or problems regarding the use of inROADS itself, </w:t>
      </w:r>
      <w:r w:rsidR="00997031" w:rsidRPr="00832C7D">
        <w:rPr>
          <w:rFonts w:ascii="Times New Roman" w:hAnsi="Times New Roman"/>
        </w:rPr>
        <w:t>CCR&amp;R</w:t>
      </w:r>
      <w:r w:rsidRPr="00832C7D">
        <w:rPr>
          <w:rFonts w:ascii="Times New Roman" w:hAnsi="Times New Roman"/>
        </w:rPr>
        <w:t xml:space="preserve"> staff must direct the applicant to the </w:t>
      </w:r>
      <w:r w:rsidR="00655D49" w:rsidRPr="00832C7D">
        <w:rPr>
          <w:rFonts w:ascii="Times New Roman" w:hAnsi="Times New Roman"/>
        </w:rPr>
        <w:t>toll-free</w:t>
      </w:r>
      <w:r w:rsidRPr="00832C7D">
        <w:rPr>
          <w:rFonts w:ascii="Times New Roman" w:hAnsi="Times New Roman"/>
        </w:rPr>
        <w:t xml:space="preserve"> inROADS customer service line, which is: </w:t>
      </w:r>
      <w:r w:rsidRPr="00832C7D">
        <w:rPr>
          <w:rFonts w:ascii="Times New Roman" w:hAnsi="Times New Roman"/>
          <w:b/>
        </w:rPr>
        <w:t>1-877-716-1212.</w:t>
      </w:r>
      <w:bookmarkEnd w:id="567"/>
      <w:bookmarkEnd w:id="568"/>
      <w:bookmarkEnd w:id="569"/>
      <w:bookmarkEnd w:id="570"/>
      <w:bookmarkEnd w:id="571"/>
    </w:p>
    <w:p w14:paraId="7A6AE299" w14:textId="7CCF31CB" w:rsidR="005C30C0" w:rsidRPr="00832C7D" w:rsidRDefault="004F79E2" w:rsidP="00E92380">
      <w:pPr>
        <w:pStyle w:val="ListParagraph"/>
        <w:widowControl w:val="0"/>
        <w:suppressAutoHyphens/>
        <w:ind w:left="1008" w:firstLine="0"/>
        <w:jc w:val="both"/>
        <w:outlineLvl w:val="0"/>
        <w:rPr>
          <w:rFonts w:ascii="Times New Roman" w:hAnsi="Times New Roman"/>
        </w:rPr>
      </w:pPr>
      <w:r w:rsidRPr="00832C7D">
        <w:rPr>
          <w:rFonts w:ascii="Times New Roman" w:hAnsi="Times New Roman"/>
          <w:b/>
        </w:rPr>
        <w:t xml:space="preserve">  </w:t>
      </w:r>
    </w:p>
    <w:p w14:paraId="71840130" w14:textId="40D31A2C" w:rsidR="005C30C0" w:rsidRPr="00832C7D" w:rsidRDefault="0062487D" w:rsidP="00E92380">
      <w:pPr>
        <w:ind w:left="1008" w:firstLine="0"/>
        <w:jc w:val="both"/>
        <w:outlineLvl w:val="0"/>
        <w:rPr>
          <w:rFonts w:ascii="Times New Roman" w:hAnsi="Times New Roman"/>
        </w:rPr>
      </w:pPr>
      <w:bookmarkStart w:id="572" w:name="_Toc13753140"/>
      <w:bookmarkStart w:id="573" w:name="_Toc22129399"/>
      <w:bookmarkStart w:id="574" w:name="_Toc97800745"/>
      <w:r w:rsidRPr="00832C7D">
        <w:rPr>
          <w:rFonts w:ascii="Times New Roman" w:hAnsi="Times New Roman"/>
          <w:b/>
        </w:rPr>
        <w:t>2.3.</w:t>
      </w:r>
      <w:r w:rsidRPr="00832C7D">
        <w:rPr>
          <w:rFonts w:ascii="Times New Roman" w:hAnsi="Times New Roman"/>
          <w:b/>
        </w:rPr>
        <w:tab/>
      </w:r>
      <w:r w:rsidR="005C30C0" w:rsidRPr="00832C7D">
        <w:rPr>
          <w:rFonts w:ascii="Times New Roman" w:hAnsi="Times New Roman"/>
          <w:b/>
        </w:rPr>
        <w:t xml:space="preserve"> </w:t>
      </w:r>
      <w:r w:rsidR="00DC69F6" w:rsidRPr="00832C7D">
        <w:rPr>
          <w:rFonts w:ascii="Times New Roman" w:hAnsi="Times New Roman"/>
          <w:b/>
        </w:rPr>
        <w:t>List of Items Covered During</w:t>
      </w:r>
      <w:r w:rsidR="00416D93" w:rsidRPr="00832C7D">
        <w:rPr>
          <w:rFonts w:ascii="Times New Roman" w:hAnsi="Times New Roman"/>
          <w:b/>
        </w:rPr>
        <w:t xml:space="preserve"> </w:t>
      </w:r>
      <w:r w:rsidR="005C30C0" w:rsidRPr="00832C7D">
        <w:rPr>
          <w:rFonts w:ascii="Times New Roman" w:hAnsi="Times New Roman"/>
          <w:b/>
        </w:rPr>
        <w:t>Application Interview</w:t>
      </w:r>
      <w:bookmarkEnd w:id="572"/>
      <w:r w:rsidR="002F3BC2" w:rsidRPr="00832C7D">
        <w:rPr>
          <w:rFonts w:ascii="Times New Roman" w:hAnsi="Times New Roman"/>
          <w:b/>
        </w:rPr>
        <w:t>:</w:t>
      </w:r>
      <w:bookmarkEnd w:id="573"/>
      <w:bookmarkEnd w:id="574"/>
    </w:p>
    <w:p w14:paraId="568F2285" w14:textId="1B7BFFBC" w:rsidR="005C30C0" w:rsidRPr="00832C7D" w:rsidRDefault="005C30C0" w:rsidP="00E92380">
      <w:pPr>
        <w:ind w:left="1008" w:firstLine="0"/>
        <w:jc w:val="both"/>
        <w:outlineLvl w:val="0"/>
        <w:rPr>
          <w:rFonts w:ascii="Times New Roman" w:hAnsi="Times New Roman"/>
        </w:rPr>
      </w:pPr>
      <w:bookmarkStart w:id="575" w:name="_Toc13738993"/>
      <w:bookmarkStart w:id="576" w:name="_Toc13753141"/>
      <w:bookmarkStart w:id="577" w:name="_Toc13754396"/>
      <w:bookmarkStart w:id="578" w:name="_Toc16245076"/>
      <w:bookmarkStart w:id="579" w:name="_Toc16516177"/>
      <w:bookmarkStart w:id="580" w:name="_Toc16517408"/>
      <w:bookmarkStart w:id="581" w:name="_Toc22113338"/>
      <w:bookmarkStart w:id="582" w:name="_Toc22129400"/>
      <w:bookmarkStart w:id="583" w:name="_Toc22281220"/>
      <w:bookmarkStart w:id="584" w:name="_Toc24541851"/>
      <w:bookmarkStart w:id="585" w:name="_Toc97800746"/>
      <w:r w:rsidRPr="00832C7D">
        <w:rPr>
          <w:rFonts w:ascii="Times New Roman" w:hAnsi="Times New Roman"/>
        </w:rPr>
        <w:t xml:space="preserve">An interview must be held with the parent(s) upon completion of the application.  During the interview,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explains how child care services are provided, and the parent supplies information needed to make appropriate child care arrangements.  The </w:t>
      </w:r>
      <w:r w:rsidR="00127BFA" w:rsidRPr="00832C7D">
        <w:rPr>
          <w:rFonts w:ascii="Times New Roman" w:hAnsi="Times New Roman"/>
        </w:rPr>
        <w:t>case manager</w:t>
      </w:r>
      <w:r w:rsidRPr="00832C7D">
        <w:rPr>
          <w:rFonts w:ascii="Times New Roman" w:hAnsi="Times New Roman"/>
        </w:rPr>
        <w:t xml:space="preserve"> shall document a</w:t>
      </w:r>
      <w:r w:rsidR="00C26DCA" w:rsidRPr="00832C7D">
        <w:rPr>
          <w:rFonts w:ascii="Times New Roman" w:hAnsi="Times New Roman"/>
        </w:rPr>
        <w:t>ny</w:t>
      </w:r>
      <w:r w:rsidRPr="00832C7D">
        <w:rPr>
          <w:rFonts w:ascii="Times New Roman" w:hAnsi="Times New Roman"/>
        </w:rPr>
        <w:t xml:space="preserve"> important information from the interview in FACTS.</w:t>
      </w:r>
      <w:r w:rsidR="006E5F2B" w:rsidRPr="00832C7D">
        <w:rPr>
          <w:rFonts w:ascii="Times New Roman" w:hAnsi="Times New Roman"/>
        </w:rPr>
        <w:t xml:space="preserve"> The </w:t>
      </w:r>
      <w:r w:rsidR="00127BFA" w:rsidRPr="00832C7D">
        <w:rPr>
          <w:rFonts w:ascii="Times New Roman" w:hAnsi="Times New Roman"/>
        </w:rPr>
        <w:t>case manager</w:t>
      </w:r>
      <w:r w:rsidR="006E5F2B" w:rsidRPr="00832C7D">
        <w:rPr>
          <w:rFonts w:ascii="Times New Roman" w:hAnsi="Times New Roman"/>
        </w:rPr>
        <w:t xml:space="preserve"> shall also collect information and document it on the appropriate screen in FACTS items required for Federal reporting, including primary language spoken in the home, whether or not the family is homeless, and whether or not a parent is a military service member.</w:t>
      </w:r>
      <w:bookmarkEnd w:id="575"/>
      <w:bookmarkEnd w:id="576"/>
      <w:bookmarkEnd w:id="577"/>
      <w:bookmarkEnd w:id="578"/>
      <w:bookmarkEnd w:id="579"/>
      <w:bookmarkEnd w:id="580"/>
      <w:r w:rsidR="006E5F2B" w:rsidRPr="00832C7D">
        <w:rPr>
          <w:rFonts w:ascii="Times New Roman" w:hAnsi="Times New Roman"/>
        </w:rPr>
        <w:t xml:space="preserve"> </w:t>
      </w:r>
      <w:bookmarkStart w:id="586" w:name="_Toc13738994"/>
      <w:bookmarkStart w:id="587" w:name="_Toc13753142"/>
      <w:bookmarkStart w:id="588" w:name="_Toc13754397"/>
      <w:bookmarkStart w:id="589" w:name="_Toc16245077"/>
      <w:bookmarkStart w:id="590" w:name="_Toc16516178"/>
      <w:bookmarkStart w:id="591" w:name="_Toc16517409"/>
      <w:r w:rsidR="00294892" w:rsidRPr="00832C7D">
        <w:rPr>
          <w:rFonts w:ascii="Times New Roman" w:hAnsi="Times New Roman"/>
        </w:rPr>
        <w:t>In addition to collection of information requested for completion of an application, t</w:t>
      </w:r>
      <w:r w:rsidRPr="00832C7D">
        <w:rPr>
          <w:rFonts w:ascii="Times New Roman" w:hAnsi="Times New Roman"/>
        </w:rPr>
        <w:t>he interview shall include:</w:t>
      </w:r>
      <w:bookmarkEnd w:id="581"/>
      <w:bookmarkEnd w:id="582"/>
      <w:bookmarkEnd w:id="583"/>
      <w:bookmarkEnd w:id="584"/>
      <w:bookmarkEnd w:id="585"/>
      <w:bookmarkEnd w:id="586"/>
      <w:bookmarkEnd w:id="587"/>
      <w:bookmarkEnd w:id="588"/>
      <w:bookmarkEnd w:id="589"/>
      <w:bookmarkEnd w:id="590"/>
      <w:bookmarkEnd w:id="591"/>
    </w:p>
    <w:p w14:paraId="4C2C1A4A" w14:textId="77777777" w:rsidR="005C30C0" w:rsidRPr="00832C7D" w:rsidRDefault="005C30C0" w:rsidP="00E92380">
      <w:pPr>
        <w:ind w:left="1296" w:firstLine="0"/>
        <w:jc w:val="both"/>
        <w:outlineLvl w:val="1"/>
        <w:rPr>
          <w:rFonts w:ascii="Times New Roman" w:hAnsi="Times New Roman"/>
        </w:rPr>
      </w:pPr>
    </w:p>
    <w:p w14:paraId="3911779D" w14:textId="77777777" w:rsidR="0062487D" w:rsidRPr="00832C7D" w:rsidRDefault="0062487D" w:rsidP="00E92380">
      <w:pPr>
        <w:tabs>
          <w:tab w:val="left" w:pos="900"/>
        </w:tabs>
        <w:ind w:left="1296" w:firstLine="0"/>
        <w:jc w:val="both"/>
        <w:outlineLvl w:val="1"/>
        <w:rPr>
          <w:rFonts w:ascii="Times New Roman" w:hAnsi="Times New Roman"/>
        </w:rPr>
      </w:pPr>
      <w:bookmarkStart w:id="592" w:name="_Toc13738995"/>
      <w:bookmarkStart w:id="593" w:name="_Toc13754398"/>
      <w:bookmarkStart w:id="594" w:name="_Toc16245078"/>
      <w:bookmarkStart w:id="595" w:name="_Toc16516179"/>
      <w:bookmarkStart w:id="596" w:name="_Toc16517410"/>
      <w:bookmarkStart w:id="597" w:name="_Toc22113339"/>
      <w:bookmarkStart w:id="598" w:name="_Toc22129401"/>
      <w:bookmarkStart w:id="599" w:name="_Toc22281221"/>
      <w:bookmarkStart w:id="600" w:name="_Toc24541852"/>
      <w:bookmarkStart w:id="601" w:name="_Toc97800747"/>
      <w:r w:rsidRPr="00832C7D">
        <w:rPr>
          <w:rFonts w:ascii="Times New Roman" w:hAnsi="Times New Roman"/>
          <w:b/>
        </w:rPr>
        <w:t>2.3.1.</w:t>
      </w:r>
      <w:r w:rsidRPr="00832C7D">
        <w:rPr>
          <w:rFonts w:ascii="Times New Roman" w:hAnsi="Times New Roman"/>
          <w:b/>
        </w:rPr>
        <w:tab/>
      </w:r>
      <w:r w:rsidR="005C30C0" w:rsidRPr="00832C7D">
        <w:rPr>
          <w:rFonts w:ascii="Times New Roman" w:hAnsi="Times New Roman"/>
        </w:rPr>
        <w:t>Evaluation of the</w:t>
      </w:r>
      <w:r w:rsidR="001521AC" w:rsidRPr="00832C7D">
        <w:rPr>
          <w:rFonts w:ascii="Times New Roman" w:hAnsi="Times New Roman"/>
        </w:rPr>
        <w:t xml:space="preserve"> need for child care services.</w:t>
      </w:r>
      <w:bookmarkEnd w:id="592"/>
      <w:bookmarkEnd w:id="593"/>
      <w:bookmarkEnd w:id="594"/>
      <w:bookmarkEnd w:id="595"/>
      <w:bookmarkEnd w:id="596"/>
      <w:bookmarkEnd w:id="597"/>
      <w:bookmarkEnd w:id="598"/>
      <w:bookmarkEnd w:id="599"/>
      <w:bookmarkEnd w:id="600"/>
      <w:bookmarkEnd w:id="601"/>
      <w:r w:rsidR="001521AC" w:rsidRPr="00832C7D">
        <w:rPr>
          <w:rFonts w:ascii="Times New Roman" w:hAnsi="Times New Roman"/>
        </w:rPr>
        <w:t xml:space="preserve"> </w:t>
      </w:r>
      <w:bookmarkStart w:id="602" w:name="_Toc13738996"/>
      <w:bookmarkStart w:id="603" w:name="_Toc13754399"/>
      <w:bookmarkStart w:id="604" w:name="_Toc16245079"/>
      <w:bookmarkStart w:id="605" w:name="_Toc16516180"/>
      <w:bookmarkStart w:id="606" w:name="_Toc16517411"/>
    </w:p>
    <w:p w14:paraId="57A74F88" w14:textId="77777777" w:rsidR="0062487D" w:rsidRPr="00832C7D" w:rsidRDefault="0062487D" w:rsidP="00E92380">
      <w:pPr>
        <w:tabs>
          <w:tab w:val="left" w:pos="900"/>
        </w:tabs>
        <w:ind w:left="1296" w:firstLine="0"/>
        <w:jc w:val="both"/>
        <w:outlineLvl w:val="1"/>
        <w:rPr>
          <w:rFonts w:ascii="Times New Roman" w:hAnsi="Times New Roman"/>
        </w:rPr>
      </w:pPr>
    </w:p>
    <w:p w14:paraId="0D6330CB" w14:textId="21F995EE" w:rsidR="0062487D" w:rsidRPr="00832C7D" w:rsidRDefault="0062487D" w:rsidP="00E92380">
      <w:pPr>
        <w:tabs>
          <w:tab w:val="left" w:pos="900"/>
        </w:tabs>
        <w:ind w:left="1296" w:firstLine="0"/>
        <w:jc w:val="both"/>
        <w:outlineLvl w:val="1"/>
        <w:rPr>
          <w:rFonts w:ascii="Times New Roman" w:hAnsi="Times New Roman"/>
        </w:rPr>
      </w:pPr>
      <w:bookmarkStart w:id="607" w:name="_Toc22113340"/>
      <w:bookmarkStart w:id="608" w:name="_Toc22129402"/>
      <w:bookmarkStart w:id="609" w:name="_Toc22281222"/>
      <w:bookmarkStart w:id="610" w:name="_Toc24541853"/>
      <w:bookmarkStart w:id="611" w:name="_Toc97800748"/>
      <w:r w:rsidRPr="00832C7D">
        <w:rPr>
          <w:rFonts w:ascii="Times New Roman" w:hAnsi="Times New Roman"/>
          <w:b/>
          <w:bCs/>
        </w:rPr>
        <w:t>2.3.2</w:t>
      </w:r>
      <w:r w:rsidRPr="00832C7D">
        <w:rPr>
          <w:rFonts w:ascii="Times New Roman" w:hAnsi="Times New Roman"/>
          <w:b/>
          <w:bCs/>
        </w:rPr>
        <w:tab/>
      </w:r>
      <w:r w:rsidR="005C30C0" w:rsidRPr="00832C7D">
        <w:rPr>
          <w:rFonts w:ascii="Times New Roman" w:hAnsi="Times New Roman"/>
        </w:rPr>
        <w:t>The determination of financial eligibility</w:t>
      </w:r>
      <w:r w:rsidR="00355801" w:rsidRPr="00832C7D">
        <w:rPr>
          <w:rFonts w:ascii="Times New Roman" w:hAnsi="Times New Roman"/>
        </w:rPr>
        <w:t>. This should include an asset review, as families,</w:t>
      </w:r>
      <w:r w:rsidR="00933AA0" w:rsidRPr="00832C7D">
        <w:rPr>
          <w:rFonts w:ascii="Times New Roman" w:hAnsi="Times New Roman"/>
        </w:rPr>
        <w:t xml:space="preserve"> </w:t>
      </w:r>
      <w:r w:rsidR="00355801" w:rsidRPr="00832C7D">
        <w:rPr>
          <w:rFonts w:ascii="Times New Roman" w:hAnsi="Times New Roman"/>
        </w:rPr>
        <w:t>including foster parents</w:t>
      </w:r>
      <w:r w:rsidR="00D22767" w:rsidRPr="00832C7D">
        <w:rPr>
          <w:rFonts w:ascii="Times New Roman" w:hAnsi="Times New Roman"/>
        </w:rPr>
        <w:t xml:space="preserve">, </w:t>
      </w:r>
      <w:r w:rsidR="00355801" w:rsidRPr="00832C7D">
        <w:rPr>
          <w:rFonts w:ascii="Times New Roman" w:hAnsi="Times New Roman"/>
        </w:rPr>
        <w:t>kinship</w:t>
      </w:r>
      <w:r w:rsidR="002B2383" w:rsidRPr="00832C7D">
        <w:rPr>
          <w:rFonts w:ascii="Times New Roman" w:hAnsi="Times New Roman"/>
        </w:rPr>
        <w:t>/</w:t>
      </w:r>
      <w:r w:rsidR="00355801" w:rsidRPr="00832C7D">
        <w:rPr>
          <w:rFonts w:ascii="Times New Roman" w:hAnsi="Times New Roman"/>
        </w:rPr>
        <w:t>relative</w:t>
      </w:r>
      <w:r w:rsidR="00D22767" w:rsidRPr="00832C7D">
        <w:rPr>
          <w:rFonts w:ascii="Times New Roman" w:hAnsi="Times New Roman"/>
        </w:rPr>
        <w:t xml:space="preserve"> parents and </w:t>
      </w:r>
      <w:r w:rsidR="007E33CD" w:rsidRPr="00832C7D">
        <w:rPr>
          <w:rFonts w:ascii="Times New Roman" w:hAnsi="Times New Roman"/>
        </w:rPr>
        <w:t xml:space="preserve">TANF </w:t>
      </w:r>
      <w:r w:rsidR="006002B6" w:rsidRPr="00832C7D">
        <w:rPr>
          <w:rFonts w:ascii="Times New Roman" w:hAnsi="Times New Roman"/>
        </w:rPr>
        <w:t>Caretaker Relative</w:t>
      </w:r>
      <w:r w:rsidR="00D22767" w:rsidRPr="00832C7D">
        <w:rPr>
          <w:rFonts w:ascii="Times New Roman" w:hAnsi="Times New Roman"/>
        </w:rPr>
        <w:t xml:space="preserve"> parents</w:t>
      </w:r>
      <w:r w:rsidR="00355801" w:rsidRPr="00832C7D">
        <w:rPr>
          <w:rFonts w:ascii="Times New Roman" w:hAnsi="Times New Roman"/>
        </w:rPr>
        <w:t>, whose assets exceed $1,000,000 are not eligible for assistance.</w:t>
      </w:r>
      <w:bookmarkStart w:id="612" w:name="_Toc13738997"/>
      <w:bookmarkStart w:id="613" w:name="_Toc13754400"/>
      <w:bookmarkStart w:id="614" w:name="_Toc16245080"/>
      <w:bookmarkStart w:id="615" w:name="_Toc16516181"/>
      <w:bookmarkStart w:id="616" w:name="_Toc16517412"/>
      <w:bookmarkEnd w:id="602"/>
      <w:bookmarkEnd w:id="603"/>
      <w:bookmarkEnd w:id="604"/>
      <w:bookmarkEnd w:id="605"/>
      <w:bookmarkEnd w:id="606"/>
      <w:bookmarkEnd w:id="607"/>
      <w:bookmarkEnd w:id="608"/>
      <w:bookmarkEnd w:id="609"/>
      <w:bookmarkEnd w:id="610"/>
      <w:bookmarkEnd w:id="611"/>
    </w:p>
    <w:p w14:paraId="5161B60C" w14:textId="77777777" w:rsidR="00FD13E3" w:rsidRPr="00832C7D" w:rsidRDefault="00FD13E3" w:rsidP="00E92380">
      <w:pPr>
        <w:tabs>
          <w:tab w:val="left" w:pos="900"/>
        </w:tabs>
        <w:ind w:left="1296" w:firstLine="0"/>
        <w:jc w:val="both"/>
        <w:outlineLvl w:val="1"/>
        <w:rPr>
          <w:rFonts w:ascii="Times New Roman" w:hAnsi="Times New Roman"/>
        </w:rPr>
      </w:pPr>
    </w:p>
    <w:p w14:paraId="531B3695" w14:textId="6BE46765" w:rsidR="00FD13E3" w:rsidRPr="00832C7D" w:rsidRDefault="0062487D" w:rsidP="00E92380">
      <w:pPr>
        <w:tabs>
          <w:tab w:val="left" w:pos="900"/>
        </w:tabs>
        <w:ind w:left="1296" w:firstLine="0"/>
        <w:jc w:val="both"/>
        <w:outlineLvl w:val="1"/>
        <w:rPr>
          <w:rFonts w:ascii="Times New Roman" w:hAnsi="Times New Roman"/>
        </w:rPr>
      </w:pPr>
      <w:bookmarkStart w:id="617" w:name="_Toc22113341"/>
      <w:bookmarkStart w:id="618" w:name="_Toc22129403"/>
      <w:bookmarkStart w:id="619" w:name="_Toc22281223"/>
      <w:bookmarkStart w:id="620" w:name="_Toc24541854"/>
      <w:bookmarkStart w:id="621" w:name="_Toc97800749"/>
      <w:r w:rsidRPr="00832C7D">
        <w:rPr>
          <w:rFonts w:ascii="Times New Roman" w:hAnsi="Times New Roman"/>
          <w:b/>
          <w:bCs/>
        </w:rPr>
        <w:t>2.3.3.</w:t>
      </w:r>
      <w:r w:rsidRPr="00832C7D">
        <w:rPr>
          <w:rFonts w:ascii="Times New Roman" w:hAnsi="Times New Roman"/>
          <w:b/>
          <w:bCs/>
        </w:rPr>
        <w:tab/>
      </w:r>
      <w:r w:rsidR="00DC69F6" w:rsidRPr="00832C7D">
        <w:rPr>
          <w:rFonts w:ascii="Times New Roman" w:hAnsi="Times New Roman"/>
        </w:rPr>
        <w:t>Review of verifications supplied by parent and those still needed to confirm eligibility</w:t>
      </w:r>
      <w:bookmarkStart w:id="622" w:name="_Toc13738998"/>
      <w:bookmarkStart w:id="623" w:name="_Toc13754401"/>
      <w:bookmarkStart w:id="624" w:name="_Toc16245081"/>
      <w:bookmarkStart w:id="625" w:name="_Toc16516182"/>
      <w:bookmarkStart w:id="626" w:name="_Toc16517413"/>
      <w:bookmarkEnd w:id="612"/>
      <w:bookmarkEnd w:id="613"/>
      <w:bookmarkEnd w:id="614"/>
      <w:bookmarkEnd w:id="615"/>
      <w:bookmarkEnd w:id="616"/>
      <w:r w:rsidR="00FD13E3" w:rsidRPr="00832C7D">
        <w:rPr>
          <w:rFonts w:ascii="Times New Roman" w:hAnsi="Times New Roman"/>
        </w:rPr>
        <w:t>.</w:t>
      </w:r>
      <w:bookmarkEnd w:id="617"/>
      <w:bookmarkEnd w:id="618"/>
      <w:bookmarkEnd w:id="619"/>
      <w:bookmarkEnd w:id="620"/>
      <w:bookmarkEnd w:id="621"/>
    </w:p>
    <w:p w14:paraId="62333A28" w14:textId="77777777" w:rsidR="00FD13E3" w:rsidRPr="00832C7D" w:rsidRDefault="00FD13E3" w:rsidP="00E92380">
      <w:pPr>
        <w:tabs>
          <w:tab w:val="left" w:pos="900"/>
        </w:tabs>
        <w:ind w:left="1296" w:firstLine="0"/>
        <w:jc w:val="both"/>
        <w:outlineLvl w:val="1"/>
        <w:rPr>
          <w:rFonts w:ascii="Times New Roman" w:hAnsi="Times New Roman"/>
        </w:rPr>
      </w:pPr>
    </w:p>
    <w:p w14:paraId="73528281" w14:textId="400F35C9" w:rsidR="00FD13E3" w:rsidRPr="00832C7D" w:rsidRDefault="00FD13E3" w:rsidP="00E92380">
      <w:pPr>
        <w:tabs>
          <w:tab w:val="left" w:pos="900"/>
        </w:tabs>
        <w:ind w:left="1296" w:firstLine="0"/>
        <w:jc w:val="both"/>
        <w:outlineLvl w:val="1"/>
        <w:rPr>
          <w:rFonts w:ascii="Times New Roman" w:hAnsi="Times New Roman"/>
        </w:rPr>
      </w:pPr>
      <w:bookmarkStart w:id="627" w:name="_Toc22113342"/>
      <w:bookmarkStart w:id="628" w:name="_Toc22129404"/>
      <w:bookmarkStart w:id="629" w:name="_Toc22281224"/>
      <w:bookmarkStart w:id="630" w:name="_Toc24541855"/>
      <w:bookmarkStart w:id="631" w:name="_Toc97800750"/>
      <w:r w:rsidRPr="00832C7D">
        <w:rPr>
          <w:rFonts w:ascii="Times New Roman" w:hAnsi="Times New Roman"/>
          <w:b/>
          <w:bCs/>
        </w:rPr>
        <w:t>2.3.4.</w:t>
      </w:r>
      <w:r w:rsidRPr="00832C7D">
        <w:rPr>
          <w:rFonts w:ascii="Times New Roman" w:hAnsi="Times New Roman"/>
        </w:rPr>
        <w:tab/>
      </w:r>
      <w:r w:rsidR="00416D93" w:rsidRPr="00832C7D">
        <w:rPr>
          <w:rFonts w:ascii="Times New Roman" w:hAnsi="Times New Roman"/>
        </w:rPr>
        <w:t>Assessment of the family’s needs and a review of children to be placed in child care.  This</w:t>
      </w:r>
      <w:r w:rsidR="00933AA0" w:rsidRPr="00832C7D">
        <w:rPr>
          <w:rFonts w:ascii="Times New Roman" w:hAnsi="Times New Roman"/>
        </w:rPr>
        <w:t xml:space="preserve"> </w:t>
      </w:r>
      <w:r w:rsidR="00416D93" w:rsidRPr="00832C7D">
        <w:rPr>
          <w:rFonts w:ascii="Times New Roman" w:hAnsi="Times New Roman"/>
        </w:rPr>
        <w:t xml:space="preserve">assessment </w:t>
      </w:r>
      <w:r w:rsidR="0049706A" w:rsidRPr="00832C7D">
        <w:rPr>
          <w:rFonts w:ascii="Times New Roman" w:hAnsi="Times New Roman"/>
        </w:rPr>
        <w:t>should</w:t>
      </w:r>
      <w:r w:rsidR="00416D93" w:rsidRPr="00832C7D">
        <w:rPr>
          <w:rFonts w:ascii="Times New Roman" w:hAnsi="Times New Roman"/>
        </w:rPr>
        <w:t xml:space="preserve"> determine the developmental level of the child, any health and/or emotional</w:t>
      </w:r>
      <w:r w:rsidR="00933AA0" w:rsidRPr="00832C7D">
        <w:rPr>
          <w:rFonts w:ascii="Times New Roman" w:hAnsi="Times New Roman"/>
        </w:rPr>
        <w:t xml:space="preserve"> </w:t>
      </w:r>
      <w:r w:rsidR="00416D93" w:rsidRPr="00832C7D">
        <w:rPr>
          <w:rFonts w:ascii="Times New Roman" w:hAnsi="Times New Roman"/>
        </w:rPr>
        <w:t>problems, and the existence of any special needs.</w:t>
      </w:r>
      <w:bookmarkEnd w:id="622"/>
      <w:bookmarkEnd w:id="623"/>
      <w:bookmarkEnd w:id="624"/>
      <w:bookmarkEnd w:id="625"/>
      <w:bookmarkEnd w:id="626"/>
      <w:bookmarkEnd w:id="627"/>
      <w:bookmarkEnd w:id="628"/>
      <w:bookmarkEnd w:id="629"/>
      <w:bookmarkEnd w:id="630"/>
      <w:bookmarkEnd w:id="631"/>
      <w:r w:rsidR="00D90C7A" w:rsidRPr="00832C7D">
        <w:rPr>
          <w:rFonts w:ascii="Times New Roman" w:hAnsi="Times New Roman"/>
        </w:rPr>
        <w:t xml:space="preserve"> </w:t>
      </w:r>
      <w:bookmarkStart w:id="632" w:name="_Toc13738999"/>
      <w:bookmarkStart w:id="633" w:name="_Toc13754402"/>
      <w:bookmarkStart w:id="634" w:name="_Toc16245082"/>
      <w:bookmarkStart w:id="635" w:name="_Toc16516183"/>
      <w:bookmarkStart w:id="636" w:name="_Toc16517414"/>
    </w:p>
    <w:p w14:paraId="015D73E6" w14:textId="77777777" w:rsidR="00FD13E3" w:rsidRPr="00832C7D" w:rsidRDefault="00FD13E3" w:rsidP="00E92380">
      <w:pPr>
        <w:tabs>
          <w:tab w:val="left" w:pos="900"/>
        </w:tabs>
        <w:ind w:left="1296" w:firstLine="0"/>
        <w:jc w:val="both"/>
        <w:outlineLvl w:val="1"/>
        <w:rPr>
          <w:rFonts w:ascii="Times New Roman" w:hAnsi="Times New Roman"/>
        </w:rPr>
      </w:pPr>
    </w:p>
    <w:p w14:paraId="5B584D1E" w14:textId="1295DF0A" w:rsidR="00D90C7A" w:rsidRPr="00832C7D" w:rsidRDefault="00FD13E3" w:rsidP="00E92380">
      <w:pPr>
        <w:tabs>
          <w:tab w:val="left" w:pos="900"/>
        </w:tabs>
        <w:ind w:left="1296" w:firstLine="0"/>
        <w:jc w:val="both"/>
        <w:outlineLvl w:val="1"/>
        <w:rPr>
          <w:rFonts w:ascii="Times New Roman" w:hAnsi="Times New Roman"/>
        </w:rPr>
      </w:pPr>
      <w:bookmarkStart w:id="637" w:name="_Toc22113343"/>
      <w:bookmarkStart w:id="638" w:name="_Toc22129405"/>
      <w:bookmarkStart w:id="639" w:name="_Toc22281225"/>
      <w:bookmarkStart w:id="640" w:name="_Toc24541856"/>
      <w:bookmarkStart w:id="641" w:name="_Toc97800751"/>
      <w:r w:rsidRPr="00832C7D">
        <w:rPr>
          <w:rFonts w:ascii="Times New Roman" w:hAnsi="Times New Roman"/>
          <w:b/>
          <w:bCs/>
        </w:rPr>
        <w:t>2.3.5</w:t>
      </w:r>
      <w:r w:rsidRPr="00832C7D">
        <w:rPr>
          <w:rFonts w:ascii="Times New Roman" w:hAnsi="Times New Roman"/>
        </w:rPr>
        <w:t>.</w:t>
      </w:r>
      <w:r w:rsidRPr="00832C7D">
        <w:rPr>
          <w:rFonts w:ascii="Times New Roman" w:hAnsi="Times New Roman"/>
        </w:rPr>
        <w:tab/>
      </w:r>
      <w:r w:rsidR="00416D93" w:rsidRPr="00832C7D">
        <w:rPr>
          <w:rFonts w:ascii="Times New Roman" w:hAnsi="Times New Roman"/>
        </w:rPr>
        <w:t>Explanation of the types of child care available and the regulation required for each</w:t>
      </w:r>
      <w:r w:rsidR="00C901A2" w:rsidRPr="00832C7D">
        <w:rPr>
          <w:rFonts w:ascii="Times New Roman" w:hAnsi="Times New Roman"/>
        </w:rPr>
        <w:t>, as well as</w:t>
      </w:r>
      <w:r w:rsidR="00933AA0" w:rsidRPr="00832C7D">
        <w:rPr>
          <w:rFonts w:ascii="Times New Roman" w:hAnsi="Times New Roman"/>
        </w:rPr>
        <w:t xml:space="preserve"> </w:t>
      </w:r>
      <w:r w:rsidR="00C901A2" w:rsidRPr="00832C7D">
        <w:rPr>
          <w:rFonts w:ascii="Times New Roman" w:hAnsi="Times New Roman"/>
        </w:rPr>
        <w:t>the pros and cons for each type of care</w:t>
      </w:r>
      <w:r w:rsidR="00416D93" w:rsidRPr="00832C7D">
        <w:rPr>
          <w:rFonts w:ascii="Times New Roman" w:hAnsi="Times New Roman"/>
        </w:rPr>
        <w:t>.</w:t>
      </w:r>
      <w:bookmarkEnd w:id="632"/>
      <w:bookmarkEnd w:id="633"/>
      <w:bookmarkEnd w:id="634"/>
      <w:bookmarkEnd w:id="635"/>
      <w:bookmarkEnd w:id="636"/>
      <w:bookmarkEnd w:id="637"/>
      <w:bookmarkEnd w:id="638"/>
      <w:bookmarkEnd w:id="639"/>
      <w:bookmarkEnd w:id="640"/>
      <w:bookmarkEnd w:id="641"/>
      <w:r w:rsidR="00416D93" w:rsidRPr="00832C7D">
        <w:rPr>
          <w:rFonts w:ascii="Times New Roman" w:hAnsi="Times New Roman"/>
        </w:rPr>
        <w:t xml:space="preserve">  </w:t>
      </w:r>
    </w:p>
    <w:p w14:paraId="659370FB" w14:textId="77777777" w:rsidR="00FF60BC" w:rsidRPr="00832C7D" w:rsidRDefault="00FF60BC" w:rsidP="00E92380">
      <w:pPr>
        <w:ind w:left="1296" w:firstLine="0"/>
        <w:jc w:val="both"/>
        <w:outlineLvl w:val="1"/>
        <w:rPr>
          <w:rFonts w:ascii="Times New Roman" w:hAnsi="Times New Roman"/>
        </w:rPr>
      </w:pPr>
    </w:p>
    <w:p w14:paraId="41107929" w14:textId="557522E7" w:rsidR="00FD13E3" w:rsidRPr="00832C7D" w:rsidRDefault="00D90C7A" w:rsidP="00535D10">
      <w:pPr>
        <w:pStyle w:val="ListParagraph"/>
        <w:numPr>
          <w:ilvl w:val="2"/>
          <w:numId w:val="63"/>
        </w:numPr>
        <w:tabs>
          <w:tab w:val="left" w:pos="990"/>
        </w:tabs>
        <w:ind w:left="1296" w:firstLine="0"/>
        <w:jc w:val="both"/>
        <w:outlineLvl w:val="1"/>
        <w:rPr>
          <w:rFonts w:ascii="Times New Roman" w:hAnsi="Times New Roman"/>
        </w:rPr>
      </w:pPr>
      <w:bookmarkStart w:id="642" w:name="_Toc13739000"/>
      <w:bookmarkStart w:id="643" w:name="_Toc13754403"/>
      <w:bookmarkStart w:id="644" w:name="_Toc16245083"/>
      <w:bookmarkStart w:id="645" w:name="_Toc16516184"/>
      <w:bookmarkStart w:id="646" w:name="_Toc16517415"/>
      <w:bookmarkStart w:id="647" w:name="_Toc22113344"/>
      <w:bookmarkStart w:id="648" w:name="_Toc22129406"/>
      <w:bookmarkStart w:id="649" w:name="_Toc22281226"/>
      <w:bookmarkStart w:id="650" w:name="_Toc24541857"/>
      <w:bookmarkStart w:id="651" w:name="_Toc97800752"/>
      <w:r w:rsidRPr="00832C7D">
        <w:rPr>
          <w:rFonts w:ascii="Times New Roman" w:hAnsi="Times New Roman"/>
        </w:rPr>
        <w:t>Explanation of the payment rates available through the program and an explanation of allowable</w:t>
      </w:r>
      <w:r w:rsidR="00933AA0" w:rsidRPr="00832C7D">
        <w:rPr>
          <w:rFonts w:ascii="Times New Roman" w:hAnsi="Times New Roman"/>
        </w:rPr>
        <w:t xml:space="preserve"> </w:t>
      </w:r>
      <w:r w:rsidRPr="00832C7D">
        <w:rPr>
          <w:rFonts w:ascii="Times New Roman" w:hAnsi="Times New Roman"/>
        </w:rPr>
        <w:t>charges by the provider.</w:t>
      </w:r>
      <w:bookmarkEnd w:id="642"/>
      <w:bookmarkEnd w:id="643"/>
      <w:bookmarkEnd w:id="644"/>
      <w:bookmarkEnd w:id="645"/>
      <w:bookmarkEnd w:id="646"/>
      <w:bookmarkEnd w:id="647"/>
      <w:bookmarkEnd w:id="648"/>
      <w:bookmarkEnd w:id="649"/>
      <w:bookmarkEnd w:id="650"/>
      <w:bookmarkEnd w:id="651"/>
      <w:r w:rsidRPr="00832C7D">
        <w:rPr>
          <w:rFonts w:ascii="Times New Roman" w:hAnsi="Times New Roman"/>
        </w:rPr>
        <w:t xml:space="preserve"> </w:t>
      </w:r>
      <w:bookmarkStart w:id="652" w:name="_Toc13739001"/>
      <w:bookmarkStart w:id="653" w:name="_Toc13754404"/>
      <w:bookmarkStart w:id="654" w:name="_Toc16245084"/>
      <w:bookmarkStart w:id="655" w:name="_Toc16516185"/>
      <w:bookmarkStart w:id="656" w:name="_Toc16517416"/>
    </w:p>
    <w:p w14:paraId="06BB1F9E" w14:textId="77777777" w:rsidR="00FD13E3" w:rsidRPr="00832C7D" w:rsidRDefault="00FD13E3" w:rsidP="00E92380">
      <w:pPr>
        <w:pStyle w:val="ListParagraph"/>
        <w:tabs>
          <w:tab w:val="left" w:pos="990"/>
        </w:tabs>
        <w:ind w:left="1296" w:firstLine="0"/>
        <w:jc w:val="both"/>
        <w:outlineLvl w:val="1"/>
        <w:rPr>
          <w:rFonts w:ascii="Times New Roman" w:hAnsi="Times New Roman"/>
        </w:rPr>
      </w:pPr>
    </w:p>
    <w:p w14:paraId="652B01A2" w14:textId="29744D06" w:rsidR="00FD13E3" w:rsidRPr="00832C7D" w:rsidRDefault="00D90C7A" w:rsidP="00535D10">
      <w:pPr>
        <w:pStyle w:val="ListParagraph"/>
        <w:numPr>
          <w:ilvl w:val="2"/>
          <w:numId w:val="63"/>
        </w:numPr>
        <w:tabs>
          <w:tab w:val="left" w:pos="990"/>
        </w:tabs>
        <w:ind w:left="1296" w:firstLine="0"/>
        <w:jc w:val="both"/>
        <w:outlineLvl w:val="1"/>
        <w:rPr>
          <w:rFonts w:ascii="Times New Roman" w:hAnsi="Times New Roman"/>
        </w:rPr>
      </w:pPr>
      <w:bookmarkStart w:id="657" w:name="_Toc22113345"/>
      <w:bookmarkStart w:id="658" w:name="_Toc22129407"/>
      <w:bookmarkStart w:id="659" w:name="_Toc22281227"/>
      <w:bookmarkStart w:id="660" w:name="_Toc24541858"/>
      <w:bookmarkStart w:id="661" w:name="_Toc97800753"/>
      <w:r w:rsidRPr="00832C7D">
        <w:rPr>
          <w:rFonts w:ascii="Times New Roman" w:hAnsi="Times New Roman"/>
        </w:rPr>
        <w:t>An explanation of the parent’s rights as a recipient of child care services.</w:t>
      </w:r>
      <w:bookmarkEnd w:id="652"/>
      <w:bookmarkEnd w:id="653"/>
      <w:bookmarkEnd w:id="654"/>
      <w:bookmarkEnd w:id="655"/>
      <w:bookmarkEnd w:id="656"/>
      <w:bookmarkEnd w:id="657"/>
      <w:bookmarkEnd w:id="658"/>
      <w:bookmarkEnd w:id="659"/>
      <w:bookmarkEnd w:id="660"/>
      <w:bookmarkEnd w:id="661"/>
      <w:r w:rsidRPr="00832C7D">
        <w:rPr>
          <w:rFonts w:ascii="Times New Roman" w:hAnsi="Times New Roman"/>
        </w:rPr>
        <w:t xml:space="preserve"> </w:t>
      </w:r>
      <w:bookmarkStart w:id="662" w:name="_Toc13739002"/>
      <w:bookmarkStart w:id="663" w:name="_Toc13754405"/>
      <w:bookmarkStart w:id="664" w:name="_Toc16245085"/>
      <w:bookmarkStart w:id="665" w:name="_Toc16516186"/>
      <w:bookmarkStart w:id="666" w:name="_Toc16517417"/>
    </w:p>
    <w:p w14:paraId="6DBBAEC0" w14:textId="77777777" w:rsidR="00FD13E3" w:rsidRPr="00832C7D" w:rsidRDefault="00FD13E3" w:rsidP="00E92380">
      <w:pPr>
        <w:pStyle w:val="ListParagraph"/>
        <w:tabs>
          <w:tab w:val="left" w:pos="990"/>
        </w:tabs>
        <w:ind w:left="1296" w:firstLine="0"/>
        <w:jc w:val="both"/>
        <w:outlineLvl w:val="1"/>
        <w:rPr>
          <w:rFonts w:ascii="Times New Roman" w:hAnsi="Times New Roman"/>
        </w:rPr>
      </w:pPr>
    </w:p>
    <w:p w14:paraId="238AA816" w14:textId="77777777" w:rsidR="00FD13E3" w:rsidRPr="00832C7D" w:rsidRDefault="00D90C7A" w:rsidP="00535D10">
      <w:pPr>
        <w:pStyle w:val="ListParagraph"/>
        <w:numPr>
          <w:ilvl w:val="2"/>
          <w:numId w:val="63"/>
        </w:numPr>
        <w:tabs>
          <w:tab w:val="left" w:pos="990"/>
        </w:tabs>
        <w:ind w:left="1296" w:firstLine="0"/>
        <w:jc w:val="both"/>
        <w:outlineLvl w:val="1"/>
        <w:rPr>
          <w:rFonts w:ascii="Times New Roman" w:hAnsi="Times New Roman"/>
        </w:rPr>
      </w:pPr>
      <w:bookmarkStart w:id="667" w:name="_Toc22113346"/>
      <w:bookmarkStart w:id="668" w:name="_Toc22129408"/>
      <w:bookmarkStart w:id="669" w:name="_Toc22281228"/>
      <w:bookmarkStart w:id="670" w:name="_Toc24541859"/>
      <w:bookmarkStart w:id="671" w:name="_Toc97800754"/>
      <w:r w:rsidRPr="00832C7D">
        <w:rPr>
          <w:rFonts w:ascii="Times New Roman" w:hAnsi="Times New Roman"/>
        </w:rPr>
        <w:t>A discussion of the parent’s responsibilities as a recipient of child care services.</w:t>
      </w:r>
      <w:bookmarkEnd w:id="662"/>
      <w:bookmarkEnd w:id="663"/>
      <w:bookmarkEnd w:id="664"/>
      <w:bookmarkEnd w:id="665"/>
      <w:bookmarkEnd w:id="666"/>
      <w:bookmarkEnd w:id="667"/>
      <w:bookmarkEnd w:id="668"/>
      <w:bookmarkEnd w:id="669"/>
      <w:bookmarkEnd w:id="670"/>
      <w:bookmarkEnd w:id="671"/>
    </w:p>
    <w:p w14:paraId="6F1F780A" w14:textId="1B1C30D9" w:rsidR="00FD13E3" w:rsidRPr="00832C7D" w:rsidRDefault="00D90C7A" w:rsidP="00E92380">
      <w:pPr>
        <w:pStyle w:val="ListParagraph"/>
        <w:tabs>
          <w:tab w:val="left" w:pos="990"/>
        </w:tabs>
        <w:ind w:left="1296" w:firstLine="0"/>
        <w:jc w:val="both"/>
        <w:outlineLvl w:val="1"/>
        <w:rPr>
          <w:rFonts w:ascii="Times New Roman" w:hAnsi="Times New Roman"/>
        </w:rPr>
      </w:pPr>
      <w:r w:rsidRPr="00832C7D">
        <w:rPr>
          <w:rFonts w:ascii="Times New Roman" w:hAnsi="Times New Roman"/>
        </w:rPr>
        <w:t xml:space="preserve"> </w:t>
      </w:r>
      <w:bookmarkStart w:id="672" w:name="_Toc13739003"/>
      <w:bookmarkStart w:id="673" w:name="_Toc13754406"/>
      <w:bookmarkStart w:id="674" w:name="_Toc16245086"/>
      <w:bookmarkStart w:id="675" w:name="_Toc16516187"/>
      <w:bookmarkStart w:id="676" w:name="_Toc16517418"/>
    </w:p>
    <w:p w14:paraId="0BC4319A" w14:textId="7EDDA651" w:rsidR="00FD13E3" w:rsidRPr="00832C7D" w:rsidRDefault="00D90C7A" w:rsidP="00535D10">
      <w:pPr>
        <w:pStyle w:val="ListParagraph"/>
        <w:numPr>
          <w:ilvl w:val="2"/>
          <w:numId w:val="63"/>
        </w:numPr>
        <w:tabs>
          <w:tab w:val="left" w:pos="990"/>
        </w:tabs>
        <w:ind w:left="1296" w:firstLine="0"/>
        <w:jc w:val="both"/>
        <w:outlineLvl w:val="1"/>
        <w:rPr>
          <w:rFonts w:ascii="Times New Roman" w:hAnsi="Times New Roman"/>
        </w:rPr>
      </w:pPr>
      <w:bookmarkStart w:id="677" w:name="_Toc22113347"/>
      <w:bookmarkStart w:id="678" w:name="_Toc22129409"/>
      <w:bookmarkStart w:id="679" w:name="_Toc22281229"/>
      <w:bookmarkStart w:id="680" w:name="_Toc24541860"/>
      <w:bookmarkStart w:id="681" w:name="_Toc97800755"/>
      <w:r w:rsidRPr="00832C7D">
        <w:rPr>
          <w:rFonts w:ascii="Times New Roman" w:hAnsi="Times New Roman"/>
        </w:rPr>
        <w:t>A discussion of the Child Care Parent Services Agreement (DAY-0162).</w:t>
      </w:r>
      <w:bookmarkEnd w:id="672"/>
      <w:bookmarkEnd w:id="673"/>
      <w:bookmarkEnd w:id="674"/>
      <w:bookmarkEnd w:id="675"/>
      <w:bookmarkEnd w:id="676"/>
      <w:bookmarkEnd w:id="677"/>
      <w:bookmarkEnd w:id="678"/>
      <w:bookmarkEnd w:id="679"/>
      <w:bookmarkEnd w:id="680"/>
      <w:bookmarkEnd w:id="681"/>
      <w:r w:rsidRPr="00832C7D">
        <w:rPr>
          <w:rFonts w:ascii="Times New Roman" w:hAnsi="Times New Roman"/>
        </w:rPr>
        <w:t xml:space="preserve">  </w:t>
      </w:r>
      <w:bookmarkStart w:id="682" w:name="_Toc13739004"/>
      <w:bookmarkStart w:id="683" w:name="_Toc13754407"/>
      <w:bookmarkStart w:id="684" w:name="_Toc16245087"/>
      <w:bookmarkStart w:id="685" w:name="_Toc16516188"/>
      <w:bookmarkStart w:id="686" w:name="_Toc16517419"/>
    </w:p>
    <w:p w14:paraId="18426C16" w14:textId="77777777" w:rsidR="00FD13E3" w:rsidRPr="00832C7D" w:rsidRDefault="00FD13E3" w:rsidP="00E92380">
      <w:pPr>
        <w:pStyle w:val="ListParagraph"/>
        <w:tabs>
          <w:tab w:val="left" w:pos="990"/>
        </w:tabs>
        <w:ind w:left="1296" w:firstLine="0"/>
        <w:jc w:val="both"/>
        <w:outlineLvl w:val="1"/>
        <w:rPr>
          <w:rFonts w:ascii="Times New Roman" w:hAnsi="Times New Roman"/>
        </w:rPr>
      </w:pPr>
    </w:p>
    <w:p w14:paraId="4A51A3D6" w14:textId="77777777" w:rsidR="00FD13E3" w:rsidRPr="00832C7D" w:rsidRDefault="00C901A2" w:rsidP="00535D10">
      <w:pPr>
        <w:pStyle w:val="ListParagraph"/>
        <w:numPr>
          <w:ilvl w:val="2"/>
          <w:numId w:val="63"/>
        </w:numPr>
        <w:tabs>
          <w:tab w:val="left" w:pos="990"/>
        </w:tabs>
        <w:ind w:left="1296" w:firstLine="0"/>
        <w:jc w:val="both"/>
        <w:outlineLvl w:val="1"/>
        <w:rPr>
          <w:rFonts w:ascii="Times New Roman" w:hAnsi="Times New Roman"/>
        </w:rPr>
      </w:pPr>
      <w:bookmarkStart w:id="687" w:name="_Toc22113348"/>
      <w:bookmarkStart w:id="688" w:name="_Toc22129410"/>
      <w:bookmarkStart w:id="689" w:name="_Toc22281230"/>
      <w:bookmarkStart w:id="690" w:name="_Toc24541861"/>
      <w:bookmarkStart w:id="691" w:name="_Toc97800756"/>
      <w:r w:rsidRPr="00832C7D">
        <w:rPr>
          <w:rFonts w:ascii="Times New Roman" w:hAnsi="Times New Roman"/>
        </w:rPr>
        <w:t>A discussion of the Child Care Certificate (DAY-0176).</w:t>
      </w:r>
      <w:bookmarkEnd w:id="682"/>
      <w:bookmarkEnd w:id="683"/>
      <w:bookmarkEnd w:id="684"/>
      <w:bookmarkEnd w:id="685"/>
      <w:bookmarkEnd w:id="686"/>
      <w:bookmarkEnd w:id="687"/>
      <w:bookmarkEnd w:id="688"/>
      <w:bookmarkEnd w:id="689"/>
      <w:bookmarkEnd w:id="690"/>
      <w:bookmarkEnd w:id="691"/>
    </w:p>
    <w:p w14:paraId="3EB0DCAF" w14:textId="0A932726" w:rsidR="00FD13E3" w:rsidRPr="00832C7D" w:rsidRDefault="00C901A2" w:rsidP="00E92380">
      <w:pPr>
        <w:pStyle w:val="ListParagraph"/>
        <w:tabs>
          <w:tab w:val="left" w:pos="990"/>
        </w:tabs>
        <w:ind w:left="1296" w:firstLine="0"/>
        <w:jc w:val="both"/>
        <w:outlineLvl w:val="1"/>
        <w:rPr>
          <w:rFonts w:ascii="Times New Roman" w:hAnsi="Times New Roman"/>
        </w:rPr>
      </w:pPr>
      <w:r w:rsidRPr="00832C7D">
        <w:rPr>
          <w:rFonts w:ascii="Times New Roman" w:hAnsi="Times New Roman"/>
        </w:rPr>
        <w:t xml:space="preserve">  </w:t>
      </w:r>
      <w:bookmarkStart w:id="692" w:name="_Toc13739005"/>
      <w:bookmarkStart w:id="693" w:name="_Toc13754408"/>
      <w:bookmarkStart w:id="694" w:name="_Toc16245088"/>
      <w:bookmarkStart w:id="695" w:name="_Toc16516189"/>
      <w:bookmarkStart w:id="696" w:name="_Toc16517420"/>
    </w:p>
    <w:p w14:paraId="7B0A9CEF" w14:textId="2187D1AA" w:rsidR="00FD13E3" w:rsidRPr="00832C7D" w:rsidRDefault="00FF60BC" w:rsidP="00535D10">
      <w:pPr>
        <w:pStyle w:val="ListParagraph"/>
        <w:numPr>
          <w:ilvl w:val="2"/>
          <w:numId w:val="63"/>
        </w:numPr>
        <w:tabs>
          <w:tab w:val="left" w:pos="990"/>
        </w:tabs>
        <w:ind w:left="1296" w:firstLine="0"/>
        <w:jc w:val="both"/>
        <w:outlineLvl w:val="1"/>
        <w:rPr>
          <w:rFonts w:ascii="Times New Roman" w:hAnsi="Times New Roman"/>
        </w:rPr>
      </w:pPr>
      <w:bookmarkStart w:id="697" w:name="_Toc22113349"/>
      <w:bookmarkStart w:id="698" w:name="_Toc22129411"/>
      <w:bookmarkStart w:id="699" w:name="_Toc22281231"/>
      <w:bookmarkStart w:id="700" w:name="_Toc24541862"/>
      <w:bookmarkStart w:id="701" w:name="_Toc97800757"/>
      <w:r w:rsidRPr="00832C7D">
        <w:rPr>
          <w:rFonts w:ascii="Times New Roman" w:hAnsi="Times New Roman"/>
        </w:rPr>
        <w:t>Provision of a list from FACTS of registered family child care providers, licensed family child care facilities, unlicensed school-age child care programs, and child care centers who meet the family needs.</w:t>
      </w:r>
      <w:bookmarkEnd w:id="697"/>
      <w:bookmarkEnd w:id="698"/>
      <w:bookmarkEnd w:id="699"/>
      <w:bookmarkEnd w:id="700"/>
      <w:bookmarkEnd w:id="701"/>
    </w:p>
    <w:p w14:paraId="72833CD9" w14:textId="77777777" w:rsidR="00FD13E3" w:rsidRPr="00832C7D" w:rsidRDefault="00FD13E3" w:rsidP="00E92380">
      <w:pPr>
        <w:pStyle w:val="ListParagraph"/>
        <w:tabs>
          <w:tab w:val="left" w:pos="990"/>
        </w:tabs>
        <w:ind w:left="1296" w:firstLine="0"/>
        <w:jc w:val="both"/>
        <w:outlineLvl w:val="1"/>
        <w:rPr>
          <w:rFonts w:ascii="Times New Roman" w:hAnsi="Times New Roman"/>
        </w:rPr>
      </w:pPr>
    </w:p>
    <w:p w14:paraId="7B78C3A5" w14:textId="5122883E" w:rsidR="00FD13E3" w:rsidRPr="00832C7D" w:rsidRDefault="00FF60BC" w:rsidP="00535D10">
      <w:pPr>
        <w:pStyle w:val="ListParagraph"/>
        <w:numPr>
          <w:ilvl w:val="2"/>
          <w:numId w:val="63"/>
        </w:numPr>
        <w:tabs>
          <w:tab w:val="left" w:pos="990"/>
        </w:tabs>
        <w:ind w:left="1296" w:firstLine="0"/>
        <w:jc w:val="both"/>
        <w:outlineLvl w:val="1"/>
        <w:rPr>
          <w:rFonts w:ascii="Times New Roman" w:hAnsi="Times New Roman"/>
        </w:rPr>
      </w:pPr>
      <w:bookmarkStart w:id="702" w:name="_Toc22113350"/>
      <w:bookmarkStart w:id="703" w:name="_Toc22129412"/>
      <w:bookmarkStart w:id="704" w:name="_Toc22281232"/>
      <w:bookmarkStart w:id="705" w:name="_Toc24541863"/>
      <w:bookmarkStart w:id="706" w:name="_Toc97800758"/>
      <w:r w:rsidRPr="00832C7D">
        <w:rPr>
          <w:rFonts w:ascii="Times New Roman" w:hAnsi="Times New Roman"/>
        </w:rPr>
        <w:t>The list shall include the name, zip code and telephone number of potential providers.</w:t>
      </w:r>
      <w:bookmarkStart w:id="707" w:name="_Toc13739006"/>
      <w:bookmarkStart w:id="708" w:name="_Toc13754409"/>
      <w:bookmarkStart w:id="709" w:name="_Toc16245089"/>
      <w:bookmarkStart w:id="710" w:name="_Toc16516190"/>
      <w:bookmarkStart w:id="711" w:name="_Toc16517421"/>
      <w:bookmarkEnd w:id="692"/>
      <w:bookmarkEnd w:id="693"/>
      <w:bookmarkEnd w:id="694"/>
      <w:bookmarkEnd w:id="695"/>
      <w:bookmarkEnd w:id="696"/>
      <w:bookmarkEnd w:id="702"/>
      <w:bookmarkEnd w:id="703"/>
      <w:bookmarkEnd w:id="704"/>
      <w:bookmarkEnd w:id="705"/>
      <w:bookmarkEnd w:id="706"/>
    </w:p>
    <w:p w14:paraId="34D18AF1" w14:textId="77777777" w:rsidR="00FD13E3" w:rsidRPr="00832C7D" w:rsidRDefault="00FD13E3" w:rsidP="00E92380">
      <w:pPr>
        <w:pStyle w:val="ListParagraph"/>
        <w:tabs>
          <w:tab w:val="left" w:pos="990"/>
        </w:tabs>
        <w:ind w:left="1296" w:firstLine="0"/>
        <w:jc w:val="both"/>
        <w:outlineLvl w:val="1"/>
        <w:rPr>
          <w:rFonts w:ascii="Times New Roman" w:hAnsi="Times New Roman"/>
        </w:rPr>
      </w:pPr>
    </w:p>
    <w:p w14:paraId="6BE3B247" w14:textId="3590B8ED" w:rsidR="00FD13E3" w:rsidRPr="00832C7D" w:rsidRDefault="00C26DCA" w:rsidP="00535D10">
      <w:pPr>
        <w:pStyle w:val="ListParagraph"/>
        <w:numPr>
          <w:ilvl w:val="2"/>
          <w:numId w:val="63"/>
        </w:numPr>
        <w:tabs>
          <w:tab w:val="left" w:pos="990"/>
        </w:tabs>
        <w:ind w:left="1296" w:firstLine="0"/>
        <w:jc w:val="both"/>
        <w:outlineLvl w:val="1"/>
        <w:rPr>
          <w:rFonts w:ascii="Times New Roman" w:hAnsi="Times New Roman"/>
        </w:rPr>
      </w:pPr>
      <w:bookmarkStart w:id="712" w:name="_Toc22113351"/>
      <w:bookmarkStart w:id="713" w:name="_Toc22129413"/>
      <w:bookmarkStart w:id="714" w:name="_Toc22281233"/>
      <w:bookmarkStart w:id="715" w:name="_Toc24541864"/>
      <w:bookmarkStart w:id="716" w:name="_Toc97800759"/>
      <w:r w:rsidRPr="00832C7D">
        <w:rPr>
          <w:rFonts w:ascii="Times New Roman" w:hAnsi="Times New Roman"/>
        </w:rPr>
        <w:t>Information to assist the family in selecting a child care arrangement that best meets their child(ren)s</w:t>
      </w:r>
      <w:r w:rsidR="00C901A2" w:rsidRPr="00832C7D">
        <w:rPr>
          <w:rFonts w:ascii="Times New Roman" w:hAnsi="Times New Roman"/>
        </w:rPr>
        <w:t>’</w:t>
      </w:r>
      <w:r w:rsidRPr="00832C7D">
        <w:rPr>
          <w:rFonts w:ascii="Times New Roman" w:hAnsi="Times New Roman"/>
        </w:rPr>
        <w:t xml:space="preserve"> needs</w:t>
      </w:r>
      <w:r w:rsidR="00C901A2" w:rsidRPr="00832C7D">
        <w:rPr>
          <w:rFonts w:ascii="Times New Roman" w:hAnsi="Times New Roman"/>
        </w:rPr>
        <w:t xml:space="preserve"> based on issues such as transportation, cost, nearby schools, and quality of care.</w:t>
      </w:r>
      <w:bookmarkStart w:id="717" w:name="_Toc13739007"/>
      <w:bookmarkStart w:id="718" w:name="_Toc13754410"/>
      <w:bookmarkStart w:id="719" w:name="_Toc16245090"/>
      <w:bookmarkStart w:id="720" w:name="_Toc16516191"/>
      <w:bookmarkStart w:id="721" w:name="_Toc16517422"/>
      <w:bookmarkEnd w:id="707"/>
      <w:bookmarkEnd w:id="708"/>
      <w:bookmarkEnd w:id="709"/>
      <w:bookmarkEnd w:id="710"/>
      <w:bookmarkEnd w:id="711"/>
      <w:bookmarkEnd w:id="712"/>
      <w:bookmarkEnd w:id="713"/>
      <w:bookmarkEnd w:id="714"/>
      <w:bookmarkEnd w:id="715"/>
      <w:bookmarkEnd w:id="716"/>
    </w:p>
    <w:p w14:paraId="6B239AE7" w14:textId="77777777" w:rsidR="00FD13E3" w:rsidRPr="00832C7D" w:rsidRDefault="00FD13E3" w:rsidP="00E92380">
      <w:pPr>
        <w:pStyle w:val="ListParagraph"/>
        <w:tabs>
          <w:tab w:val="left" w:pos="990"/>
        </w:tabs>
        <w:ind w:left="1296" w:firstLine="0"/>
        <w:jc w:val="both"/>
        <w:outlineLvl w:val="1"/>
        <w:rPr>
          <w:rFonts w:ascii="Times New Roman" w:hAnsi="Times New Roman"/>
        </w:rPr>
      </w:pPr>
    </w:p>
    <w:p w14:paraId="57FB8EBE" w14:textId="093B514B" w:rsidR="005C30C0" w:rsidRPr="00832C7D" w:rsidRDefault="00FD13E3" w:rsidP="00535D10">
      <w:pPr>
        <w:pStyle w:val="ListParagraph"/>
        <w:numPr>
          <w:ilvl w:val="2"/>
          <w:numId w:val="63"/>
        </w:numPr>
        <w:tabs>
          <w:tab w:val="left" w:pos="990"/>
        </w:tabs>
        <w:ind w:left="1296" w:firstLine="0"/>
        <w:jc w:val="both"/>
        <w:outlineLvl w:val="1"/>
        <w:rPr>
          <w:rFonts w:ascii="Times New Roman" w:hAnsi="Times New Roman"/>
        </w:rPr>
      </w:pPr>
      <w:bookmarkStart w:id="722" w:name="_Toc22113352"/>
      <w:bookmarkStart w:id="723" w:name="_Toc22129414"/>
      <w:bookmarkStart w:id="724" w:name="_Toc22281234"/>
      <w:bookmarkStart w:id="725" w:name="_Toc24541865"/>
      <w:bookmarkStart w:id="726" w:name="_Toc97800760"/>
      <w:r w:rsidRPr="00832C7D">
        <w:rPr>
          <w:rFonts w:ascii="Times New Roman" w:hAnsi="Times New Roman"/>
        </w:rPr>
        <w:t>N</w:t>
      </w:r>
      <w:r w:rsidR="00FF60BC" w:rsidRPr="00832C7D">
        <w:rPr>
          <w:rFonts w:ascii="Times New Roman" w:hAnsi="Times New Roman"/>
        </w:rPr>
        <w:t>otification of other services offered by DHHR, such as Food Stamps, CHIP, TANF, children with special health care needs, and other community resources.</w:t>
      </w:r>
      <w:r w:rsidR="00577FF2" w:rsidRPr="00832C7D">
        <w:rPr>
          <w:rFonts w:ascii="Times New Roman" w:hAnsi="Times New Roman"/>
        </w:rPr>
        <w:t xml:space="preserve">  Parents shall be informed of the availability of the Community Resource List maintained by the </w:t>
      </w:r>
      <w:r w:rsidR="00997031" w:rsidRPr="00832C7D">
        <w:rPr>
          <w:rFonts w:ascii="Times New Roman" w:hAnsi="Times New Roman"/>
        </w:rPr>
        <w:t>CCR&amp;R</w:t>
      </w:r>
      <w:r w:rsidR="00577FF2" w:rsidRPr="00832C7D">
        <w:rPr>
          <w:rFonts w:ascii="Times New Roman" w:hAnsi="Times New Roman"/>
        </w:rPr>
        <w:t xml:space="preserve"> agency and given copies upon request.  An alternative would be a referral to the web site if the resource list is maintained there</w:t>
      </w:r>
      <w:r w:rsidR="00294892" w:rsidRPr="00832C7D">
        <w:rPr>
          <w:rFonts w:ascii="Times New Roman" w:hAnsi="Times New Roman"/>
        </w:rPr>
        <w:t xml:space="preserve"> and parents have access.</w:t>
      </w:r>
      <w:bookmarkEnd w:id="717"/>
      <w:bookmarkEnd w:id="718"/>
      <w:bookmarkEnd w:id="719"/>
      <w:bookmarkEnd w:id="720"/>
      <w:bookmarkEnd w:id="721"/>
      <w:bookmarkEnd w:id="722"/>
      <w:bookmarkEnd w:id="723"/>
      <w:bookmarkEnd w:id="724"/>
      <w:bookmarkEnd w:id="725"/>
      <w:bookmarkEnd w:id="726"/>
    </w:p>
    <w:p w14:paraId="68A0003D" w14:textId="77777777" w:rsidR="00577FF2" w:rsidRPr="00832C7D" w:rsidRDefault="00577FF2" w:rsidP="00E92380">
      <w:pPr>
        <w:ind w:left="200"/>
        <w:jc w:val="both"/>
        <w:rPr>
          <w:rFonts w:ascii="Times New Roman" w:hAnsi="Times New Roman"/>
        </w:rPr>
      </w:pPr>
    </w:p>
    <w:p w14:paraId="5D360F9B" w14:textId="69008A85" w:rsidR="00416D93" w:rsidRPr="00832C7D" w:rsidRDefault="00416D93" w:rsidP="00535D10">
      <w:pPr>
        <w:pStyle w:val="ListParagraph"/>
        <w:numPr>
          <w:ilvl w:val="1"/>
          <w:numId w:val="63"/>
        </w:numPr>
        <w:ind w:left="1008" w:firstLine="0"/>
        <w:jc w:val="both"/>
        <w:outlineLvl w:val="0"/>
        <w:rPr>
          <w:rFonts w:ascii="Times New Roman" w:hAnsi="Times New Roman"/>
          <w:b/>
        </w:rPr>
      </w:pPr>
      <w:bookmarkStart w:id="727" w:name="_Toc16245091"/>
      <w:bookmarkStart w:id="728" w:name="_Toc22129415"/>
      <w:bookmarkStart w:id="729" w:name="_Toc97800761"/>
      <w:r w:rsidRPr="00832C7D">
        <w:rPr>
          <w:rFonts w:ascii="Times New Roman" w:hAnsi="Times New Roman"/>
          <w:b/>
        </w:rPr>
        <w:t>The Application Process</w:t>
      </w:r>
      <w:bookmarkEnd w:id="727"/>
      <w:bookmarkEnd w:id="728"/>
      <w:bookmarkEnd w:id="729"/>
    </w:p>
    <w:p w14:paraId="7E019947" w14:textId="77777777" w:rsidR="00DC69F6" w:rsidRPr="00832C7D" w:rsidRDefault="00DC69F6" w:rsidP="00E92380">
      <w:pPr>
        <w:ind w:left="1080" w:hanging="360"/>
        <w:jc w:val="both"/>
        <w:outlineLvl w:val="1"/>
        <w:rPr>
          <w:rFonts w:ascii="Times New Roman" w:hAnsi="Times New Roman"/>
          <w:b/>
        </w:rPr>
      </w:pPr>
    </w:p>
    <w:p w14:paraId="1E622F2F" w14:textId="5580B33E" w:rsidR="003937BD" w:rsidRPr="00832C7D" w:rsidRDefault="00DC69F6" w:rsidP="00535D10">
      <w:pPr>
        <w:pStyle w:val="ListParagraph"/>
        <w:numPr>
          <w:ilvl w:val="2"/>
          <w:numId w:val="67"/>
        </w:numPr>
        <w:tabs>
          <w:tab w:val="left" w:pos="900"/>
        </w:tabs>
        <w:ind w:left="1296" w:firstLine="0"/>
        <w:jc w:val="both"/>
        <w:outlineLvl w:val="1"/>
        <w:rPr>
          <w:rFonts w:ascii="Times New Roman" w:hAnsi="Times New Roman"/>
          <w:b/>
        </w:rPr>
      </w:pPr>
      <w:bookmarkStart w:id="730" w:name="_Toc22129416"/>
      <w:bookmarkStart w:id="731" w:name="_Toc97800762"/>
      <w:r w:rsidRPr="00832C7D">
        <w:rPr>
          <w:rFonts w:ascii="Times New Roman" w:hAnsi="Times New Roman"/>
          <w:b/>
        </w:rPr>
        <w:t>Verifications Requested During Intake Interview.</w:t>
      </w:r>
      <w:bookmarkEnd w:id="730"/>
      <w:bookmarkEnd w:id="731"/>
      <w:r w:rsidRPr="00832C7D">
        <w:rPr>
          <w:rFonts w:ascii="Times New Roman" w:hAnsi="Times New Roman"/>
          <w:b/>
        </w:rPr>
        <w:t xml:space="preserve">  </w:t>
      </w:r>
    </w:p>
    <w:p w14:paraId="37B8D140" w14:textId="1C1E85E6" w:rsidR="00DC69F6" w:rsidRPr="00832C7D" w:rsidRDefault="00DC69F6" w:rsidP="00E92380">
      <w:pPr>
        <w:tabs>
          <w:tab w:val="left" w:pos="1100"/>
        </w:tabs>
        <w:ind w:left="1296" w:firstLine="0"/>
        <w:jc w:val="both"/>
        <w:outlineLvl w:val="1"/>
        <w:rPr>
          <w:rFonts w:ascii="Times New Roman" w:hAnsi="Times New Roman"/>
          <w:b/>
        </w:rPr>
      </w:pPr>
      <w:bookmarkStart w:id="732" w:name="_Toc13739010"/>
      <w:bookmarkStart w:id="733" w:name="_Toc13754413"/>
      <w:bookmarkStart w:id="734" w:name="_Toc16245093"/>
      <w:bookmarkStart w:id="735" w:name="_Toc16516194"/>
      <w:bookmarkStart w:id="736" w:name="_Toc16517425"/>
      <w:bookmarkStart w:id="737" w:name="_Toc22113355"/>
      <w:bookmarkStart w:id="738" w:name="_Toc22129417"/>
      <w:bookmarkStart w:id="739" w:name="_Toc22281237"/>
      <w:bookmarkStart w:id="740" w:name="_Toc24541868"/>
      <w:bookmarkStart w:id="741" w:name="_Toc97800763"/>
      <w:r w:rsidRPr="00832C7D">
        <w:rPr>
          <w:rFonts w:ascii="Times New Roman" w:hAnsi="Times New Roman"/>
        </w:rPr>
        <w:t>During the intake interview, parents will be asked to submit a number of verifications. The verifications include the following proofs:</w:t>
      </w:r>
      <w:bookmarkEnd w:id="732"/>
      <w:bookmarkEnd w:id="733"/>
      <w:bookmarkEnd w:id="734"/>
      <w:bookmarkEnd w:id="735"/>
      <w:bookmarkEnd w:id="736"/>
      <w:bookmarkEnd w:id="737"/>
      <w:bookmarkEnd w:id="738"/>
      <w:bookmarkEnd w:id="739"/>
      <w:bookmarkEnd w:id="740"/>
      <w:bookmarkEnd w:id="741"/>
    </w:p>
    <w:p w14:paraId="48406069" w14:textId="77777777" w:rsidR="00DC69F6" w:rsidRPr="00832C7D" w:rsidRDefault="00DC69F6" w:rsidP="00E92380">
      <w:pPr>
        <w:ind w:left="1584" w:firstLine="0"/>
        <w:jc w:val="both"/>
        <w:outlineLvl w:val="2"/>
        <w:rPr>
          <w:rFonts w:ascii="Times New Roman" w:hAnsi="Times New Roman"/>
          <w:b/>
        </w:rPr>
      </w:pPr>
    </w:p>
    <w:p w14:paraId="03719135" w14:textId="35B8C38D" w:rsidR="00447451" w:rsidRPr="00832C7D" w:rsidRDefault="00DC69F6" w:rsidP="00535D10">
      <w:pPr>
        <w:pStyle w:val="ListParagraph"/>
        <w:numPr>
          <w:ilvl w:val="3"/>
          <w:numId w:val="68"/>
        </w:numPr>
        <w:tabs>
          <w:tab w:val="num" w:pos="1580"/>
        </w:tabs>
        <w:ind w:left="1584" w:firstLine="0"/>
        <w:jc w:val="both"/>
        <w:outlineLvl w:val="2"/>
        <w:rPr>
          <w:rFonts w:ascii="Times New Roman" w:hAnsi="Times New Roman"/>
        </w:rPr>
      </w:pPr>
      <w:bookmarkStart w:id="742" w:name="_Toc13739011"/>
      <w:bookmarkStart w:id="743" w:name="_Toc13754414"/>
      <w:bookmarkStart w:id="744" w:name="_Toc16245094"/>
      <w:bookmarkStart w:id="745" w:name="_Toc16516195"/>
      <w:bookmarkStart w:id="746" w:name="_Toc22113356"/>
      <w:bookmarkStart w:id="747" w:name="_Toc22129418"/>
      <w:bookmarkStart w:id="748" w:name="_Toc22281238"/>
      <w:bookmarkStart w:id="749" w:name="_Toc24541869"/>
      <w:bookmarkStart w:id="750" w:name="_Toc97800764"/>
      <w:r w:rsidRPr="00832C7D">
        <w:rPr>
          <w:rFonts w:ascii="Times New Roman" w:hAnsi="Times New Roman"/>
        </w:rPr>
        <w:t>Identity</w:t>
      </w:r>
      <w:r w:rsidR="007A54D4" w:rsidRPr="00832C7D">
        <w:rPr>
          <w:rFonts w:ascii="Times New Roman" w:hAnsi="Times New Roman"/>
        </w:rPr>
        <w:t>.</w:t>
      </w:r>
      <w:bookmarkStart w:id="751" w:name="_Toc13739012"/>
      <w:bookmarkStart w:id="752" w:name="_Toc13754415"/>
      <w:bookmarkStart w:id="753" w:name="_Toc16245095"/>
      <w:bookmarkStart w:id="754" w:name="_Toc16516196"/>
      <w:bookmarkEnd w:id="742"/>
      <w:bookmarkEnd w:id="743"/>
      <w:bookmarkEnd w:id="744"/>
      <w:bookmarkEnd w:id="745"/>
      <w:bookmarkEnd w:id="746"/>
      <w:bookmarkEnd w:id="747"/>
      <w:bookmarkEnd w:id="748"/>
      <w:bookmarkEnd w:id="749"/>
      <w:bookmarkEnd w:id="750"/>
    </w:p>
    <w:p w14:paraId="0C32C866" w14:textId="77777777" w:rsidR="00447451" w:rsidRPr="00832C7D" w:rsidRDefault="00447451" w:rsidP="00E92380">
      <w:pPr>
        <w:pStyle w:val="ListParagraph"/>
        <w:tabs>
          <w:tab w:val="num" w:pos="1580"/>
        </w:tabs>
        <w:ind w:left="1584" w:firstLine="0"/>
        <w:jc w:val="both"/>
        <w:outlineLvl w:val="2"/>
        <w:rPr>
          <w:rFonts w:ascii="Times New Roman" w:hAnsi="Times New Roman"/>
        </w:rPr>
      </w:pPr>
    </w:p>
    <w:p w14:paraId="45348F81" w14:textId="1BFB22D6" w:rsidR="00447451" w:rsidRPr="00832C7D" w:rsidRDefault="00DC69F6" w:rsidP="00535D10">
      <w:pPr>
        <w:pStyle w:val="ListParagraph"/>
        <w:numPr>
          <w:ilvl w:val="3"/>
          <w:numId w:val="68"/>
        </w:numPr>
        <w:tabs>
          <w:tab w:val="num" w:pos="1580"/>
        </w:tabs>
        <w:ind w:left="1584" w:firstLine="0"/>
        <w:jc w:val="both"/>
        <w:outlineLvl w:val="2"/>
        <w:rPr>
          <w:rFonts w:ascii="Times New Roman" w:hAnsi="Times New Roman"/>
        </w:rPr>
      </w:pPr>
      <w:bookmarkStart w:id="755" w:name="_Toc22113357"/>
      <w:bookmarkStart w:id="756" w:name="_Toc22129419"/>
      <w:bookmarkStart w:id="757" w:name="_Toc22281239"/>
      <w:bookmarkStart w:id="758" w:name="_Toc24541870"/>
      <w:bookmarkStart w:id="759" w:name="_Toc97800765"/>
      <w:r w:rsidRPr="00832C7D">
        <w:rPr>
          <w:rFonts w:ascii="Times New Roman" w:hAnsi="Times New Roman"/>
        </w:rPr>
        <w:t>West Virginia residency</w:t>
      </w:r>
      <w:r w:rsidR="007A54D4" w:rsidRPr="00832C7D">
        <w:rPr>
          <w:rFonts w:ascii="Times New Roman" w:hAnsi="Times New Roman"/>
        </w:rPr>
        <w:t>.</w:t>
      </w:r>
      <w:bookmarkStart w:id="760" w:name="_Toc13739013"/>
      <w:bookmarkStart w:id="761" w:name="_Toc13754416"/>
      <w:bookmarkStart w:id="762" w:name="_Toc16245096"/>
      <w:bookmarkStart w:id="763" w:name="_Toc16516197"/>
      <w:bookmarkEnd w:id="751"/>
      <w:bookmarkEnd w:id="752"/>
      <w:bookmarkEnd w:id="753"/>
      <w:bookmarkEnd w:id="754"/>
      <w:bookmarkEnd w:id="755"/>
      <w:bookmarkEnd w:id="756"/>
      <w:bookmarkEnd w:id="757"/>
      <w:bookmarkEnd w:id="758"/>
      <w:bookmarkEnd w:id="759"/>
    </w:p>
    <w:p w14:paraId="0451C380" w14:textId="77777777" w:rsidR="00447451" w:rsidRPr="00832C7D" w:rsidRDefault="00447451" w:rsidP="00E92380">
      <w:pPr>
        <w:pStyle w:val="ListParagraph"/>
        <w:tabs>
          <w:tab w:val="num" w:pos="1580"/>
        </w:tabs>
        <w:ind w:left="1584" w:firstLine="0"/>
        <w:jc w:val="both"/>
        <w:outlineLvl w:val="2"/>
        <w:rPr>
          <w:rFonts w:ascii="Times New Roman" w:hAnsi="Times New Roman"/>
        </w:rPr>
      </w:pPr>
    </w:p>
    <w:p w14:paraId="085071DE" w14:textId="69D27328" w:rsidR="00447451" w:rsidRPr="00832C7D" w:rsidRDefault="00DC69F6" w:rsidP="00535D10">
      <w:pPr>
        <w:pStyle w:val="ListParagraph"/>
        <w:numPr>
          <w:ilvl w:val="3"/>
          <w:numId w:val="68"/>
        </w:numPr>
        <w:tabs>
          <w:tab w:val="num" w:pos="1580"/>
        </w:tabs>
        <w:ind w:left="1584" w:firstLine="0"/>
        <w:jc w:val="both"/>
        <w:outlineLvl w:val="2"/>
        <w:rPr>
          <w:rFonts w:ascii="Times New Roman" w:hAnsi="Times New Roman"/>
        </w:rPr>
      </w:pPr>
      <w:bookmarkStart w:id="764" w:name="_Toc22113358"/>
      <w:bookmarkStart w:id="765" w:name="_Toc22129420"/>
      <w:bookmarkStart w:id="766" w:name="_Toc22281240"/>
      <w:bookmarkStart w:id="767" w:name="_Toc24541871"/>
      <w:bookmarkStart w:id="768" w:name="_Toc97800766"/>
      <w:r w:rsidRPr="00832C7D">
        <w:rPr>
          <w:rFonts w:ascii="Times New Roman" w:hAnsi="Times New Roman"/>
        </w:rPr>
        <w:t>All income, including child support, if received</w:t>
      </w:r>
      <w:r w:rsidR="007A54D4" w:rsidRPr="00832C7D">
        <w:rPr>
          <w:rFonts w:ascii="Times New Roman" w:hAnsi="Times New Roman"/>
        </w:rPr>
        <w:t>.</w:t>
      </w:r>
      <w:bookmarkStart w:id="769" w:name="_Toc13739014"/>
      <w:bookmarkStart w:id="770" w:name="_Toc13754417"/>
      <w:bookmarkStart w:id="771" w:name="_Toc16245097"/>
      <w:bookmarkStart w:id="772" w:name="_Toc16516198"/>
      <w:bookmarkEnd w:id="760"/>
      <w:bookmarkEnd w:id="761"/>
      <w:bookmarkEnd w:id="762"/>
      <w:bookmarkEnd w:id="763"/>
      <w:bookmarkEnd w:id="764"/>
      <w:bookmarkEnd w:id="765"/>
      <w:bookmarkEnd w:id="766"/>
      <w:bookmarkEnd w:id="767"/>
      <w:bookmarkEnd w:id="768"/>
    </w:p>
    <w:p w14:paraId="4998A4EA" w14:textId="77777777" w:rsidR="00447451" w:rsidRPr="00832C7D" w:rsidRDefault="00447451" w:rsidP="00E92380">
      <w:pPr>
        <w:pStyle w:val="ListParagraph"/>
        <w:tabs>
          <w:tab w:val="num" w:pos="1580"/>
        </w:tabs>
        <w:ind w:left="1584" w:firstLine="0"/>
        <w:jc w:val="both"/>
        <w:outlineLvl w:val="2"/>
        <w:rPr>
          <w:rFonts w:ascii="Times New Roman" w:hAnsi="Times New Roman"/>
        </w:rPr>
      </w:pPr>
    </w:p>
    <w:p w14:paraId="469674EA" w14:textId="297BAAB4" w:rsidR="00DC69F6" w:rsidRPr="00832C7D" w:rsidRDefault="00DC69F6" w:rsidP="00535D10">
      <w:pPr>
        <w:pStyle w:val="ListParagraph"/>
        <w:numPr>
          <w:ilvl w:val="3"/>
          <w:numId w:val="68"/>
        </w:numPr>
        <w:tabs>
          <w:tab w:val="num" w:pos="1580"/>
        </w:tabs>
        <w:ind w:left="1584" w:firstLine="0"/>
        <w:jc w:val="both"/>
        <w:outlineLvl w:val="2"/>
        <w:rPr>
          <w:rFonts w:ascii="Times New Roman" w:hAnsi="Times New Roman"/>
        </w:rPr>
      </w:pPr>
      <w:bookmarkStart w:id="773" w:name="_Toc22113359"/>
      <w:bookmarkStart w:id="774" w:name="_Toc22129421"/>
      <w:bookmarkStart w:id="775" w:name="_Toc22281241"/>
      <w:bookmarkStart w:id="776" w:name="_Toc24541872"/>
      <w:bookmarkStart w:id="777" w:name="_Toc97800767"/>
      <w:r w:rsidRPr="00832C7D">
        <w:rPr>
          <w:rFonts w:ascii="Times New Roman" w:hAnsi="Times New Roman"/>
        </w:rPr>
        <w:t>Employment, school, training, WV Works</w:t>
      </w:r>
      <w:r w:rsidR="00C05C0C" w:rsidRPr="00832C7D">
        <w:rPr>
          <w:rFonts w:ascii="Times New Roman" w:hAnsi="Times New Roman"/>
        </w:rPr>
        <w:fldChar w:fldCharType="begin"/>
      </w:r>
      <w:r w:rsidRPr="00832C7D">
        <w:rPr>
          <w:rFonts w:ascii="Times New Roman" w:hAnsi="Times New Roman"/>
        </w:rPr>
        <w:instrText xml:space="preserve"> XE "WV Works" </w:instrText>
      </w:r>
      <w:r w:rsidR="00C05C0C" w:rsidRPr="00832C7D">
        <w:rPr>
          <w:rFonts w:ascii="Times New Roman" w:hAnsi="Times New Roman"/>
        </w:rPr>
        <w:fldChar w:fldCharType="end"/>
      </w:r>
      <w:r w:rsidRPr="00832C7D">
        <w:rPr>
          <w:rFonts w:ascii="Times New Roman" w:hAnsi="Times New Roman"/>
        </w:rPr>
        <w:t xml:space="preserve"> participation for each parent in the home and/</w:t>
      </w:r>
      <w:r w:rsidR="00BD2343" w:rsidRPr="00832C7D">
        <w:rPr>
          <w:rFonts w:ascii="Times New Roman" w:hAnsi="Times New Roman"/>
        </w:rPr>
        <w:t>o</w:t>
      </w:r>
      <w:r w:rsidRPr="00832C7D">
        <w:rPr>
          <w:rFonts w:ascii="Times New Roman" w:hAnsi="Times New Roman"/>
        </w:rPr>
        <w:t>r other need for child care services.</w:t>
      </w:r>
      <w:bookmarkEnd w:id="769"/>
      <w:bookmarkEnd w:id="770"/>
      <w:bookmarkEnd w:id="771"/>
      <w:bookmarkEnd w:id="772"/>
      <w:bookmarkEnd w:id="773"/>
      <w:bookmarkEnd w:id="774"/>
      <w:bookmarkEnd w:id="775"/>
      <w:bookmarkEnd w:id="776"/>
      <w:bookmarkEnd w:id="777"/>
    </w:p>
    <w:p w14:paraId="24052D48" w14:textId="77777777" w:rsidR="00647B86" w:rsidRPr="00832C7D" w:rsidRDefault="00647B86" w:rsidP="00E92380">
      <w:pPr>
        <w:ind w:left="1080"/>
        <w:jc w:val="both"/>
        <w:rPr>
          <w:rFonts w:ascii="Times New Roman" w:hAnsi="Times New Roman"/>
        </w:rPr>
      </w:pPr>
    </w:p>
    <w:p w14:paraId="75A6EEE8" w14:textId="3B38B364" w:rsidR="00275D48" w:rsidRPr="00832C7D" w:rsidRDefault="00997031" w:rsidP="00535D10">
      <w:pPr>
        <w:pStyle w:val="ListParagraph"/>
        <w:numPr>
          <w:ilvl w:val="2"/>
          <w:numId w:val="67"/>
        </w:numPr>
        <w:ind w:left="1296" w:firstLine="0"/>
        <w:jc w:val="both"/>
        <w:outlineLvl w:val="1"/>
        <w:rPr>
          <w:rFonts w:ascii="Times New Roman" w:hAnsi="Times New Roman"/>
          <w:b/>
        </w:rPr>
      </w:pPr>
      <w:bookmarkStart w:id="778" w:name="_Toc22129422"/>
      <w:bookmarkStart w:id="779" w:name="_Toc97800768"/>
      <w:r w:rsidRPr="00832C7D">
        <w:rPr>
          <w:rFonts w:ascii="Times New Roman" w:hAnsi="Times New Roman"/>
          <w:b/>
        </w:rPr>
        <w:t>CCR&amp;R</w:t>
      </w:r>
      <w:r w:rsidR="00275D48" w:rsidRPr="00832C7D">
        <w:rPr>
          <w:rFonts w:ascii="Times New Roman" w:hAnsi="Times New Roman"/>
          <w:b/>
        </w:rPr>
        <w:t xml:space="preserve"> Supplied Forms</w:t>
      </w:r>
      <w:bookmarkEnd w:id="778"/>
      <w:bookmarkEnd w:id="779"/>
    </w:p>
    <w:p w14:paraId="20282CA0" w14:textId="5A03882B" w:rsidR="00647B86" w:rsidRPr="00832C7D" w:rsidRDefault="00294892" w:rsidP="00E92380">
      <w:pPr>
        <w:ind w:left="1296" w:firstLine="0"/>
        <w:jc w:val="both"/>
        <w:outlineLvl w:val="1"/>
        <w:rPr>
          <w:rFonts w:ascii="Times New Roman" w:hAnsi="Times New Roman"/>
          <w:b/>
        </w:rPr>
      </w:pPr>
      <w:bookmarkStart w:id="780" w:name="_Toc13739019"/>
      <w:bookmarkStart w:id="781" w:name="_Toc13754422"/>
      <w:bookmarkStart w:id="782" w:name="_Toc16245099"/>
      <w:bookmarkStart w:id="783" w:name="_Toc16516200"/>
      <w:bookmarkStart w:id="784" w:name="_Toc16517427"/>
      <w:bookmarkStart w:id="785" w:name="_Toc22113361"/>
      <w:bookmarkStart w:id="786" w:name="_Toc22129423"/>
      <w:bookmarkStart w:id="787" w:name="_Toc22281243"/>
      <w:bookmarkStart w:id="788" w:name="_Toc24541874"/>
      <w:bookmarkStart w:id="789" w:name="_Toc97800769"/>
      <w:r w:rsidRPr="00832C7D">
        <w:rPr>
          <w:rFonts w:ascii="Times New Roman" w:hAnsi="Times New Roman"/>
        </w:rPr>
        <w:t>During the application process, a number of additional forms are completed or given to parents for completion and verifications are requested. Forms given to parents shall include the following:</w:t>
      </w:r>
      <w:bookmarkEnd w:id="780"/>
      <w:bookmarkEnd w:id="781"/>
      <w:bookmarkEnd w:id="782"/>
      <w:bookmarkEnd w:id="783"/>
      <w:bookmarkEnd w:id="784"/>
      <w:bookmarkEnd w:id="785"/>
      <w:bookmarkEnd w:id="786"/>
      <w:bookmarkEnd w:id="787"/>
      <w:bookmarkEnd w:id="788"/>
      <w:bookmarkEnd w:id="789"/>
    </w:p>
    <w:p w14:paraId="4044B0CB" w14:textId="77777777" w:rsidR="00B034A9" w:rsidRPr="00832C7D" w:rsidRDefault="00B034A9" w:rsidP="00E92380">
      <w:pPr>
        <w:jc w:val="both"/>
        <w:outlineLvl w:val="2"/>
        <w:rPr>
          <w:rFonts w:ascii="Times New Roman" w:hAnsi="Times New Roman"/>
        </w:rPr>
      </w:pPr>
    </w:p>
    <w:p w14:paraId="263F3E34" w14:textId="5E8D55C5" w:rsidR="00647B86" w:rsidRPr="00832C7D" w:rsidRDefault="009852FA" w:rsidP="00535D10">
      <w:pPr>
        <w:numPr>
          <w:ilvl w:val="3"/>
          <w:numId w:val="67"/>
        </w:numPr>
        <w:ind w:left="1584" w:firstLine="0"/>
        <w:jc w:val="both"/>
        <w:outlineLvl w:val="2"/>
        <w:rPr>
          <w:rFonts w:ascii="Times New Roman" w:hAnsi="Times New Roman"/>
        </w:rPr>
      </w:pPr>
      <w:bookmarkStart w:id="790" w:name="_Toc13739020"/>
      <w:bookmarkStart w:id="791" w:name="_Toc13754423"/>
      <w:bookmarkStart w:id="792" w:name="_Toc16245100"/>
      <w:bookmarkStart w:id="793" w:name="_Toc16516201"/>
      <w:bookmarkStart w:id="794" w:name="_Toc22113362"/>
      <w:bookmarkStart w:id="795" w:name="_Toc22129424"/>
      <w:bookmarkStart w:id="796" w:name="_Toc22281244"/>
      <w:bookmarkStart w:id="797" w:name="_Toc24541875"/>
      <w:bookmarkStart w:id="798" w:name="_Toc97800770"/>
      <w:r w:rsidRPr="00832C7D">
        <w:rPr>
          <w:rFonts w:ascii="Times New Roman" w:hAnsi="Times New Roman"/>
        </w:rPr>
        <w:t>Child’s Medical Record (ECE-CC-3):</w:t>
      </w:r>
      <w:r w:rsidR="00F60293" w:rsidRPr="00832C7D">
        <w:rPr>
          <w:rFonts w:ascii="Times New Roman" w:hAnsi="Times New Roman"/>
        </w:rPr>
        <w:t xml:space="preserve"> </w:t>
      </w:r>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shall give the parent an</w:t>
      </w:r>
      <w:r w:rsidR="003D6D05" w:rsidRPr="00832C7D">
        <w:rPr>
          <w:rFonts w:ascii="Times New Roman" w:hAnsi="Times New Roman"/>
        </w:rPr>
        <w:t xml:space="preserve"> </w:t>
      </w:r>
      <w:r w:rsidRPr="00832C7D">
        <w:rPr>
          <w:rFonts w:ascii="Times New Roman" w:hAnsi="Times New Roman"/>
        </w:rPr>
        <w:t>appropriate number of Child’s Medical Record (ECE-CC-3) to be completed and given to the provider for any child under the age of 6 years.</w:t>
      </w:r>
      <w:r w:rsidR="00647B86" w:rsidRPr="00832C7D">
        <w:rPr>
          <w:rFonts w:ascii="Times New Roman" w:hAnsi="Times New Roman"/>
          <w:b/>
        </w:rPr>
        <w:t xml:space="preserve">  </w:t>
      </w:r>
      <w:r w:rsidR="00647B86" w:rsidRPr="00832C7D">
        <w:rPr>
          <w:rFonts w:ascii="Times New Roman" w:hAnsi="Times New Roman"/>
        </w:rPr>
        <w:t xml:space="preserve">The </w:t>
      </w:r>
      <w:r w:rsidR="00127BFA" w:rsidRPr="00832C7D">
        <w:rPr>
          <w:rFonts w:ascii="Times New Roman" w:hAnsi="Times New Roman"/>
        </w:rPr>
        <w:t>Case manager</w:t>
      </w:r>
      <w:r w:rsidR="00647B86" w:rsidRPr="00832C7D">
        <w:rPr>
          <w:rFonts w:ascii="Times New Roman" w:hAnsi="Times New Roman"/>
        </w:rPr>
        <w:t xml:space="preserve"> should explain that:</w:t>
      </w:r>
      <w:bookmarkEnd w:id="790"/>
      <w:bookmarkEnd w:id="791"/>
      <w:bookmarkEnd w:id="792"/>
      <w:bookmarkEnd w:id="793"/>
      <w:bookmarkEnd w:id="794"/>
      <w:bookmarkEnd w:id="795"/>
      <w:bookmarkEnd w:id="796"/>
      <w:bookmarkEnd w:id="797"/>
      <w:bookmarkEnd w:id="798"/>
    </w:p>
    <w:p w14:paraId="63421E4A" w14:textId="77777777" w:rsidR="00B034A9" w:rsidRPr="00832C7D" w:rsidRDefault="00B034A9" w:rsidP="00E92380">
      <w:pPr>
        <w:tabs>
          <w:tab w:val="num" w:pos="1400"/>
        </w:tabs>
        <w:ind w:left="2160" w:hanging="360"/>
        <w:jc w:val="both"/>
        <w:outlineLvl w:val="3"/>
        <w:rPr>
          <w:rFonts w:ascii="Times New Roman" w:hAnsi="Times New Roman"/>
        </w:rPr>
      </w:pPr>
    </w:p>
    <w:p w14:paraId="77162B17" w14:textId="704453B3" w:rsidR="000206A9" w:rsidRPr="00832C7D" w:rsidRDefault="00647B86" w:rsidP="00535D10">
      <w:pPr>
        <w:pStyle w:val="ListParagraph"/>
        <w:numPr>
          <w:ilvl w:val="0"/>
          <w:numId w:val="66"/>
        </w:numPr>
        <w:ind w:left="1872" w:firstLine="0"/>
        <w:jc w:val="both"/>
        <w:outlineLvl w:val="3"/>
        <w:rPr>
          <w:rFonts w:ascii="Times New Roman" w:hAnsi="Times New Roman"/>
        </w:rPr>
      </w:pPr>
      <w:r w:rsidRPr="00832C7D">
        <w:rPr>
          <w:rFonts w:ascii="Times New Roman" w:hAnsi="Times New Roman"/>
        </w:rPr>
        <w:t xml:space="preserve">The medical examination and the immunization report/plan must be completed within thirty (30) days of placement and updated </w:t>
      </w:r>
      <w:r w:rsidR="00577FF2" w:rsidRPr="00832C7D">
        <w:rPr>
          <w:rFonts w:ascii="Times New Roman" w:hAnsi="Times New Roman"/>
        </w:rPr>
        <w:t>every two years until the child is six years of age</w:t>
      </w:r>
      <w:r w:rsidRPr="00832C7D">
        <w:rPr>
          <w:rFonts w:ascii="Times New Roman" w:hAnsi="Times New Roman"/>
        </w:rPr>
        <w:t>.  If immunizations are not current, the parent must give the provider a schedule for</w:t>
      </w:r>
      <w:r w:rsidR="00AB20A0" w:rsidRPr="00832C7D">
        <w:rPr>
          <w:rFonts w:ascii="Times New Roman" w:hAnsi="Times New Roman"/>
        </w:rPr>
        <w:t xml:space="preserve"> </w:t>
      </w:r>
      <w:r w:rsidRPr="00832C7D">
        <w:rPr>
          <w:rFonts w:ascii="Times New Roman" w:hAnsi="Times New Roman"/>
        </w:rPr>
        <w:t>completion.</w:t>
      </w:r>
    </w:p>
    <w:p w14:paraId="084BDBE3" w14:textId="77777777" w:rsidR="000206A9" w:rsidRPr="00832C7D" w:rsidRDefault="000206A9" w:rsidP="00E92380">
      <w:pPr>
        <w:pStyle w:val="ListParagraph"/>
        <w:ind w:left="1872" w:firstLine="0"/>
        <w:jc w:val="both"/>
        <w:outlineLvl w:val="3"/>
        <w:rPr>
          <w:rFonts w:ascii="Times New Roman" w:hAnsi="Times New Roman"/>
        </w:rPr>
      </w:pPr>
    </w:p>
    <w:p w14:paraId="70F96722" w14:textId="613F4FA1" w:rsidR="000206A9" w:rsidRPr="00832C7D" w:rsidRDefault="00647B86" w:rsidP="00535D10">
      <w:pPr>
        <w:pStyle w:val="ListParagraph"/>
        <w:numPr>
          <w:ilvl w:val="0"/>
          <w:numId w:val="66"/>
        </w:numPr>
        <w:ind w:left="1872" w:firstLine="0"/>
        <w:jc w:val="both"/>
        <w:outlineLvl w:val="3"/>
        <w:rPr>
          <w:rFonts w:ascii="Times New Roman" w:hAnsi="Times New Roman"/>
        </w:rPr>
      </w:pPr>
      <w:r w:rsidRPr="00832C7D">
        <w:rPr>
          <w:rFonts w:ascii="Times New Roman" w:hAnsi="Times New Roman"/>
        </w:rPr>
        <w:t xml:space="preserve">Parents shall be referred to the Health Check clinics (formerly known as EPSDT) and local Health Departments to obtain physical examinations and </w:t>
      </w:r>
      <w:r w:rsidR="005224A8" w:rsidRPr="00832C7D">
        <w:rPr>
          <w:rFonts w:ascii="Times New Roman" w:hAnsi="Times New Roman"/>
        </w:rPr>
        <w:t>immunizations but</w:t>
      </w:r>
      <w:r w:rsidRPr="00832C7D">
        <w:rPr>
          <w:rFonts w:ascii="Times New Roman" w:hAnsi="Times New Roman"/>
        </w:rPr>
        <w:t xml:space="preserve"> may choose to utilize private physicians.  The Health Check form or child health assessment form from a Head Start or child care center, which contains immunization information, can be substituted for the ECE-CC-3C, if the form contains the same immunization requirements as those on the ECE-CC-3C and shows the date of completion.  However, a note from the physician without a standard medical form is not acceptable. </w:t>
      </w:r>
    </w:p>
    <w:p w14:paraId="54DECE38" w14:textId="77777777" w:rsidR="000206A9" w:rsidRPr="00832C7D" w:rsidRDefault="000206A9" w:rsidP="00E92380">
      <w:pPr>
        <w:pStyle w:val="ListParagraph"/>
        <w:ind w:left="1872" w:firstLine="0"/>
        <w:jc w:val="both"/>
        <w:outlineLvl w:val="3"/>
        <w:rPr>
          <w:rFonts w:ascii="Times New Roman" w:hAnsi="Times New Roman"/>
        </w:rPr>
      </w:pPr>
    </w:p>
    <w:p w14:paraId="5B0FDF8C" w14:textId="01BAA931" w:rsidR="00647B86" w:rsidRPr="00832C7D" w:rsidRDefault="00647B86" w:rsidP="00535D10">
      <w:pPr>
        <w:pStyle w:val="ListParagraph"/>
        <w:numPr>
          <w:ilvl w:val="0"/>
          <w:numId w:val="66"/>
        </w:numPr>
        <w:ind w:left="1872" w:firstLine="0"/>
        <w:jc w:val="both"/>
        <w:outlineLvl w:val="3"/>
        <w:rPr>
          <w:rFonts w:ascii="Times New Roman" w:hAnsi="Times New Roman"/>
        </w:rPr>
      </w:pPr>
      <w:r w:rsidRPr="00832C7D">
        <w:rPr>
          <w:rFonts w:ascii="Times New Roman" w:hAnsi="Times New Roman"/>
        </w:rPr>
        <w:t xml:space="preserve">Exemptions from immunization requirements are available for children whose parents provide written documentation of </w:t>
      </w:r>
      <w:r w:rsidR="000803E6" w:rsidRPr="00832C7D">
        <w:rPr>
          <w:rFonts w:ascii="Times New Roman" w:hAnsi="Times New Roman"/>
        </w:rPr>
        <w:t xml:space="preserve">that </w:t>
      </w:r>
      <w:r w:rsidRPr="00832C7D">
        <w:rPr>
          <w:rFonts w:ascii="Times New Roman" w:hAnsi="Times New Roman"/>
        </w:rPr>
        <w:t>immunization is contraindicated based on a child’s medical condition.  However, a provider has the right to refuse to accept a child with an exemption.</w:t>
      </w:r>
    </w:p>
    <w:p w14:paraId="0AFFDB13" w14:textId="77777777" w:rsidR="00647B86" w:rsidRPr="00832C7D" w:rsidRDefault="00647B86" w:rsidP="00E92380">
      <w:pPr>
        <w:tabs>
          <w:tab w:val="num" w:pos="1400"/>
        </w:tabs>
        <w:ind w:left="1584" w:firstLine="0"/>
        <w:jc w:val="both"/>
        <w:outlineLvl w:val="2"/>
        <w:rPr>
          <w:rFonts w:ascii="Times New Roman" w:hAnsi="Times New Roman"/>
        </w:rPr>
      </w:pPr>
    </w:p>
    <w:p w14:paraId="2AE1AC80" w14:textId="701F5B71" w:rsidR="00B034A9" w:rsidRPr="00832C7D" w:rsidRDefault="009852FA" w:rsidP="00535D10">
      <w:pPr>
        <w:numPr>
          <w:ilvl w:val="3"/>
          <w:numId w:val="67"/>
        </w:numPr>
        <w:ind w:left="1584" w:firstLine="0"/>
        <w:jc w:val="both"/>
        <w:outlineLvl w:val="2"/>
        <w:rPr>
          <w:rFonts w:ascii="Times New Roman" w:hAnsi="Times New Roman"/>
        </w:rPr>
      </w:pPr>
      <w:bookmarkStart w:id="799" w:name="_Toc13739021"/>
      <w:bookmarkStart w:id="800" w:name="_Toc13754424"/>
      <w:bookmarkStart w:id="801" w:name="_Toc16245101"/>
      <w:bookmarkStart w:id="802" w:name="_Toc16516202"/>
      <w:bookmarkStart w:id="803" w:name="_Toc22113363"/>
      <w:bookmarkStart w:id="804" w:name="_Toc22129425"/>
      <w:bookmarkStart w:id="805" w:name="_Toc22281245"/>
      <w:bookmarkStart w:id="806" w:name="_Toc24541876"/>
      <w:bookmarkStart w:id="807" w:name="_Toc97800771"/>
      <w:r w:rsidRPr="00832C7D">
        <w:rPr>
          <w:rFonts w:ascii="Times New Roman" w:hAnsi="Times New Roman"/>
        </w:rPr>
        <w:t xml:space="preserve">Child Care Parent Services Agreement (DAY-0162): The </w:t>
      </w:r>
      <w:r w:rsidR="00127BFA" w:rsidRPr="00832C7D">
        <w:rPr>
          <w:rFonts w:ascii="Times New Roman" w:hAnsi="Times New Roman"/>
        </w:rPr>
        <w:t>case manager</w:t>
      </w:r>
      <w:r w:rsidRPr="00832C7D">
        <w:rPr>
          <w:rFonts w:ascii="Times New Roman" w:hAnsi="Times New Roman"/>
        </w:rPr>
        <w:t xml:space="preserve"> should discuss the terms of the Child Care Parent Services Agreement (DAY-0162)</w:t>
      </w:r>
      <w:r w:rsidR="00294892" w:rsidRPr="00832C7D">
        <w:rPr>
          <w:rFonts w:ascii="Times New Roman" w:hAnsi="Times New Roman"/>
        </w:rPr>
        <w:t>, which includes information about the parent’s rights and responsibilities to maintain their eligibility and to the provider, as well as rules on using care appropriately to prevent improper payments</w:t>
      </w:r>
      <w:r w:rsidRPr="00832C7D">
        <w:rPr>
          <w:rFonts w:ascii="Times New Roman" w:hAnsi="Times New Roman"/>
        </w:rPr>
        <w:t xml:space="preserve">.  The parent and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sign the agreement, and a copy shall be given to the parent for </w:t>
      </w:r>
      <w:r w:rsidR="0051006F" w:rsidRPr="00832C7D">
        <w:rPr>
          <w:rFonts w:ascii="Times New Roman" w:hAnsi="Times New Roman"/>
        </w:rPr>
        <w:t>their</w:t>
      </w:r>
      <w:r w:rsidRPr="00832C7D">
        <w:rPr>
          <w:rFonts w:ascii="Times New Roman" w:hAnsi="Times New Roman"/>
        </w:rPr>
        <w:t xml:space="preserve"> records.</w:t>
      </w:r>
      <w:bookmarkEnd w:id="799"/>
      <w:bookmarkEnd w:id="800"/>
      <w:bookmarkEnd w:id="801"/>
      <w:bookmarkEnd w:id="802"/>
      <w:bookmarkEnd w:id="803"/>
      <w:bookmarkEnd w:id="804"/>
      <w:bookmarkEnd w:id="805"/>
      <w:bookmarkEnd w:id="806"/>
      <w:bookmarkEnd w:id="807"/>
    </w:p>
    <w:p w14:paraId="4F658286" w14:textId="77777777" w:rsidR="00095AEF" w:rsidRPr="00832C7D" w:rsidRDefault="00095AEF" w:rsidP="00E92380">
      <w:pPr>
        <w:tabs>
          <w:tab w:val="num" w:pos="1580"/>
        </w:tabs>
        <w:ind w:left="1584" w:firstLine="0"/>
        <w:jc w:val="both"/>
        <w:outlineLvl w:val="2"/>
        <w:rPr>
          <w:rFonts w:ascii="Times New Roman" w:hAnsi="Times New Roman"/>
        </w:rPr>
      </w:pPr>
    </w:p>
    <w:p w14:paraId="4D224870" w14:textId="616884DA" w:rsidR="000E6DDB" w:rsidRPr="00832C7D" w:rsidRDefault="00790947" w:rsidP="00535D10">
      <w:pPr>
        <w:numPr>
          <w:ilvl w:val="3"/>
          <w:numId w:val="67"/>
        </w:numPr>
        <w:ind w:left="1584" w:firstLine="0"/>
        <w:jc w:val="both"/>
        <w:outlineLvl w:val="2"/>
        <w:rPr>
          <w:rFonts w:ascii="Times New Roman" w:hAnsi="Times New Roman"/>
        </w:rPr>
      </w:pPr>
      <w:bookmarkStart w:id="808" w:name="_Toc13739022"/>
      <w:bookmarkStart w:id="809" w:name="_Toc13754425"/>
      <w:bookmarkStart w:id="810" w:name="_Toc16245102"/>
      <w:bookmarkStart w:id="811" w:name="_Toc16516203"/>
      <w:bookmarkStart w:id="812" w:name="_Toc22113364"/>
      <w:bookmarkStart w:id="813" w:name="_Toc22129426"/>
      <w:bookmarkStart w:id="814" w:name="_Toc22281246"/>
      <w:bookmarkStart w:id="815" w:name="_Toc24541877"/>
      <w:bookmarkStart w:id="816" w:name="_Toc97800772"/>
      <w:r w:rsidRPr="00832C7D">
        <w:rPr>
          <w:rFonts w:ascii="Times New Roman" w:hAnsi="Times New Roman"/>
        </w:rPr>
        <w:t>Emergency Information Form (ECE-CC-10E)</w:t>
      </w:r>
      <w:r w:rsidR="000E6DDB" w:rsidRPr="00832C7D">
        <w:rPr>
          <w:rFonts w:ascii="Times New Roman" w:hAnsi="Times New Roman"/>
        </w:rPr>
        <w:t>.  This form must be completed by the parent</w:t>
      </w:r>
      <w:r w:rsidR="00387A63" w:rsidRPr="00832C7D">
        <w:rPr>
          <w:rFonts w:ascii="Times New Roman" w:hAnsi="Times New Roman"/>
        </w:rPr>
        <w:t xml:space="preserve"> on all children to be placed in care</w:t>
      </w:r>
      <w:r w:rsidR="000E6DDB" w:rsidRPr="00832C7D">
        <w:rPr>
          <w:rFonts w:ascii="Times New Roman" w:hAnsi="Times New Roman"/>
        </w:rPr>
        <w:t xml:space="preserve">, </w:t>
      </w:r>
      <w:r w:rsidR="009F5B9E" w:rsidRPr="00832C7D">
        <w:rPr>
          <w:rFonts w:ascii="Times New Roman" w:hAnsi="Times New Roman"/>
        </w:rPr>
        <w:t>notarized,</w:t>
      </w:r>
      <w:r w:rsidR="000E6DDB" w:rsidRPr="00832C7D">
        <w:rPr>
          <w:rFonts w:ascii="Times New Roman" w:hAnsi="Times New Roman"/>
        </w:rPr>
        <w:t xml:space="preserve"> and given to the provider at the time of enrollment.</w:t>
      </w:r>
      <w:bookmarkEnd w:id="808"/>
      <w:bookmarkEnd w:id="809"/>
      <w:bookmarkEnd w:id="810"/>
      <w:bookmarkEnd w:id="811"/>
      <w:bookmarkEnd w:id="812"/>
      <w:bookmarkEnd w:id="813"/>
      <w:bookmarkEnd w:id="814"/>
      <w:bookmarkEnd w:id="815"/>
      <w:bookmarkEnd w:id="816"/>
    </w:p>
    <w:p w14:paraId="21B04A1E" w14:textId="77777777" w:rsidR="00095AEF" w:rsidRPr="00832C7D" w:rsidRDefault="00095AEF" w:rsidP="00E92380">
      <w:pPr>
        <w:tabs>
          <w:tab w:val="num" w:pos="1580"/>
        </w:tabs>
        <w:ind w:left="1584" w:firstLine="0"/>
        <w:jc w:val="both"/>
        <w:outlineLvl w:val="2"/>
        <w:rPr>
          <w:rFonts w:ascii="Times New Roman" w:hAnsi="Times New Roman"/>
        </w:rPr>
      </w:pPr>
    </w:p>
    <w:p w14:paraId="74B54FAC" w14:textId="26389A87" w:rsidR="00387A63" w:rsidRPr="00832C7D" w:rsidRDefault="00387A63" w:rsidP="00535D10">
      <w:pPr>
        <w:numPr>
          <w:ilvl w:val="3"/>
          <w:numId w:val="67"/>
        </w:numPr>
        <w:ind w:left="1584" w:firstLine="0"/>
        <w:jc w:val="both"/>
        <w:outlineLvl w:val="2"/>
        <w:rPr>
          <w:rFonts w:ascii="Times New Roman" w:hAnsi="Times New Roman"/>
        </w:rPr>
      </w:pPr>
      <w:bookmarkStart w:id="817" w:name="_Toc13739023"/>
      <w:bookmarkStart w:id="818" w:name="_Toc13754426"/>
      <w:bookmarkStart w:id="819" w:name="_Toc16245103"/>
      <w:bookmarkStart w:id="820" w:name="_Toc16516204"/>
      <w:bookmarkStart w:id="821" w:name="_Toc22113365"/>
      <w:bookmarkStart w:id="822" w:name="_Toc22129427"/>
      <w:bookmarkStart w:id="823" w:name="_Toc22281247"/>
      <w:bookmarkStart w:id="824" w:name="_Toc24541878"/>
      <w:bookmarkStart w:id="825" w:name="_Toc97800773"/>
      <w:r w:rsidRPr="00832C7D">
        <w:rPr>
          <w:rFonts w:ascii="Times New Roman" w:hAnsi="Times New Roman"/>
        </w:rPr>
        <w:t xml:space="preserve">A </w:t>
      </w:r>
      <w:r w:rsidR="000E6DDB" w:rsidRPr="00832C7D">
        <w:rPr>
          <w:rFonts w:ascii="Times New Roman" w:hAnsi="Times New Roman"/>
        </w:rPr>
        <w:t>Child Care Certificate (DAY-0167)</w:t>
      </w:r>
      <w:r w:rsidRPr="00832C7D">
        <w:rPr>
          <w:rFonts w:ascii="Times New Roman" w:hAnsi="Times New Roman"/>
        </w:rPr>
        <w:t xml:space="preserve"> to be signed and given to the provider if the application is approved or the Notification of New Applicants (DAY-0177) if the application is pending or denied. For pending applications, parents shall also receive a Provider Notification Letter-Parent’s Eligibility for Child Care (DAY-0613) to give to the provider to indicate the application is pending.</w:t>
      </w:r>
      <w:bookmarkEnd w:id="817"/>
      <w:bookmarkEnd w:id="818"/>
      <w:bookmarkEnd w:id="819"/>
      <w:bookmarkEnd w:id="820"/>
      <w:bookmarkEnd w:id="821"/>
      <w:bookmarkEnd w:id="822"/>
      <w:bookmarkEnd w:id="823"/>
      <w:bookmarkEnd w:id="824"/>
      <w:bookmarkEnd w:id="825"/>
    </w:p>
    <w:p w14:paraId="648CE935" w14:textId="77777777" w:rsidR="00095AEF" w:rsidRPr="00832C7D" w:rsidRDefault="00095AEF" w:rsidP="00E92380">
      <w:pPr>
        <w:tabs>
          <w:tab w:val="num" w:pos="1580"/>
        </w:tabs>
        <w:ind w:left="1584" w:firstLine="0"/>
        <w:jc w:val="both"/>
        <w:outlineLvl w:val="2"/>
        <w:rPr>
          <w:rFonts w:ascii="Times New Roman" w:hAnsi="Times New Roman"/>
        </w:rPr>
      </w:pPr>
    </w:p>
    <w:p w14:paraId="6ABE81A0" w14:textId="77777777" w:rsidR="00647B86" w:rsidRPr="00832C7D" w:rsidRDefault="00B034A9" w:rsidP="00535D10">
      <w:pPr>
        <w:numPr>
          <w:ilvl w:val="3"/>
          <w:numId w:val="67"/>
        </w:numPr>
        <w:ind w:left="1584" w:firstLine="0"/>
        <w:jc w:val="both"/>
        <w:outlineLvl w:val="2"/>
        <w:rPr>
          <w:rFonts w:ascii="Times New Roman" w:hAnsi="Times New Roman"/>
        </w:rPr>
      </w:pPr>
      <w:bookmarkStart w:id="826" w:name="_Toc13739024"/>
      <w:bookmarkStart w:id="827" w:name="_Toc13754427"/>
      <w:bookmarkStart w:id="828" w:name="_Toc16245104"/>
      <w:bookmarkStart w:id="829" w:name="_Toc16516205"/>
      <w:bookmarkStart w:id="830" w:name="_Toc22113366"/>
      <w:bookmarkStart w:id="831" w:name="_Toc22129428"/>
      <w:bookmarkStart w:id="832" w:name="_Toc22281248"/>
      <w:bookmarkStart w:id="833" w:name="_Toc24541879"/>
      <w:bookmarkStart w:id="834" w:name="_Toc97800774"/>
      <w:r w:rsidRPr="00832C7D">
        <w:rPr>
          <w:rFonts w:ascii="Times New Roman" w:hAnsi="Times New Roman"/>
        </w:rPr>
        <w:t>Other forms as needed.</w:t>
      </w:r>
      <w:r w:rsidR="00387A63" w:rsidRPr="00832C7D">
        <w:rPr>
          <w:rFonts w:ascii="Times New Roman" w:hAnsi="Times New Roman"/>
        </w:rPr>
        <w:t xml:space="preserve">  Applicants who have been employed for less than 45 days will be given a New Employment Verification form (ECE-CC-1B) </w:t>
      </w:r>
      <w:r w:rsidR="00781662" w:rsidRPr="00832C7D">
        <w:rPr>
          <w:rFonts w:ascii="Times New Roman" w:hAnsi="Times New Roman"/>
        </w:rPr>
        <w:t>to submit to their employer for completion.</w:t>
      </w:r>
      <w:bookmarkEnd w:id="826"/>
      <w:bookmarkEnd w:id="827"/>
      <w:bookmarkEnd w:id="828"/>
      <w:bookmarkEnd w:id="829"/>
      <w:bookmarkEnd w:id="830"/>
      <w:bookmarkEnd w:id="831"/>
      <w:bookmarkEnd w:id="832"/>
      <w:bookmarkEnd w:id="833"/>
      <w:bookmarkEnd w:id="834"/>
      <w:r w:rsidR="00781662" w:rsidRPr="00832C7D">
        <w:rPr>
          <w:rFonts w:ascii="Times New Roman" w:hAnsi="Times New Roman"/>
        </w:rPr>
        <w:t xml:space="preserve">  </w:t>
      </w:r>
    </w:p>
    <w:p w14:paraId="297FD8FA" w14:textId="77777777" w:rsidR="00F0108A" w:rsidRPr="00832C7D" w:rsidRDefault="00F0108A" w:rsidP="00E92380">
      <w:pPr>
        <w:ind w:left="1080" w:hanging="360"/>
        <w:jc w:val="both"/>
        <w:outlineLvl w:val="1"/>
        <w:rPr>
          <w:rFonts w:ascii="Times New Roman" w:hAnsi="Times New Roman"/>
        </w:rPr>
      </w:pPr>
    </w:p>
    <w:p w14:paraId="28B3C058" w14:textId="77777777" w:rsidR="00647B86" w:rsidRPr="00832C7D" w:rsidRDefault="00647B86" w:rsidP="00535D10">
      <w:pPr>
        <w:numPr>
          <w:ilvl w:val="2"/>
          <w:numId w:val="67"/>
        </w:numPr>
        <w:ind w:left="1296" w:firstLine="0"/>
        <w:jc w:val="both"/>
        <w:outlineLvl w:val="1"/>
        <w:rPr>
          <w:rFonts w:ascii="Times New Roman" w:hAnsi="Times New Roman"/>
          <w:b/>
        </w:rPr>
      </w:pPr>
      <w:bookmarkStart w:id="835" w:name="_Toc22129429"/>
      <w:bookmarkStart w:id="836" w:name="_Toc97800775"/>
      <w:r w:rsidRPr="00832C7D">
        <w:rPr>
          <w:rFonts w:ascii="Times New Roman" w:hAnsi="Times New Roman"/>
          <w:b/>
        </w:rPr>
        <w:t xml:space="preserve">Notifying </w:t>
      </w:r>
      <w:r w:rsidR="00B170D9" w:rsidRPr="00832C7D">
        <w:rPr>
          <w:rFonts w:ascii="Times New Roman" w:hAnsi="Times New Roman"/>
          <w:b/>
        </w:rPr>
        <w:t>P</w:t>
      </w:r>
      <w:r w:rsidRPr="00832C7D">
        <w:rPr>
          <w:rFonts w:ascii="Times New Roman" w:hAnsi="Times New Roman"/>
          <w:b/>
        </w:rPr>
        <w:t xml:space="preserve">arent of </w:t>
      </w:r>
      <w:r w:rsidR="00B170D9" w:rsidRPr="00832C7D">
        <w:rPr>
          <w:rFonts w:ascii="Times New Roman" w:hAnsi="Times New Roman"/>
          <w:b/>
        </w:rPr>
        <w:t>A</w:t>
      </w:r>
      <w:r w:rsidRPr="00832C7D">
        <w:rPr>
          <w:rFonts w:ascii="Times New Roman" w:hAnsi="Times New Roman"/>
          <w:b/>
        </w:rPr>
        <w:t xml:space="preserve">pplication </w:t>
      </w:r>
      <w:r w:rsidR="00B170D9" w:rsidRPr="00832C7D">
        <w:rPr>
          <w:rFonts w:ascii="Times New Roman" w:hAnsi="Times New Roman"/>
          <w:b/>
        </w:rPr>
        <w:t>S</w:t>
      </w:r>
      <w:r w:rsidRPr="00832C7D">
        <w:rPr>
          <w:rFonts w:ascii="Times New Roman" w:hAnsi="Times New Roman"/>
          <w:b/>
        </w:rPr>
        <w:t>tatus:</w:t>
      </w:r>
      <w:bookmarkEnd w:id="835"/>
      <w:bookmarkEnd w:id="836"/>
    </w:p>
    <w:p w14:paraId="12E6BB6D" w14:textId="77777777" w:rsidR="00647B86" w:rsidRPr="00832C7D" w:rsidRDefault="00647B86" w:rsidP="00E92380">
      <w:pPr>
        <w:ind w:left="1584" w:firstLine="0"/>
        <w:jc w:val="both"/>
        <w:outlineLvl w:val="2"/>
        <w:rPr>
          <w:rFonts w:ascii="Times New Roman" w:hAnsi="Times New Roman"/>
        </w:rPr>
      </w:pPr>
    </w:p>
    <w:p w14:paraId="38B0F4B4" w14:textId="591DA07E" w:rsidR="00647B86" w:rsidRPr="00832C7D" w:rsidRDefault="005C30C0" w:rsidP="00535D10">
      <w:pPr>
        <w:numPr>
          <w:ilvl w:val="3"/>
          <w:numId w:val="67"/>
        </w:numPr>
        <w:ind w:left="1584" w:firstLine="0"/>
        <w:jc w:val="both"/>
        <w:outlineLvl w:val="2"/>
        <w:rPr>
          <w:rFonts w:ascii="Times New Roman" w:hAnsi="Times New Roman"/>
        </w:rPr>
      </w:pPr>
      <w:bookmarkStart w:id="837" w:name="_Toc13739026"/>
      <w:bookmarkStart w:id="838" w:name="_Toc13754429"/>
      <w:bookmarkStart w:id="839" w:name="_Toc16245106"/>
      <w:bookmarkStart w:id="840" w:name="_Toc16516207"/>
      <w:bookmarkStart w:id="841" w:name="_Toc22113368"/>
      <w:bookmarkStart w:id="842" w:name="_Toc22129430"/>
      <w:bookmarkStart w:id="843" w:name="_Toc22281250"/>
      <w:bookmarkStart w:id="844" w:name="_Toc24541881"/>
      <w:bookmarkStart w:id="845" w:name="_Toc97800776"/>
      <w:r w:rsidRPr="00832C7D">
        <w:rPr>
          <w:rFonts w:ascii="Times New Roman" w:hAnsi="Times New Roman"/>
        </w:rPr>
        <w:t xml:space="preserve">If the applicant is not eligible for services,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issue a Child Care Parent Notification Letter (DAY-0179) that states the application is denied.</w:t>
      </w:r>
      <w:bookmarkEnd w:id="837"/>
      <w:bookmarkEnd w:id="838"/>
      <w:bookmarkEnd w:id="839"/>
      <w:bookmarkEnd w:id="840"/>
      <w:bookmarkEnd w:id="841"/>
      <w:bookmarkEnd w:id="842"/>
      <w:bookmarkEnd w:id="843"/>
      <w:bookmarkEnd w:id="844"/>
      <w:bookmarkEnd w:id="845"/>
      <w:r w:rsidR="005F3BF3" w:rsidRPr="00832C7D">
        <w:rPr>
          <w:rFonts w:ascii="Times New Roman" w:hAnsi="Times New Roman"/>
        </w:rPr>
        <w:t xml:space="preserve"> </w:t>
      </w:r>
    </w:p>
    <w:p w14:paraId="77A86864" w14:textId="77777777" w:rsidR="00647B86" w:rsidRPr="00832C7D" w:rsidRDefault="00647B86" w:rsidP="00E92380">
      <w:pPr>
        <w:tabs>
          <w:tab w:val="num" w:pos="1400"/>
        </w:tabs>
        <w:ind w:left="1584" w:firstLine="0"/>
        <w:jc w:val="both"/>
        <w:outlineLvl w:val="2"/>
        <w:rPr>
          <w:rFonts w:ascii="Times New Roman" w:hAnsi="Times New Roman"/>
        </w:rPr>
      </w:pPr>
    </w:p>
    <w:p w14:paraId="7AAFD2D8" w14:textId="69E0ACDA" w:rsidR="00647B86" w:rsidRPr="00832C7D" w:rsidRDefault="005C30C0" w:rsidP="00535D10">
      <w:pPr>
        <w:numPr>
          <w:ilvl w:val="3"/>
          <w:numId w:val="67"/>
        </w:numPr>
        <w:ind w:left="1584" w:firstLine="0"/>
        <w:jc w:val="both"/>
        <w:outlineLvl w:val="2"/>
        <w:rPr>
          <w:rFonts w:ascii="Times New Roman" w:hAnsi="Times New Roman"/>
        </w:rPr>
      </w:pPr>
      <w:bookmarkStart w:id="846" w:name="_Toc13739027"/>
      <w:bookmarkStart w:id="847" w:name="_Toc13754430"/>
      <w:bookmarkStart w:id="848" w:name="_Toc16245107"/>
      <w:bookmarkStart w:id="849" w:name="_Toc16516208"/>
      <w:bookmarkStart w:id="850" w:name="_Toc22113369"/>
      <w:bookmarkStart w:id="851" w:name="_Toc22129431"/>
      <w:bookmarkStart w:id="852" w:name="_Toc22281251"/>
      <w:bookmarkStart w:id="853" w:name="_Toc24541882"/>
      <w:bookmarkStart w:id="854" w:name="_Toc97800777"/>
      <w:r w:rsidRPr="00832C7D">
        <w:rPr>
          <w:rFonts w:ascii="Times New Roman" w:hAnsi="Times New Roman"/>
        </w:rPr>
        <w:t xml:space="preserve">If the application cannot be completed due to the need for additional information or documentation, the </w:t>
      </w:r>
      <w:r w:rsidR="00127BFA" w:rsidRPr="00832C7D">
        <w:rPr>
          <w:rFonts w:ascii="Times New Roman" w:hAnsi="Times New Roman"/>
        </w:rPr>
        <w:t>case manager</w:t>
      </w:r>
      <w:r w:rsidRPr="00832C7D">
        <w:rPr>
          <w:rFonts w:ascii="Times New Roman" w:hAnsi="Times New Roman"/>
        </w:rPr>
        <w:t xml:space="preserve"> shall issue a Parent Notification Letter (DAY-0176) indicating that the application will be denied if the necessary information is not received within 13 days.</w:t>
      </w:r>
      <w:bookmarkEnd w:id="846"/>
      <w:bookmarkEnd w:id="847"/>
      <w:bookmarkEnd w:id="848"/>
      <w:bookmarkEnd w:id="849"/>
      <w:bookmarkEnd w:id="850"/>
      <w:bookmarkEnd w:id="851"/>
      <w:bookmarkEnd w:id="852"/>
      <w:bookmarkEnd w:id="853"/>
      <w:bookmarkEnd w:id="854"/>
    </w:p>
    <w:p w14:paraId="6B5413C4" w14:textId="77777777" w:rsidR="00095AEF" w:rsidRPr="00832C7D" w:rsidRDefault="00095AEF" w:rsidP="00E92380">
      <w:pPr>
        <w:tabs>
          <w:tab w:val="num" w:pos="1580"/>
        </w:tabs>
        <w:ind w:left="1584" w:firstLine="0"/>
        <w:jc w:val="both"/>
        <w:outlineLvl w:val="2"/>
        <w:rPr>
          <w:rFonts w:ascii="Times New Roman" w:hAnsi="Times New Roman"/>
        </w:rPr>
      </w:pPr>
    </w:p>
    <w:p w14:paraId="46389F9B" w14:textId="77777777" w:rsidR="00647B86" w:rsidRPr="00832C7D" w:rsidRDefault="005C30C0" w:rsidP="00535D10">
      <w:pPr>
        <w:numPr>
          <w:ilvl w:val="3"/>
          <w:numId w:val="67"/>
        </w:numPr>
        <w:ind w:left="1584" w:firstLine="0"/>
        <w:jc w:val="both"/>
        <w:outlineLvl w:val="2"/>
        <w:rPr>
          <w:rFonts w:ascii="Times New Roman" w:hAnsi="Times New Roman"/>
        </w:rPr>
      </w:pPr>
      <w:bookmarkStart w:id="855" w:name="_Toc13739028"/>
      <w:bookmarkStart w:id="856" w:name="_Toc13754431"/>
      <w:bookmarkStart w:id="857" w:name="_Toc16245108"/>
      <w:bookmarkStart w:id="858" w:name="_Toc16516209"/>
      <w:bookmarkStart w:id="859" w:name="_Toc22113370"/>
      <w:bookmarkStart w:id="860" w:name="_Toc22129432"/>
      <w:bookmarkStart w:id="861" w:name="_Toc22281252"/>
      <w:bookmarkStart w:id="862" w:name="_Toc24541883"/>
      <w:bookmarkStart w:id="863" w:name="_Toc97800778"/>
      <w:r w:rsidRPr="00832C7D">
        <w:rPr>
          <w:rFonts w:ascii="Times New Roman" w:hAnsi="Times New Roman"/>
        </w:rPr>
        <w:t>If the applicable information is received and the client is eligible:</w:t>
      </w:r>
      <w:bookmarkEnd w:id="855"/>
      <w:bookmarkEnd w:id="856"/>
      <w:bookmarkEnd w:id="857"/>
      <w:bookmarkEnd w:id="858"/>
      <w:bookmarkEnd w:id="859"/>
      <w:bookmarkEnd w:id="860"/>
      <w:bookmarkEnd w:id="861"/>
      <w:bookmarkEnd w:id="862"/>
      <w:bookmarkEnd w:id="863"/>
    </w:p>
    <w:p w14:paraId="054FCFF5" w14:textId="77777777" w:rsidR="00647B86" w:rsidRPr="00832C7D" w:rsidRDefault="00647B86" w:rsidP="00E92380">
      <w:pPr>
        <w:ind w:left="1872" w:firstLine="0"/>
        <w:jc w:val="both"/>
        <w:outlineLvl w:val="3"/>
        <w:rPr>
          <w:rFonts w:ascii="Times New Roman" w:hAnsi="Times New Roman"/>
        </w:rPr>
      </w:pPr>
    </w:p>
    <w:p w14:paraId="6EA8A4E1" w14:textId="77777777" w:rsidR="00095AEF" w:rsidRPr="00832C7D" w:rsidRDefault="005C30C0" w:rsidP="00535D10">
      <w:pPr>
        <w:pStyle w:val="ListParagraph"/>
        <w:numPr>
          <w:ilvl w:val="0"/>
          <w:numId w:val="64"/>
        </w:numPr>
        <w:ind w:left="1872" w:firstLine="0"/>
        <w:jc w:val="both"/>
        <w:outlineLvl w:val="3"/>
        <w:rPr>
          <w:rFonts w:ascii="Times New Roman" w:hAnsi="Times New Roman"/>
        </w:rPr>
      </w:pPr>
      <w:r w:rsidRPr="00832C7D">
        <w:rPr>
          <w:rFonts w:ascii="Times New Roman" w:hAnsi="Times New Roman"/>
        </w:rPr>
        <w:t>A Child Care Certificate (DAY-0176) is issued from FACTS and given to the parent who signs it and then gives it to the provider to be retained in the provider’s record.</w:t>
      </w:r>
    </w:p>
    <w:p w14:paraId="574EB36A" w14:textId="0145D27D" w:rsidR="00095AEF" w:rsidRPr="00832C7D" w:rsidRDefault="005C30C0" w:rsidP="00E92380">
      <w:pPr>
        <w:pStyle w:val="ListParagraph"/>
        <w:ind w:left="1872" w:firstLine="0"/>
        <w:jc w:val="both"/>
        <w:outlineLvl w:val="3"/>
        <w:rPr>
          <w:rFonts w:ascii="Times New Roman" w:hAnsi="Times New Roman"/>
        </w:rPr>
      </w:pPr>
      <w:r w:rsidRPr="00832C7D">
        <w:rPr>
          <w:rFonts w:ascii="Times New Roman" w:hAnsi="Times New Roman"/>
        </w:rPr>
        <w:t xml:space="preserve"> </w:t>
      </w:r>
    </w:p>
    <w:p w14:paraId="2081C181" w14:textId="77777777" w:rsidR="00B04716" w:rsidRPr="00832C7D" w:rsidRDefault="005C30C0" w:rsidP="00535D10">
      <w:pPr>
        <w:pStyle w:val="ListParagraph"/>
        <w:numPr>
          <w:ilvl w:val="0"/>
          <w:numId w:val="64"/>
        </w:numPr>
        <w:ind w:left="1872" w:firstLine="0"/>
        <w:jc w:val="both"/>
        <w:outlineLvl w:val="3"/>
        <w:rPr>
          <w:rFonts w:ascii="Times New Roman" w:hAnsi="Times New Roman"/>
        </w:rPr>
      </w:pPr>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may provide a Parent Notification Letter (DAY-0177) and a Provider Notification Letter (DAY-0613) on a temporary basis until the case is entered in FACTS and a permanent Child Care Certificate is issued to the parent.</w:t>
      </w:r>
      <w:r w:rsidR="00F60293" w:rsidRPr="00832C7D">
        <w:rPr>
          <w:rFonts w:ascii="Times New Roman" w:hAnsi="Times New Roman"/>
        </w:rPr>
        <w:t xml:space="preserve"> </w:t>
      </w:r>
    </w:p>
    <w:p w14:paraId="2CE92BB6" w14:textId="77777777" w:rsidR="00B04716" w:rsidRPr="00832C7D" w:rsidRDefault="00B04716" w:rsidP="00E92380">
      <w:pPr>
        <w:pStyle w:val="ListParagraph"/>
        <w:ind w:left="1872" w:firstLine="0"/>
        <w:jc w:val="both"/>
        <w:outlineLvl w:val="3"/>
        <w:rPr>
          <w:rFonts w:ascii="Times New Roman" w:hAnsi="Times New Roman"/>
        </w:rPr>
      </w:pPr>
    </w:p>
    <w:p w14:paraId="0162D9BD" w14:textId="7327FE7C" w:rsidR="00B04716" w:rsidRPr="00832C7D" w:rsidRDefault="00F60293" w:rsidP="00535D10">
      <w:pPr>
        <w:pStyle w:val="ListParagraph"/>
        <w:numPr>
          <w:ilvl w:val="0"/>
          <w:numId w:val="64"/>
        </w:numPr>
        <w:ind w:left="1872" w:firstLine="0"/>
        <w:jc w:val="both"/>
        <w:outlineLvl w:val="3"/>
        <w:rPr>
          <w:rFonts w:ascii="Times New Roman" w:hAnsi="Times New Roman"/>
        </w:rPr>
      </w:pPr>
      <w:r w:rsidRPr="00832C7D">
        <w:rPr>
          <w:rFonts w:ascii="Times New Roman" w:hAnsi="Times New Roman"/>
        </w:rPr>
        <w:t>Clients choosing school-based care (</w:t>
      </w:r>
      <w:r w:rsidR="00AF37EA" w:rsidRPr="00832C7D">
        <w:rPr>
          <w:rFonts w:ascii="Times New Roman" w:hAnsi="Times New Roman"/>
        </w:rPr>
        <w:t>i.e.,</w:t>
      </w:r>
      <w:r w:rsidRPr="00832C7D">
        <w:rPr>
          <w:rFonts w:ascii="Times New Roman" w:hAnsi="Times New Roman"/>
        </w:rPr>
        <w:t xml:space="preserve"> after school programs located in schools), or clients choosing child care centers only open on weekdays, but who also need evening and/or weekend care shall be encouraged to choose a back-up provider for summer care/days when the school-based care or center is unavailable. Parents shall be issued a certificate for the back-up provider. The </w:t>
      </w:r>
      <w:r w:rsidR="00127BFA" w:rsidRPr="00832C7D">
        <w:rPr>
          <w:rFonts w:ascii="Times New Roman" w:hAnsi="Times New Roman"/>
        </w:rPr>
        <w:t>case manager</w:t>
      </w:r>
      <w:r w:rsidRPr="00832C7D">
        <w:rPr>
          <w:rFonts w:ascii="Times New Roman" w:hAnsi="Times New Roman"/>
        </w:rPr>
        <w:t xml:space="preserve"> shall note on the back-up provider certificate that the certificate is being provided as such, and care billed by the back-up provider shall only be approved for times when the primary provider is unavailable. Information on the use of a back-up provider shall be recorded in FACTS </w:t>
      </w:r>
      <w:r w:rsidR="005224A8" w:rsidRPr="00832C7D">
        <w:rPr>
          <w:rFonts w:ascii="Times New Roman" w:hAnsi="Times New Roman"/>
        </w:rPr>
        <w:t>contacts and</w:t>
      </w:r>
      <w:r w:rsidRPr="00832C7D">
        <w:rPr>
          <w:rFonts w:ascii="Times New Roman" w:hAnsi="Times New Roman"/>
        </w:rPr>
        <w:t xml:space="preserve"> include allowable times and reasons for use.</w:t>
      </w:r>
      <w:bookmarkStart w:id="864" w:name="_Toc13739029"/>
      <w:bookmarkStart w:id="865" w:name="_Toc13754432"/>
      <w:bookmarkStart w:id="866" w:name="_Toc16245109"/>
      <w:bookmarkStart w:id="867" w:name="_Toc16516210"/>
      <w:bookmarkStart w:id="868" w:name="_Toc16517429"/>
    </w:p>
    <w:p w14:paraId="4847CC4D" w14:textId="77777777" w:rsidR="00B04716" w:rsidRPr="00832C7D" w:rsidRDefault="00B04716" w:rsidP="00E92380">
      <w:pPr>
        <w:pStyle w:val="ListParagraph"/>
        <w:ind w:left="1872" w:firstLine="0"/>
        <w:jc w:val="both"/>
        <w:outlineLvl w:val="3"/>
        <w:rPr>
          <w:rFonts w:ascii="Times New Roman" w:hAnsi="Times New Roman"/>
        </w:rPr>
      </w:pPr>
    </w:p>
    <w:p w14:paraId="3BC9F5C4" w14:textId="77777777" w:rsidR="00B04716" w:rsidRPr="00832C7D" w:rsidRDefault="00FD6B4A" w:rsidP="00535D10">
      <w:pPr>
        <w:pStyle w:val="ListParagraph"/>
        <w:numPr>
          <w:ilvl w:val="0"/>
          <w:numId w:val="64"/>
        </w:numPr>
        <w:ind w:left="1872" w:firstLine="0"/>
        <w:jc w:val="both"/>
        <w:outlineLvl w:val="3"/>
        <w:rPr>
          <w:rFonts w:ascii="Times New Roman" w:hAnsi="Times New Roman"/>
        </w:rPr>
      </w:pPr>
      <w:r w:rsidRPr="00832C7D">
        <w:rPr>
          <w:rFonts w:ascii="Times New Roman" w:hAnsi="Times New Roman"/>
        </w:rPr>
        <w:t xml:space="preserve">The Certificate or Provider Notification Letter (DAY-0613) is an indication that DHHR will pay for a portion or </w:t>
      </w:r>
      <w:r w:rsidR="00737D9B" w:rsidRPr="00832C7D">
        <w:rPr>
          <w:rFonts w:ascii="Times New Roman" w:hAnsi="Times New Roman"/>
        </w:rPr>
        <w:t>all</w:t>
      </w:r>
      <w:r w:rsidRPr="00832C7D">
        <w:rPr>
          <w:rFonts w:ascii="Times New Roman" w:hAnsi="Times New Roman"/>
        </w:rPr>
        <w:t xml:space="preserve"> the approved services.  However, parents and providers must understand that new providers who have not completed the payment enrollment process or providers who have been closed for more than 12 months shall not receive reimbursement unless they attend payment enrollment training and complete a provider application within 30 days of client application.</w:t>
      </w:r>
      <w:bookmarkStart w:id="869" w:name="_Toc13739030"/>
      <w:bookmarkStart w:id="870" w:name="_Toc13754433"/>
      <w:bookmarkStart w:id="871" w:name="_Toc16245110"/>
      <w:bookmarkStart w:id="872" w:name="_Toc16516211"/>
      <w:bookmarkStart w:id="873" w:name="_Toc16517430"/>
      <w:bookmarkEnd w:id="864"/>
      <w:bookmarkEnd w:id="865"/>
      <w:bookmarkEnd w:id="866"/>
      <w:bookmarkEnd w:id="867"/>
      <w:bookmarkEnd w:id="868"/>
    </w:p>
    <w:p w14:paraId="4DE63C97" w14:textId="77777777" w:rsidR="00B04716" w:rsidRPr="00832C7D" w:rsidRDefault="00B04716" w:rsidP="00E92380">
      <w:pPr>
        <w:pStyle w:val="ListParagraph"/>
        <w:ind w:left="1872" w:firstLine="0"/>
        <w:jc w:val="both"/>
        <w:outlineLvl w:val="3"/>
        <w:rPr>
          <w:rFonts w:ascii="Times New Roman" w:hAnsi="Times New Roman"/>
        </w:rPr>
      </w:pPr>
    </w:p>
    <w:p w14:paraId="4C8E44AA" w14:textId="1CD1E850" w:rsidR="006B3724" w:rsidRPr="00832C7D" w:rsidRDefault="00127BFA" w:rsidP="00535D10">
      <w:pPr>
        <w:pStyle w:val="ListParagraph"/>
        <w:numPr>
          <w:ilvl w:val="0"/>
          <w:numId w:val="64"/>
        </w:numPr>
        <w:ind w:left="1872" w:firstLine="0"/>
        <w:jc w:val="both"/>
        <w:outlineLvl w:val="3"/>
        <w:rPr>
          <w:rFonts w:ascii="Times New Roman" w:hAnsi="Times New Roman"/>
        </w:rPr>
      </w:pPr>
      <w:r w:rsidRPr="00832C7D">
        <w:rPr>
          <w:rFonts w:ascii="Times New Roman" w:hAnsi="Times New Roman"/>
        </w:rPr>
        <w:t>Case manager</w:t>
      </w:r>
      <w:r w:rsidR="006B3724" w:rsidRPr="00832C7D">
        <w:rPr>
          <w:rFonts w:ascii="Times New Roman" w:hAnsi="Times New Roman"/>
        </w:rPr>
        <w:t xml:space="preserve"> Completion of the Child Care Certificate:</w:t>
      </w:r>
      <w:bookmarkEnd w:id="869"/>
      <w:bookmarkEnd w:id="870"/>
      <w:bookmarkEnd w:id="871"/>
      <w:bookmarkEnd w:id="872"/>
      <w:bookmarkEnd w:id="873"/>
    </w:p>
    <w:p w14:paraId="08ED1AB5" w14:textId="77777777" w:rsidR="006B3724" w:rsidRPr="00832C7D" w:rsidRDefault="006B3724" w:rsidP="00E92380">
      <w:pPr>
        <w:ind w:left="2880" w:hanging="360"/>
        <w:jc w:val="both"/>
        <w:outlineLvl w:val="4"/>
        <w:rPr>
          <w:rFonts w:ascii="Times New Roman" w:hAnsi="Times New Roman"/>
        </w:rPr>
      </w:pPr>
    </w:p>
    <w:p w14:paraId="6E4F1141" w14:textId="6A9B4AFC" w:rsidR="00447451" w:rsidRPr="00832C7D" w:rsidRDefault="006B3724" w:rsidP="00535D10">
      <w:pPr>
        <w:pStyle w:val="ListParagraph"/>
        <w:numPr>
          <w:ilvl w:val="0"/>
          <w:numId w:val="69"/>
        </w:numPr>
        <w:ind w:left="2160" w:firstLine="0"/>
        <w:jc w:val="both"/>
        <w:outlineLvl w:val="4"/>
        <w:rPr>
          <w:rFonts w:ascii="Times New Roman" w:hAnsi="Times New Roman"/>
        </w:rPr>
      </w:pPr>
      <w:r w:rsidRPr="00832C7D">
        <w:rPr>
          <w:rFonts w:ascii="Times New Roman" w:hAnsi="Times New Roman"/>
        </w:rPr>
        <w:t xml:space="preserve">FACTS will automatically populate sections I. through V. and VII. on the certificate. </w:t>
      </w:r>
      <w:r w:rsidR="00647B86" w:rsidRPr="00832C7D">
        <w:rPr>
          <w:rFonts w:ascii="Times New Roman" w:hAnsi="Times New Roman"/>
        </w:rPr>
        <w:t>T</w:t>
      </w:r>
      <w:r w:rsidR="00FD6B4A" w:rsidRPr="00832C7D">
        <w:rPr>
          <w:rFonts w:ascii="Times New Roman" w:hAnsi="Times New Roman"/>
        </w:rPr>
        <w:t xml:space="preserve">he starting date on the initial Certificate shall be the date of client application.  If care does not begin until a later date, the </w:t>
      </w:r>
      <w:r w:rsidR="00127BFA" w:rsidRPr="00832C7D">
        <w:rPr>
          <w:rFonts w:ascii="Times New Roman" w:hAnsi="Times New Roman"/>
        </w:rPr>
        <w:t>case manager</w:t>
      </w:r>
      <w:r w:rsidR="00FD6B4A" w:rsidRPr="00832C7D">
        <w:rPr>
          <w:rFonts w:ascii="Times New Roman" w:hAnsi="Times New Roman"/>
        </w:rPr>
        <w:t xml:space="preserve"> shall m</w:t>
      </w:r>
      <w:r w:rsidR="009A1E07" w:rsidRPr="00832C7D">
        <w:rPr>
          <w:rFonts w:ascii="Times New Roman" w:hAnsi="Times New Roman"/>
        </w:rPr>
        <w:t>odify the Certificate to start at</w:t>
      </w:r>
      <w:r w:rsidR="00FD6B4A" w:rsidRPr="00832C7D">
        <w:rPr>
          <w:rFonts w:ascii="Times New Roman" w:hAnsi="Times New Roman"/>
        </w:rPr>
        <w:t xml:space="preserve"> the later date.</w:t>
      </w:r>
    </w:p>
    <w:p w14:paraId="6298A107" w14:textId="77777777" w:rsidR="00DD0B40" w:rsidRPr="00832C7D" w:rsidRDefault="00DD0B40" w:rsidP="00E92380">
      <w:pPr>
        <w:pStyle w:val="ListParagraph"/>
        <w:ind w:left="2160" w:firstLine="0"/>
        <w:jc w:val="both"/>
        <w:outlineLvl w:val="4"/>
        <w:rPr>
          <w:rFonts w:ascii="Times New Roman" w:hAnsi="Times New Roman"/>
        </w:rPr>
      </w:pPr>
    </w:p>
    <w:p w14:paraId="0997D9A7" w14:textId="14667093" w:rsidR="00DD0B40" w:rsidRPr="00832C7D" w:rsidRDefault="00127BFA" w:rsidP="00535D10">
      <w:pPr>
        <w:pStyle w:val="ListParagraph"/>
        <w:numPr>
          <w:ilvl w:val="0"/>
          <w:numId w:val="69"/>
        </w:numPr>
        <w:ind w:left="2160" w:firstLine="0"/>
        <w:jc w:val="both"/>
        <w:outlineLvl w:val="4"/>
        <w:rPr>
          <w:rFonts w:ascii="Times New Roman" w:hAnsi="Times New Roman"/>
        </w:rPr>
      </w:pPr>
      <w:r w:rsidRPr="00832C7D">
        <w:rPr>
          <w:rFonts w:ascii="Times New Roman" w:hAnsi="Times New Roman"/>
        </w:rPr>
        <w:t>Case manager</w:t>
      </w:r>
      <w:r w:rsidR="006B3724" w:rsidRPr="00832C7D">
        <w:rPr>
          <w:rFonts w:ascii="Times New Roman" w:hAnsi="Times New Roman"/>
        </w:rPr>
        <w:t>s shall use section VI. to record the parent’s need for care schedule, so that providers will have a general idea of when to expect the child in care.</w:t>
      </w:r>
    </w:p>
    <w:p w14:paraId="38F96183" w14:textId="77777777" w:rsidR="00DD0B40" w:rsidRPr="00832C7D" w:rsidRDefault="00DD0B40" w:rsidP="00E92380">
      <w:pPr>
        <w:pStyle w:val="ListParagraph"/>
        <w:ind w:left="1872" w:firstLine="0"/>
        <w:jc w:val="both"/>
        <w:outlineLvl w:val="3"/>
        <w:rPr>
          <w:rFonts w:ascii="Times New Roman" w:hAnsi="Times New Roman"/>
        </w:rPr>
      </w:pPr>
    </w:p>
    <w:p w14:paraId="17696881" w14:textId="41DAC88C" w:rsidR="00DD0B40" w:rsidRPr="00832C7D" w:rsidRDefault="00647B86" w:rsidP="00535D10">
      <w:pPr>
        <w:pStyle w:val="ListParagraph"/>
        <w:numPr>
          <w:ilvl w:val="0"/>
          <w:numId w:val="64"/>
        </w:numPr>
        <w:ind w:left="1872" w:firstLine="0"/>
        <w:jc w:val="both"/>
        <w:outlineLvl w:val="3"/>
        <w:rPr>
          <w:rFonts w:ascii="Times New Roman" w:hAnsi="Times New Roman"/>
        </w:rPr>
      </w:pPr>
      <w:r w:rsidRPr="00832C7D">
        <w:rPr>
          <w:rFonts w:ascii="Times New Roman" w:hAnsi="Times New Roman"/>
        </w:rPr>
        <w:t>I</w:t>
      </w:r>
      <w:r w:rsidR="00FD6B4A" w:rsidRPr="00832C7D">
        <w:rPr>
          <w:rFonts w:ascii="Times New Roman" w:hAnsi="Times New Roman"/>
        </w:rPr>
        <w:t xml:space="preserve">f the parent changes providers during the certificate period, he/she must notify the </w:t>
      </w:r>
      <w:r w:rsidR="00997031" w:rsidRPr="00832C7D">
        <w:rPr>
          <w:rFonts w:ascii="Times New Roman" w:hAnsi="Times New Roman"/>
        </w:rPr>
        <w:t>CCR&amp;R</w:t>
      </w:r>
      <w:r w:rsidR="00FD6B4A" w:rsidRPr="00832C7D">
        <w:rPr>
          <w:rFonts w:ascii="Times New Roman" w:hAnsi="Times New Roman"/>
        </w:rPr>
        <w:t xml:space="preserve"> </w:t>
      </w:r>
      <w:r w:rsidR="00127BFA" w:rsidRPr="00832C7D">
        <w:rPr>
          <w:rFonts w:ascii="Times New Roman" w:hAnsi="Times New Roman"/>
        </w:rPr>
        <w:t>case manager</w:t>
      </w:r>
      <w:r w:rsidR="00FD6B4A" w:rsidRPr="00832C7D">
        <w:rPr>
          <w:rFonts w:ascii="Times New Roman" w:hAnsi="Times New Roman"/>
        </w:rPr>
        <w:t xml:space="preserve"> in writing within five (5) working days, and request that a Certificate be issued for the new provider.  </w:t>
      </w:r>
      <w:r w:rsidR="00997031" w:rsidRPr="00832C7D">
        <w:rPr>
          <w:rFonts w:ascii="Times New Roman" w:hAnsi="Times New Roman"/>
        </w:rPr>
        <w:t>CCR&amp;R</w:t>
      </w:r>
      <w:r w:rsidR="00FD6B4A" w:rsidRPr="00832C7D">
        <w:rPr>
          <w:rFonts w:ascii="Times New Roman" w:hAnsi="Times New Roman"/>
        </w:rPr>
        <w:t xml:space="preserve"> staff may ask the previous provider to return the child care certificate to the </w:t>
      </w:r>
      <w:r w:rsidR="00997031" w:rsidRPr="00832C7D">
        <w:rPr>
          <w:rFonts w:ascii="Times New Roman" w:hAnsi="Times New Roman"/>
        </w:rPr>
        <w:t>CCR&amp;R</w:t>
      </w:r>
      <w:r w:rsidR="00FD6B4A" w:rsidRPr="00832C7D">
        <w:rPr>
          <w:rFonts w:ascii="Times New Roman" w:hAnsi="Times New Roman"/>
        </w:rPr>
        <w:t xml:space="preserve"> office, but the return is not necessary for the termination of payment to the provider or the continuation of services to the family.</w:t>
      </w:r>
    </w:p>
    <w:p w14:paraId="014C78BB" w14:textId="77777777" w:rsidR="00DD0B40" w:rsidRPr="00832C7D" w:rsidRDefault="00DD0B40" w:rsidP="00E92380">
      <w:pPr>
        <w:pStyle w:val="ListParagraph"/>
        <w:ind w:left="2160" w:firstLine="0"/>
        <w:jc w:val="both"/>
        <w:outlineLvl w:val="3"/>
        <w:rPr>
          <w:rFonts w:ascii="Times New Roman" w:hAnsi="Times New Roman"/>
        </w:rPr>
      </w:pPr>
    </w:p>
    <w:p w14:paraId="4CDA2338" w14:textId="7A026C4E" w:rsidR="005340E0" w:rsidRPr="00832C7D" w:rsidRDefault="00647B86" w:rsidP="00535D10">
      <w:pPr>
        <w:pStyle w:val="ListParagraph"/>
        <w:numPr>
          <w:ilvl w:val="1"/>
          <w:numId w:val="67"/>
        </w:numPr>
        <w:ind w:left="1008" w:firstLine="0"/>
        <w:jc w:val="both"/>
        <w:outlineLvl w:val="0"/>
        <w:rPr>
          <w:rFonts w:ascii="Times New Roman" w:hAnsi="Times New Roman"/>
        </w:rPr>
      </w:pPr>
      <w:bookmarkStart w:id="874" w:name="_Toc22129433"/>
      <w:bookmarkStart w:id="875" w:name="_Toc97800779"/>
      <w:r w:rsidRPr="00832C7D">
        <w:rPr>
          <w:rFonts w:ascii="Times New Roman" w:hAnsi="Times New Roman"/>
          <w:b/>
        </w:rPr>
        <w:t>The Interview Process</w:t>
      </w:r>
      <w:bookmarkEnd w:id="874"/>
      <w:bookmarkEnd w:id="875"/>
    </w:p>
    <w:p w14:paraId="6785F3FB" w14:textId="25B3C908" w:rsidR="005340E0" w:rsidRPr="00832C7D" w:rsidRDefault="00997031" w:rsidP="00E92380">
      <w:pPr>
        <w:ind w:left="1008" w:firstLine="0"/>
        <w:jc w:val="both"/>
        <w:outlineLvl w:val="0"/>
        <w:rPr>
          <w:rFonts w:ascii="Times New Roman" w:hAnsi="Times New Roman"/>
        </w:rPr>
      </w:pPr>
      <w:bookmarkStart w:id="876" w:name="_Toc22113372"/>
      <w:bookmarkStart w:id="877" w:name="_Toc22129434"/>
      <w:bookmarkStart w:id="878" w:name="_Toc22281254"/>
      <w:bookmarkStart w:id="879" w:name="_Toc24541885"/>
      <w:bookmarkStart w:id="880" w:name="_Toc97800780"/>
      <w:r w:rsidRPr="00832C7D">
        <w:rPr>
          <w:rFonts w:ascii="Times New Roman" w:hAnsi="Times New Roman"/>
        </w:rPr>
        <w:t>CCR&amp;R</w:t>
      </w:r>
      <w:r w:rsidR="005340E0" w:rsidRPr="00832C7D">
        <w:rPr>
          <w:rFonts w:ascii="Times New Roman" w:hAnsi="Times New Roman"/>
        </w:rPr>
        <w:t xml:space="preserve"> </w:t>
      </w:r>
      <w:r w:rsidR="00127BFA" w:rsidRPr="00832C7D">
        <w:rPr>
          <w:rFonts w:ascii="Times New Roman" w:hAnsi="Times New Roman"/>
        </w:rPr>
        <w:t>Case manager</w:t>
      </w:r>
      <w:r w:rsidR="005340E0" w:rsidRPr="00832C7D">
        <w:rPr>
          <w:rFonts w:ascii="Times New Roman" w:hAnsi="Times New Roman"/>
        </w:rPr>
        <w:t>s should discuss the following with applicants:</w:t>
      </w:r>
      <w:bookmarkEnd w:id="876"/>
      <w:bookmarkEnd w:id="877"/>
      <w:bookmarkEnd w:id="878"/>
      <w:bookmarkEnd w:id="879"/>
      <w:bookmarkEnd w:id="880"/>
    </w:p>
    <w:p w14:paraId="18EDDFD1" w14:textId="77777777" w:rsidR="005340E0" w:rsidRPr="00832C7D" w:rsidRDefault="005340E0" w:rsidP="00E92380">
      <w:pPr>
        <w:jc w:val="both"/>
        <w:rPr>
          <w:rFonts w:ascii="Times New Roman" w:hAnsi="Times New Roman"/>
          <w:b/>
        </w:rPr>
      </w:pPr>
    </w:p>
    <w:p w14:paraId="78B02386" w14:textId="0119B8B6" w:rsidR="00B034A9" w:rsidRPr="00832C7D" w:rsidRDefault="005340E0" w:rsidP="00535D10">
      <w:pPr>
        <w:pStyle w:val="ListParagraph"/>
        <w:numPr>
          <w:ilvl w:val="2"/>
          <w:numId w:val="67"/>
        </w:numPr>
        <w:ind w:left="1296" w:firstLine="0"/>
        <w:jc w:val="both"/>
        <w:outlineLvl w:val="1"/>
        <w:rPr>
          <w:rFonts w:ascii="Times New Roman" w:hAnsi="Times New Roman"/>
        </w:rPr>
      </w:pPr>
      <w:bookmarkStart w:id="881" w:name="_Toc22129435"/>
      <w:bookmarkStart w:id="882" w:name="_Toc97800781"/>
      <w:r w:rsidRPr="00832C7D">
        <w:rPr>
          <w:rFonts w:ascii="Times New Roman" w:hAnsi="Times New Roman"/>
          <w:b/>
        </w:rPr>
        <w:t>P</w:t>
      </w:r>
      <w:r w:rsidR="00FD6B4A" w:rsidRPr="00832C7D">
        <w:rPr>
          <w:rFonts w:ascii="Times New Roman" w:hAnsi="Times New Roman"/>
          <w:b/>
        </w:rPr>
        <w:t xml:space="preserve">ayment </w:t>
      </w:r>
      <w:r w:rsidR="00E174CD" w:rsidRPr="00832C7D">
        <w:rPr>
          <w:rFonts w:ascii="Times New Roman" w:hAnsi="Times New Roman"/>
          <w:b/>
        </w:rPr>
        <w:t>R</w:t>
      </w:r>
      <w:r w:rsidR="00FD6B4A" w:rsidRPr="00832C7D">
        <w:rPr>
          <w:rFonts w:ascii="Times New Roman" w:hAnsi="Times New Roman"/>
          <w:b/>
        </w:rPr>
        <w:t xml:space="preserve">ates </w:t>
      </w:r>
      <w:r w:rsidR="00E174CD" w:rsidRPr="00832C7D">
        <w:rPr>
          <w:rFonts w:ascii="Times New Roman" w:hAnsi="Times New Roman"/>
          <w:b/>
        </w:rPr>
        <w:t>A</w:t>
      </w:r>
      <w:r w:rsidR="00FD6B4A" w:rsidRPr="00832C7D">
        <w:rPr>
          <w:rFonts w:ascii="Times New Roman" w:hAnsi="Times New Roman"/>
          <w:b/>
        </w:rPr>
        <w:t>vailable</w:t>
      </w:r>
      <w:r w:rsidR="003A2737" w:rsidRPr="00832C7D">
        <w:rPr>
          <w:rFonts w:ascii="Times New Roman" w:hAnsi="Times New Roman"/>
          <w:b/>
        </w:rPr>
        <w:t>.</w:t>
      </w:r>
      <w:bookmarkEnd w:id="881"/>
      <w:bookmarkEnd w:id="882"/>
      <w:r w:rsidR="00FD6B4A" w:rsidRPr="00832C7D">
        <w:rPr>
          <w:rFonts w:ascii="Times New Roman" w:hAnsi="Times New Roman"/>
          <w:b/>
        </w:rPr>
        <w:t xml:space="preserve"> </w:t>
      </w:r>
    </w:p>
    <w:p w14:paraId="184FBA47" w14:textId="0FA9D972" w:rsidR="005340E0" w:rsidRPr="00832C7D" w:rsidRDefault="005340E0" w:rsidP="00E92380">
      <w:pPr>
        <w:tabs>
          <w:tab w:val="num" w:pos="200"/>
        </w:tabs>
        <w:ind w:left="1296" w:firstLine="0"/>
        <w:jc w:val="both"/>
        <w:outlineLvl w:val="1"/>
        <w:rPr>
          <w:rFonts w:ascii="Times New Roman" w:hAnsi="Times New Roman"/>
        </w:rPr>
      </w:pPr>
      <w:bookmarkStart w:id="883" w:name="_Toc13739033"/>
      <w:bookmarkStart w:id="884" w:name="_Toc13754436"/>
      <w:bookmarkStart w:id="885" w:name="_Toc16245113"/>
      <w:bookmarkStart w:id="886" w:name="_Toc16516214"/>
      <w:bookmarkStart w:id="887" w:name="_Toc16517433"/>
      <w:bookmarkStart w:id="888" w:name="_Toc22113374"/>
      <w:bookmarkStart w:id="889" w:name="_Toc22129436"/>
      <w:bookmarkStart w:id="890" w:name="_Toc22281256"/>
      <w:bookmarkStart w:id="891" w:name="_Toc24541887"/>
      <w:bookmarkStart w:id="892" w:name="_Toc97800782"/>
      <w:r w:rsidRPr="00832C7D">
        <w:rPr>
          <w:rFonts w:ascii="Times New Roman" w:hAnsi="Times New Roman"/>
        </w:rPr>
        <w:t xml:space="preserve">See </w:t>
      </w:r>
      <w:r w:rsidR="00FA422A" w:rsidRPr="00832C7D">
        <w:rPr>
          <w:rFonts w:ascii="Times New Roman" w:hAnsi="Times New Roman"/>
        </w:rPr>
        <w:t>Appendix B – Child Care Payment Rates</w:t>
      </w:r>
      <w:r w:rsidR="00E174CD" w:rsidRPr="00832C7D">
        <w:rPr>
          <w:rFonts w:ascii="Times New Roman" w:hAnsi="Times New Roman"/>
        </w:rPr>
        <w:t xml:space="preserve"> for rates available for children.</w:t>
      </w:r>
      <w:bookmarkEnd w:id="883"/>
      <w:bookmarkEnd w:id="884"/>
      <w:bookmarkEnd w:id="885"/>
      <w:bookmarkEnd w:id="886"/>
      <w:bookmarkEnd w:id="887"/>
      <w:bookmarkEnd w:id="888"/>
      <w:bookmarkEnd w:id="889"/>
      <w:bookmarkEnd w:id="890"/>
      <w:bookmarkEnd w:id="891"/>
      <w:bookmarkEnd w:id="892"/>
    </w:p>
    <w:p w14:paraId="45A9ED2A" w14:textId="77777777" w:rsidR="005340E0" w:rsidRPr="00832C7D" w:rsidRDefault="005340E0" w:rsidP="00E92380">
      <w:pPr>
        <w:tabs>
          <w:tab w:val="num" w:pos="1000"/>
        </w:tabs>
        <w:ind w:left="1296" w:firstLine="0"/>
        <w:jc w:val="both"/>
        <w:outlineLvl w:val="1"/>
        <w:rPr>
          <w:rFonts w:ascii="Times New Roman" w:hAnsi="Times New Roman"/>
        </w:rPr>
      </w:pPr>
    </w:p>
    <w:p w14:paraId="22FC4704" w14:textId="723BA6C3" w:rsidR="00B034A9" w:rsidRPr="00832C7D" w:rsidRDefault="00E174CD" w:rsidP="00535D10">
      <w:pPr>
        <w:numPr>
          <w:ilvl w:val="2"/>
          <w:numId w:val="67"/>
        </w:numPr>
        <w:ind w:left="1296" w:firstLine="0"/>
        <w:jc w:val="both"/>
        <w:outlineLvl w:val="1"/>
        <w:rPr>
          <w:rFonts w:ascii="Times New Roman" w:hAnsi="Times New Roman"/>
        </w:rPr>
      </w:pPr>
      <w:bookmarkStart w:id="893" w:name="_Toc22129437"/>
      <w:bookmarkStart w:id="894" w:name="_Toc97800783"/>
      <w:r w:rsidRPr="00832C7D">
        <w:rPr>
          <w:rFonts w:ascii="Times New Roman" w:hAnsi="Times New Roman"/>
          <w:b/>
        </w:rPr>
        <w:t>Allowable C</w:t>
      </w:r>
      <w:r w:rsidR="005340E0" w:rsidRPr="00832C7D">
        <w:rPr>
          <w:rFonts w:ascii="Times New Roman" w:hAnsi="Times New Roman"/>
          <w:b/>
        </w:rPr>
        <w:t xml:space="preserve">harges by </w:t>
      </w:r>
      <w:r w:rsidRPr="00832C7D">
        <w:rPr>
          <w:rFonts w:ascii="Times New Roman" w:hAnsi="Times New Roman"/>
          <w:b/>
        </w:rPr>
        <w:t>P</w:t>
      </w:r>
      <w:r w:rsidR="005340E0" w:rsidRPr="00832C7D">
        <w:rPr>
          <w:rFonts w:ascii="Times New Roman" w:hAnsi="Times New Roman"/>
          <w:b/>
        </w:rPr>
        <w:t>rovider</w:t>
      </w:r>
      <w:r w:rsidRPr="00832C7D">
        <w:rPr>
          <w:rFonts w:ascii="Times New Roman" w:hAnsi="Times New Roman"/>
          <w:b/>
        </w:rPr>
        <w:t>s</w:t>
      </w:r>
      <w:bookmarkEnd w:id="893"/>
      <w:bookmarkEnd w:id="894"/>
      <w:r w:rsidR="005340E0" w:rsidRPr="00832C7D">
        <w:rPr>
          <w:rFonts w:ascii="Times New Roman" w:hAnsi="Times New Roman"/>
          <w:b/>
        </w:rPr>
        <w:t xml:space="preserve"> </w:t>
      </w:r>
      <w:r w:rsidR="005340E0" w:rsidRPr="00832C7D">
        <w:rPr>
          <w:rFonts w:ascii="Times New Roman" w:hAnsi="Times New Roman"/>
        </w:rPr>
        <w:t xml:space="preserve"> </w:t>
      </w:r>
    </w:p>
    <w:p w14:paraId="433D275D" w14:textId="59E3A404" w:rsidR="005340E0" w:rsidRPr="00832C7D" w:rsidRDefault="00FD6B4A" w:rsidP="00E92380">
      <w:pPr>
        <w:tabs>
          <w:tab w:val="num" w:pos="200"/>
        </w:tabs>
        <w:ind w:left="1296" w:firstLine="0"/>
        <w:jc w:val="both"/>
        <w:outlineLvl w:val="1"/>
        <w:rPr>
          <w:rFonts w:ascii="Times New Roman" w:hAnsi="Times New Roman"/>
        </w:rPr>
      </w:pPr>
      <w:bookmarkStart w:id="895" w:name="_Toc13739035"/>
      <w:bookmarkStart w:id="896" w:name="_Toc13754438"/>
      <w:bookmarkStart w:id="897" w:name="_Toc16245115"/>
      <w:bookmarkStart w:id="898" w:name="_Toc16516216"/>
      <w:bookmarkStart w:id="899" w:name="_Toc16517435"/>
      <w:bookmarkStart w:id="900" w:name="_Toc22113376"/>
      <w:bookmarkStart w:id="901" w:name="_Toc22129438"/>
      <w:bookmarkStart w:id="902" w:name="_Toc22281258"/>
      <w:bookmarkStart w:id="903" w:name="_Toc24541889"/>
      <w:bookmarkStart w:id="904" w:name="_Toc97800784"/>
      <w:r w:rsidRPr="00832C7D">
        <w:rPr>
          <w:rFonts w:ascii="Times New Roman" w:hAnsi="Times New Roman"/>
        </w:rPr>
        <w:t xml:space="preserve">Allowable charges by the provider shall be limited to:  </w:t>
      </w:r>
      <w:r w:rsidR="003A2737" w:rsidRPr="00832C7D">
        <w:rPr>
          <w:rFonts w:ascii="Times New Roman" w:hAnsi="Times New Roman"/>
        </w:rPr>
        <w:t xml:space="preserve">reasonable </w:t>
      </w:r>
      <w:r w:rsidRPr="00832C7D">
        <w:rPr>
          <w:rFonts w:ascii="Times New Roman" w:hAnsi="Times New Roman"/>
        </w:rPr>
        <w:t>registration fees</w:t>
      </w:r>
      <w:r w:rsidR="00C05C0C" w:rsidRPr="00832C7D">
        <w:rPr>
          <w:rFonts w:ascii="Times New Roman" w:hAnsi="Times New Roman"/>
        </w:rPr>
        <w:fldChar w:fldCharType="begin"/>
      </w:r>
      <w:r w:rsidR="00267B98" w:rsidRPr="00832C7D">
        <w:rPr>
          <w:rFonts w:ascii="Times New Roman" w:hAnsi="Times New Roman"/>
        </w:rPr>
        <w:instrText xml:space="preserve"> XE "fees" </w:instrText>
      </w:r>
      <w:r w:rsidR="00C05C0C" w:rsidRPr="00832C7D">
        <w:rPr>
          <w:rFonts w:ascii="Times New Roman" w:hAnsi="Times New Roman"/>
        </w:rPr>
        <w:fldChar w:fldCharType="end"/>
      </w:r>
      <w:r w:rsidRPr="00832C7D">
        <w:rPr>
          <w:rFonts w:ascii="Times New Roman" w:hAnsi="Times New Roman"/>
        </w:rPr>
        <w:t xml:space="preserve">, </w:t>
      </w:r>
      <w:r w:rsidR="006A7785" w:rsidRPr="00832C7D">
        <w:rPr>
          <w:rFonts w:ascii="Times New Roman" w:hAnsi="Times New Roman"/>
        </w:rPr>
        <w:t xml:space="preserve">transportation fees, </w:t>
      </w:r>
      <w:r w:rsidRPr="00832C7D">
        <w:rPr>
          <w:rFonts w:ascii="Times New Roman" w:hAnsi="Times New Roman"/>
        </w:rPr>
        <w:t xml:space="preserve">late </w:t>
      </w:r>
      <w:r w:rsidR="00F075C7" w:rsidRPr="00832C7D">
        <w:rPr>
          <w:rFonts w:ascii="Times New Roman" w:hAnsi="Times New Roman"/>
        </w:rPr>
        <w:t xml:space="preserve">pick-up </w:t>
      </w:r>
      <w:r w:rsidRPr="00832C7D">
        <w:rPr>
          <w:rFonts w:ascii="Times New Roman" w:hAnsi="Times New Roman"/>
        </w:rPr>
        <w:t>fees and charges for time not approved by the agency.  The Provider shall inform the parent of these fees prior to enrollment.</w:t>
      </w:r>
      <w:r w:rsidR="003A2737" w:rsidRPr="00832C7D">
        <w:rPr>
          <w:rFonts w:ascii="Times New Roman" w:hAnsi="Times New Roman"/>
        </w:rPr>
        <w:t xml:space="preserve"> If the parent is responsible for paying a portion of the daily fee, the daily fee shall only be charged for days that the child is in </w:t>
      </w:r>
      <w:r w:rsidR="005F3BF3" w:rsidRPr="00832C7D">
        <w:rPr>
          <w:rFonts w:ascii="Times New Roman" w:hAnsi="Times New Roman"/>
        </w:rPr>
        <w:t>care</w:t>
      </w:r>
      <w:r w:rsidR="003A2737" w:rsidRPr="00832C7D">
        <w:rPr>
          <w:rFonts w:ascii="Times New Roman" w:hAnsi="Times New Roman"/>
        </w:rPr>
        <w:t>.</w:t>
      </w:r>
      <w:bookmarkEnd w:id="895"/>
      <w:bookmarkEnd w:id="896"/>
      <w:bookmarkEnd w:id="897"/>
      <w:bookmarkEnd w:id="898"/>
      <w:bookmarkEnd w:id="899"/>
      <w:bookmarkEnd w:id="900"/>
      <w:bookmarkEnd w:id="901"/>
      <w:bookmarkEnd w:id="902"/>
      <w:bookmarkEnd w:id="903"/>
      <w:bookmarkEnd w:id="904"/>
    </w:p>
    <w:p w14:paraId="1C1BFC7F" w14:textId="77777777" w:rsidR="005340E0" w:rsidRPr="00832C7D" w:rsidRDefault="005340E0" w:rsidP="00E92380">
      <w:pPr>
        <w:tabs>
          <w:tab w:val="num" w:pos="1000"/>
        </w:tabs>
        <w:ind w:left="1296" w:firstLine="0"/>
        <w:jc w:val="both"/>
        <w:outlineLvl w:val="1"/>
        <w:rPr>
          <w:rFonts w:ascii="Times New Roman" w:hAnsi="Times New Roman"/>
        </w:rPr>
      </w:pPr>
    </w:p>
    <w:p w14:paraId="78B24237" w14:textId="77777777" w:rsidR="00E174CD" w:rsidRPr="00832C7D" w:rsidRDefault="00E174CD" w:rsidP="00535D10">
      <w:pPr>
        <w:numPr>
          <w:ilvl w:val="2"/>
          <w:numId w:val="67"/>
        </w:numPr>
        <w:ind w:left="1296" w:firstLine="0"/>
        <w:jc w:val="both"/>
        <w:outlineLvl w:val="1"/>
        <w:rPr>
          <w:rFonts w:ascii="Times New Roman" w:hAnsi="Times New Roman"/>
        </w:rPr>
      </w:pPr>
      <w:bookmarkStart w:id="905" w:name="_Toc22129439"/>
      <w:bookmarkStart w:id="906" w:name="_Toc97800785"/>
      <w:r w:rsidRPr="00832C7D">
        <w:rPr>
          <w:rFonts w:ascii="Times New Roman" w:hAnsi="Times New Roman"/>
          <w:b/>
        </w:rPr>
        <w:t>Parent’s R</w:t>
      </w:r>
      <w:r w:rsidR="00084FF0" w:rsidRPr="00832C7D">
        <w:rPr>
          <w:rFonts w:ascii="Times New Roman" w:hAnsi="Times New Roman"/>
          <w:b/>
        </w:rPr>
        <w:t>ights</w:t>
      </w:r>
      <w:bookmarkEnd w:id="905"/>
      <w:bookmarkEnd w:id="906"/>
      <w:r w:rsidR="00084FF0" w:rsidRPr="00832C7D">
        <w:rPr>
          <w:rFonts w:ascii="Times New Roman" w:hAnsi="Times New Roman"/>
          <w:b/>
        </w:rPr>
        <w:t xml:space="preserve"> </w:t>
      </w:r>
    </w:p>
    <w:p w14:paraId="69A32D04" w14:textId="767BB6EC" w:rsidR="005340E0" w:rsidRPr="00832C7D" w:rsidRDefault="005A19DA" w:rsidP="00E92380">
      <w:pPr>
        <w:ind w:left="1296" w:firstLine="0"/>
        <w:jc w:val="both"/>
        <w:outlineLvl w:val="1"/>
        <w:rPr>
          <w:rFonts w:ascii="Times New Roman" w:hAnsi="Times New Roman"/>
        </w:rPr>
      </w:pPr>
      <w:r w:rsidRPr="00832C7D">
        <w:rPr>
          <w:rFonts w:ascii="Times New Roman" w:hAnsi="Times New Roman"/>
        </w:rPr>
        <w:tab/>
      </w:r>
      <w:bookmarkStart w:id="907" w:name="_Toc13739037"/>
      <w:bookmarkStart w:id="908" w:name="_Toc13754440"/>
      <w:bookmarkStart w:id="909" w:name="_Toc16245117"/>
      <w:bookmarkStart w:id="910" w:name="_Toc16516218"/>
      <w:bookmarkStart w:id="911" w:name="_Toc16517437"/>
      <w:bookmarkStart w:id="912" w:name="_Toc22113378"/>
      <w:bookmarkStart w:id="913" w:name="_Toc22129440"/>
      <w:bookmarkStart w:id="914" w:name="_Toc22281260"/>
      <w:bookmarkStart w:id="915" w:name="_Toc24541891"/>
      <w:bookmarkStart w:id="916" w:name="_Toc97800786"/>
      <w:r w:rsidR="00E174CD" w:rsidRPr="00832C7D">
        <w:rPr>
          <w:rFonts w:ascii="Times New Roman" w:hAnsi="Times New Roman"/>
        </w:rPr>
        <w:t>A</w:t>
      </w:r>
      <w:r w:rsidR="00084FF0" w:rsidRPr="00832C7D">
        <w:rPr>
          <w:rFonts w:ascii="Times New Roman" w:hAnsi="Times New Roman"/>
        </w:rPr>
        <w:t>s a recipient of child care services</w:t>
      </w:r>
      <w:r w:rsidR="00E174CD" w:rsidRPr="00832C7D">
        <w:rPr>
          <w:rFonts w:ascii="Times New Roman" w:hAnsi="Times New Roman"/>
        </w:rPr>
        <w:t>, t</w:t>
      </w:r>
      <w:r w:rsidR="00084FF0" w:rsidRPr="00832C7D">
        <w:rPr>
          <w:rFonts w:ascii="Times New Roman" w:hAnsi="Times New Roman"/>
        </w:rPr>
        <w:t>he parent:</w:t>
      </w:r>
      <w:bookmarkEnd w:id="907"/>
      <w:bookmarkEnd w:id="908"/>
      <w:bookmarkEnd w:id="909"/>
      <w:bookmarkEnd w:id="910"/>
      <w:bookmarkEnd w:id="911"/>
      <w:bookmarkEnd w:id="912"/>
      <w:bookmarkEnd w:id="913"/>
      <w:bookmarkEnd w:id="914"/>
      <w:bookmarkEnd w:id="915"/>
      <w:bookmarkEnd w:id="916"/>
    </w:p>
    <w:p w14:paraId="3402E82B" w14:textId="77777777" w:rsidR="005340E0" w:rsidRPr="00832C7D" w:rsidRDefault="005340E0" w:rsidP="00E92380">
      <w:pPr>
        <w:ind w:left="1584" w:firstLine="0"/>
        <w:jc w:val="both"/>
        <w:outlineLvl w:val="2"/>
        <w:rPr>
          <w:rFonts w:ascii="Times New Roman" w:hAnsi="Times New Roman"/>
          <w:b/>
        </w:rPr>
      </w:pPr>
    </w:p>
    <w:p w14:paraId="5E213216" w14:textId="2F1936F4" w:rsidR="00DC1972" w:rsidRPr="00832C7D" w:rsidRDefault="00084FF0" w:rsidP="00535D10">
      <w:pPr>
        <w:numPr>
          <w:ilvl w:val="3"/>
          <w:numId w:val="67"/>
        </w:numPr>
        <w:ind w:left="1584" w:firstLine="0"/>
        <w:jc w:val="both"/>
        <w:outlineLvl w:val="2"/>
        <w:rPr>
          <w:rFonts w:ascii="Times New Roman" w:hAnsi="Times New Roman"/>
        </w:rPr>
      </w:pPr>
      <w:bookmarkStart w:id="917" w:name="_Toc13739038"/>
      <w:bookmarkStart w:id="918" w:name="_Toc13754441"/>
      <w:bookmarkStart w:id="919" w:name="_Toc16245118"/>
      <w:bookmarkStart w:id="920" w:name="_Toc16516219"/>
      <w:bookmarkStart w:id="921" w:name="_Toc22113379"/>
      <w:bookmarkStart w:id="922" w:name="_Toc22129441"/>
      <w:bookmarkStart w:id="923" w:name="_Toc22281261"/>
      <w:bookmarkStart w:id="924" w:name="_Toc24541892"/>
      <w:bookmarkStart w:id="925" w:name="_Toc97800787"/>
      <w:r w:rsidRPr="00832C7D">
        <w:rPr>
          <w:rFonts w:ascii="Times New Roman" w:hAnsi="Times New Roman"/>
        </w:rPr>
        <w:t>Retains all legal rights to the child while the child is in care.</w:t>
      </w:r>
      <w:bookmarkEnd w:id="917"/>
      <w:bookmarkEnd w:id="918"/>
      <w:bookmarkEnd w:id="919"/>
      <w:bookmarkEnd w:id="920"/>
      <w:bookmarkEnd w:id="921"/>
      <w:bookmarkEnd w:id="922"/>
      <w:bookmarkEnd w:id="923"/>
      <w:bookmarkEnd w:id="924"/>
      <w:bookmarkEnd w:id="925"/>
    </w:p>
    <w:p w14:paraId="755DF5AB" w14:textId="77777777" w:rsidR="00B04716" w:rsidRPr="00832C7D" w:rsidRDefault="00B04716" w:rsidP="00E92380">
      <w:pPr>
        <w:tabs>
          <w:tab w:val="num" w:pos="2160"/>
        </w:tabs>
        <w:ind w:left="1584" w:firstLine="0"/>
        <w:jc w:val="both"/>
        <w:outlineLvl w:val="2"/>
        <w:rPr>
          <w:rFonts w:ascii="Times New Roman" w:hAnsi="Times New Roman"/>
        </w:rPr>
      </w:pPr>
    </w:p>
    <w:p w14:paraId="0F6B1A12" w14:textId="556C741A" w:rsidR="00DC1972" w:rsidRPr="00832C7D" w:rsidRDefault="00084FF0" w:rsidP="00535D10">
      <w:pPr>
        <w:numPr>
          <w:ilvl w:val="3"/>
          <w:numId w:val="67"/>
        </w:numPr>
        <w:ind w:left="1584" w:firstLine="0"/>
        <w:jc w:val="both"/>
        <w:outlineLvl w:val="2"/>
        <w:rPr>
          <w:rFonts w:ascii="Times New Roman" w:hAnsi="Times New Roman"/>
        </w:rPr>
      </w:pPr>
      <w:bookmarkStart w:id="926" w:name="_Toc13739039"/>
      <w:bookmarkStart w:id="927" w:name="_Toc13754442"/>
      <w:bookmarkStart w:id="928" w:name="_Toc16245119"/>
      <w:bookmarkStart w:id="929" w:name="_Toc16516220"/>
      <w:bookmarkStart w:id="930" w:name="_Toc22113380"/>
      <w:bookmarkStart w:id="931" w:name="_Toc22129442"/>
      <w:bookmarkStart w:id="932" w:name="_Toc22281262"/>
      <w:bookmarkStart w:id="933" w:name="_Toc24541893"/>
      <w:bookmarkStart w:id="934" w:name="_Toc97800788"/>
      <w:r w:rsidRPr="00832C7D">
        <w:rPr>
          <w:rFonts w:ascii="Times New Roman" w:hAnsi="Times New Roman"/>
        </w:rPr>
        <w:t>Makes decisions about choice of child care providers.  Through the child care certificate program, the parent shall be allowed to choose among a variety of chi</w:t>
      </w:r>
      <w:r w:rsidR="003B406D" w:rsidRPr="00832C7D">
        <w:rPr>
          <w:rFonts w:ascii="Times New Roman" w:hAnsi="Times New Roman"/>
        </w:rPr>
        <w:t xml:space="preserve">ld care options.  (See Chapter </w:t>
      </w:r>
      <w:r w:rsidR="008954B4" w:rsidRPr="00832C7D">
        <w:rPr>
          <w:rFonts w:ascii="Times New Roman" w:hAnsi="Times New Roman"/>
        </w:rPr>
        <w:t>7</w:t>
      </w:r>
      <w:r w:rsidRPr="00832C7D">
        <w:rPr>
          <w:rFonts w:ascii="Times New Roman" w:hAnsi="Times New Roman"/>
        </w:rPr>
        <w:t>, Parental Choice</w:t>
      </w:r>
      <w:r w:rsidR="00C05C0C" w:rsidRPr="00832C7D">
        <w:rPr>
          <w:rFonts w:ascii="Times New Roman" w:hAnsi="Times New Roman"/>
        </w:rPr>
        <w:fldChar w:fldCharType="begin"/>
      </w:r>
      <w:r w:rsidR="00177A98" w:rsidRPr="00832C7D">
        <w:rPr>
          <w:rFonts w:ascii="Times New Roman" w:hAnsi="Times New Roman"/>
        </w:rPr>
        <w:instrText xml:space="preserve"> XE "Parental Choice" </w:instrText>
      </w:r>
      <w:r w:rsidR="00C05C0C" w:rsidRPr="00832C7D">
        <w:rPr>
          <w:rFonts w:ascii="Times New Roman" w:hAnsi="Times New Roman"/>
        </w:rPr>
        <w:fldChar w:fldCharType="end"/>
      </w:r>
      <w:r w:rsidRPr="00832C7D">
        <w:rPr>
          <w:rFonts w:ascii="Times New Roman" w:hAnsi="Times New Roman"/>
        </w:rPr>
        <w:t xml:space="preserve"> Section).  Parents must understand, however, that safety of children is a primary concern.  Therefore, providers must offer a safe environment and comply with </w:t>
      </w:r>
      <w:r w:rsidR="00812B6E" w:rsidRPr="00832C7D">
        <w:rPr>
          <w:rFonts w:ascii="Times New Roman" w:hAnsi="Times New Roman"/>
        </w:rPr>
        <w:t>State of West Virginia</w:t>
      </w:r>
      <w:r w:rsidRPr="00832C7D">
        <w:rPr>
          <w:rFonts w:ascii="Times New Roman" w:hAnsi="Times New Roman"/>
        </w:rPr>
        <w:t xml:space="preserve"> regulatory statutes.  Background checks are completed by DHHR to determine if staff, </w:t>
      </w:r>
      <w:r w:rsidR="009F5B9E" w:rsidRPr="00832C7D">
        <w:rPr>
          <w:rFonts w:ascii="Times New Roman" w:hAnsi="Times New Roman"/>
        </w:rPr>
        <w:t>providers,</w:t>
      </w:r>
      <w:r w:rsidRPr="00832C7D">
        <w:rPr>
          <w:rFonts w:ascii="Times New Roman" w:hAnsi="Times New Roman"/>
        </w:rPr>
        <w:t xml:space="preserve"> or any other adults in a caregiver’s home have a history of child/adult abuse or neglect or a criminal record.</w:t>
      </w:r>
      <w:bookmarkEnd w:id="926"/>
      <w:bookmarkEnd w:id="927"/>
      <w:bookmarkEnd w:id="928"/>
      <w:bookmarkEnd w:id="929"/>
      <w:bookmarkEnd w:id="930"/>
      <w:bookmarkEnd w:id="931"/>
      <w:bookmarkEnd w:id="932"/>
      <w:bookmarkEnd w:id="933"/>
      <w:bookmarkEnd w:id="934"/>
      <w:r w:rsidR="005340E0" w:rsidRPr="00832C7D">
        <w:rPr>
          <w:rFonts w:ascii="Times New Roman" w:hAnsi="Times New Roman"/>
        </w:rPr>
        <w:t xml:space="preserve"> </w:t>
      </w:r>
    </w:p>
    <w:p w14:paraId="04A731F8" w14:textId="77777777" w:rsidR="00B04716" w:rsidRPr="00832C7D" w:rsidRDefault="00B04716" w:rsidP="00E92380">
      <w:pPr>
        <w:tabs>
          <w:tab w:val="num" w:pos="2160"/>
        </w:tabs>
        <w:ind w:left="1584" w:firstLine="0"/>
        <w:jc w:val="both"/>
        <w:outlineLvl w:val="2"/>
        <w:rPr>
          <w:rFonts w:ascii="Times New Roman" w:hAnsi="Times New Roman"/>
        </w:rPr>
      </w:pPr>
    </w:p>
    <w:p w14:paraId="4A80753B" w14:textId="4E153CDB" w:rsidR="00DC1972" w:rsidRPr="00832C7D" w:rsidRDefault="000E1EFE" w:rsidP="00535D10">
      <w:pPr>
        <w:numPr>
          <w:ilvl w:val="3"/>
          <w:numId w:val="67"/>
        </w:numPr>
        <w:ind w:left="1584" w:firstLine="0"/>
        <w:jc w:val="both"/>
        <w:outlineLvl w:val="2"/>
        <w:rPr>
          <w:rFonts w:ascii="Times New Roman" w:hAnsi="Times New Roman"/>
        </w:rPr>
      </w:pPr>
      <w:bookmarkStart w:id="935" w:name="_Toc13739040"/>
      <w:bookmarkStart w:id="936" w:name="_Toc13754443"/>
      <w:bookmarkStart w:id="937" w:name="_Toc16245120"/>
      <w:bookmarkStart w:id="938" w:name="_Toc16516221"/>
      <w:bookmarkStart w:id="939" w:name="_Toc22113381"/>
      <w:bookmarkStart w:id="940" w:name="_Toc22129443"/>
      <w:bookmarkStart w:id="941" w:name="_Toc22281263"/>
      <w:bookmarkStart w:id="942" w:name="_Toc24541894"/>
      <w:bookmarkStart w:id="943" w:name="_Toc97800789"/>
      <w:r w:rsidRPr="00832C7D">
        <w:rPr>
          <w:rFonts w:ascii="Times New Roman" w:hAnsi="Times New Roman"/>
        </w:rPr>
        <w:t>May request a list of substantiated paren</w:t>
      </w:r>
      <w:r w:rsidR="006C2F10" w:rsidRPr="00832C7D">
        <w:rPr>
          <w:rFonts w:ascii="Times New Roman" w:hAnsi="Times New Roman"/>
        </w:rPr>
        <w:t xml:space="preserve">tal complaints on any </w:t>
      </w:r>
      <w:r w:rsidR="00165DA5" w:rsidRPr="00832C7D">
        <w:rPr>
          <w:rFonts w:ascii="Times New Roman" w:hAnsi="Times New Roman"/>
        </w:rPr>
        <w:t>licensed or</w:t>
      </w:r>
      <w:r w:rsidRPr="00832C7D">
        <w:rPr>
          <w:rFonts w:ascii="Times New Roman" w:hAnsi="Times New Roman"/>
        </w:rPr>
        <w:t xml:space="preserve"> registered provider from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or from the DHHR Child Care </w:t>
      </w:r>
      <w:r w:rsidR="00127BFA" w:rsidRPr="00832C7D">
        <w:rPr>
          <w:rFonts w:ascii="Times New Roman" w:hAnsi="Times New Roman"/>
        </w:rPr>
        <w:t>Case manager</w:t>
      </w:r>
      <w:r w:rsidRPr="00832C7D">
        <w:rPr>
          <w:rFonts w:ascii="Times New Roman" w:hAnsi="Times New Roman"/>
        </w:rPr>
        <w:t>.  Lists of substantiated complaints are obtained from FACTS (DAY-0616) and shall be limited to standards violations.</w:t>
      </w:r>
      <w:bookmarkEnd w:id="935"/>
      <w:bookmarkEnd w:id="936"/>
      <w:bookmarkEnd w:id="937"/>
      <w:bookmarkEnd w:id="938"/>
      <w:bookmarkEnd w:id="939"/>
      <w:bookmarkEnd w:id="940"/>
      <w:bookmarkEnd w:id="941"/>
      <w:bookmarkEnd w:id="942"/>
      <w:bookmarkEnd w:id="943"/>
    </w:p>
    <w:p w14:paraId="1FCC8BB5" w14:textId="77777777" w:rsidR="00B04716" w:rsidRPr="00832C7D" w:rsidRDefault="00B04716" w:rsidP="00E92380">
      <w:pPr>
        <w:tabs>
          <w:tab w:val="num" w:pos="2160"/>
        </w:tabs>
        <w:ind w:left="1584" w:firstLine="0"/>
        <w:jc w:val="both"/>
        <w:outlineLvl w:val="2"/>
        <w:rPr>
          <w:rFonts w:ascii="Times New Roman" w:hAnsi="Times New Roman"/>
        </w:rPr>
      </w:pPr>
    </w:p>
    <w:p w14:paraId="4AA3B74A" w14:textId="1128B255" w:rsidR="00DC1972" w:rsidRPr="00832C7D" w:rsidRDefault="000E1EFE" w:rsidP="00535D10">
      <w:pPr>
        <w:numPr>
          <w:ilvl w:val="3"/>
          <w:numId w:val="67"/>
        </w:numPr>
        <w:ind w:left="1584" w:firstLine="0"/>
        <w:jc w:val="both"/>
        <w:outlineLvl w:val="2"/>
        <w:rPr>
          <w:rFonts w:ascii="Times New Roman" w:hAnsi="Times New Roman"/>
        </w:rPr>
      </w:pPr>
      <w:bookmarkStart w:id="944" w:name="_Toc13739041"/>
      <w:bookmarkStart w:id="945" w:name="_Toc13754444"/>
      <w:bookmarkStart w:id="946" w:name="_Toc16245121"/>
      <w:bookmarkStart w:id="947" w:name="_Toc16516222"/>
      <w:bookmarkStart w:id="948" w:name="_Toc22113382"/>
      <w:bookmarkStart w:id="949" w:name="_Toc22129444"/>
      <w:bookmarkStart w:id="950" w:name="_Toc22281264"/>
      <w:bookmarkStart w:id="951" w:name="_Toc24541895"/>
      <w:bookmarkStart w:id="952" w:name="_Toc97800790"/>
      <w:r w:rsidRPr="00832C7D">
        <w:rPr>
          <w:rFonts w:ascii="Times New Roman" w:hAnsi="Times New Roman"/>
        </w:rPr>
        <w:t>May appeal any denial and/or termination of child care services.</w:t>
      </w:r>
      <w:bookmarkEnd w:id="944"/>
      <w:bookmarkEnd w:id="945"/>
      <w:bookmarkEnd w:id="946"/>
      <w:bookmarkEnd w:id="947"/>
      <w:bookmarkEnd w:id="948"/>
      <w:bookmarkEnd w:id="949"/>
      <w:bookmarkEnd w:id="950"/>
      <w:bookmarkEnd w:id="951"/>
      <w:bookmarkEnd w:id="952"/>
    </w:p>
    <w:p w14:paraId="614E278A" w14:textId="77777777" w:rsidR="00B04716" w:rsidRPr="00832C7D" w:rsidRDefault="00B04716" w:rsidP="00E92380">
      <w:pPr>
        <w:tabs>
          <w:tab w:val="num" w:pos="2160"/>
        </w:tabs>
        <w:ind w:left="1584" w:firstLine="0"/>
        <w:jc w:val="both"/>
        <w:outlineLvl w:val="2"/>
        <w:rPr>
          <w:rFonts w:ascii="Times New Roman" w:hAnsi="Times New Roman"/>
        </w:rPr>
      </w:pPr>
    </w:p>
    <w:p w14:paraId="05BB7E4F" w14:textId="77777777" w:rsidR="00BF71C5" w:rsidRPr="00832C7D" w:rsidRDefault="000E1EFE" w:rsidP="00535D10">
      <w:pPr>
        <w:numPr>
          <w:ilvl w:val="3"/>
          <w:numId w:val="67"/>
        </w:numPr>
        <w:ind w:left="1584" w:firstLine="0"/>
        <w:jc w:val="both"/>
        <w:outlineLvl w:val="2"/>
        <w:rPr>
          <w:rFonts w:ascii="Times New Roman" w:hAnsi="Times New Roman"/>
        </w:rPr>
      </w:pPr>
      <w:bookmarkStart w:id="953" w:name="_Toc13739042"/>
      <w:bookmarkStart w:id="954" w:name="_Toc13754445"/>
      <w:bookmarkStart w:id="955" w:name="_Toc16245122"/>
      <w:bookmarkStart w:id="956" w:name="_Toc16516223"/>
      <w:bookmarkStart w:id="957" w:name="_Toc22113383"/>
      <w:bookmarkStart w:id="958" w:name="_Toc22129445"/>
      <w:bookmarkStart w:id="959" w:name="_Toc22281265"/>
      <w:bookmarkStart w:id="960" w:name="_Toc24541896"/>
      <w:bookmarkStart w:id="961" w:name="_Toc97800791"/>
      <w:r w:rsidRPr="00832C7D">
        <w:rPr>
          <w:rFonts w:ascii="Times New Roman" w:hAnsi="Times New Roman"/>
        </w:rPr>
        <w:t>Has the right to have all provider fees disclosed prior to beginning services with the provider.</w:t>
      </w:r>
      <w:bookmarkEnd w:id="953"/>
      <w:bookmarkEnd w:id="954"/>
      <w:bookmarkEnd w:id="955"/>
      <w:bookmarkEnd w:id="956"/>
      <w:bookmarkEnd w:id="957"/>
      <w:bookmarkEnd w:id="958"/>
      <w:bookmarkEnd w:id="959"/>
      <w:bookmarkEnd w:id="960"/>
      <w:bookmarkEnd w:id="961"/>
    </w:p>
    <w:p w14:paraId="04E949CF" w14:textId="77777777" w:rsidR="00BF71C5" w:rsidRPr="00832C7D" w:rsidRDefault="00BF71C5" w:rsidP="00E92380">
      <w:pPr>
        <w:ind w:left="1200"/>
        <w:jc w:val="both"/>
        <w:rPr>
          <w:rFonts w:ascii="Times New Roman" w:hAnsi="Times New Roman"/>
        </w:rPr>
      </w:pPr>
    </w:p>
    <w:p w14:paraId="04C14B04" w14:textId="77777777" w:rsidR="00E174CD" w:rsidRPr="00832C7D" w:rsidRDefault="00E174CD" w:rsidP="00535D10">
      <w:pPr>
        <w:numPr>
          <w:ilvl w:val="2"/>
          <w:numId w:val="67"/>
        </w:numPr>
        <w:ind w:left="1296" w:firstLine="0"/>
        <w:jc w:val="both"/>
        <w:outlineLvl w:val="1"/>
        <w:rPr>
          <w:rFonts w:ascii="Times New Roman" w:hAnsi="Times New Roman"/>
        </w:rPr>
      </w:pPr>
      <w:bookmarkStart w:id="962" w:name="_Toc22129446"/>
      <w:bookmarkStart w:id="963" w:name="_Toc97800792"/>
      <w:r w:rsidRPr="00832C7D">
        <w:rPr>
          <w:rFonts w:ascii="Times New Roman" w:hAnsi="Times New Roman"/>
          <w:b/>
        </w:rPr>
        <w:t>Parent R</w:t>
      </w:r>
      <w:r w:rsidR="000E1EFE" w:rsidRPr="00832C7D">
        <w:rPr>
          <w:rFonts w:ascii="Times New Roman" w:hAnsi="Times New Roman"/>
          <w:b/>
        </w:rPr>
        <w:t>esponsibilities</w:t>
      </w:r>
      <w:bookmarkEnd w:id="962"/>
      <w:bookmarkEnd w:id="963"/>
      <w:r w:rsidR="000E1EFE" w:rsidRPr="00832C7D">
        <w:rPr>
          <w:rFonts w:ascii="Times New Roman" w:hAnsi="Times New Roman"/>
          <w:b/>
        </w:rPr>
        <w:t xml:space="preserve"> </w:t>
      </w:r>
    </w:p>
    <w:p w14:paraId="06679081" w14:textId="2DB96280" w:rsidR="00BF71C5" w:rsidRPr="00832C7D" w:rsidRDefault="005A19DA" w:rsidP="00E92380">
      <w:pPr>
        <w:ind w:left="1296" w:firstLine="0"/>
        <w:jc w:val="both"/>
        <w:outlineLvl w:val="1"/>
        <w:rPr>
          <w:rFonts w:ascii="Times New Roman" w:hAnsi="Times New Roman"/>
        </w:rPr>
      </w:pPr>
      <w:r w:rsidRPr="00832C7D">
        <w:rPr>
          <w:rFonts w:ascii="Times New Roman" w:hAnsi="Times New Roman"/>
        </w:rPr>
        <w:tab/>
      </w:r>
      <w:bookmarkStart w:id="964" w:name="_Toc22113385"/>
      <w:bookmarkStart w:id="965" w:name="_Toc22129447"/>
      <w:bookmarkStart w:id="966" w:name="_Toc22281267"/>
      <w:bookmarkStart w:id="967" w:name="_Toc24541898"/>
      <w:bookmarkStart w:id="968" w:name="_Toc97800793"/>
      <w:r w:rsidR="00E174CD" w:rsidRPr="00832C7D">
        <w:rPr>
          <w:rFonts w:ascii="Times New Roman" w:hAnsi="Times New Roman"/>
        </w:rPr>
        <w:t>A</w:t>
      </w:r>
      <w:r w:rsidR="000E1EFE" w:rsidRPr="00832C7D">
        <w:rPr>
          <w:rFonts w:ascii="Times New Roman" w:hAnsi="Times New Roman"/>
        </w:rPr>
        <w:t>s a recipient of child care services</w:t>
      </w:r>
      <w:r w:rsidR="00E174CD" w:rsidRPr="00832C7D">
        <w:rPr>
          <w:rFonts w:ascii="Times New Roman" w:hAnsi="Times New Roman"/>
        </w:rPr>
        <w:t>, the parent has the following responsibilities:</w:t>
      </w:r>
      <w:bookmarkEnd w:id="964"/>
      <w:bookmarkEnd w:id="965"/>
      <w:bookmarkEnd w:id="966"/>
      <w:bookmarkEnd w:id="967"/>
      <w:bookmarkEnd w:id="968"/>
    </w:p>
    <w:p w14:paraId="4E1F533E" w14:textId="77777777" w:rsidR="00BF71C5" w:rsidRPr="00832C7D" w:rsidRDefault="00BF71C5" w:rsidP="00E92380">
      <w:pPr>
        <w:ind w:left="1584" w:firstLine="0"/>
        <w:jc w:val="both"/>
        <w:outlineLvl w:val="2"/>
        <w:rPr>
          <w:rFonts w:ascii="Times New Roman" w:hAnsi="Times New Roman"/>
        </w:rPr>
      </w:pPr>
    </w:p>
    <w:p w14:paraId="21DE039F" w14:textId="34DEA86A" w:rsidR="00DC1972" w:rsidRPr="00832C7D" w:rsidRDefault="000E1EFE" w:rsidP="00535D10">
      <w:pPr>
        <w:numPr>
          <w:ilvl w:val="3"/>
          <w:numId w:val="67"/>
        </w:numPr>
        <w:tabs>
          <w:tab w:val="left" w:pos="1400"/>
        </w:tabs>
        <w:ind w:left="1584" w:firstLine="0"/>
        <w:jc w:val="both"/>
        <w:outlineLvl w:val="2"/>
        <w:rPr>
          <w:rFonts w:ascii="Times New Roman" w:hAnsi="Times New Roman"/>
        </w:rPr>
      </w:pPr>
      <w:bookmarkStart w:id="969" w:name="_Toc13739044"/>
      <w:bookmarkStart w:id="970" w:name="_Toc13754447"/>
      <w:bookmarkStart w:id="971" w:name="_Toc16245124"/>
      <w:bookmarkStart w:id="972" w:name="_Toc16516225"/>
      <w:bookmarkStart w:id="973" w:name="_Toc22113386"/>
      <w:bookmarkStart w:id="974" w:name="_Toc22129448"/>
      <w:bookmarkStart w:id="975" w:name="_Toc22281268"/>
      <w:bookmarkStart w:id="976" w:name="_Toc24541899"/>
      <w:bookmarkStart w:id="977" w:name="_Toc97800794"/>
      <w:r w:rsidRPr="00832C7D">
        <w:rPr>
          <w:rFonts w:ascii="Times New Roman" w:hAnsi="Times New Roman"/>
        </w:rPr>
        <w:t>Visiting providers before selection and placement of children, as well as monitoring care throughout placement.</w:t>
      </w:r>
      <w:bookmarkEnd w:id="969"/>
      <w:bookmarkEnd w:id="970"/>
      <w:bookmarkEnd w:id="971"/>
      <w:bookmarkEnd w:id="972"/>
      <w:bookmarkEnd w:id="973"/>
      <w:bookmarkEnd w:id="974"/>
      <w:bookmarkEnd w:id="975"/>
      <w:bookmarkEnd w:id="976"/>
      <w:bookmarkEnd w:id="977"/>
    </w:p>
    <w:p w14:paraId="5CEFC219" w14:textId="77777777" w:rsidR="00A32ADA" w:rsidRPr="00832C7D" w:rsidRDefault="00A32ADA" w:rsidP="00E92380">
      <w:pPr>
        <w:tabs>
          <w:tab w:val="left" w:pos="1400"/>
        </w:tabs>
        <w:ind w:left="1584" w:firstLine="0"/>
        <w:jc w:val="both"/>
        <w:outlineLvl w:val="2"/>
        <w:rPr>
          <w:rFonts w:ascii="Times New Roman" w:hAnsi="Times New Roman"/>
        </w:rPr>
      </w:pPr>
    </w:p>
    <w:p w14:paraId="201D39A3" w14:textId="74F61FE1" w:rsidR="00DC1972" w:rsidRPr="00832C7D" w:rsidRDefault="000E1EFE" w:rsidP="00535D10">
      <w:pPr>
        <w:numPr>
          <w:ilvl w:val="3"/>
          <w:numId w:val="67"/>
        </w:numPr>
        <w:tabs>
          <w:tab w:val="left" w:pos="1400"/>
        </w:tabs>
        <w:ind w:left="1584" w:firstLine="0"/>
        <w:jc w:val="both"/>
        <w:outlineLvl w:val="2"/>
        <w:rPr>
          <w:rFonts w:ascii="Times New Roman" w:hAnsi="Times New Roman"/>
        </w:rPr>
      </w:pPr>
      <w:bookmarkStart w:id="978" w:name="_Toc13739045"/>
      <w:bookmarkStart w:id="979" w:name="_Toc13754448"/>
      <w:bookmarkStart w:id="980" w:name="_Toc16245125"/>
      <w:bookmarkStart w:id="981" w:name="_Toc16516226"/>
      <w:bookmarkStart w:id="982" w:name="_Toc22113387"/>
      <w:bookmarkStart w:id="983" w:name="_Toc22129449"/>
      <w:bookmarkStart w:id="984" w:name="_Toc22281269"/>
      <w:bookmarkStart w:id="985" w:name="_Toc24541900"/>
      <w:bookmarkStart w:id="986" w:name="_Toc97800795"/>
      <w:r w:rsidRPr="00832C7D">
        <w:rPr>
          <w:rFonts w:ascii="Times New Roman" w:hAnsi="Times New Roman"/>
        </w:rPr>
        <w:t xml:space="preserve">Maintaining continuity of care for children.  Parents shall be informed of the detrimental effects </w:t>
      </w:r>
      <w:r w:rsidR="00E174CD" w:rsidRPr="00832C7D">
        <w:rPr>
          <w:rFonts w:ascii="Times New Roman" w:hAnsi="Times New Roman"/>
        </w:rPr>
        <w:t>of frequent changes in provider and the importance of a consistent relationship with adults for a child’s growth and development.</w:t>
      </w:r>
      <w:bookmarkEnd w:id="978"/>
      <w:bookmarkEnd w:id="979"/>
      <w:bookmarkEnd w:id="980"/>
      <w:bookmarkEnd w:id="981"/>
      <w:bookmarkEnd w:id="982"/>
      <w:bookmarkEnd w:id="983"/>
      <w:bookmarkEnd w:id="984"/>
      <w:bookmarkEnd w:id="985"/>
      <w:bookmarkEnd w:id="986"/>
    </w:p>
    <w:p w14:paraId="21320309" w14:textId="77777777" w:rsidR="00A32ADA" w:rsidRPr="00832C7D" w:rsidRDefault="00A32ADA" w:rsidP="00E92380">
      <w:pPr>
        <w:tabs>
          <w:tab w:val="left" w:pos="1400"/>
        </w:tabs>
        <w:ind w:left="1584" w:firstLine="0"/>
        <w:jc w:val="both"/>
        <w:outlineLvl w:val="2"/>
        <w:rPr>
          <w:rFonts w:ascii="Times New Roman" w:hAnsi="Times New Roman"/>
        </w:rPr>
      </w:pPr>
    </w:p>
    <w:p w14:paraId="4672ACD9" w14:textId="13E05082" w:rsidR="00E2037F" w:rsidRPr="00832C7D" w:rsidRDefault="000E1EFE" w:rsidP="00535D10">
      <w:pPr>
        <w:numPr>
          <w:ilvl w:val="3"/>
          <w:numId w:val="67"/>
        </w:numPr>
        <w:tabs>
          <w:tab w:val="left" w:pos="1400"/>
        </w:tabs>
        <w:ind w:left="1584" w:firstLine="0"/>
        <w:jc w:val="both"/>
        <w:outlineLvl w:val="2"/>
        <w:rPr>
          <w:rFonts w:ascii="Times New Roman" w:hAnsi="Times New Roman"/>
        </w:rPr>
      </w:pPr>
      <w:bookmarkStart w:id="987" w:name="_Toc13739046"/>
      <w:bookmarkStart w:id="988" w:name="_Toc13754449"/>
      <w:bookmarkStart w:id="989" w:name="_Toc16245126"/>
      <w:bookmarkStart w:id="990" w:name="_Toc16516227"/>
      <w:bookmarkStart w:id="991" w:name="_Toc22113388"/>
      <w:bookmarkStart w:id="992" w:name="_Toc22129450"/>
      <w:bookmarkStart w:id="993" w:name="_Toc22281270"/>
      <w:bookmarkStart w:id="994" w:name="_Toc24541901"/>
      <w:bookmarkStart w:id="995" w:name="_Toc97800796"/>
      <w:r w:rsidRPr="00832C7D">
        <w:rPr>
          <w:rFonts w:ascii="Times New Roman" w:hAnsi="Times New Roman"/>
        </w:rPr>
        <w:t xml:space="preserve">Complying with the provider’s rules and procedures, such as picking the child up on a timely basis, providing clothing changes, </w:t>
      </w:r>
      <w:r w:rsidR="00DE4E24" w:rsidRPr="00832C7D">
        <w:rPr>
          <w:rFonts w:ascii="Times New Roman" w:hAnsi="Times New Roman"/>
        </w:rPr>
        <w:t xml:space="preserve">diapers, diaper wipes, </w:t>
      </w:r>
      <w:r w:rsidRPr="00832C7D">
        <w:rPr>
          <w:rFonts w:ascii="Times New Roman" w:hAnsi="Times New Roman"/>
        </w:rPr>
        <w:t>etc.  Parents should understand the importance of a cooperative relationship with their child’s provider.</w:t>
      </w:r>
      <w:r w:rsidR="00DE4E24" w:rsidRPr="00832C7D">
        <w:rPr>
          <w:rFonts w:ascii="Times New Roman" w:hAnsi="Times New Roman"/>
        </w:rPr>
        <w:t xml:space="preserve"> </w:t>
      </w:r>
      <w:r w:rsidRPr="00832C7D">
        <w:rPr>
          <w:rFonts w:ascii="Times New Roman" w:hAnsi="Times New Roman"/>
        </w:rPr>
        <w:t>A positive relationship between the adults enhances the child’s experiences in care and often eliminates problems such as disruption in the current child care arrangement.</w:t>
      </w:r>
      <w:bookmarkEnd w:id="987"/>
      <w:bookmarkEnd w:id="988"/>
      <w:bookmarkEnd w:id="989"/>
      <w:bookmarkEnd w:id="990"/>
      <w:bookmarkEnd w:id="991"/>
      <w:bookmarkEnd w:id="992"/>
      <w:bookmarkEnd w:id="993"/>
      <w:bookmarkEnd w:id="994"/>
      <w:bookmarkEnd w:id="995"/>
    </w:p>
    <w:p w14:paraId="793E8D13" w14:textId="77777777" w:rsidR="00A32ADA" w:rsidRPr="00832C7D" w:rsidRDefault="00A32ADA" w:rsidP="00E92380">
      <w:pPr>
        <w:tabs>
          <w:tab w:val="left" w:pos="1400"/>
        </w:tabs>
        <w:ind w:left="1584" w:firstLine="0"/>
        <w:jc w:val="both"/>
        <w:outlineLvl w:val="2"/>
        <w:rPr>
          <w:rFonts w:ascii="Times New Roman" w:hAnsi="Times New Roman"/>
        </w:rPr>
      </w:pPr>
    </w:p>
    <w:p w14:paraId="48DCB0E3" w14:textId="5EF353E5" w:rsidR="00DC1972" w:rsidRPr="00832C7D" w:rsidRDefault="000E1EFE" w:rsidP="00535D10">
      <w:pPr>
        <w:numPr>
          <w:ilvl w:val="3"/>
          <w:numId w:val="67"/>
        </w:numPr>
        <w:tabs>
          <w:tab w:val="left" w:pos="1400"/>
        </w:tabs>
        <w:ind w:left="1584" w:firstLine="0"/>
        <w:jc w:val="both"/>
        <w:outlineLvl w:val="2"/>
        <w:rPr>
          <w:rFonts w:ascii="Times New Roman" w:hAnsi="Times New Roman"/>
        </w:rPr>
      </w:pPr>
      <w:bookmarkStart w:id="996" w:name="_Toc13739047"/>
      <w:bookmarkStart w:id="997" w:name="_Toc13754450"/>
      <w:bookmarkStart w:id="998" w:name="_Toc16245128"/>
      <w:bookmarkStart w:id="999" w:name="_Toc16516229"/>
      <w:bookmarkStart w:id="1000" w:name="_Toc22113390"/>
      <w:bookmarkStart w:id="1001" w:name="_Toc22129452"/>
      <w:bookmarkStart w:id="1002" w:name="_Toc22281272"/>
      <w:bookmarkStart w:id="1003" w:name="_Toc24541902"/>
      <w:bookmarkStart w:id="1004" w:name="_Toc97800797"/>
      <w:r w:rsidRPr="00832C7D">
        <w:rPr>
          <w:rFonts w:ascii="Times New Roman" w:hAnsi="Times New Roman"/>
        </w:rPr>
        <w:t>Discussing with the provider any custody or visitation issues and providing names of people allowed to pick up the child(ren).</w:t>
      </w:r>
      <w:bookmarkEnd w:id="996"/>
      <w:bookmarkEnd w:id="997"/>
      <w:bookmarkEnd w:id="998"/>
      <w:bookmarkEnd w:id="999"/>
      <w:bookmarkEnd w:id="1000"/>
      <w:bookmarkEnd w:id="1001"/>
      <w:bookmarkEnd w:id="1002"/>
      <w:bookmarkEnd w:id="1003"/>
      <w:bookmarkEnd w:id="1004"/>
    </w:p>
    <w:p w14:paraId="37E67266" w14:textId="77777777" w:rsidR="00A32ADA" w:rsidRPr="00832C7D" w:rsidRDefault="00A32ADA" w:rsidP="00E92380">
      <w:pPr>
        <w:tabs>
          <w:tab w:val="left" w:pos="1400"/>
        </w:tabs>
        <w:ind w:left="1584" w:firstLine="0"/>
        <w:jc w:val="both"/>
        <w:outlineLvl w:val="2"/>
        <w:rPr>
          <w:rFonts w:ascii="Times New Roman" w:hAnsi="Times New Roman"/>
        </w:rPr>
      </w:pPr>
    </w:p>
    <w:p w14:paraId="635D771A" w14:textId="37058DEC" w:rsidR="00DE4E24" w:rsidRPr="00832C7D" w:rsidRDefault="00BF71C5" w:rsidP="00535D10">
      <w:pPr>
        <w:numPr>
          <w:ilvl w:val="3"/>
          <w:numId w:val="67"/>
        </w:numPr>
        <w:tabs>
          <w:tab w:val="left" w:pos="1400"/>
        </w:tabs>
        <w:ind w:left="1584" w:firstLine="0"/>
        <w:jc w:val="both"/>
        <w:outlineLvl w:val="2"/>
        <w:rPr>
          <w:rFonts w:ascii="Times New Roman" w:hAnsi="Times New Roman"/>
        </w:rPr>
      </w:pPr>
      <w:bookmarkStart w:id="1005" w:name="_Toc13739048"/>
      <w:bookmarkStart w:id="1006" w:name="_Toc13754451"/>
      <w:bookmarkStart w:id="1007" w:name="_Toc16245129"/>
      <w:bookmarkStart w:id="1008" w:name="_Toc16516230"/>
      <w:bookmarkStart w:id="1009" w:name="_Toc22113391"/>
      <w:bookmarkStart w:id="1010" w:name="_Toc22129453"/>
      <w:bookmarkStart w:id="1011" w:name="_Toc22281273"/>
      <w:bookmarkStart w:id="1012" w:name="_Toc24541903"/>
      <w:bookmarkStart w:id="1013" w:name="_Toc97800798"/>
      <w:r w:rsidRPr="00832C7D">
        <w:rPr>
          <w:rFonts w:ascii="Times New Roman" w:hAnsi="Times New Roman"/>
        </w:rPr>
        <w:t>E</w:t>
      </w:r>
      <w:r w:rsidR="000E1EFE" w:rsidRPr="00832C7D">
        <w:rPr>
          <w:rFonts w:ascii="Times New Roman" w:hAnsi="Times New Roman"/>
        </w:rPr>
        <w:t>nsuring that the provider of choice receives a signed Child Care Certificate (DAY-0176) or Provider Notification Letter (DAY-0613) prior to accepting chi</w:t>
      </w:r>
      <w:r w:rsidR="00E21408" w:rsidRPr="00832C7D">
        <w:rPr>
          <w:rFonts w:ascii="Times New Roman" w:hAnsi="Times New Roman"/>
        </w:rPr>
        <w:t>ldren in care.  The certificate</w:t>
      </w:r>
      <w:r w:rsidR="000E1EFE" w:rsidRPr="00832C7D">
        <w:rPr>
          <w:rFonts w:ascii="Times New Roman" w:hAnsi="Times New Roman"/>
        </w:rPr>
        <w:t xml:space="preserve"> or notification letter is the provider’s only assurance of payment.</w:t>
      </w:r>
      <w:bookmarkEnd w:id="1005"/>
      <w:bookmarkEnd w:id="1006"/>
      <w:bookmarkEnd w:id="1007"/>
      <w:bookmarkEnd w:id="1008"/>
      <w:bookmarkEnd w:id="1009"/>
      <w:bookmarkEnd w:id="1010"/>
      <w:bookmarkEnd w:id="1011"/>
      <w:bookmarkEnd w:id="1012"/>
      <w:bookmarkEnd w:id="1013"/>
    </w:p>
    <w:p w14:paraId="6B226D59" w14:textId="77777777" w:rsidR="00A32ADA" w:rsidRPr="00832C7D" w:rsidRDefault="00A32ADA" w:rsidP="00E92380">
      <w:pPr>
        <w:tabs>
          <w:tab w:val="left" w:pos="1400"/>
        </w:tabs>
        <w:ind w:left="1584" w:firstLine="0"/>
        <w:jc w:val="both"/>
        <w:outlineLvl w:val="2"/>
        <w:rPr>
          <w:rFonts w:ascii="Times New Roman" w:hAnsi="Times New Roman"/>
        </w:rPr>
      </w:pPr>
    </w:p>
    <w:p w14:paraId="3C20648B" w14:textId="37D4AE12" w:rsidR="00DC1972" w:rsidRPr="00832C7D" w:rsidRDefault="000E1EFE" w:rsidP="00535D10">
      <w:pPr>
        <w:numPr>
          <w:ilvl w:val="3"/>
          <w:numId w:val="67"/>
        </w:numPr>
        <w:tabs>
          <w:tab w:val="left" w:pos="1400"/>
        </w:tabs>
        <w:ind w:left="1584" w:firstLine="0"/>
        <w:jc w:val="both"/>
        <w:outlineLvl w:val="2"/>
        <w:rPr>
          <w:rFonts w:ascii="Times New Roman" w:hAnsi="Times New Roman"/>
        </w:rPr>
      </w:pPr>
      <w:bookmarkStart w:id="1014" w:name="_Toc13739049"/>
      <w:bookmarkStart w:id="1015" w:name="_Toc13754452"/>
      <w:bookmarkStart w:id="1016" w:name="_Toc16245130"/>
      <w:bookmarkStart w:id="1017" w:name="_Toc16516231"/>
      <w:bookmarkStart w:id="1018" w:name="_Toc22113392"/>
      <w:bookmarkStart w:id="1019" w:name="_Toc22129454"/>
      <w:bookmarkStart w:id="1020" w:name="_Toc22281274"/>
      <w:bookmarkStart w:id="1021" w:name="_Toc24541904"/>
      <w:bookmarkStart w:id="1022" w:name="_Toc97800799"/>
      <w:r w:rsidRPr="00832C7D">
        <w:rPr>
          <w:rFonts w:ascii="Times New Roman" w:hAnsi="Times New Roman"/>
        </w:rPr>
        <w:t>Signing children in and out of care on a daily basis.  Parents may allow a provider or child care program staff to sign a child in or out, as applicable, if the child is transported to or from care by the provider or school buses.</w:t>
      </w:r>
      <w:bookmarkEnd w:id="1014"/>
      <w:bookmarkEnd w:id="1015"/>
      <w:bookmarkEnd w:id="1016"/>
      <w:bookmarkEnd w:id="1017"/>
      <w:bookmarkEnd w:id="1018"/>
      <w:bookmarkEnd w:id="1019"/>
      <w:bookmarkEnd w:id="1020"/>
      <w:bookmarkEnd w:id="1021"/>
      <w:bookmarkEnd w:id="1022"/>
    </w:p>
    <w:p w14:paraId="7526AD9F" w14:textId="77777777" w:rsidR="00A32ADA" w:rsidRPr="00832C7D" w:rsidRDefault="00A32ADA" w:rsidP="00E92380">
      <w:pPr>
        <w:tabs>
          <w:tab w:val="left" w:pos="1400"/>
        </w:tabs>
        <w:ind w:left="1584" w:firstLine="0"/>
        <w:jc w:val="both"/>
        <w:outlineLvl w:val="2"/>
        <w:rPr>
          <w:rFonts w:ascii="Times New Roman" w:hAnsi="Times New Roman"/>
        </w:rPr>
      </w:pPr>
    </w:p>
    <w:p w14:paraId="315E0F90" w14:textId="07F33466" w:rsidR="00DC1972" w:rsidRPr="00832C7D" w:rsidRDefault="000E1EFE" w:rsidP="00535D10">
      <w:pPr>
        <w:numPr>
          <w:ilvl w:val="3"/>
          <w:numId w:val="67"/>
        </w:numPr>
        <w:tabs>
          <w:tab w:val="left" w:pos="1400"/>
        </w:tabs>
        <w:ind w:left="1584" w:firstLine="0"/>
        <w:jc w:val="both"/>
        <w:outlineLvl w:val="2"/>
        <w:rPr>
          <w:rFonts w:ascii="Times New Roman" w:hAnsi="Times New Roman"/>
        </w:rPr>
      </w:pPr>
      <w:bookmarkStart w:id="1023" w:name="_Toc13739050"/>
      <w:bookmarkStart w:id="1024" w:name="_Toc13754453"/>
      <w:bookmarkStart w:id="1025" w:name="_Toc16245131"/>
      <w:bookmarkStart w:id="1026" w:name="_Toc16516232"/>
      <w:bookmarkStart w:id="1027" w:name="_Toc22113393"/>
      <w:bookmarkStart w:id="1028" w:name="_Toc22129455"/>
      <w:bookmarkStart w:id="1029" w:name="_Toc22281275"/>
      <w:bookmarkStart w:id="1030" w:name="_Toc24541905"/>
      <w:bookmarkStart w:id="1031" w:name="_Toc97800800"/>
      <w:r w:rsidRPr="00832C7D">
        <w:rPr>
          <w:rFonts w:ascii="Times New Roman" w:hAnsi="Times New Roman"/>
        </w:rPr>
        <w:t>Paying the child fee directly to the provider on a schedule negotiated between them.</w:t>
      </w:r>
      <w:bookmarkEnd w:id="1023"/>
      <w:bookmarkEnd w:id="1024"/>
      <w:bookmarkEnd w:id="1025"/>
      <w:bookmarkEnd w:id="1026"/>
      <w:bookmarkEnd w:id="1027"/>
      <w:bookmarkEnd w:id="1028"/>
      <w:bookmarkEnd w:id="1029"/>
      <w:bookmarkEnd w:id="1030"/>
      <w:bookmarkEnd w:id="1031"/>
    </w:p>
    <w:p w14:paraId="182DE734" w14:textId="77777777" w:rsidR="00A32ADA" w:rsidRPr="00832C7D" w:rsidRDefault="00A32ADA" w:rsidP="00E92380">
      <w:pPr>
        <w:tabs>
          <w:tab w:val="left" w:pos="1400"/>
        </w:tabs>
        <w:ind w:left="1584" w:firstLine="0"/>
        <w:jc w:val="both"/>
        <w:outlineLvl w:val="2"/>
        <w:rPr>
          <w:rFonts w:ascii="Times New Roman" w:hAnsi="Times New Roman"/>
        </w:rPr>
      </w:pPr>
    </w:p>
    <w:p w14:paraId="751AE643" w14:textId="0A547915" w:rsidR="00DC1972" w:rsidRPr="00832C7D" w:rsidRDefault="000E1EFE" w:rsidP="00535D10">
      <w:pPr>
        <w:numPr>
          <w:ilvl w:val="3"/>
          <w:numId w:val="67"/>
        </w:numPr>
        <w:tabs>
          <w:tab w:val="left" w:pos="1400"/>
        </w:tabs>
        <w:ind w:left="1584" w:firstLine="0"/>
        <w:jc w:val="both"/>
        <w:outlineLvl w:val="2"/>
        <w:rPr>
          <w:rFonts w:ascii="Times New Roman" w:hAnsi="Times New Roman"/>
        </w:rPr>
      </w:pPr>
      <w:bookmarkStart w:id="1032" w:name="_Toc13739051"/>
      <w:bookmarkStart w:id="1033" w:name="_Toc13754454"/>
      <w:bookmarkStart w:id="1034" w:name="_Toc16245132"/>
      <w:bookmarkStart w:id="1035" w:name="_Toc16516233"/>
      <w:bookmarkStart w:id="1036" w:name="_Toc22113394"/>
      <w:bookmarkStart w:id="1037" w:name="_Toc22129456"/>
      <w:bookmarkStart w:id="1038" w:name="_Toc22281276"/>
      <w:bookmarkStart w:id="1039" w:name="_Toc24541906"/>
      <w:bookmarkStart w:id="1040" w:name="_Toc97800801"/>
      <w:r w:rsidRPr="00832C7D">
        <w:rPr>
          <w:rFonts w:ascii="Times New Roman" w:hAnsi="Times New Roman"/>
        </w:rPr>
        <w:t>Making private arrangements with the provider for payment if care is used for reasons and times not needed or not listed on the Certificate.</w:t>
      </w:r>
      <w:r w:rsidR="008A0ACB" w:rsidRPr="00832C7D">
        <w:rPr>
          <w:rFonts w:ascii="Times New Roman" w:hAnsi="Times New Roman"/>
        </w:rPr>
        <w:t xml:space="preserve"> </w:t>
      </w:r>
      <w:r w:rsidR="00C05C0C" w:rsidRPr="00832C7D">
        <w:rPr>
          <w:rFonts w:ascii="Times New Roman" w:hAnsi="Times New Roman"/>
          <w:lang w:val="en-CA"/>
        </w:rPr>
        <w:fldChar w:fldCharType="begin"/>
      </w:r>
      <w:r w:rsidR="008A0ACB" w:rsidRPr="00832C7D">
        <w:rPr>
          <w:rFonts w:ascii="Times New Roman" w:hAnsi="Times New Roman"/>
          <w:lang w:val="en-CA"/>
        </w:rPr>
        <w:instrText xml:space="preserve"> SEQ CHAPTER \h \r 1</w:instrText>
      </w:r>
      <w:r w:rsidR="00C05C0C" w:rsidRPr="00832C7D">
        <w:rPr>
          <w:rFonts w:ascii="Times New Roman" w:hAnsi="Times New Roman"/>
          <w:lang w:val="en-CA"/>
        </w:rPr>
        <w:fldChar w:fldCharType="end"/>
      </w:r>
      <w:r w:rsidR="008A0ACB" w:rsidRPr="00832C7D">
        <w:rPr>
          <w:rFonts w:ascii="Times New Roman" w:hAnsi="Times New Roman"/>
        </w:rPr>
        <w:t>The Agency will not pay for child care provided while parents attend medical appointments, go shopping, or</w:t>
      </w:r>
      <w:r w:rsidR="008D2F83" w:rsidRPr="00832C7D">
        <w:rPr>
          <w:rFonts w:ascii="Times New Roman" w:hAnsi="Times New Roman"/>
        </w:rPr>
        <w:t xml:space="preserve"> participate in</w:t>
      </w:r>
      <w:r w:rsidR="008A0ACB" w:rsidRPr="00832C7D">
        <w:rPr>
          <w:rFonts w:ascii="Times New Roman" w:hAnsi="Times New Roman"/>
        </w:rPr>
        <w:t xml:space="preserve"> other non-work or school related activities.</w:t>
      </w:r>
      <w:bookmarkEnd w:id="1032"/>
      <w:bookmarkEnd w:id="1033"/>
      <w:bookmarkEnd w:id="1034"/>
      <w:bookmarkEnd w:id="1035"/>
      <w:bookmarkEnd w:id="1036"/>
      <w:bookmarkEnd w:id="1037"/>
      <w:bookmarkEnd w:id="1038"/>
      <w:bookmarkEnd w:id="1039"/>
      <w:bookmarkEnd w:id="1040"/>
    </w:p>
    <w:p w14:paraId="3C1CC04E" w14:textId="77777777" w:rsidR="00A32ADA" w:rsidRPr="00832C7D" w:rsidRDefault="00A32ADA" w:rsidP="00E92380">
      <w:pPr>
        <w:tabs>
          <w:tab w:val="left" w:pos="1400"/>
        </w:tabs>
        <w:ind w:left="1584" w:firstLine="0"/>
        <w:jc w:val="both"/>
        <w:outlineLvl w:val="2"/>
        <w:rPr>
          <w:rFonts w:ascii="Times New Roman" w:hAnsi="Times New Roman"/>
        </w:rPr>
      </w:pPr>
    </w:p>
    <w:p w14:paraId="467003A1" w14:textId="22F77548" w:rsidR="00355A85" w:rsidRPr="00832C7D" w:rsidRDefault="000E1EFE" w:rsidP="00535D10">
      <w:pPr>
        <w:numPr>
          <w:ilvl w:val="3"/>
          <w:numId w:val="67"/>
        </w:numPr>
        <w:tabs>
          <w:tab w:val="left" w:pos="1400"/>
        </w:tabs>
        <w:ind w:left="1584" w:firstLine="0"/>
        <w:jc w:val="both"/>
        <w:outlineLvl w:val="2"/>
        <w:rPr>
          <w:rFonts w:ascii="Times New Roman" w:hAnsi="Times New Roman"/>
        </w:rPr>
      </w:pPr>
      <w:bookmarkStart w:id="1041" w:name="_Toc13739052"/>
      <w:bookmarkStart w:id="1042" w:name="_Toc13754455"/>
      <w:bookmarkStart w:id="1043" w:name="_Toc16245133"/>
      <w:bookmarkStart w:id="1044" w:name="_Toc16516234"/>
      <w:bookmarkStart w:id="1045" w:name="_Toc22113395"/>
      <w:bookmarkStart w:id="1046" w:name="_Toc22129457"/>
      <w:bookmarkStart w:id="1047" w:name="_Toc22281277"/>
      <w:bookmarkStart w:id="1048" w:name="_Toc24541907"/>
      <w:bookmarkStart w:id="1049" w:name="_Toc97800802"/>
      <w:bookmarkStart w:id="1050" w:name="_Hlk97279736"/>
      <w:r w:rsidRPr="00832C7D">
        <w:rPr>
          <w:rFonts w:ascii="Times New Roman" w:hAnsi="Times New Roman"/>
        </w:rPr>
        <w:t>Supplying the provider with a completed child health assessment form (ECE-CC-3C) on all children who have not reached their 6</w:t>
      </w:r>
      <w:r w:rsidRPr="00832C7D">
        <w:rPr>
          <w:rFonts w:ascii="Times New Roman" w:hAnsi="Times New Roman"/>
          <w:vertAlign w:val="superscript"/>
        </w:rPr>
        <w:t>th</w:t>
      </w:r>
      <w:r w:rsidRPr="00832C7D">
        <w:rPr>
          <w:rFonts w:ascii="Times New Roman" w:hAnsi="Times New Roman"/>
        </w:rPr>
        <w:t xml:space="preserve"> birthday</w:t>
      </w:r>
      <w:r w:rsidR="00E174CD" w:rsidRPr="00832C7D">
        <w:rPr>
          <w:rFonts w:ascii="Times New Roman" w:hAnsi="Times New Roman"/>
        </w:rPr>
        <w:t xml:space="preserve"> and updating forms every two years until the child is six (6) years of age</w:t>
      </w:r>
      <w:r w:rsidRPr="00832C7D">
        <w:rPr>
          <w:rFonts w:ascii="Times New Roman" w:hAnsi="Times New Roman"/>
        </w:rPr>
        <w:t>.  The provider retains the form in the child’s record</w:t>
      </w:r>
      <w:r w:rsidR="00B512CA" w:rsidRPr="00832C7D">
        <w:t xml:space="preserve">, except with in-home care where the parent is responsible for maintaining child health assessment and immunization </w:t>
      </w:r>
      <w:r w:rsidR="00B2466B" w:rsidRPr="00832C7D">
        <w:t>records.</w:t>
      </w:r>
      <w:r w:rsidRPr="00832C7D">
        <w:rPr>
          <w:rFonts w:ascii="Times New Roman" w:hAnsi="Times New Roman"/>
        </w:rPr>
        <w:t xml:space="preserve"> When changing providers, the parent shall obtain a copy of the medical record for the new provider.</w:t>
      </w:r>
      <w:bookmarkEnd w:id="1041"/>
      <w:bookmarkEnd w:id="1042"/>
      <w:bookmarkEnd w:id="1043"/>
      <w:bookmarkEnd w:id="1044"/>
      <w:bookmarkEnd w:id="1045"/>
      <w:bookmarkEnd w:id="1046"/>
      <w:bookmarkEnd w:id="1047"/>
      <w:bookmarkEnd w:id="1048"/>
      <w:bookmarkEnd w:id="1049"/>
    </w:p>
    <w:bookmarkEnd w:id="1050"/>
    <w:p w14:paraId="1F9B4347" w14:textId="77777777" w:rsidR="00A32ADA" w:rsidRPr="00832C7D" w:rsidRDefault="00A32ADA" w:rsidP="00E92380">
      <w:pPr>
        <w:tabs>
          <w:tab w:val="left" w:pos="1400"/>
        </w:tabs>
        <w:ind w:left="1584" w:firstLine="0"/>
        <w:jc w:val="both"/>
        <w:outlineLvl w:val="2"/>
        <w:rPr>
          <w:rFonts w:ascii="Times New Roman" w:hAnsi="Times New Roman"/>
        </w:rPr>
      </w:pPr>
    </w:p>
    <w:p w14:paraId="314C3B02" w14:textId="57EB9DF6" w:rsidR="00DC1972" w:rsidRPr="00832C7D" w:rsidRDefault="006C617F" w:rsidP="00535D10">
      <w:pPr>
        <w:numPr>
          <w:ilvl w:val="3"/>
          <w:numId w:val="67"/>
        </w:numPr>
        <w:tabs>
          <w:tab w:val="left" w:pos="1400"/>
        </w:tabs>
        <w:ind w:left="1584" w:firstLine="0"/>
        <w:jc w:val="both"/>
        <w:outlineLvl w:val="2"/>
        <w:rPr>
          <w:rFonts w:ascii="Times New Roman" w:hAnsi="Times New Roman"/>
        </w:rPr>
      </w:pPr>
      <w:bookmarkStart w:id="1051" w:name="_Toc13739053"/>
      <w:bookmarkStart w:id="1052" w:name="_Toc13754456"/>
      <w:bookmarkStart w:id="1053" w:name="_Toc16245134"/>
      <w:bookmarkStart w:id="1054" w:name="_Toc16516235"/>
      <w:bookmarkStart w:id="1055" w:name="_Toc22113396"/>
      <w:bookmarkStart w:id="1056" w:name="_Toc22129458"/>
      <w:bookmarkStart w:id="1057" w:name="_Toc22281278"/>
      <w:bookmarkStart w:id="1058" w:name="_Toc24541908"/>
      <w:bookmarkStart w:id="1059" w:name="_Toc97800803"/>
      <w:r w:rsidRPr="00832C7D">
        <w:rPr>
          <w:rFonts w:ascii="Times New Roman" w:hAnsi="Times New Roman"/>
        </w:rPr>
        <w:t>Supplying the provider with a completed, notarized Emergency Information Form (ECE-CC-10E) to be maintained in the provider’s files.</w:t>
      </w:r>
      <w:bookmarkEnd w:id="1051"/>
      <w:bookmarkEnd w:id="1052"/>
      <w:bookmarkEnd w:id="1053"/>
      <w:bookmarkEnd w:id="1054"/>
      <w:bookmarkEnd w:id="1055"/>
      <w:bookmarkEnd w:id="1056"/>
      <w:bookmarkEnd w:id="1057"/>
      <w:bookmarkEnd w:id="1058"/>
      <w:bookmarkEnd w:id="1059"/>
    </w:p>
    <w:p w14:paraId="0517CD66" w14:textId="77777777" w:rsidR="00A32ADA" w:rsidRPr="00832C7D" w:rsidRDefault="00A32ADA" w:rsidP="00E92380">
      <w:pPr>
        <w:tabs>
          <w:tab w:val="left" w:pos="1400"/>
        </w:tabs>
        <w:ind w:left="1584" w:firstLine="0"/>
        <w:jc w:val="both"/>
        <w:outlineLvl w:val="2"/>
        <w:rPr>
          <w:rFonts w:ascii="Times New Roman" w:hAnsi="Times New Roman"/>
        </w:rPr>
      </w:pPr>
    </w:p>
    <w:p w14:paraId="54808EBF" w14:textId="77777777" w:rsidR="006C617F" w:rsidRPr="00832C7D" w:rsidRDefault="006C617F" w:rsidP="00535D10">
      <w:pPr>
        <w:numPr>
          <w:ilvl w:val="3"/>
          <w:numId w:val="67"/>
        </w:numPr>
        <w:tabs>
          <w:tab w:val="left" w:pos="1400"/>
        </w:tabs>
        <w:ind w:left="1584" w:firstLine="0"/>
        <w:jc w:val="both"/>
        <w:outlineLvl w:val="2"/>
        <w:rPr>
          <w:rFonts w:ascii="Times New Roman" w:hAnsi="Times New Roman"/>
        </w:rPr>
      </w:pPr>
      <w:bookmarkStart w:id="1060" w:name="_Toc13739054"/>
      <w:bookmarkStart w:id="1061" w:name="_Toc13754457"/>
      <w:bookmarkStart w:id="1062" w:name="_Toc16245135"/>
      <w:bookmarkStart w:id="1063" w:name="_Toc16516236"/>
      <w:bookmarkStart w:id="1064" w:name="_Toc22113397"/>
      <w:bookmarkStart w:id="1065" w:name="_Toc22129459"/>
      <w:bookmarkStart w:id="1066" w:name="_Toc22281279"/>
      <w:bookmarkStart w:id="1067" w:name="_Toc24541909"/>
      <w:bookmarkStart w:id="1068" w:name="_Toc97800804"/>
      <w:r w:rsidRPr="00832C7D">
        <w:rPr>
          <w:rFonts w:ascii="Times New Roman" w:hAnsi="Times New Roman"/>
        </w:rPr>
        <w:t xml:space="preserve">Reporting changes in circumstances within five days.  Failure to report changes to the agency may result in case closure, repayment of services used for time not approved, and/or </w:t>
      </w:r>
      <w:r w:rsidR="002A72BC" w:rsidRPr="00832C7D">
        <w:rPr>
          <w:rFonts w:ascii="Times New Roman" w:hAnsi="Times New Roman"/>
        </w:rPr>
        <w:t>30-day</w:t>
      </w:r>
      <w:r w:rsidRPr="00832C7D">
        <w:rPr>
          <w:rFonts w:ascii="Times New Roman" w:hAnsi="Times New Roman"/>
        </w:rPr>
        <w:t xml:space="preserve"> penalty closure before services can be reopened.  Income changes during the</w:t>
      </w:r>
      <w:r w:rsidR="00996C64" w:rsidRPr="00832C7D">
        <w:rPr>
          <w:rFonts w:ascii="Times New Roman" w:hAnsi="Times New Roman"/>
        </w:rPr>
        <w:t xml:space="preserve"> twelve (12)</w:t>
      </w:r>
      <w:r w:rsidRPr="00832C7D">
        <w:rPr>
          <w:rFonts w:ascii="Times New Roman" w:hAnsi="Times New Roman"/>
        </w:rPr>
        <w:t xml:space="preserve">  period will not impact a parent’s continuing eligibility for care unless the parent requests a redetermination due to decreases in income that might result in reduced fees.  However, the parent(s) shall report the following changes in circumstances to the provider and to the agency, as appropriate:</w:t>
      </w:r>
      <w:bookmarkEnd w:id="1060"/>
      <w:bookmarkEnd w:id="1061"/>
      <w:bookmarkEnd w:id="1062"/>
      <w:bookmarkEnd w:id="1063"/>
      <w:bookmarkEnd w:id="1064"/>
      <w:bookmarkEnd w:id="1065"/>
      <w:bookmarkEnd w:id="1066"/>
      <w:bookmarkEnd w:id="1067"/>
      <w:bookmarkEnd w:id="1068"/>
    </w:p>
    <w:p w14:paraId="62F1191D" w14:textId="77777777" w:rsidR="006C617F" w:rsidRPr="00832C7D" w:rsidRDefault="006C617F" w:rsidP="00E92380">
      <w:pPr>
        <w:ind w:left="2160" w:hanging="360"/>
        <w:jc w:val="both"/>
        <w:outlineLvl w:val="3"/>
        <w:rPr>
          <w:rFonts w:ascii="Times New Roman" w:hAnsi="Times New Roman"/>
          <w:b/>
        </w:rPr>
      </w:pPr>
    </w:p>
    <w:p w14:paraId="565D64AC" w14:textId="77777777" w:rsidR="009942F4" w:rsidRPr="00832C7D" w:rsidRDefault="006C617F" w:rsidP="00535D10">
      <w:pPr>
        <w:numPr>
          <w:ilvl w:val="0"/>
          <w:numId w:val="4"/>
        </w:numPr>
        <w:tabs>
          <w:tab w:val="clear" w:pos="360"/>
          <w:tab w:val="num" w:pos="1600"/>
        </w:tabs>
        <w:ind w:left="1872" w:firstLine="0"/>
        <w:jc w:val="both"/>
        <w:outlineLvl w:val="3"/>
        <w:rPr>
          <w:rFonts w:ascii="Times New Roman" w:hAnsi="Times New Roman"/>
        </w:rPr>
      </w:pPr>
      <w:r w:rsidRPr="00832C7D">
        <w:rPr>
          <w:rFonts w:ascii="Times New Roman" w:hAnsi="Times New Roman"/>
        </w:rPr>
        <w:t>Changes in identifying information – household members, address, telephone numbers, etc.</w:t>
      </w:r>
    </w:p>
    <w:p w14:paraId="57EBECFB" w14:textId="77777777" w:rsidR="00DE4E24" w:rsidRPr="00832C7D" w:rsidRDefault="00DE4E24" w:rsidP="00E92380">
      <w:pPr>
        <w:ind w:left="1872" w:firstLine="0"/>
        <w:jc w:val="both"/>
        <w:outlineLvl w:val="3"/>
        <w:rPr>
          <w:rFonts w:ascii="Times New Roman" w:hAnsi="Times New Roman"/>
        </w:rPr>
      </w:pPr>
    </w:p>
    <w:p w14:paraId="10EF3280" w14:textId="77777777" w:rsidR="009942F4" w:rsidRPr="00832C7D" w:rsidRDefault="00AD4FA4" w:rsidP="00535D10">
      <w:pPr>
        <w:numPr>
          <w:ilvl w:val="0"/>
          <w:numId w:val="4"/>
        </w:numPr>
        <w:tabs>
          <w:tab w:val="clear" w:pos="360"/>
          <w:tab w:val="num" w:pos="1600"/>
        </w:tabs>
        <w:ind w:left="1872" w:firstLine="0"/>
        <w:jc w:val="both"/>
        <w:outlineLvl w:val="3"/>
        <w:rPr>
          <w:rFonts w:ascii="Times New Roman" w:hAnsi="Times New Roman"/>
        </w:rPr>
      </w:pPr>
      <w:r w:rsidRPr="00832C7D">
        <w:rPr>
          <w:rFonts w:ascii="Times New Roman" w:hAnsi="Times New Roman"/>
        </w:rPr>
        <w:t>Changes in family size affecting eligibility–</w:t>
      </w:r>
    </w:p>
    <w:p w14:paraId="43711FC2" w14:textId="77777777" w:rsidR="00DE4E24" w:rsidRPr="00832C7D" w:rsidRDefault="00DE4E24" w:rsidP="00E92380">
      <w:pPr>
        <w:ind w:left="1872" w:firstLine="0"/>
        <w:jc w:val="both"/>
        <w:outlineLvl w:val="4"/>
        <w:rPr>
          <w:rFonts w:ascii="Times New Roman" w:hAnsi="Times New Roman"/>
        </w:rPr>
      </w:pPr>
    </w:p>
    <w:p w14:paraId="4E4F63F3" w14:textId="7BE3D639" w:rsidR="005C195B" w:rsidRPr="00832C7D" w:rsidRDefault="00E55076" w:rsidP="00535D10">
      <w:pPr>
        <w:pStyle w:val="ListParagraph"/>
        <w:numPr>
          <w:ilvl w:val="3"/>
          <w:numId w:val="4"/>
        </w:numPr>
        <w:tabs>
          <w:tab w:val="num" w:pos="3400"/>
        </w:tabs>
        <w:ind w:left="2160" w:firstLine="0"/>
        <w:jc w:val="both"/>
        <w:outlineLvl w:val="4"/>
        <w:rPr>
          <w:rFonts w:ascii="Times New Roman" w:hAnsi="Times New Roman"/>
        </w:rPr>
      </w:pPr>
      <w:r w:rsidRPr="00832C7D">
        <w:rPr>
          <w:rFonts w:ascii="Times New Roman" w:hAnsi="Times New Roman"/>
        </w:rPr>
        <w:t>A</w:t>
      </w:r>
      <w:r w:rsidR="00AD4FA4" w:rsidRPr="00832C7D">
        <w:rPr>
          <w:rFonts w:ascii="Times New Roman" w:hAnsi="Times New Roman"/>
        </w:rPr>
        <w:t xml:space="preserve">dditions to household size: child, spouse, biological parent of children in the home, </w:t>
      </w:r>
      <w:r w:rsidR="00C837E5" w:rsidRPr="00832C7D">
        <w:rPr>
          <w:rFonts w:ascii="Times New Roman" w:hAnsi="Times New Roman"/>
        </w:rPr>
        <w:t xml:space="preserve">If </w:t>
      </w:r>
      <w:r w:rsidR="001F2D7F" w:rsidRPr="00832C7D">
        <w:rPr>
          <w:rFonts w:ascii="Times New Roman" w:hAnsi="Times New Roman"/>
        </w:rPr>
        <w:t>the case</w:t>
      </w:r>
      <w:r w:rsidR="00127BFA" w:rsidRPr="00832C7D">
        <w:rPr>
          <w:rFonts w:ascii="Times New Roman" w:hAnsi="Times New Roman"/>
        </w:rPr>
        <w:t xml:space="preserve"> manager</w:t>
      </w:r>
      <w:r w:rsidR="00C837E5" w:rsidRPr="00832C7D">
        <w:rPr>
          <w:rFonts w:ascii="Times New Roman" w:hAnsi="Times New Roman"/>
        </w:rPr>
        <w:t xml:space="preserve"> has reason to believe that the client is not accurately reporting family size, the  </w:t>
      </w:r>
      <w:r w:rsidR="00127BFA" w:rsidRPr="00832C7D">
        <w:rPr>
          <w:rFonts w:ascii="Times New Roman" w:hAnsi="Times New Roman"/>
        </w:rPr>
        <w:t>case manager</w:t>
      </w:r>
      <w:r w:rsidR="00C837E5" w:rsidRPr="00832C7D">
        <w:rPr>
          <w:rFonts w:ascii="Times New Roman" w:hAnsi="Times New Roman"/>
        </w:rPr>
        <w:t xml:space="preserve"> can request verification: </w:t>
      </w:r>
      <w:r w:rsidR="00131390" w:rsidRPr="00832C7D">
        <w:rPr>
          <w:rFonts w:ascii="Times New Roman" w:hAnsi="Times New Roman"/>
        </w:rPr>
        <w:t>i.e.,</w:t>
      </w:r>
      <w:r w:rsidR="00C837E5" w:rsidRPr="00832C7D">
        <w:rPr>
          <w:rFonts w:ascii="Times New Roman" w:hAnsi="Times New Roman"/>
        </w:rPr>
        <w:t xml:space="preserve"> birth certificate, adoption documents, statement of acting </w:t>
      </w:r>
      <w:r w:rsidR="00C837E5" w:rsidRPr="00832C7D">
        <w:rPr>
          <w:rFonts w:ascii="Times New Roman" w:hAnsi="Times New Roman"/>
          <w:i/>
        </w:rPr>
        <w:t>in loco parentis</w:t>
      </w:r>
      <w:r w:rsidR="00C837E5" w:rsidRPr="00832C7D">
        <w:rPr>
          <w:rFonts w:ascii="Times New Roman" w:hAnsi="Times New Roman"/>
        </w:rPr>
        <w:t xml:space="preserve"> for the addition of a child, or a copy of marriage certificate for the addition of a spouse.</w:t>
      </w:r>
    </w:p>
    <w:p w14:paraId="116438ED" w14:textId="7D33FBCA" w:rsidR="00707B5B" w:rsidRPr="00832C7D" w:rsidRDefault="009942F4" w:rsidP="005C195B">
      <w:pPr>
        <w:pStyle w:val="ListParagraph"/>
        <w:tabs>
          <w:tab w:val="num" w:pos="3400"/>
        </w:tabs>
        <w:ind w:left="2160" w:firstLine="0"/>
        <w:jc w:val="both"/>
        <w:outlineLvl w:val="4"/>
        <w:rPr>
          <w:rFonts w:ascii="Times New Roman" w:hAnsi="Times New Roman"/>
        </w:rPr>
      </w:pPr>
      <w:r w:rsidRPr="00832C7D">
        <w:rPr>
          <w:rFonts w:ascii="Times New Roman" w:hAnsi="Times New Roman"/>
        </w:rPr>
        <w:t xml:space="preserve"> </w:t>
      </w:r>
      <w:r w:rsidRPr="00832C7D">
        <w:rPr>
          <w:rFonts w:ascii="Times New Roman" w:hAnsi="Times New Roman"/>
          <w:b/>
        </w:rPr>
        <w:t>OR</w:t>
      </w:r>
    </w:p>
    <w:p w14:paraId="145C8399" w14:textId="77777777" w:rsidR="00707B5B" w:rsidRPr="00832C7D" w:rsidRDefault="00707B5B" w:rsidP="005C195B">
      <w:pPr>
        <w:pStyle w:val="ListParagraph"/>
        <w:tabs>
          <w:tab w:val="num" w:pos="3400"/>
        </w:tabs>
        <w:ind w:left="2160" w:firstLine="0"/>
        <w:jc w:val="both"/>
        <w:outlineLvl w:val="4"/>
        <w:rPr>
          <w:rFonts w:ascii="Times New Roman" w:hAnsi="Times New Roman"/>
        </w:rPr>
      </w:pPr>
    </w:p>
    <w:p w14:paraId="767E7D03" w14:textId="5E2A2059" w:rsidR="009942F4" w:rsidRPr="00832C7D" w:rsidRDefault="00AD4FA4" w:rsidP="00535D10">
      <w:pPr>
        <w:pStyle w:val="ListParagraph"/>
        <w:numPr>
          <w:ilvl w:val="3"/>
          <w:numId w:val="4"/>
        </w:numPr>
        <w:tabs>
          <w:tab w:val="num" w:pos="3400"/>
        </w:tabs>
        <w:ind w:left="2160" w:firstLine="0"/>
        <w:jc w:val="both"/>
        <w:outlineLvl w:val="4"/>
        <w:rPr>
          <w:rFonts w:ascii="Times New Roman" w:hAnsi="Times New Roman"/>
        </w:rPr>
      </w:pPr>
      <w:r w:rsidRPr="00832C7D">
        <w:rPr>
          <w:rFonts w:ascii="Times New Roman" w:hAnsi="Times New Roman"/>
        </w:rPr>
        <w:t xml:space="preserve">Subtractions to household size: child, </w:t>
      </w:r>
      <w:r w:rsidR="009F5B9E" w:rsidRPr="00832C7D">
        <w:rPr>
          <w:rFonts w:ascii="Times New Roman" w:hAnsi="Times New Roman"/>
        </w:rPr>
        <w:t>spouse,</w:t>
      </w:r>
      <w:r w:rsidRPr="00832C7D">
        <w:rPr>
          <w:rFonts w:ascii="Times New Roman" w:hAnsi="Times New Roman"/>
        </w:rPr>
        <w:t xml:space="preserve"> or biological parent of children. </w:t>
      </w:r>
      <w:r w:rsidR="00C837E5" w:rsidRPr="00832C7D">
        <w:rPr>
          <w:rFonts w:ascii="Times New Roman" w:hAnsi="Times New Roman"/>
        </w:rPr>
        <w:t xml:space="preserve">If the </w:t>
      </w:r>
      <w:r w:rsidR="00127BFA" w:rsidRPr="00832C7D">
        <w:rPr>
          <w:rFonts w:ascii="Times New Roman" w:hAnsi="Times New Roman"/>
        </w:rPr>
        <w:t>case manager</w:t>
      </w:r>
      <w:r w:rsidR="00C837E5" w:rsidRPr="00832C7D">
        <w:rPr>
          <w:rFonts w:ascii="Times New Roman" w:hAnsi="Times New Roman"/>
        </w:rPr>
        <w:t xml:space="preserve"> has reason to believe that the client is not accurately reporting family size, </w:t>
      </w:r>
      <w:r w:rsidR="001F2D7F" w:rsidRPr="00832C7D">
        <w:rPr>
          <w:rFonts w:ascii="Times New Roman" w:hAnsi="Times New Roman"/>
        </w:rPr>
        <w:t>the case</w:t>
      </w:r>
      <w:r w:rsidR="00127BFA" w:rsidRPr="00832C7D">
        <w:rPr>
          <w:rFonts w:ascii="Times New Roman" w:hAnsi="Times New Roman"/>
        </w:rPr>
        <w:t xml:space="preserve"> manager</w:t>
      </w:r>
      <w:r w:rsidR="00C837E5" w:rsidRPr="00832C7D">
        <w:rPr>
          <w:rFonts w:ascii="Times New Roman" w:hAnsi="Times New Roman"/>
        </w:rPr>
        <w:t xml:space="preserve"> may request verification by legal documentation (</w:t>
      </w:r>
      <w:r w:rsidR="00131390" w:rsidRPr="00832C7D">
        <w:rPr>
          <w:rFonts w:ascii="Times New Roman" w:hAnsi="Times New Roman"/>
        </w:rPr>
        <w:t>i.e.,</w:t>
      </w:r>
      <w:r w:rsidR="00C837E5" w:rsidRPr="00832C7D">
        <w:rPr>
          <w:rFonts w:ascii="Times New Roman" w:hAnsi="Times New Roman"/>
        </w:rPr>
        <w:t xml:space="preserve"> legal separation papers, divorce decree, notice of removal of child from home). If no legal documentation is available, two notarized statements by persons other than relatives stating that the person is no longer in the home may be substituted.</w:t>
      </w:r>
    </w:p>
    <w:p w14:paraId="6D8EC536" w14:textId="77777777" w:rsidR="00DC1972" w:rsidRPr="00832C7D" w:rsidRDefault="00DC1972" w:rsidP="00E92380">
      <w:pPr>
        <w:tabs>
          <w:tab w:val="num" w:pos="1800"/>
        </w:tabs>
        <w:ind w:left="1872" w:firstLine="0"/>
        <w:jc w:val="both"/>
        <w:outlineLvl w:val="3"/>
        <w:rPr>
          <w:rFonts w:ascii="Times New Roman" w:hAnsi="Times New Roman"/>
        </w:rPr>
      </w:pPr>
    </w:p>
    <w:p w14:paraId="1930A2D4" w14:textId="77777777" w:rsidR="006C617F" w:rsidRPr="00832C7D" w:rsidRDefault="006C617F" w:rsidP="00535D10">
      <w:pPr>
        <w:numPr>
          <w:ilvl w:val="0"/>
          <w:numId w:val="4"/>
        </w:numPr>
        <w:tabs>
          <w:tab w:val="clear" w:pos="360"/>
          <w:tab w:val="num" w:pos="1600"/>
          <w:tab w:val="num" w:pos="2520"/>
        </w:tabs>
        <w:ind w:left="1872" w:firstLine="0"/>
        <w:jc w:val="both"/>
        <w:outlineLvl w:val="3"/>
        <w:rPr>
          <w:rFonts w:ascii="Times New Roman" w:hAnsi="Times New Roman"/>
        </w:rPr>
      </w:pPr>
      <w:r w:rsidRPr="00832C7D">
        <w:rPr>
          <w:rFonts w:ascii="Times New Roman" w:hAnsi="Times New Roman"/>
        </w:rPr>
        <w:t>Changes in employment – place of employment or days and hours worked.</w:t>
      </w:r>
    </w:p>
    <w:p w14:paraId="79E35C61" w14:textId="77777777" w:rsidR="006C617F" w:rsidRPr="00832C7D" w:rsidRDefault="006C617F" w:rsidP="00E92380">
      <w:pPr>
        <w:tabs>
          <w:tab w:val="num" w:pos="1600"/>
        </w:tabs>
        <w:ind w:left="1872" w:firstLine="0"/>
        <w:jc w:val="both"/>
        <w:outlineLvl w:val="3"/>
        <w:rPr>
          <w:rFonts w:ascii="Times New Roman" w:hAnsi="Times New Roman"/>
        </w:rPr>
      </w:pPr>
    </w:p>
    <w:p w14:paraId="225BEC60" w14:textId="4E3113CA" w:rsidR="006C617F" w:rsidRPr="00832C7D" w:rsidRDefault="006C617F" w:rsidP="00535D10">
      <w:pPr>
        <w:numPr>
          <w:ilvl w:val="0"/>
          <w:numId w:val="4"/>
        </w:numPr>
        <w:tabs>
          <w:tab w:val="clear" w:pos="360"/>
          <w:tab w:val="num" w:pos="1600"/>
          <w:tab w:val="num" w:pos="2520"/>
        </w:tabs>
        <w:ind w:left="1872" w:firstLine="0"/>
        <w:jc w:val="both"/>
        <w:outlineLvl w:val="3"/>
        <w:rPr>
          <w:rFonts w:ascii="Times New Roman" w:hAnsi="Times New Roman"/>
        </w:rPr>
      </w:pPr>
      <w:r w:rsidRPr="00832C7D">
        <w:rPr>
          <w:rFonts w:ascii="Times New Roman" w:hAnsi="Times New Roman"/>
        </w:rPr>
        <w:t>Changes in provider.</w:t>
      </w:r>
      <w:r w:rsidR="000F17FA" w:rsidRPr="00832C7D">
        <w:rPr>
          <w:rFonts w:ascii="Times New Roman" w:hAnsi="Times New Roman"/>
        </w:rPr>
        <w:t xml:space="preserve"> </w:t>
      </w:r>
      <w:r w:rsidR="00B029E4" w:rsidRPr="00832C7D">
        <w:rPr>
          <w:rFonts w:ascii="Times New Roman" w:hAnsi="Times New Roman"/>
        </w:rPr>
        <w:t xml:space="preserve">Clients who use school-based care </w:t>
      </w:r>
      <w:r w:rsidR="005224A8" w:rsidRPr="00832C7D">
        <w:rPr>
          <w:rFonts w:ascii="Times New Roman" w:hAnsi="Times New Roman"/>
        </w:rPr>
        <w:t>providers and</w:t>
      </w:r>
      <w:r w:rsidR="00B029E4" w:rsidRPr="00832C7D">
        <w:rPr>
          <w:rFonts w:ascii="Times New Roman" w:hAnsi="Times New Roman"/>
        </w:rPr>
        <w:t xml:space="preserve"> have a designated back up for summer care/days that the school-based program is unavailable are not considered to be “changing providers” as the client has already informed the </w:t>
      </w:r>
      <w:r w:rsidR="00127BFA" w:rsidRPr="00832C7D">
        <w:rPr>
          <w:rFonts w:ascii="Times New Roman" w:hAnsi="Times New Roman"/>
        </w:rPr>
        <w:t>case manager</w:t>
      </w:r>
      <w:r w:rsidR="00B029E4" w:rsidRPr="00832C7D">
        <w:rPr>
          <w:rFonts w:ascii="Times New Roman" w:hAnsi="Times New Roman"/>
        </w:rPr>
        <w:t xml:space="preserve"> that the </w:t>
      </w:r>
      <w:r w:rsidR="00165DA5" w:rsidRPr="00832C7D">
        <w:rPr>
          <w:rFonts w:ascii="Times New Roman" w:hAnsi="Times New Roman"/>
        </w:rPr>
        <w:t>backup</w:t>
      </w:r>
      <w:r w:rsidR="00B029E4" w:rsidRPr="00832C7D">
        <w:rPr>
          <w:rFonts w:ascii="Times New Roman" w:hAnsi="Times New Roman"/>
        </w:rPr>
        <w:t xml:space="preserve"> provider becomes the primary care provider when the school-based program is unavailable.</w:t>
      </w:r>
      <w:r w:rsidR="009942F4" w:rsidRPr="00832C7D">
        <w:rPr>
          <w:rFonts w:ascii="Times New Roman" w:hAnsi="Times New Roman"/>
        </w:rPr>
        <w:t xml:space="preserve"> </w:t>
      </w:r>
    </w:p>
    <w:p w14:paraId="3B87F186" w14:textId="77777777" w:rsidR="006C617F" w:rsidRPr="00832C7D" w:rsidRDefault="006C617F" w:rsidP="00E92380">
      <w:pPr>
        <w:tabs>
          <w:tab w:val="num" w:pos="1600"/>
        </w:tabs>
        <w:ind w:left="1872" w:firstLine="0"/>
        <w:jc w:val="both"/>
        <w:outlineLvl w:val="3"/>
        <w:rPr>
          <w:rFonts w:ascii="Times New Roman" w:hAnsi="Times New Roman"/>
        </w:rPr>
      </w:pPr>
    </w:p>
    <w:p w14:paraId="69496291" w14:textId="77777777" w:rsidR="006C617F" w:rsidRPr="00832C7D" w:rsidRDefault="006C617F" w:rsidP="00535D10">
      <w:pPr>
        <w:numPr>
          <w:ilvl w:val="0"/>
          <w:numId w:val="4"/>
        </w:numPr>
        <w:tabs>
          <w:tab w:val="clear" w:pos="360"/>
          <w:tab w:val="num" w:pos="1600"/>
          <w:tab w:val="num" w:pos="2520"/>
        </w:tabs>
        <w:ind w:left="1872" w:firstLine="0"/>
        <w:jc w:val="both"/>
        <w:outlineLvl w:val="3"/>
        <w:rPr>
          <w:rFonts w:ascii="Times New Roman" w:hAnsi="Times New Roman"/>
        </w:rPr>
      </w:pPr>
      <w:r w:rsidRPr="00832C7D">
        <w:rPr>
          <w:rFonts w:ascii="Times New Roman" w:hAnsi="Times New Roman"/>
        </w:rPr>
        <w:t>Loss of employment or termination from educational or training programs.</w:t>
      </w:r>
    </w:p>
    <w:p w14:paraId="3F573A0E" w14:textId="77777777" w:rsidR="006C617F" w:rsidRPr="00832C7D" w:rsidRDefault="006C617F" w:rsidP="00E92380">
      <w:pPr>
        <w:tabs>
          <w:tab w:val="num" w:pos="1600"/>
        </w:tabs>
        <w:ind w:left="1872" w:firstLine="0"/>
        <w:jc w:val="both"/>
        <w:outlineLvl w:val="3"/>
        <w:rPr>
          <w:rFonts w:ascii="Times New Roman" w:hAnsi="Times New Roman"/>
        </w:rPr>
      </w:pPr>
    </w:p>
    <w:p w14:paraId="105AFBB6" w14:textId="77777777" w:rsidR="006C617F" w:rsidRPr="00832C7D" w:rsidRDefault="006C617F" w:rsidP="00535D10">
      <w:pPr>
        <w:numPr>
          <w:ilvl w:val="0"/>
          <w:numId w:val="4"/>
        </w:numPr>
        <w:tabs>
          <w:tab w:val="clear" w:pos="360"/>
          <w:tab w:val="num" w:pos="1600"/>
          <w:tab w:val="num" w:pos="2520"/>
        </w:tabs>
        <w:ind w:left="1872" w:firstLine="0"/>
        <w:jc w:val="both"/>
        <w:outlineLvl w:val="3"/>
        <w:rPr>
          <w:rFonts w:ascii="Times New Roman" w:hAnsi="Times New Roman"/>
        </w:rPr>
      </w:pPr>
      <w:r w:rsidRPr="00832C7D">
        <w:rPr>
          <w:rFonts w:ascii="Times New Roman" w:hAnsi="Times New Roman"/>
        </w:rPr>
        <w:t>Need for job search time.  Job search time must be requested and approved by the agency.</w:t>
      </w:r>
    </w:p>
    <w:p w14:paraId="0D7739AE" w14:textId="77777777" w:rsidR="00D558E4" w:rsidRPr="00832C7D" w:rsidRDefault="00D558E4" w:rsidP="00E92380">
      <w:pPr>
        <w:tabs>
          <w:tab w:val="num" w:pos="1600"/>
        </w:tabs>
        <w:ind w:left="1872" w:firstLine="0"/>
        <w:jc w:val="both"/>
        <w:outlineLvl w:val="3"/>
        <w:rPr>
          <w:rFonts w:ascii="Times New Roman" w:hAnsi="Times New Roman"/>
        </w:rPr>
      </w:pPr>
    </w:p>
    <w:p w14:paraId="31EC8368" w14:textId="77777777" w:rsidR="006C617F" w:rsidRPr="00832C7D" w:rsidRDefault="006C617F" w:rsidP="00535D10">
      <w:pPr>
        <w:numPr>
          <w:ilvl w:val="0"/>
          <w:numId w:val="4"/>
        </w:numPr>
        <w:tabs>
          <w:tab w:val="clear" w:pos="360"/>
          <w:tab w:val="num" w:pos="1600"/>
          <w:tab w:val="num" w:pos="2520"/>
        </w:tabs>
        <w:ind w:left="1872" w:firstLine="0"/>
        <w:jc w:val="both"/>
        <w:outlineLvl w:val="3"/>
        <w:rPr>
          <w:rFonts w:ascii="Times New Roman" w:hAnsi="Times New Roman"/>
        </w:rPr>
      </w:pPr>
      <w:r w:rsidRPr="00832C7D">
        <w:rPr>
          <w:rFonts w:ascii="Times New Roman" w:hAnsi="Times New Roman"/>
        </w:rPr>
        <w:t>When entering changes of circumstances to the FACTS record, a new assessment is done only when changes are made to number of people in the family or income amounts that result in a reduction of fees.  Recipients must verify income amounts.  A new assessment changes the status check tickler to</w:t>
      </w:r>
      <w:r w:rsidR="00F8110D" w:rsidRPr="00832C7D">
        <w:rPr>
          <w:rFonts w:ascii="Times New Roman" w:hAnsi="Times New Roman"/>
        </w:rPr>
        <w:t xml:space="preserve"> twelve (12)</w:t>
      </w:r>
      <w:r w:rsidRPr="00832C7D">
        <w:rPr>
          <w:rFonts w:ascii="Times New Roman" w:hAnsi="Times New Roman"/>
        </w:rPr>
        <w:t xml:space="preserve">  months from the date of the new assessment.</w:t>
      </w:r>
    </w:p>
    <w:p w14:paraId="5979F34A" w14:textId="77777777" w:rsidR="006C617F" w:rsidRPr="00832C7D" w:rsidRDefault="006C617F" w:rsidP="00E92380">
      <w:pPr>
        <w:jc w:val="both"/>
        <w:outlineLvl w:val="2"/>
        <w:rPr>
          <w:rFonts w:ascii="Times New Roman" w:hAnsi="Times New Roman"/>
        </w:rPr>
      </w:pPr>
    </w:p>
    <w:p w14:paraId="16316AED" w14:textId="70263281" w:rsidR="009942F4" w:rsidRPr="00832C7D" w:rsidRDefault="009942F4" w:rsidP="00535D10">
      <w:pPr>
        <w:numPr>
          <w:ilvl w:val="3"/>
          <w:numId w:val="67"/>
        </w:numPr>
        <w:ind w:left="1584" w:firstLine="0"/>
        <w:jc w:val="both"/>
        <w:outlineLvl w:val="2"/>
        <w:rPr>
          <w:rFonts w:ascii="Times New Roman" w:hAnsi="Times New Roman"/>
        </w:rPr>
      </w:pPr>
      <w:bookmarkStart w:id="1069" w:name="_Toc13739055"/>
      <w:bookmarkStart w:id="1070" w:name="_Toc13754458"/>
      <w:bookmarkStart w:id="1071" w:name="_Toc16245136"/>
      <w:bookmarkStart w:id="1072" w:name="_Toc16516237"/>
      <w:bookmarkStart w:id="1073" w:name="_Toc22113398"/>
      <w:bookmarkStart w:id="1074" w:name="_Toc22129460"/>
      <w:bookmarkStart w:id="1075" w:name="_Toc22281280"/>
      <w:bookmarkStart w:id="1076" w:name="_Toc24541910"/>
      <w:bookmarkStart w:id="1077" w:name="_Toc97800805"/>
      <w:r w:rsidRPr="00832C7D">
        <w:rPr>
          <w:rFonts w:ascii="Times New Roman" w:hAnsi="Times New Roman"/>
        </w:rPr>
        <w:t>R</w:t>
      </w:r>
      <w:r w:rsidR="006A7785" w:rsidRPr="00832C7D">
        <w:rPr>
          <w:rFonts w:ascii="Times New Roman" w:hAnsi="Times New Roman"/>
        </w:rPr>
        <w:t xml:space="preserve">enewing the certificate by completing a status check at least 2 weeks before the current certificate expires. </w:t>
      </w:r>
      <w:r w:rsidR="003F0A06" w:rsidRPr="00832C7D">
        <w:rPr>
          <w:rFonts w:ascii="Times New Roman" w:hAnsi="Times New Roman"/>
        </w:rPr>
        <w:t>T</w:t>
      </w:r>
      <w:r w:rsidR="006A7785" w:rsidRPr="00832C7D">
        <w:rPr>
          <w:rFonts w:ascii="Times New Roman" w:hAnsi="Times New Roman"/>
        </w:rPr>
        <w:t xml:space="preserve">he </w:t>
      </w:r>
      <w:r w:rsidR="00997031" w:rsidRPr="00832C7D">
        <w:rPr>
          <w:rFonts w:ascii="Times New Roman" w:hAnsi="Times New Roman"/>
        </w:rPr>
        <w:t>CCR&amp;R</w:t>
      </w:r>
      <w:r w:rsidR="006A7785" w:rsidRPr="00832C7D">
        <w:rPr>
          <w:rFonts w:ascii="Times New Roman" w:hAnsi="Times New Roman"/>
        </w:rPr>
        <w:t xml:space="preserve"> agency will send a status check to the client, by mail, 30 days before the certificate expires. However, it remains the parent’s responsibility to obtain and complete </w:t>
      </w:r>
      <w:r w:rsidR="003F0A06" w:rsidRPr="00832C7D">
        <w:rPr>
          <w:rFonts w:ascii="Times New Roman" w:hAnsi="Times New Roman"/>
        </w:rPr>
        <w:t>a</w:t>
      </w:r>
      <w:r w:rsidR="006A7785" w:rsidRPr="00832C7D">
        <w:rPr>
          <w:rFonts w:ascii="Times New Roman" w:hAnsi="Times New Roman"/>
        </w:rPr>
        <w:t xml:space="preserve"> status check </w:t>
      </w:r>
      <w:r w:rsidR="003F0A06" w:rsidRPr="00832C7D">
        <w:rPr>
          <w:rFonts w:ascii="Times New Roman" w:hAnsi="Times New Roman"/>
        </w:rPr>
        <w:t>to renew the certificate</w:t>
      </w:r>
      <w:r w:rsidR="006A7785" w:rsidRPr="00832C7D">
        <w:rPr>
          <w:rFonts w:ascii="Times New Roman" w:hAnsi="Times New Roman"/>
        </w:rPr>
        <w:t>.</w:t>
      </w:r>
      <w:bookmarkEnd w:id="1069"/>
      <w:bookmarkEnd w:id="1070"/>
      <w:bookmarkEnd w:id="1071"/>
      <w:bookmarkEnd w:id="1072"/>
      <w:bookmarkEnd w:id="1073"/>
      <w:bookmarkEnd w:id="1074"/>
      <w:bookmarkEnd w:id="1075"/>
      <w:bookmarkEnd w:id="1076"/>
      <w:bookmarkEnd w:id="1077"/>
    </w:p>
    <w:p w14:paraId="046C6572" w14:textId="77777777" w:rsidR="00A32ADA" w:rsidRPr="00832C7D" w:rsidRDefault="00A32ADA" w:rsidP="00E92380">
      <w:pPr>
        <w:tabs>
          <w:tab w:val="num" w:pos="2160"/>
        </w:tabs>
        <w:ind w:left="1584" w:firstLine="0"/>
        <w:jc w:val="both"/>
        <w:outlineLvl w:val="2"/>
        <w:rPr>
          <w:rFonts w:ascii="Times New Roman" w:hAnsi="Times New Roman"/>
        </w:rPr>
      </w:pPr>
    </w:p>
    <w:p w14:paraId="00DFC065" w14:textId="44676392" w:rsidR="000F7B4D" w:rsidRPr="00832C7D" w:rsidRDefault="009942F4" w:rsidP="00535D10">
      <w:pPr>
        <w:numPr>
          <w:ilvl w:val="3"/>
          <w:numId w:val="67"/>
        </w:numPr>
        <w:ind w:left="1584" w:firstLine="0"/>
        <w:jc w:val="both"/>
        <w:outlineLvl w:val="2"/>
        <w:rPr>
          <w:rFonts w:ascii="Times New Roman" w:hAnsi="Times New Roman"/>
        </w:rPr>
      </w:pPr>
      <w:bookmarkStart w:id="1078" w:name="_Toc13739056"/>
      <w:bookmarkStart w:id="1079" w:name="_Toc13754459"/>
      <w:bookmarkStart w:id="1080" w:name="_Toc16245137"/>
      <w:bookmarkStart w:id="1081" w:name="_Toc16516238"/>
      <w:bookmarkStart w:id="1082" w:name="_Toc22113399"/>
      <w:bookmarkStart w:id="1083" w:name="_Toc22129461"/>
      <w:bookmarkStart w:id="1084" w:name="_Toc22281281"/>
      <w:bookmarkStart w:id="1085" w:name="_Toc24541911"/>
      <w:bookmarkStart w:id="1086" w:name="_Toc97800806"/>
      <w:r w:rsidRPr="00832C7D">
        <w:rPr>
          <w:rFonts w:ascii="Times New Roman" w:hAnsi="Times New Roman"/>
        </w:rPr>
        <w:t>Subm</w:t>
      </w:r>
      <w:r w:rsidR="006C617F" w:rsidRPr="00832C7D">
        <w:rPr>
          <w:rFonts w:ascii="Times New Roman" w:hAnsi="Times New Roman"/>
        </w:rPr>
        <w:t>itting changes in circumstances during the status check completed every</w:t>
      </w:r>
      <w:r w:rsidR="00F8110D" w:rsidRPr="00832C7D">
        <w:rPr>
          <w:rFonts w:ascii="Times New Roman" w:hAnsi="Times New Roman"/>
        </w:rPr>
        <w:t xml:space="preserve"> twelve (12)</w:t>
      </w:r>
      <w:r w:rsidR="006C617F" w:rsidRPr="00832C7D">
        <w:rPr>
          <w:rFonts w:ascii="Times New Roman" w:hAnsi="Times New Roman"/>
        </w:rPr>
        <w:t xml:space="preserve">  months after initial application.  A new Certificate will be sent to parents every</w:t>
      </w:r>
      <w:r w:rsidR="00F8110D" w:rsidRPr="00832C7D">
        <w:rPr>
          <w:rFonts w:ascii="Times New Roman" w:hAnsi="Times New Roman"/>
        </w:rPr>
        <w:t xml:space="preserve"> twelve (12)</w:t>
      </w:r>
      <w:r w:rsidR="006C617F" w:rsidRPr="00832C7D">
        <w:rPr>
          <w:rFonts w:ascii="Times New Roman" w:hAnsi="Times New Roman"/>
        </w:rPr>
        <w:t xml:space="preserve"> </w:t>
      </w:r>
      <w:r w:rsidR="00BD2343" w:rsidRPr="00832C7D">
        <w:rPr>
          <w:rFonts w:ascii="Times New Roman" w:hAnsi="Times New Roman"/>
          <w:u w:val="single"/>
        </w:rPr>
        <w:t>twelve</w:t>
      </w:r>
      <w:r w:rsidR="006C617F" w:rsidRPr="00832C7D">
        <w:rPr>
          <w:rFonts w:ascii="Times New Roman" w:hAnsi="Times New Roman"/>
        </w:rPr>
        <w:t xml:space="preserve"> months based on successful completion of the status check.  Status checks verify income and continuing need for services.</w:t>
      </w:r>
      <w:bookmarkEnd w:id="1078"/>
      <w:bookmarkEnd w:id="1079"/>
      <w:bookmarkEnd w:id="1080"/>
      <w:bookmarkEnd w:id="1081"/>
      <w:bookmarkEnd w:id="1082"/>
      <w:bookmarkEnd w:id="1083"/>
      <w:bookmarkEnd w:id="1084"/>
      <w:bookmarkEnd w:id="1085"/>
      <w:bookmarkEnd w:id="1086"/>
      <w:r w:rsidRPr="00832C7D">
        <w:rPr>
          <w:rFonts w:ascii="Times New Roman" w:hAnsi="Times New Roman"/>
        </w:rPr>
        <w:t xml:space="preserve"> </w:t>
      </w:r>
    </w:p>
    <w:p w14:paraId="22E4A24F" w14:textId="77777777" w:rsidR="000F7B4D" w:rsidRPr="00832C7D" w:rsidRDefault="000F7B4D" w:rsidP="00E92380">
      <w:pPr>
        <w:jc w:val="both"/>
        <w:rPr>
          <w:rFonts w:ascii="Times New Roman" w:hAnsi="Times New Roman"/>
        </w:rPr>
      </w:pPr>
    </w:p>
    <w:p w14:paraId="38336C58" w14:textId="77777777" w:rsidR="009942F4" w:rsidRPr="00832C7D" w:rsidRDefault="009942F4" w:rsidP="00535D10">
      <w:pPr>
        <w:numPr>
          <w:ilvl w:val="2"/>
          <w:numId w:val="67"/>
        </w:numPr>
        <w:ind w:left="1296" w:firstLine="0"/>
        <w:jc w:val="both"/>
        <w:outlineLvl w:val="1"/>
        <w:rPr>
          <w:rFonts w:ascii="Times New Roman" w:hAnsi="Times New Roman"/>
          <w:b/>
        </w:rPr>
      </w:pPr>
      <w:bookmarkStart w:id="1087" w:name="_Toc22129462"/>
      <w:bookmarkStart w:id="1088" w:name="_Toc97800807"/>
      <w:r w:rsidRPr="00832C7D">
        <w:rPr>
          <w:rFonts w:ascii="Times New Roman" w:hAnsi="Times New Roman"/>
          <w:b/>
        </w:rPr>
        <w:t xml:space="preserve">Consequences of </w:t>
      </w:r>
      <w:r w:rsidR="00E174CD" w:rsidRPr="00832C7D">
        <w:rPr>
          <w:rFonts w:ascii="Times New Roman" w:hAnsi="Times New Roman"/>
          <w:b/>
        </w:rPr>
        <w:t>F</w:t>
      </w:r>
      <w:r w:rsidRPr="00832C7D">
        <w:rPr>
          <w:rFonts w:ascii="Times New Roman" w:hAnsi="Times New Roman"/>
          <w:b/>
        </w:rPr>
        <w:t xml:space="preserve">ailure to </w:t>
      </w:r>
      <w:r w:rsidR="00E174CD" w:rsidRPr="00832C7D">
        <w:rPr>
          <w:rFonts w:ascii="Times New Roman" w:hAnsi="Times New Roman"/>
          <w:b/>
        </w:rPr>
        <w:t>Comply with</w:t>
      </w:r>
      <w:r w:rsidRPr="00832C7D">
        <w:rPr>
          <w:rFonts w:ascii="Times New Roman" w:hAnsi="Times New Roman"/>
          <w:b/>
        </w:rPr>
        <w:t xml:space="preserve"> </w:t>
      </w:r>
      <w:r w:rsidR="00E174CD" w:rsidRPr="00832C7D">
        <w:rPr>
          <w:rFonts w:ascii="Times New Roman" w:hAnsi="Times New Roman"/>
          <w:b/>
        </w:rPr>
        <w:t>P</w:t>
      </w:r>
      <w:r w:rsidRPr="00832C7D">
        <w:rPr>
          <w:rFonts w:ascii="Times New Roman" w:hAnsi="Times New Roman"/>
          <w:b/>
        </w:rPr>
        <w:t xml:space="preserve">rogram </w:t>
      </w:r>
      <w:r w:rsidR="00E174CD" w:rsidRPr="00832C7D">
        <w:rPr>
          <w:rFonts w:ascii="Times New Roman" w:hAnsi="Times New Roman"/>
          <w:b/>
        </w:rPr>
        <w:t>R</w:t>
      </w:r>
      <w:r w:rsidRPr="00832C7D">
        <w:rPr>
          <w:rFonts w:ascii="Times New Roman" w:hAnsi="Times New Roman"/>
          <w:b/>
        </w:rPr>
        <w:t>esponsibilities</w:t>
      </w:r>
      <w:r w:rsidR="00E174CD" w:rsidRPr="00832C7D">
        <w:rPr>
          <w:rFonts w:ascii="Times New Roman" w:hAnsi="Times New Roman"/>
          <w:b/>
        </w:rPr>
        <w:t>.</w:t>
      </w:r>
      <w:bookmarkEnd w:id="1087"/>
      <w:bookmarkEnd w:id="1088"/>
      <w:r w:rsidR="00E174CD" w:rsidRPr="00832C7D">
        <w:rPr>
          <w:rFonts w:ascii="Times New Roman" w:hAnsi="Times New Roman"/>
          <w:b/>
        </w:rPr>
        <w:t xml:space="preserve"> </w:t>
      </w:r>
    </w:p>
    <w:p w14:paraId="27D0416D" w14:textId="77777777" w:rsidR="009942F4" w:rsidRPr="00832C7D" w:rsidRDefault="009942F4" w:rsidP="00E92380">
      <w:pPr>
        <w:ind w:left="1584" w:firstLine="0"/>
        <w:jc w:val="both"/>
        <w:outlineLvl w:val="2"/>
        <w:rPr>
          <w:rFonts w:ascii="Times New Roman" w:hAnsi="Times New Roman"/>
        </w:rPr>
      </w:pPr>
    </w:p>
    <w:p w14:paraId="49406CBC" w14:textId="7EBF332E" w:rsidR="00DC1972" w:rsidRPr="00832C7D" w:rsidRDefault="006C617F" w:rsidP="00535D10">
      <w:pPr>
        <w:numPr>
          <w:ilvl w:val="3"/>
          <w:numId w:val="67"/>
        </w:numPr>
        <w:ind w:left="1584" w:firstLine="0"/>
        <w:jc w:val="both"/>
        <w:outlineLvl w:val="2"/>
        <w:rPr>
          <w:rFonts w:ascii="Times New Roman" w:hAnsi="Times New Roman"/>
        </w:rPr>
      </w:pPr>
      <w:bookmarkStart w:id="1089" w:name="_Toc13739058"/>
      <w:bookmarkStart w:id="1090" w:name="_Toc13754461"/>
      <w:bookmarkStart w:id="1091" w:name="_Toc16245139"/>
      <w:bookmarkStart w:id="1092" w:name="_Toc16516240"/>
      <w:bookmarkStart w:id="1093" w:name="_Toc22113401"/>
      <w:bookmarkStart w:id="1094" w:name="_Toc22129463"/>
      <w:bookmarkStart w:id="1095" w:name="_Toc22281283"/>
      <w:bookmarkStart w:id="1096" w:name="_Toc24541913"/>
      <w:bookmarkStart w:id="1097" w:name="_Toc97800808"/>
      <w:r w:rsidRPr="00832C7D">
        <w:rPr>
          <w:rFonts w:ascii="Times New Roman" w:hAnsi="Times New Roman"/>
        </w:rPr>
        <w:t xml:space="preserve">If a parent fails to fulfill these responsibilities, the </w:t>
      </w:r>
      <w:r w:rsidR="00127BFA" w:rsidRPr="00832C7D">
        <w:rPr>
          <w:rFonts w:ascii="Times New Roman" w:hAnsi="Times New Roman"/>
        </w:rPr>
        <w:t>case manager</w:t>
      </w:r>
      <w:r w:rsidRPr="00832C7D">
        <w:rPr>
          <w:rFonts w:ascii="Times New Roman" w:hAnsi="Times New Roman"/>
        </w:rPr>
        <w:t xml:space="preserve"> shall give a written warning regarding specific problems, noting that subsequent abuses may result in a 30-day penalty closure.</w:t>
      </w:r>
      <w:bookmarkEnd w:id="1089"/>
      <w:bookmarkEnd w:id="1090"/>
      <w:bookmarkEnd w:id="1091"/>
      <w:bookmarkEnd w:id="1092"/>
      <w:bookmarkEnd w:id="1093"/>
      <w:bookmarkEnd w:id="1094"/>
      <w:bookmarkEnd w:id="1095"/>
      <w:bookmarkEnd w:id="1096"/>
      <w:bookmarkEnd w:id="1097"/>
    </w:p>
    <w:p w14:paraId="081B7030" w14:textId="77777777" w:rsidR="00A32ADA" w:rsidRPr="00832C7D" w:rsidRDefault="00A32ADA" w:rsidP="00E92380">
      <w:pPr>
        <w:tabs>
          <w:tab w:val="num" w:pos="2160"/>
        </w:tabs>
        <w:ind w:left="1584" w:firstLine="0"/>
        <w:jc w:val="both"/>
        <w:outlineLvl w:val="2"/>
        <w:rPr>
          <w:rFonts w:ascii="Times New Roman" w:hAnsi="Times New Roman"/>
        </w:rPr>
      </w:pPr>
    </w:p>
    <w:p w14:paraId="34BB6695" w14:textId="1FAB9A4F" w:rsidR="00DC1972" w:rsidRPr="00832C7D" w:rsidRDefault="000909DB" w:rsidP="00535D10">
      <w:pPr>
        <w:numPr>
          <w:ilvl w:val="3"/>
          <w:numId w:val="67"/>
        </w:numPr>
        <w:ind w:left="1584" w:firstLine="0"/>
        <w:jc w:val="both"/>
        <w:outlineLvl w:val="2"/>
        <w:rPr>
          <w:rFonts w:ascii="Times New Roman" w:hAnsi="Times New Roman"/>
        </w:rPr>
      </w:pPr>
      <w:bookmarkStart w:id="1098" w:name="_Toc13739059"/>
      <w:bookmarkStart w:id="1099" w:name="_Toc13754462"/>
      <w:bookmarkStart w:id="1100" w:name="_Toc16245140"/>
      <w:bookmarkStart w:id="1101" w:name="_Toc16516241"/>
      <w:bookmarkStart w:id="1102" w:name="_Toc22113402"/>
      <w:bookmarkStart w:id="1103" w:name="_Toc22129464"/>
      <w:bookmarkStart w:id="1104" w:name="_Toc22281284"/>
      <w:bookmarkStart w:id="1105" w:name="_Toc24541914"/>
      <w:bookmarkStart w:id="1106" w:name="_Toc97800809"/>
      <w:r w:rsidRPr="00832C7D">
        <w:rPr>
          <w:rFonts w:ascii="Times New Roman" w:hAnsi="Times New Roman"/>
        </w:rPr>
        <w:t xml:space="preserve">When a parent continues to use child care services when the need no longer exists (e.g., parent has lost job or quit school), the case will be </w:t>
      </w:r>
      <w:r w:rsidR="002A72BC" w:rsidRPr="00832C7D">
        <w:rPr>
          <w:rFonts w:ascii="Times New Roman" w:hAnsi="Times New Roman"/>
        </w:rPr>
        <w:t>closed,</w:t>
      </w:r>
      <w:r w:rsidRPr="00832C7D">
        <w:rPr>
          <w:rFonts w:ascii="Times New Roman" w:hAnsi="Times New Roman"/>
        </w:rPr>
        <w:t xml:space="preserve"> and no further payment made.  The Recipient shall repay to the agency any child care monies paid on their behalf during the period of ineligibility.</w:t>
      </w:r>
      <w:bookmarkEnd w:id="1098"/>
      <w:bookmarkEnd w:id="1099"/>
      <w:bookmarkEnd w:id="1100"/>
      <w:bookmarkEnd w:id="1101"/>
      <w:bookmarkEnd w:id="1102"/>
      <w:bookmarkEnd w:id="1103"/>
      <w:bookmarkEnd w:id="1104"/>
      <w:bookmarkEnd w:id="1105"/>
      <w:bookmarkEnd w:id="1106"/>
    </w:p>
    <w:p w14:paraId="154B9D5F" w14:textId="77777777" w:rsidR="00A32ADA" w:rsidRPr="00832C7D" w:rsidRDefault="00A32ADA" w:rsidP="00E92380">
      <w:pPr>
        <w:tabs>
          <w:tab w:val="num" w:pos="2160"/>
        </w:tabs>
        <w:ind w:left="1584" w:firstLine="0"/>
        <w:jc w:val="both"/>
        <w:outlineLvl w:val="2"/>
        <w:rPr>
          <w:rFonts w:ascii="Times New Roman" w:hAnsi="Times New Roman"/>
        </w:rPr>
      </w:pPr>
    </w:p>
    <w:p w14:paraId="145B2531" w14:textId="77777777" w:rsidR="00B034A9" w:rsidRPr="00832C7D" w:rsidRDefault="000909DB" w:rsidP="00535D10">
      <w:pPr>
        <w:numPr>
          <w:ilvl w:val="3"/>
          <w:numId w:val="67"/>
        </w:numPr>
        <w:ind w:left="1584" w:firstLine="0"/>
        <w:jc w:val="both"/>
        <w:outlineLvl w:val="2"/>
        <w:rPr>
          <w:rFonts w:ascii="Times New Roman" w:hAnsi="Times New Roman"/>
        </w:rPr>
      </w:pPr>
      <w:bookmarkStart w:id="1107" w:name="_Toc13739060"/>
      <w:bookmarkStart w:id="1108" w:name="_Toc13754463"/>
      <w:bookmarkStart w:id="1109" w:name="_Toc16245141"/>
      <w:bookmarkStart w:id="1110" w:name="_Toc16516242"/>
      <w:bookmarkStart w:id="1111" w:name="_Toc22113403"/>
      <w:bookmarkStart w:id="1112" w:name="_Toc22129465"/>
      <w:bookmarkStart w:id="1113" w:name="_Toc22281285"/>
      <w:bookmarkStart w:id="1114" w:name="_Toc24541915"/>
      <w:bookmarkStart w:id="1115" w:name="_Toc97800810"/>
      <w:r w:rsidRPr="00832C7D">
        <w:rPr>
          <w:rFonts w:ascii="Times New Roman" w:hAnsi="Times New Roman"/>
        </w:rPr>
        <w:t>If intentional misrepresentation may have occurred and if the estimated amount exceeds $1,000, the case will be referred to the Director of Investigation and Fraud Management.  If the estimated amount is under $1,000, arrangements shall be made</w:t>
      </w:r>
      <w:r w:rsidR="00355A85" w:rsidRPr="00832C7D">
        <w:rPr>
          <w:rFonts w:ascii="Times New Roman" w:hAnsi="Times New Roman"/>
        </w:rPr>
        <w:t xml:space="preserve"> for recoupment.  (See Chapter 8, Improper Payments</w:t>
      </w:r>
      <w:r w:rsidRPr="00832C7D">
        <w:rPr>
          <w:rFonts w:ascii="Times New Roman" w:hAnsi="Times New Roman"/>
        </w:rPr>
        <w:t>).</w:t>
      </w:r>
      <w:bookmarkEnd w:id="1107"/>
      <w:bookmarkEnd w:id="1108"/>
      <w:bookmarkEnd w:id="1109"/>
      <w:bookmarkEnd w:id="1110"/>
      <w:bookmarkEnd w:id="1111"/>
      <w:bookmarkEnd w:id="1112"/>
      <w:bookmarkEnd w:id="1113"/>
      <w:bookmarkEnd w:id="1114"/>
      <w:bookmarkEnd w:id="1115"/>
    </w:p>
    <w:p w14:paraId="07AE9216" w14:textId="77777777" w:rsidR="00B034A9" w:rsidRPr="00832C7D" w:rsidRDefault="00B034A9" w:rsidP="00E92380">
      <w:pPr>
        <w:ind w:left="1296" w:firstLine="0"/>
        <w:jc w:val="both"/>
        <w:outlineLvl w:val="1"/>
        <w:rPr>
          <w:rFonts w:ascii="Times New Roman" w:hAnsi="Times New Roman"/>
        </w:rPr>
      </w:pPr>
    </w:p>
    <w:p w14:paraId="4F26FBD5" w14:textId="77777777" w:rsidR="00C648F0" w:rsidRPr="00832C7D" w:rsidRDefault="00B034A9" w:rsidP="00535D10">
      <w:pPr>
        <w:numPr>
          <w:ilvl w:val="2"/>
          <w:numId w:val="67"/>
        </w:numPr>
        <w:ind w:left="1296" w:firstLine="0"/>
        <w:jc w:val="both"/>
        <w:outlineLvl w:val="1"/>
        <w:rPr>
          <w:rFonts w:ascii="Times New Roman" w:hAnsi="Times New Roman"/>
        </w:rPr>
      </w:pPr>
      <w:bookmarkStart w:id="1116" w:name="_Toc22129466"/>
      <w:bookmarkStart w:id="1117" w:name="_Toc97800811"/>
      <w:r w:rsidRPr="00832C7D">
        <w:rPr>
          <w:rFonts w:ascii="Times New Roman" w:hAnsi="Times New Roman"/>
          <w:b/>
        </w:rPr>
        <w:t>O</w:t>
      </w:r>
      <w:r w:rsidR="00E174CD" w:rsidRPr="00832C7D">
        <w:rPr>
          <w:rFonts w:ascii="Times New Roman" w:hAnsi="Times New Roman"/>
          <w:b/>
        </w:rPr>
        <w:t>ther Services O</w:t>
      </w:r>
      <w:r w:rsidR="00155923" w:rsidRPr="00832C7D">
        <w:rPr>
          <w:rFonts w:ascii="Times New Roman" w:hAnsi="Times New Roman"/>
          <w:b/>
        </w:rPr>
        <w:t>ffered by DHHR</w:t>
      </w:r>
      <w:r w:rsidRPr="00832C7D">
        <w:rPr>
          <w:rFonts w:ascii="Times New Roman" w:hAnsi="Times New Roman"/>
          <w:b/>
        </w:rPr>
        <w:t>:</w:t>
      </w:r>
      <w:bookmarkEnd w:id="1116"/>
      <w:bookmarkEnd w:id="1117"/>
      <w:r w:rsidR="00155923" w:rsidRPr="00832C7D">
        <w:rPr>
          <w:rFonts w:ascii="Times New Roman" w:hAnsi="Times New Roman"/>
        </w:rPr>
        <w:t xml:space="preserve"> </w:t>
      </w:r>
    </w:p>
    <w:p w14:paraId="68A93482" w14:textId="0207A89C" w:rsidR="00B029E4" w:rsidRPr="00832C7D" w:rsidRDefault="00355A85" w:rsidP="00E92380">
      <w:pPr>
        <w:tabs>
          <w:tab w:val="num" w:pos="1000"/>
        </w:tabs>
        <w:ind w:left="1296" w:firstLine="0"/>
        <w:jc w:val="both"/>
        <w:outlineLvl w:val="1"/>
        <w:rPr>
          <w:rFonts w:ascii="Times New Roman" w:hAnsi="Times New Roman"/>
        </w:rPr>
      </w:pPr>
      <w:bookmarkStart w:id="1118" w:name="_Toc13739062"/>
      <w:bookmarkStart w:id="1119" w:name="_Toc13754465"/>
      <w:bookmarkStart w:id="1120" w:name="_Toc16245143"/>
      <w:bookmarkStart w:id="1121" w:name="_Toc16516244"/>
      <w:bookmarkStart w:id="1122" w:name="_Toc16517441"/>
      <w:bookmarkStart w:id="1123" w:name="_Toc22113405"/>
      <w:bookmarkStart w:id="1124" w:name="_Toc22129467"/>
      <w:bookmarkStart w:id="1125" w:name="_Toc22281287"/>
      <w:bookmarkStart w:id="1126" w:name="_Toc24541917"/>
      <w:bookmarkStart w:id="1127" w:name="_Toc97800812"/>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should inform the parent of other available DHHR services, including </w:t>
      </w:r>
      <w:r w:rsidR="000F7B4D" w:rsidRPr="00832C7D">
        <w:rPr>
          <w:rFonts w:ascii="Times New Roman" w:hAnsi="Times New Roman"/>
        </w:rPr>
        <w:t>Supplemental Nutrition Assistance Program (SNAP)</w:t>
      </w:r>
      <w:r w:rsidR="00155923" w:rsidRPr="00832C7D">
        <w:rPr>
          <w:rFonts w:ascii="Times New Roman" w:hAnsi="Times New Roman"/>
        </w:rPr>
        <w:t>, C</w:t>
      </w:r>
      <w:r w:rsidR="000F7B4D" w:rsidRPr="00832C7D">
        <w:rPr>
          <w:rFonts w:ascii="Times New Roman" w:hAnsi="Times New Roman"/>
        </w:rPr>
        <w:t xml:space="preserve">hildren’s </w:t>
      </w:r>
      <w:r w:rsidR="00155923" w:rsidRPr="00832C7D">
        <w:rPr>
          <w:rFonts w:ascii="Times New Roman" w:hAnsi="Times New Roman"/>
        </w:rPr>
        <w:t>H</w:t>
      </w:r>
      <w:r w:rsidR="005F0A15" w:rsidRPr="00832C7D">
        <w:rPr>
          <w:rFonts w:ascii="Times New Roman" w:hAnsi="Times New Roman"/>
        </w:rPr>
        <w:t xml:space="preserve">ealth </w:t>
      </w:r>
      <w:r w:rsidR="00155923" w:rsidRPr="00832C7D">
        <w:rPr>
          <w:rFonts w:ascii="Times New Roman" w:hAnsi="Times New Roman"/>
        </w:rPr>
        <w:t>I</w:t>
      </w:r>
      <w:r w:rsidR="005F0A15" w:rsidRPr="00832C7D">
        <w:rPr>
          <w:rFonts w:ascii="Times New Roman" w:hAnsi="Times New Roman"/>
        </w:rPr>
        <w:t xml:space="preserve">nsurance </w:t>
      </w:r>
      <w:r w:rsidR="00155923" w:rsidRPr="00832C7D">
        <w:rPr>
          <w:rFonts w:ascii="Times New Roman" w:hAnsi="Times New Roman"/>
        </w:rPr>
        <w:t>P</w:t>
      </w:r>
      <w:r w:rsidR="005F0A15" w:rsidRPr="00832C7D">
        <w:rPr>
          <w:rFonts w:ascii="Times New Roman" w:hAnsi="Times New Roman"/>
        </w:rPr>
        <w:t>rogram (CHIP)</w:t>
      </w:r>
      <w:r w:rsidR="00155923" w:rsidRPr="00832C7D">
        <w:rPr>
          <w:rFonts w:ascii="Times New Roman" w:hAnsi="Times New Roman"/>
        </w:rPr>
        <w:t>, T</w:t>
      </w:r>
      <w:r w:rsidR="005F0A15" w:rsidRPr="00832C7D">
        <w:rPr>
          <w:rFonts w:ascii="Times New Roman" w:hAnsi="Times New Roman"/>
        </w:rPr>
        <w:t xml:space="preserve">emporary </w:t>
      </w:r>
      <w:r w:rsidR="00155923" w:rsidRPr="00832C7D">
        <w:rPr>
          <w:rFonts w:ascii="Times New Roman" w:hAnsi="Times New Roman"/>
        </w:rPr>
        <w:t>A</w:t>
      </w:r>
      <w:r w:rsidR="005F0A15" w:rsidRPr="00832C7D">
        <w:rPr>
          <w:rFonts w:ascii="Times New Roman" w:hAnsi="Times New Roman"/>
        </w:rPr>
        <w:t xml:space="preserve">ssistance to </w:t>
      </w:r>
      <w:r w:rsidR="00155923" w:rsidRPr="00832C7D">
        <w:rPr>
          <w:rFonts w:ascii="Times New Roman" w:hAnsi="Times New Roman"/>
        </w:rPr>
        <w:t>N</w:t>
      </w:r>
      <w:r w:rsidR="005F0A15" w:rsidRPr="00832C7D">
        <w:rPr>
          <w:rFonts w:ascii="Times New Roman" w:hAnsi="Times New Roman"/>
        </w:rPr>
        <w:t xml:space="preserve">eedy </w:t>
      </w:r>
      <w:r w:rsidR="00155923" w:rsidRPr="00832C7D">
        <w:rPr>
          <w:rFonts w:ascii="Times New Roman" w:hAnsi="Times New Roman"/>
        </w:rPr>
        <w:t>F</w:t>
      </w:r>
      <w:r w:rsidR="005F0A15" w:rsidRPr="00832C7D">
        <w:rPr>
          <w:rFonts w:ascii="Times New Roman" w:hAnsi="Times New Roman"/>
        </w:rPr>
        <w:t>amilies (TANF)</w:t>
      </w:r>
      <w:r w:rsidR="00155923" w:rsidRPr="00832C7D">
        <w:rPr>
          <w:rFonts w:ascii="Times New Roman" w:hAnsi="Times New Roman"/>
        </w:rPr>
        <w:t>, children with special health care needs, and other community resources.</w:t>
      </w:r>
      <w:bookmarkEnd w:id="1118"/>
      <w:bookmarkEnd w:id="1119"/>
      <w:bookmarkEnd w:id="1120"/>
      <w:bookmarkEnd w:id="1121"/>
      <w:bookmarkEnd w:id="1122"/>
      <w:bookmarkEnd w:id="1123"/>
      <w:bookmarkEnd w:id="1124"/>
      <w:bookmarkEnd w:id="1125"/>
      <w:bookmarkEnd w:id="1126"/>
      <w:bookmarkEnd w:id="1127"/>
    </w:p>
    <w:p w14:paraId="3E504834" w14:textId="77777777" w:rsidR="00BA0CB6" w:rsidRPr="00832C7D" w:rsidRDefault="00145D54" w:rsidP="00E92380">
      <w:pPr>
        <w:jc w:val="both"/>
        <w:rPr>
          <w:rFonts w:ascii="Times New Roman" w:hAnsi="Times New Roman"/>
        </w:rPr>
      </w:pPr>
      <w:r w:rsidRPr="00832C7D">
        <w:rPr>
          <w:rFonts w:ascii="Times New Roman" w:hAnsi="Times New Roman"/>
        </w:rPr>
        <w:br w:type="page"/>
      </w:r>
    </w:p>
    <w:p w14:paraId="28EEB8BA" w14:textId="77777777" w:rsidR="000D4C6D" w:rsidRPr="00832C7D" w:rsidRDefault="00D61247" w:rsidP="008539AE">
      <w:pPr>
        <w:ind w:left="720" w:firstLine="0"/>
        <w:outlineLvl w:val="0"/>
        <w:rPr>
          <w:rFonts w:ascii="Times New Roman" w:hAnsi="Times New Roman"/>
          <w:b/>
        </w:rPr>
      </w:pPr>
      <w:bookmarkStart w:id="1128" w:name="_Toc22129468"/>
      <w:bookmarkStart w:id="1129" w:name="_Toc97800813"/>
      <w:r w:rsidRPr="00832C7D">
        <w:rPr>
          <w:rFonts w:ascii="Times New Roman" w:hAnsi="Times New Roman"/>
          <w:b/>
          <w:sz w:val="36"/>
          <w:szCs w:val="36"/>
        </w:rPr>
        <w:t>C</w:t>
      </w:r>
      <w:r w:rsidR="00C30290" w:rsidRPr="00832C7D">
        <w:rPr>
          <w:rFonts w:ascii="Times New Roman" w:hAnsi="Times New Roman"/>
          <w:b/>
          <w:sz w:val="36"/>
          <w:szCs w:val="36"/>
        </w:rPr>
        <w:t xml:space="preserve">HAPTER 3: </w:t>
      </w:r>
      <w:r w:rsidR="000D4C6D" w:rsidRPr="00832C7D">
        <w:rPr>
          <w:rFonts w:ascii="Times New Roman" w:hAnsi="Times New Roman"/>
          <w:b/>
          <w:sz w:val="36"/>
          <w:szCs w:val="36"/>
        </w:rPr>
        <w:t xml:space="preserve">DETERMINATION OF </w:t>
      </w:r>
      <w:r w:rsidR="00FC3415" w:rsidRPr="00832C7D">
        <w:rPr>
          <w:rFonts w:ascii="Times New Roman" w:hAnsi="Times New Roman"/>
          <w:b/>
          <w:sz w:val="36"/>
          <w:szCs w:val="36"/>
        </w:rPr>
        <w:t>FAMILY</w:t>
      </w:r>
      <w:r w:rsidR="000D4C6D" w:rsidRPr="00832C7D">
        <w:rPr>
          <w:rFonts w:ascii="Times New Roman" w:hAnsi="Times New Roman"/>
          <w:b/>
          <w:sz w:val="36"/>
          <w:szCs w:val="36"/>
        </w:rPr>
        <w:t xml:space="preserve"> ELIGIBILITY</w:t>
      </w:r>
      <w:bookmarkEnd w:id="1128"/>
      <w:bookmarkEnd w:id="1129"/>
    </w:p>
    <w:p w14:paraId="298DE9E5" w14:textId="77777777" w:rsidR="007D3E37" w:rsidRPr="00832C7D" w:rsidRDefault="007D3E37" w:rsidP="00E92380">
      <w:pPr>
        <w:jc w:val="both"/>
        <w:outlineLvl w:val="1"/>
        <w:rPr>
          <w:rFonts w:ascii="Times New Roman" w:hAnsi="Times New Roman"/>
          <w:b/>
        </w:rPr>
      </w:pPr>
    </w:p>
    <w:p w14:paraId="0AAAB359" w14:textId="77777777" w:rsidR="001D1E29" w:rsidRPr="00832C7D" w:rsidRDefault="000D4C6D" w:rsidP="00E92380">
      <w:pPr>
        <w:ind w:left="1008" w:firstLine="0"/>
        <w:jc w:val="both"/>
        <w:outlineLvl w:val="0"/>
        <w:rPr>
          <w:rFonts w:ascii="Times New Roman" w:hAnsi="Times New Roman"/>
        </w:rPr>
      </w:pPr>
      <w:bookmarkStart w:id="1130" w:name="_Toc16245145"/>
      <w:bookmarkStart w:id="1131" w:name="_Toc22129469"/>
      <w:bookmarkStart w:id="1132" w:name="_Toc97800814"/>
      <w:r w:rsidRPr="00832C7D">
        <w:rPr>
          <w:rFonts w:ascii="Times New Roman" w:hAnsi="Times New Roman"/>
          <w:b/>
        </w:rPr>
        <w:t xml:space="preserve">3.0. </w:t>
      </w:r>
      <w:r w:rsidR="00A31E79" w:rsidRPr="00832C7D">
        <w:rPr>
          <w:rFonts w:ascii="Times New Roman" w:hAnsi="Times New Roman"/>
          <w:b/>
        </w:rPr>
        <w:t xml:space="preserve">Family </w:t>
      </w:r>
      <w:r w:rsidRPr="00832C7D">
        <w:rPr>
          <w:rFonts w:ascii="Times New Roman" w:hAnsi="Times New Roman"/>
          <w:b/>
        </w:rPr>
        <w:t>Eligibility</w:t>
      </w:r>
      <w:bookmarkStart w:id="1133" w:name="_Toc13739065"/>
      <w:bookmarkStart w:id="1134" w:name="_Toc13754468"/>
      <w:bookmarkStart w:id="1135" w:name="_Toc16245146"/>
      <w:bookmarkStart w:id="1136" w:name="_Toc16516247"/>
      <w:bookmarkStart w:id="1137" w:name="_Toc16517444"/>
      <w:bookmarkEnd w:id="1130"/>
      <w:bookmarkEnd w:id="1131"/>
      <w:bookmarkEnd w:id="1132"/>
    </w:p>
    <w:p w14:paraId="2E6A85EB" w14:textId="5D290B7D" w:rsidR="00932090" w:rsidRPr="00832C7D" w:rsidRDefault="000D4C6D" w:rsidP="00E92380">
      <w:pPr>
        <w:ind w:left="1008" w:firstLine="0"/>
        <w:jc w:val="both"/>
        <w:outlineLvl w:val="0"/>
        <w:rPr>
          <w:rFonts w:ascii="Times New Roman" w:hAnsi="Times New Roman"/>
        </w:rPr>
      </w:pPr>
      <w:bookmarkStart w:id="1138" w:name="_Toc22113408"/>
      <w:bookmarkStart w:id="1139" w:name="_Toc22129470"/>
      <w:bookmarkStart w:id="1140" w:name="_Toc22281290"/>
      <w:bookmarkStart w:id="1141" w:name="_Toc24541920"/>
      <w:bookmarkStart w:id="1142" w:name="_Toc97800815"/>
      <w:r w:rsidRPr="00832C7D">
        <w:rPr>
          <w:rFonts w:ascii="Times New Roman" w:hAnsi="Times New Roman"/>
        </w:rPr>
        <w:t xml:space="preserve">In order to be eligible for child care services, </w:t>
      </w:r>
      <w:r w:rsidR="00A31E79" w:rsidRPr="00832C7D">
        <w:rPr>
          <w:rFonts w:ascii="Times New Roman" w:hAnsi="Times New Roman"/>
        </w:rPr>
        <w:t>the family must verify the identity of the head of household, meet</w:t>
      </w:r>
      <w:r w:rsidR="00DD0B40" w:rsidRPr="00832C7D">
        <w:rPr>
          <w:rFonts w:ascii="Times New Roman" w:hAnsi="Times New Roman"/>
        </w:rPr>
        <w:t xml:space="preserve"> </w:t>
      </w:r>
      <w:r w:rsidR="00A31E79" w:rsidRPr="00832C7D">
        <w:rPr>
          <w:rFonts w:ascii="Times New Roman" w:hAnsi="Times New Roman"/>
        </w:rPr>
        <w:t>WV residency requirements, income requirem</w:t>
      </w:r>
      <w:r w:rsidR="00BD762D" w:rsidRPr="00832C7D">
        <w:rPr>
          <w:rFonts w:ascii="Times New Roman" w:hAnsi="Times New Roman"/>
        </w:rPr>
        <w:t>ents,</w:t>
      </w:r>
      <w:r w:rsidR="00A31E79" w:rsidRPr="00832C7D">
        <w:rPr>
          <w:rFonts w:ascii="Times New Roman" w:hAnsi="Times New Roman"/>
        </w:rPr>
        <w:t xml:space="preserve"> and activity requirements. A</w:t>
      </w:r>
      <w:r w:rsidRPr="00832C7D">
        <w:rPr>
          <w:rFonts w:ascii="Times New Roman" w:hAnsi="Times New Roman"/>
        </w:rPr>
        <w:t xml:space="preserve"> child must</w:t>
      </w:r>
      <w:r w:rsidR="00145D54" w:rsidRPr="00832C7D">
        <w:rPr>
          <w:rFonts w:ascii="Times New Roman" w:hAnsi="Times New Roman"/>
        </w:rPr>
        <w:t xml:space="preserve"> meet age and</w:t>
      </w:r>
      <w:r w:rsidR="00DD0B40" w:rsidRPr="00832C7D">
        <w:rPr>
          <w:rFonts w:ascii="Times New Roman" w:hAnsi="Times New Roman"/>
        </w:rPr>
        <w:t xml:space="preserve"> </w:t>
      </w:r>
      <w:r w:rsidR="00145D54" w:rsidRPr="00832C7D">
        <w:rPr>
          <w:rFonts w:ascii="Times New Roman" w:hAnsi="Times New Roman"/>
        </w:rPr>
        <w:t>WV residency requirements, need child care</w:t>
      </w:r>
      <w:r w:rsidR="00A31E79" w:rsidRPr="00832C7D">
        <w:rPr>
          <w:rFonts w:ascii="Times New Roman" w:hAnsi="Times New Roman"/>
        </w:rPr>
        <w:t xml:space="preserve"> for a portion of the day, and reside with the hea</w:t>
      </w:r>
      <w:r w:rsidR="00D42A7D" w:rsidRPr="00832C7D">
        <w:rPr>
          <w:rFonts w:ascii="Times New Roman" w:hAnsi="Times New Roman"/>
        </w:rPr>
        <w:t>d of household applying for ser</w:t>
      </w:r>
      <w:r w:rsidR="00A31E79" w:rsidRPr="00832C7D">
        <w:rPr>
          <w:rFonts w:ascii="Times New Roman" w:hAnsi="Times New Roman"/>
        </w:rPr>
        <w:t>v</w:t>
      </w:r>
      <w:r w:rsidR="00D42A7D" w:rsidRPr="00832C7D">
        <w:rPr>
          <w:rFonts w:ascii="Times New Roman" w:hAnsi="Times New Roman"/>
        </w:rPr>
        <w:t>i</w:t>
      </w:r>
      <w:r w:rsidR="00A31E79" w:rsidRPr="00832C7D">
        <w:rPr>
          <w:rFonts w:ascii="Times New Roman" w:hAnsi="Times New Roman"/>
        </w:rPr>
        <w:t>ces</w:t>
      </w:r>
      <w:r w:rsidR="00145D54" w:rsidRPr="00832C7D">
        <w:rPr>
          <w:rFonts w:ascii="Times New Roman" w:hAnsi="Times New Roman"/>
        </w:rPr>
        <w:t>.</w:t>
      </w:r>
      <w:bookmarkEnd w:id="1133"/>
      <w:bookmarkEnd w:id="1134"/>
      <w:bookmarkEnd w:id="1135"/>
      <w:bookmarkEnd w:id="1136"/>
      <w:bookmarkEnd w:id="1137"/>
      <w:bookmarkEnd w:id="1138"/>
      <w:bookmarkEnd w:id="1139"/>
      <w:bookmarkEnd w:id="1140"/>
      <w:bookmarkEnd w:id="1141"/>
      <w:bookmarkEnd w:id="1142"/>
      <w:r w:rsidR="00932090" w:rsidRPr="00832C7D">
        <w:rPr>
          <w:rFonts w:ascii="Times New Roman" w:hAnsi="Times New Roman"/>
        </w:rPr>
        <w:t xml:space="preserve">  </w:t>
      </w:r>
    </w:p>
    <w:p w14:paraId="17F0437E" w14:textId="77777777" w:rsidR="00932090" w:rsidRPr="00832C7D" w:rsidRDefault="00932090" w:rsidP="00E92380">
      <w:pPr>
        <w:autoSpaceDE w:val="0"/>
        <w:autoSpaceDN w:val="0"/>
        <w:ind w:left="1008" w:firstLine="0"/>
        <w:jc w:val="both"/>
        <w:outlineLvl w:val="0"/>
        <w:rPr>
          <w:rFonts w:ascii="Segoe UI" w:eastAsia="Calibri" w:hAnsi="Segoe UI" w:cs="Segoe UI"/>
          <w:color w:val="000000"/>
        </w:rPr>
      </w:pPr>
    </w:p>
    <w:p w14:paraId="33FF8D45" w14:textId="77777777" w:rsidR="00145D54" w:rsidRPr="00832C7D" w:rsidRDefault="000D4C6D" w:rsidP="00E92380">
      <w:pPr>
        <w:ind w:left="1008" w:firstLine="0"/>
        <w:jc w:val="both"/>
        <w:outlineLvl w:val="0"/>
        <w:rPr>
          <w:rFonts w:ascii="Times New Roman" w:hAnsi="Times New Roman"/>
          <w:b/>
        </w:rPr>
      </w:pPr>
      <w:bookmarkStart w:id="1143" w:name="_Toc22129471"/>
      <w:bookmarkStart w:id="1144" w:name="_Toc97800816"/>
      <w:r w:rsidRPr="00832C7D">
        <w:rPr>
          <w:rFonts w:ascii="Times New Roman" w:hAnsi="Times New Roman"/>
          <w:b/>
        </w:rPr>
        <w:t xml:space="preserve">3.1. </w:t>
      </w:r>
      <w:r w:rsidR="00A31E79" w:rsidRPr="00832C7D">
        <w:rPr>
          <w:rFonts w:ascii="Times New Roman" w:hAnsi="Times New Roman"/>
          <w:b/>
        </w:rPr>
        <w:t xml:space="preserve">Child </w:t>
      </w:r>
      <w:r w:rsidR="00145D54" w:rsidRPr="00832C7D">
        <w:rPr>
          <w:rFonts w:ascii="Times New Roman" w:hAnsi="Times New Roman"/>
          <w:b/>
        </w:rPr>
        <w:t>Age Requirement</w:t>
      </w:r>
      <w:bookmarkEnd w:id="1143"/>
      <w:bookmarkEnd w:id="1144"/>
    </w:p>
    <w:p w14:paraId="6DDB5346" w14:textId="77777777" w:rsidR="00145D54" w:rsidRPr="00832C7D" w:rsidRDefault="00145D54" w:rsidP="00E92380">
      <w:pPr>
        <w:jc w:val="both"/>
        <w:rPr>
          <w:rFonts w:ascii="Times New Roman" w:hAnsi="Times New Roman"/>
          <w:b/>
        </w:rPr>
      </w:pPr>
    </w:p>
    <w:p w14:paraId="1216A203" w14:textId="77777777" w:rsidR="00145D54" w:rsidRPr="00832C7D" w:rsidRDefault="000D4C6D" w:rsidP="00535D10">
      <w:pPr>
        <w:numPr>
          <w:ilvl w:val="2"/>
          <w:numId w:val="24"/>
        </w:numPr>
        <w:tabs>
          <w:tab w:val="clear" w:pos="1440"/>
          <w:tab w:val="num" w:pos="900"/>
        </w:tabs>
        <w:ind w:left="1296" w:firstLine="0"/>
        <w:jc w:val="both"/>
        <w:outlineLvl w:val="1"/>
        <w:rPr>
          <w:rFonts w:ascii="Times New Roman" w:hAnsi="Times New Roman"/>
        </w:rPr>
      </w:pPr>
      <w:bookmarkStart w:id="1145" w:name="_Toc22113410"/>
      <w:bookmarkStart w:id="1146" w:name="_Toc22129472"/>
      <w:bookmarkStart w:id="1147" w:name="_Toc22281292"/>
      <w:bookmarkStart w:id="1148" w:name="_Toc24541922"/>
      <w:bookmarkStart w:id="1149" w:name="_Toc97800817"/>
      <w:r w:rsidRPr="00832C7D">
        <w:rPr>
          <w:rFonts w:ascii="Times New Roman" w:hAnsi="Times New Roman"/>
        </w:rPr>
        <w:t>Be under 13 years of age, or</w:t>
      </w:r>
      <w:bookmarkEnd w:id="1145"/>
      <w:bookmarkEnd w:id="1146"/>
      <w:bookmarkEnd w:id="1147"/>
      <w:bookmarkEnd w:id="1148"/>
      <w:bookmarkEnd w:id="1149"/>
      <w:r w:rsidRPr="00832C7D">
        <w:rPr>
          <w:rFonts w:ascii="Times New Roman" w:hAnsi="Times New Roman"/>
        </w:rPr>
        <w:t xml:space="preserve"> </w:t>
      </w:r>
    </w:p>
    <w:p w14:paraId="0952110E" w14:textId="77777777" w:rsidR="00145D54" w:rsidRPr="00832C7D" w:rsidRDefault="00145D54" w:rsidP="00E92380">
      <w:pPr>
        <w:tabs>
          <w:tab w:val="num" w:pos="900"/>
        </w:tabs>
        <w:ind w:left="1296" w:firstLine="0"/>
        <w:jc w:val="both"/>
        <w:outlineLvl w:val="1"/>
        <w:rPr>
          <w:rFonts w:ascii="Times New Roman" w:hAnsi="Times New Roman"/>
        </w:rPr>
      </w:pPr>
    </w:p>
    <w:p w14:paraId="2C64EFE6" w14:textId="3E0866C0" w:rsidR="00145D54" w:rsidRPr="00832C7D" w:rsidRDefault="00145D54" w:rsidP="00535D10">
      <w:pPr>
        <w:numPr>
          <w:ilvl w:val="2"/>
          <w:numId w:val="24"/>
        </w:numPr>
        <w:tabs>
          <w:tab w:val="clear" w:pos="1440"/>
          <w:tab w:val="num" w:pos="900"/>
        </w:tabs>
        <w:ind w:left="1296" w:firstLine="0"/>
        <w:jc w:val="both"/>
        <w:outlineLvl w:val="1"/>
        <w:rPr>
          <w:rFonts w:ascii="Times New Roman" w:hAnsi="Times New Roman"/>
        </w:rPr>
      </w:pPr>
      <w:bookmarkStart w:id="1150" w:name="_Toc22113411"/>
      <w:bookmarkStart w:id="1151" w:name="_Toc22129473"/>
      <w:bookmarkStart w:id="1152" w:name="_Toc22281293"/>
      <w:bookmarkStart w:id="1153" w:name="_Toc24541923"/>
      <w:bookmarkStart w:id="1154" w:name="_Toc97800818"/>
      <w:r w:rsidRPr="00832C7D">
        <w:rPr>
          <w:rFonts w:ascii="Times New Roman" w:hAnsi="Times New Roman"/>
        </w:rPr>
        <w:t>M</w:t>
      </w:r>
      <w:r w:rsidR="000D4C6D" w:rsidRPr="00832C7D">
        <w:rPr>
          <w:rFonts w:ascii="Times New Roman" w:hAnsi="Times New Roman"/>
        </w:rPr>
        <w:t>ay be 13</w:t>
      </w:r>
      <w:r w:rsidR="001D5B6F" w:rsidRPr="00832C7D">
        <w:rPr>
          <w:rFonts w:ascii="Times New Roman" w:hAnsi="Times New Roman"/>
        </w:rPr>
        <w:t xml:space="preserve"> years</w:t>
      </w:r>
      <w:r w:rsidR="000D4C6D" w:rsidRPr="00832C7D">
        <w:rPr>
          <w:rFonts w:ascii="Times New Roman" w:hAnsi="Times New Roman"/>
        </w:rPr>
        <w:t xml:space="preserve"> </w:t>
      </w:r>
      <w:r w:rsidR="001D5B6F" w:rsidRPr="00832C7D">
        <w:rPr>
          <w:rFonts w:ascii="Times New Roman" w:hAnsi="Times New Roman"/>
        </w:rPr>
        <w:t>through 17</w:t>
      </w:r>
      <w:r w:rsidR="000D4C6D" w:rsidRPr="00832C7D">
        <w:rPr>
          <w:rFonts w:ascii="Times New Roman" w:hAnsi="Times New Roman"/>
        </w:rPr>
        <w:t xml:space="preserve"> years of age if:</w:t>
      </w:r>
      <w:bookmarkEnd w:id="1150"/>
      <w:bookmarkEnd w:id="1151"/>
      <w:bookmarkEnd w:id="1152"/>
      <w:bookmarkEnd w:id="1153"/>
      <w:bookmarkEnd w:id="1154"/>
    </w:p>
    <w:p w14:paraId="37540BAB" w14:textId="77777777" w:rsidR="00E174CD" w:rsidRPr="00832C7D" w:rsidRDefault="00E174CD" w:rsidP="00E92380">
      <w:pPr>
        <w:jc w:val="both"/>
        <w:outlineLvl w:val="2"/>
        <w:rPr>
          <w:rFonts w:ascii="Times New Roman" w:hAnsi="Times New Roman"/>
          <w:b/>
        </w:rPr>
      </w:pPr>
    </w:p>
    <w:p w14:paraId="5F5A3141" w14:textId="7B9E2424" w:rsidR="00E174CD" w:rsidRPr="00832C7D" w:rsidRDefault="000D4C6D" w:rsidP="00535D10">
      <w:pPr>
        <w:numPr>
          <w:ilvl w:val="3"/>
          <w:numId w:val="24"/>
        </w:numPr>
        <w:tabs>
          <w:tab w:val="clear" w:pos="1800"/>
          <w:tab w:val="num" w:pos="1500"/>
        </w:tabs>
        <w:ind w:left="1584" w:firstLine="0"/>
        <w:jc w:val="both"/>
        <w:outlineLvl w:val="2"/>
        <w:rPr>
          <w:rFonts w:ascii="Times New Roman" w:hAnsi="Times New Roman"/>
        </w:rPr>
      </w:pPr>
      <w:bookmarkStart w:id="1155" w:name="_Toc13739067"/>
      <w:bookmarkStart w:id="1156" w:name="_Toc13754470"/>
      <w:bookmarkStart w:id="1157" w:name="_Toc16245148"/>
      <w:bookmarkStart w:id="1158" w:name="_Toc16516249"/>
      <w:bookmarkStart w:id="1159" w:name="_Toc22113412"/>
      <w:bookmarkStart w:id="1160" w:name="_Toc22129474"/>
      <w:bookmarkStart w:id="1161" w:name="_Toc22281294"/>
      <w:bookmarkStart w:id="1162" w:name="_Toc24541924"/>
      <w:bookmarkStart w:id="1163" w:name="_Toc97800819"/>
      <w:r w:rsidRPr="00832C7D">
        <w:rPr>
          <w:rFonts w:ascii="Times New Roman" w:hAnsi="Times New Roman"/>
          <w:b/>
        </w:rPr>
        <w:t>Under court supervision</w:t>
      </w:r>
      <w:r w:rsidR="00F0108A" w:rsidRPr="00832C7D">
        <w:rPr>
          <w:rFonts w:ascii="Times New Roman" w:hAnsi="Times New Roman"/>
          <w:b/>
        </w:rPr>
        <w:t>.</w:t>
      </w:r>
      <w:r w:rsidRPr="00832C7D">
        <w:rPr>
          <w:rFonts w:ascii="Times New Roman" w:hAnsi="Times New Roman"/>
        </w:rPr>
        <w:t xml:space="preserve"> </w:t>
      </w:r>
      <w:r w:rsidR="00F0108A" w:rsidRPr="00832C7D">
        <w:rPr>
          <w:rFonts w:ascii="Times New Roman" w:hAnsi="Times New Roman"/>
        </w:rPr>
        <w:t>T</w:t>
      </w:r>
      <w:r w:rsidR="00BF498A" w:rsidRPr="00832C7D">
        <w:rPr>
          <w:rFonts w:ascii="Times New Roman" w:hAnsi="Times New Roman"/>
        </w:rPr>
        <w:t>he family mu</w:t>
      </w:r>
      <w:r w:rsidR="00770621" w:rsidRPr="00832C7D">
        <w:rPr>
          <w:rFonts w:ascii="Times New Roman" w:hAnsi="Times New Roman"/>
        </w:rPr>
        <w:t xml:space="preserve">st provide documentation. Once </w:t>
      </w:r>
      <w:r w:rsidR="00BF498A" w:rsidRPr="00832C7D">
        <w:rPr>
          <w:rFonts w:ascii="Times New Roman" w:hAnsi="Times New Roman"/>
        </w:rPr>
        <w:t xml:space="preserve">documentation is received, the </w:t>
      </w:r>
      <w:r w:rsidR="00997031" w:rsidRPr="00832C7D">
        <w:rPr>
          <w:rFonts w:ascii="Times New Roman" w:hAnsi="Times New Roman"/>
        </w:rPr>
        <w:t>CCR&amp;R</w:t>
      </w:r>
      <w:r w:rsidR="00BF498A" w:rsidRPr="00832C7D">
        <w:rPr>
          <w:rFonts w:ascii="Times New Roman" w:hAnsi="Times New Roman"/>
        </w:rPr>
        <w:t xml:space="preserve"> </w:t>
      </w:r>
      <w:r w:rsidR="00127BFA" w:rsidRPr="00832C7D">
        <w:rPr>
          <w:rFonts w:ascii="Times New Roman" w:hAnsi="Times New Roman"/>
        </w:rPr>
        <w:t>case manager</w:t>
      </w:r>
      <w:r w:rsidR="00145D54" w:rsidRPr="00832C7D">
        <w:rPr>
          <w:rFonts w:ascii="Times New Roman" w:hAnsi="Times New Roman"/>
        </w:rPr>
        <w:t xml:space="preserve"> shall enable the “Under court </w:t>
      </w:r>
      <w:r w:rsidR="00BF498A" w:rsidRPr="00832C7D">
        <w:rPr>
          <w:rFonts w:ascii="Times New Roman" w:hAnsi="Times New Roman"/>
        </w:rPr>
        <w:t>supervision” box on the child’s General Information Screen in FACTS.</w:t>
      </w:r>
      <w:r w:rsidR="00145D54" w:rsidRPr="00832C7D">
        <w:rPr>
          <w:rFonts w:ascii="Times New Roman" w:hAnsi="Times New Roman"/>
        </w:rPr>
        <w:t xml:space="preserve"> </w:t>
      </w:r>
      <w:r w:rsidR="00E174CD" w:rsidRPr="00832C7D">
        <w:rPr>
          <w:rFonts w:ascii="Times New Roman" w:hAnsi="Times New Roman"/>
          <w:b/>
        </w:rPr>
        <w:t>O</w:t>
      </w:r>
      <w:r w:rsidRPr="00832C7D">
        <w:rPr>
          <w:rFonts w:ascii="Times New Roman" w:hAnsi="Times New Roman"/>
          <w:b/>
        </w:rPr>
        <w:t>r</w:t>
      </w:r>
      <w:bookmarkEnd w:id="1155"/>
      <w:bookmarkEnd w:id="1156"/>
      <w:bookmarkEnd w:id="1157"/>
      <w:bookmarkEnd w:id="1158"/>
      <w:bookmarkEnd w:id="1159"/>
      <w:bookmarkEnd w:id="1160"/>
      <w:bookmarkEnd w:id="1161"/>
      <w:bookmarkEnd w:id="1162"/>
      <w:bookmarkEnd w:id="1163"/>
    </w:p>
    <w:p w14:paraId="7CDD717C" w14:textId="77777777" w:rsidR="00932090" w:rsidRPr="00832C7D" w:rsidRDefault="00932090" w:rsidP="00E92380">
      <w:pPr>
        <w:ind w:left="1584" w:firstLine="0"/>
        <w:jc w:val="both"/>
        <w:outlineLvl w:val="2"/>
        <w:rPr>
          <w:rFonts w:ascii="Times New Roman" w:hAnsi="Times New Roman"/>
        </w:rPr>
      </w:pPr>
    </w:p>
    <w:p w14:paraId="2776D27E" w14:textId="56579E5A" w:rsidR="00A825C5" w:rsidRPr="00832C7D" w:rsidRDefault="000D4C6D" w:rsidP="00535D10">
      <w:pPr>
        <w:numPr>
          <w:ilvl w:val="3"/>
          <w:numId w:val="24"/>
        </w:numPr>
        <w:tabs>
          <w:tab w:val="clear" w:pos="1800"/>
          <w:tab w:val="num" w:pos="1500"/>
        </w:tabs>
        <w:ind w:left="1584" w:firstLine="0"/>
        <w:jc w:val="both"/>
        <w:outlineLvl w:val="2"/>
        <w:rPr>
          <w:rFonts w:ascii="Times New Roman" w:hAnsi="Times New Roman"/>
        </w:rPr>
      </w:pPr>
      <w:bookmarkStart w:id="1164" w:name="_Toc13739068"/>
      <w:bookmarkStart w:id="1165" w:name="_Toc13754471"/>
      <w:bookmarkStart w:id="1166" w:name="_Toc16245149"/>
      <w:bookmarkStart w:id="1167" w:name="_Toc16516250"/>
      <w:bookmarkStart w:id="1168" w:name="_Toc22113413"/>
      <w:bookmarkStart w:id="1169" w:name="_Toc22129475"/>
      <w:bookmarkStart w:id="1170" w:name="_Toc22281295"/>
      <w:bookmarkStart w:id="1171" w:name="_Toc24541925"/>
      <w:bookmarkStart w:id="1172" w:name="_Toc97800820"/>
      <w:r w:rsidRPr="00832C7D">
        <w:rPr>
          <w:rFonts w:ascii="Times New Roman" w:hAnsi="Times New Roman"/>
          <w:b/>
        </w:rPr>
        <w:t>Meet the definition of special needs chi</w:t>
      </w:r>
      <w:r w:rsidR="00FC3415" w:rsidRPr="00832C7D">
        <w:rPr>
          <w:rFonts w:ascii="Times New Roman" w:hAnsi="Times New Roman"/>
          <w:b/>
        </w:rPr>
        <w:t xml:space="preserve">ld. </w:t>
      </w:r>
      <w:r w:rsidR="00FC3415" w:rsidRPr="00832C7D">
        <w:rPr>
          <w:rFonts w:ascii="Times New Roman" w:hAnsi="Times New Roman"/>
        </w:rPr>
        <w:t xml:space="preserve"> (See Chapter 1, </w:t>
      </w:r>
      <w:r w:rsidRPr="00832C7D">
        <w:rPr>
          <w:rFonts w:ascii="Times New Roman" w:hAnsi="Times New Roman"/>
        </w:rPr>
        <w:t>Section</w:t>
      </w:r>
      <w:r w:rsidR="00FC3415" w:rsidRPr="00832C7D">
        <w:rPr>
          <w:rFonts w:ascii="Times New Roman" w:hAnsi="Times New Roman"/>
        </w:rPr>
        <w:t xml:space="preserve"> 2</w:t>
      </w:r>
      <w:r w:rsidRPr="00832C7D">
        <w:rPr>
          <w:rFonts w:ascii="Times New Roman" w:hAnsi="Times New Roman"/>
        </w:rPr>
        <w:t>).</w:t>
      </w:r>
      <w:r w:rsidR="00402B20" w:rsidRPr="00832C7D">
        <w:rPr>
          <w:rFonts w:ascii="Times New Roman" w:hAnsi="Times New Roman"/>
        </w:rPr>
        <w:t xml:space="preserve"> Children presenting a significant delay of at least 25% in one or more areas of development, or a six (6) month delay in two or more areas as determined by an early intervention program, special education program or other multi-disciplinary team shall be eligible for the Special Needs status. The family must provide the </w:t>
      </w:r>
      <w:r w:rsidR="00997031" w:rsidRPr="00832C7D">
        <w:rPr>
          <w:rFonts w:ascii="Times New Roman" w:hAnsi="Times New Roman"/>
        </w:rPr>
        <w:t>CCR&amp;R</w:t>
      </w:r>
      <w:r w:rsidR="00402B20" w:rsidRPr="00832C7D">
        <w:rPr>
          <w:rFonts w:ascii="Times New Roman" w:hAnsi="Times New Roman"/>
        </w:rPr>
        <w:t xml:space="preserve"> with a copy of the child’s assessment verifying the special needs status. </w:t>
      </w:r>
      <w:r w:rsidR="003476B2" w:rsidRPr="00832C7D">
        <w:rPr>
          <w:rFonts w:ascii="Times New Roman" w:hAnsi="Times New Roman"/>
        </w:rPr>
        <w:t>The determination of special needs status may be made at the CCR&amp;R Agency level</w:t>
      </w:r>
      <w:r w:rsidR="003D0F07" w:rsidRPr="00832C7D">
        <w:rPr>
          <w:rFonts w:ascii="Times New Roman" w:hAnsi="Times New Roman"/>
        </w:rPr>
        <w:t xml:space="preserve"> </w:t>
      </w:r>
      <w:r w:rsidR="003476B2" w:rsidRPr="00832C7D">
        <w:rPr>
          <w:rFonts w:ascii="Times New Roman" w:hAnsi="Times New Roman"/>
        </w:rPr>
        <w:t xml:space="preserve">. </w:t>
      </w:r>
      <w:r w:rsidR="00402B20" w:rsidRPr="00832C7D">
        <w:rPr>
          <w:rFonts w:ascii="Times New Roman" w:hAnsi="Times New Roman"/>
        </w:rPr>
        <w:t xml:space="preserve">Once documentation is received, the </w:t>
      </w:r>
      <w:r w:rsidR="00997031" w:rsidRPr="00832C7D">
        <w:rPr>
          <w:rFonts w:ascii="Times New Roman" w:hAnsi="Times New Roman"/>
        </w:rPr>
        <w:t>CCR&amp;R</w:t>
      </w:r>
      <w:r w:rsidR="00402B20" w:rsidRPr="00832C7D">
        <w:rPr>
          <w:rFonts w:ascii="Times New Roman" w:hAnsi="Times New Roman"/>
        </w:rPr>
        <w:t xml:space="preserve"> </w:t>
      </w:r>
      <w:r w:rsidR="00127BFA" w:rsidRPr="00832C7D">
        <w:rPr>
          <w:rFonts w:ascii="Times New Roman" w:hAnsi="Times New Roman"/>
        </w:rPr>
        <w:t>case manager</w:t>
      </w:r>
      <w:r w:rsidR="00402B20" w:rsidRPr="00832C7D">
        <w:rPr>
          <w:rFonts w:ascii="Times New Roman" w:hAnsi="Times New Roman"/>
        </w:rPr>
        <w:t xml:space="preserve"> shall enable the special needs box on the child screen in the Child Care Assessment.</w:t>
      </w:r>
      <w:bookmarkEnd w:id="1164"/>
      <w:bookmarkEnd w:id="1165"/>
      <w:bookmarkEnd w:id="1166"/>
      <w:bookmarkEnd w:id="1167"/>
      <w:bookmarkEnd w:id="1168"/>
      <w:bookmarkEnd w:id="1169"/>
      <w:bookmarkEnd w:id="1170"/>
      <w:bookmarkEnd w:id="1171"/>
      <w:bookmarkEnd w:id="1172"/>
      <w:r w:rsidR="00402B20" w:rsidRPr="00832C7D">
        <w:rPr>
          <w:rFonts w:ascii="Times New Roman" w:hAnsi="Times New Roman"/>
        </w:rPr>
        <w:t xml:space="preserve"> </w:t>
      </w:r>
    </w:p>
    <w:p w14:paraId="7A62C9B8" w14:textId="77777777" w:rsidR="00932090" w:rsidRPr="00832C7D" w:rsidRDefault="00932090" w:rsidP="00E92380">
      <w:pPr>
        <w:ind w:left="1584" w:firstLine="0"/>
        <w:jc w:val="both"/>
        <w:outlineLvl w:val="2"/>
        <w:rPr>
          <w:rFonts w:ascii="Times New Roman" w:hAnsi="Times New Roman"/>
        </w:rPr>
      </w:pPr>
    </w:p>
    <w:p w14:paraId="6A63E5DD" w14:textId="0D8315A6" w:rsidR="00447382" w:rsidRPr="00832C7D" w:rsidRDefault="00EA70F4" w:rsidP="00535D10">
      <w:pPr>
        <w:numPr>
          <w:ilvl w:val="3"/>
          <w:numId w:val="24"/>
        </w:numPr>
        <w:tabs>
          <w:tab w:val="clear" w:pos="1800"/>
          <w:tab w:val="num" w:pos="1500"/>
        </w:tabs>
        <w:ind w:left="1584" w:firstLine="0"/>
        <w:jc w:val="both"/>
        <w:outlineLvl w:val="2"/>
        <w:rPr>
          <w:rFonts w:ascii="Times New Roman" w:hAnsi="Times New Roman"/>
        </w:rPr>
      </w:pPr>
      <w:bookmarkStart w:id="1173" w:name="_Toc13739069"/>
      <w:bookmarkStart w:id="1174" w:name="_Toc13754472"/>
      <w:bookmarkStart w:id="1175" w:name="_Toc16245150"/>
      <w:bookmarkStart w:id="1176" w:name="_Toc16516251"/>
      <w:bookmarkStart w:id="1177" w:name="_Toc22113414"/>
      <w:bookmarkStart w:id="1178" w:name="_Toc22129476"/>
      <w:bookmarkStart w:id="1179" w:name="_Toc24541926"/>
      <w:bookmarkStart w:id="1180" w:name="_Toc97800821"/>
      <w:r w:rsidRPr="00832C7D">
        <w:rPr>
          <w:rFonts w:ascii="Times New Roman" w:hAnsi="Times New Roman"/>
          <w:b/>
        </w:rPr>
        <w:t xml:space="preserve">In the case </w:t>
      </w:r>
      <w:r w:rsidR="00447382" w:rsidRPr="00832C7D">
        <w:rPr>
          <w:rFonts w:ascii="Times New Roman" w:hAnsi="Times New Roman"/>
          <w:b/>
        </w:rPr>
        <w:t xml:space="preserve">where Special Needs status is unlikely to change. </w:t>
      </w:r>
      <w:r w:rsidR="00447382" w:rsidRPr="00832C7D">
        <w:rPr>
          <w:rFonts w:ascii="Times New Roman" w:hAnsi="Times New Roman"/>
        </w:rPr>
        <w:t xml:space="preserve"> After the initial determination of Special Needs status, the CCR&amp;R </w:t>
      </w:r>
      <w:r w:rsidR="00127BFA" w:rsidRPr="00832C7D">
        <w:rPr>
          <w:rFonts w:ascii="Times New Roman" w:hAnsi="Times New Roman"/>
        </w:rPr>
        <w:t>case manager</w:t>
      </w:r>
      <w:r w:rsidR="00447382" w:rsidRPr="00832C7D">
        <w:rPr>
          <w:rFonts w:ascii="Times New Roman" w:hAnsi="Times New Roman"/>
        </w:rPr>
        <w:t xml:space="preserve"> is not required to obtain further verifications</w:t>
      </w:r>
      <w:r w:rsidR="002D58F5" w:rsidRPr="00832C7D">
        <w:rPr>
          <w:rFonts w:ascii="Times New Roman" w:hAnsi="Times New Roman"/>
        </w:rPr>
        <w:t xml:space="preserve"> for the </w:t>
      </w:r>
      <w:r w:rsidR="006E7654" w:rsidRPr="00832C7D">
        <w:rPr>
          <w:rFonts w:ascii="Times New Roman" w:hAnsi="Times New Roman"/>
        </w:rPr>
        <w:t>special needs</w:t>
      </w:r>
      <w:r w:rsidR="002D58F5" w:rsidRPr="00832C7D">
        <w:rPr>
          <w:rFonts w:ascii="Times New Roman" w:hAnsi="Times New Roman"/>
        </w:rPr>
        <w:t xml:space="preserve"> child</w:t>
      </w:r>
      <w:r w:rsidR="00447382" w:rsidRPr="00832C7D">
        <w:rPr>
          <w:rFonts w:ascii="Times New Roman" w:hAnsi="Times New Roman"/>
        </w:rPr>
        <w:t xml:space="preserve"> over the life of the child care case.</w:t>
      </w:r>
      <w:bookmarkEnd w:id="1173"/>
      <w:bookmarkEnd w:id="1174"/>
      <w:bookmarkEnd w:id="1175"/>
      <w:bookmarkEnd w:id="1176"/>
      <w:bookmarkEnd w:id="1177"/>
      <w:bookmarkEnd w:id="1178"/>
      <w:bookmarkEnd w:id="1179"/>
      <w:bookmarkEnd w:id="1180"/>
      <w:r w:rsidR="008E0E13" w:rsidRPr="00832C7D">
        <w:rPr>
          <w:rFonts w:ascii="Times New Roman" w:hAnsi="Times New Roman"/>
        </w:rPr>
        <w:t xml:space="preserve"> </w:t>
      </w:r>
      <w:r w:rsidR="00447382" w:rsidRPr="00832C7D">
        <w:rPr>
          <w:rFonts w:ascii="Times New Roman" w:hAnsi="Times New Roman"/>
        </w:rPr>
        <w:t xml:space="preserve"> </w:t>
      </w:r>
    </w:p>
    <w:p w14:paraId="52750863" w14:textId="77777777" w:rsidR="00F05BA1" w:rsidRPr="00832C7D" w:rsidRDefault="00F05BA1" w:rsidP="00E92380">
      <w:pPr>
        <w:jc w:val="both"/>
        <w:rPr>
          <w:rFonts w:ascii="Times New Roman" w:hAnsi="Times New Roman"/>
        </w:rPr>
      </w:pPr>
    </w:p>
    <w:p w14:paraId="594086C6" w14:textId="77777777" w:rsidR="001D1E29" w:rsidRPr="00832C7D" w:rsidRDefault="00D42A7D" w:rsidP="00535D10">
      <w:pPr>
        <w:numPr>
          <w:ilvl w:val="1"/>
          <w:numId w:val="24"/>
        </w:numPr>
        <w:tabs>
          <w:tab w:val="left" w:pos="500"/>
        </w:tabs>
        <w:ind w:left="1008" w:firstLine="0"/>
        <w:jc w:val="both"/>
        <w:outlineLvl w:val="0"/>
        <w:rPr>
          <w:rFonts w:ascii="Times New Roman" w:hAnsi="Times New Roman"/>
          <w:b/>
        </w:rPr>
      </w:pPr>
      <w:bookmarkStart w:id="1181" w:name="_Toc22129477"/>
      <w:bookmarkStart w:id="1182" w:name="_Toc97800822"/>
      <w:r w:rsidRPr="00832C7D">
        <w:rPr>
          <w:rFonts w:ascii="Times New Roman" w:hAnsi="Times New Roman"/>
          <w:b/>
        </w:rPr>
        <w:t>Family Criteria</w:t>
      </w:r>
      <w:bookmarkStart w:id="1183" w:name="_Toc174349247"/>
      <w:bookmarkStart w:id="1184" w:name="_Toc181083647"/>
      <w:bookmarkStart w:id="1185" w:name="_Toc13739071"/>
      <w:bookmarkStart w:id="1186" w:name="_Toc13754474"/>
      <w:bookmarkStart w:id="1187" w:name="_Toc16245152"/>
      <w:bookmarkStart w:id="1188" w:name="_Toc16516253"/>
      <w:bookmarkStart w:id="1189" w:name="_Toc16517447"/>
      <w:bookmarkEnd w:id="1181"/>
      <w:bookmarkEnd w:id="1182"/>
    </w:p>
    <w:p w14:paraId="2C55F324" w14:textId="6C1769BE" w:rsidR="00E41D65" w:rsidRPr="00832C7D" w:rsidRDefault="00E174CD" w:rsidP="00E92380">
      <w:pPr>
        <w:tabs>
          <w:tab w:val="left" w:pos="500"/>
        </w:tabs>
        <w:ind w:left="1008" w:firstLine="0"/>
        <w:jc w:val="both"/>
        <w:outlineLvl w:val="0"/>
        <w:rPr>
          <w:rFonts w:ascii="Times New Roman" w:hAnsi="Times New Roman"/>
          <w:b/>
        </w:rPr>
      </w:pPr>
      <w:bookmarkStart w:id="1190" w:name="_Toc22113416"/>
      <w:bookmarkStart w:id="1191" w:name="_Toc22129478"/>
      <w:bookmarkStart w:id="1192" w:name="_Toc22281298"/>
      <w:bookmarkStart w:id="1193" w:name="_Toc24541928"/>
      <w:bookmarkStart w:id="1194" w:name="_Toc97800823"/>
      <w:r w:rsidRPr="00832C7D">
        <w:rPr>
          <w:rFonts w:ascii="Times New Roman" w:hAnsi="Times New Roman"/>
        </w:rPr>
        <w:t>The c</w:t>
      </w:r>
      <w:r w:rsidR="00E41D65" w:rsidRPr="00832C7D">
        <w:rPr>
          <w:rFonts w:ascii="Times New Roman" w:hAnsi="Times New Roman"/>
        </w:rPr>
        <w:t>hild must reside or live at the same address, with a family meeting the following criteria:</w:t>
      </w:r>
      <w:bookmarkEnd w:id="1183"/>
      <w:bookmarkEnd w:id="1184"/>
      <w:r w:rsidRPr="00832C7D">
        <w:rPr>
          <w:rFonts w:ascii="Times New Roman" w:hAnsi="Times New Roman"/>
        </w:rPr>
        <w:t xml:space="preserve"> t</w:t>
      </w:r>
      <w:r w:rsidR="00E41D65" w:rsidRPr="00832C7D">
        <w:rPr>
          <w:rFonts w:ascii="Times New Roman" w:hAnsi="Times New Roman"/>
        </w:rPr>
        <w:t>he family(’s):</w:t>
      </w:r>
      <w:bookmarkEnd w:id="1185"/>
      <w:bookmarkEnd w:id="1186"/>
      <w:bookmarkEnd w:id="1187"/>
      <w:bookmarkEnd w:id="1188"/>
      <w:bookmarkEnd w:id="1189"/>
      <w:bookmarkEnd w:id="1190"/>
      <w:bookmarkEnd w:id="1191"/>
      <w:bookmarkEnd w:id="1192"/>
      <w:bookmarkEnd w:id="1193"/>
      <w:bookmarkEnd w:id="1194"/>
    </w:p>
    <w:p w14:paraId="785D6C24" w14:textId="77777777" w:rsidR="009F64EA" w:rsidRPr="00832C7D" w:rsidRDefault="009F64EA" w:rsidP="00E92380">
      <w:pPr>
        <w:ind w:left="1296" w:firstLine="0"/>
        <w:jc w:val="both"/>
        <w:outlineLvl w:val="1"/>
        <w:rPr>
          <w:rFonts w:ascii="Times New Roman" w:hAnsi="Times New Roman"/>
          <w:b/>
        </w:rPr>
      </w:pPr>
    </w:p>
    <w:p w14:paraId="330A8688" w14:textId="273BB875" w:rsidR="00D42A7D" w:rsidRPr="00832C7D" w:rsidRDefault="009F64EA" w:rsidP="00535D10">
      <w:pPr>
        <w:numPr>
          <w:ilvl w:val="2"/>
          <w:numId w:val="25"/>
        </w:numPr>
        <w:ind w:left="1296" w:firstLine="0"/>
        <w:jc w:val="both"/>
        <w:outlineLvl w:val="1"/>
        <w:rPr>
          <w:rFonts w:ascii="Times New Roman" w:hAnsi="Times New Roman"/>
        </w:rPr>
      </w:pPr>
      <w:bookmarkStart w:id="1195" w:name="_Toc13739072"/>
      <w:bookmarkStart w:id="1196" w:name="_Toc13754475"/>
      <w:bookmarkStart w:id="1197" w:name="_Toc16245153"/>
      <w:bookmarkStart w:id="1198" w:name="_Toc16516254"/>
      <w:bookmarkStart w:id="1199" w:name="_Toc16517448"/>
      <w:bookmarkStart w:id="1200" w:name="_Toc22113417"/>
      <w:bookmarkStart w:id="1201" w:name="_Toc22129479"/>
      <w:bookmarkStart w:id="1202" w:name="_Toc22281299"/>
      <w:bookmarkStart w:id="1203" w:name="_Toc24541929"/>
      <w:bookmarkStart w:id="1204" w:name="_Toc97800824"/>
      <w:r w:rsidRPr="00832C7D">
        <w:rPr>
          <w:rFonts w:ascii="Times New Roman" w:hAnsi="Times New Roman"/>
        </w:rPr>
        <w:t xml:space="preserve">Monthly gross income, by family size, falls within the eligibility guidelines in Appendix </w:t>
      </w:r>
      <w:r w:rsidR="00AF37EA" w:rsidRPr="00832C7D">
        <w:rPr>
          <w:rFonts w:ascii="Times New Roman" w:hAnsi="Times New Roman"/>
        </w:rPr>
        <w:t>A,</w:t>
      </w:r>
      <w:r w:rsidRPr="00832C7D">
        <w:rPr>
          <w:rFonts w:ascii="Times New Roman" w:hAnsi="Times New Roman"/>
        </w:rPr>
        <w:tab/>
      </w:r>
      <w:r w:rsidRPr="00832C7D">
        <w:rPr>
          <w:rFonts w:ascii="Times New Roman" w:hAnsi="Times New Roman"/>
          <w:b/>
        </w:rPr>
        <w:t>OR</w:t>
      </w:r>
      <w:bookmarkEnd w:id="1195"/>
      <w:bookmarkEnd w:id="1196"/>
      <w:bookmarkEnd w:id="1197"/>
      <w:bookmarkEnd w:id="1198"/>
      <w:bookmarkEnd w:id="1199"/>
      <w:bookmarkEnd w:id="1200"/>
      <w:bookmarkEnd w:id="1201"/>
      <w:bookmarkEnd w:id="1202"/>
      <w:bookmarkEnd w:id="1203"/>
      <w:bookmarkEnd w:id="1204"/>
    </w:p>
    <w:p w14:paraId="35D7E726" w14:textId="77777777" w:rsidR="00E174CD" w:rsidRPr="00832C7D" w:rsidRDefault="00E174CD" w:rsidP="00E92380">
      <w:pPr>
        <w:ind w:left="1296" w:firstLine="0"/>
        <w:jc w:val="both"/>
        <w:outlineLvl w:val="1"/>
        <w:rPr>
          <w:rFonts w:ascii="Times New Roman" w:hAnsi="Times New Roman"/>
        </w:rPr>
      </w:pPr>
    </w:p>
    <w:p w14:paraId="36CB6B2E" w14:textId="77777777" w:rsidR="00D42A7D" w:rsidRPr="00832C7D" w:rsidRDefault="009F64EA" w:rsidP="00535D10">
      <w:pPr>
        <w:numPr>
          <w:ilvl w:val="2"/>
          <w:numId w:val="25"/>
        </w:numPr>
        <w:ind w:left="1296" w:firstLine="0"/>
        <w:jc w:val="both"/>
        <w:outlineLvl w:val="1"/>
        <w:rPr>
          <w:rFonts w:ascii="Times New Roman" w:hAnsi="Times New Roman"/>
        </w:rPr>
      </w:pPr>
      <w:bookmarkStart w:id="1205" w:name="_Toc13739073"/>
      <w:bookmarkStart w:id="1206" w:name="_Toc13754476"/>
      <w:bookmarkStart w:id="1207" w:name="_Toc16245154"/>
      <w:bookmarkStart w:id="1208" w:name="_Toc16516255"/>
      <w:bookmarkStart w:id="1209" w:name="_Toc16517449"/>
      <w:bookmarkStart w:id="1210" w:name="_Toc22113418"/>
      <w:bookmarkStart w:id="1211" w:name="_Toc22129480"/>
      <w:bookmarkStart w:id="1212" w:name="_Toc22281300"/>
      <w:bookmarkStart w:id="1213" w:name="_Toc24541930"/>
      <w:bookmarkStart w:id="1214" w:name="_Toc97800825"/>
      <w:r w:rsidRPr="00832C7D">
        <w:rPr>
          <w:rFonts w:ascii="Times New Roman" w:hAnsi="Times New Roman"/>
        </w:rPr>
        <w:t>Receives TANF benefits (not including TANF benefits received for children only</w:t>
      </w:r>
      <w:r w:rsidR="00F03566" w:rsidRPr="00832C7D">
        <w:rPr>
          <w:rFonts w:ascii="Times New Roman" w:hAnsi="Times New Roman"/>
        </w:rPr>
        <w:t>- see 3.2.3.</w:t>
      </w:r>
      <w:r w:rsidRPr="00832C7D">
        <w:rPr>
          <w:rFonts w:ascii="Times New Roman" w:hAnsi="Times New Roman"/>
        </w:rPr>
        <w:t>) and is participating in:</w:t>
      </w:r>
      <w:bookmarkEnd w:id="1205"/>
      <w:bookmarkEnd w:id="1206"/>
      <w:bookmarkEnd w:id="1207"/>
      <w:bookmarkEnd w:id="1208"/>
      <w:bookmarkEnd w:id="1209"/>
      <w:bookmarkEnd w:id="1210"/>
      <w:bookmarkEnd w:id="1211"/>
      <w:bookmarkEnd w:id="1212"/>
      <w:bookmarkEnd w:id="1213"/>
      <w:bookmarkEnd w:id="1214"/>
    </w:p>
    <w:p w14:paraId="34DB9D67" w14:textId="77777777" w:rsidR="00E174CD" w:rsidRPr="00832C7D" w:rsidRDefault="00E174CD" w:rsidP="00E92380">
      <w:pPr>
        <w:ind w:left="1901" w:hanging="907"/>
        <w:jc w:val="both"/>
        <w:outlineLvl w:val="3"/>
        <w:rPr>
          <w:rFonts w:ascii="Times New Roman" w:hAnsi="Times New Roman"/>
        </w:rPr>
      </w:pPr>
    </w:p>
    <w:p w14:paraId="68323C27" w14:textId="0AC4BFEE" w:rsidR="00D42A7D" w:rsidRPr="00832C7D" w:rsidRDefault="009F64EA" w:rsidP="00535D10">
      <w:pPr>
        <w:numPr>
          <w:ilvl w:val="3"/>
          <w:numId w:val="25"/>
        </w:numPr>
        <w:ind w:left="1584" w:firstLine="0"/>
        <w:jc w:val="both"/>
        <w:outlineLvl w:val="2"/>
        <w:rPr>
          <w:rFonts w:ascii="Times New Roman" w:hAnsi="Times New Roman"/>
        </w:rPr>
      </w:pPr>
      <w:bookmarkStart w:id="1215" w:name="_Toc13739074"/>
      <w:bookmarkStart w:id="1216" w:name="_Toc13754477"/>
      <w:bookmarkStart w:id="1217" w:name="_Toc16245155"/>
      <w:bookmarkStart w:id="1218" w:name="_Toc16516256"/>
      <w:bookmarkStart w:id="1219" w:name="_Toc22113419"/>
      <w:bookmarkStart w:id="1220" w:name="_Toc22129481"/>
      <w:bookmarkStart w:id="1221" w:name="_Toc22281301"/>
      <w:bookmarkStart w:id="1222" w:name="_Toc24541931"/>
      <w:bookmarkStart w:id="1223" w:name="_Toc97800826"/>
      <w:r w:rsidRPr="00832C7D">
        <w:rPr>
          <w:rFonts w:ascii="Times New Roman" w:hAnsi="Times New Roman"/>
        </w:rPr>
        <w:t>WV Works</w:t>
      </w:r>
      <w:r w:rsidR="00C05C0C" w:rsidRPr="00832C7D">
        <w:rPr>
          <w:rFonts w:ascii="Times New Roman" w:hAnsi="Times New Roman"/>
        </w:rPr>
        <w:fldChar w:fldCharType="begin"/>
      </w:r>
      <w:r w:rsidR="00177A98" w:rsidRPr="00832C7D">
        <w:rPr>
          <w:rFonts w:ascii="Times New Roman" w:hAnsi="Times New Roman"/>
        </w:rPr>
        <w:instrText xml:space="preserve"> XE "WV Works" </w:instrText>
      </w:r>
      <w:r w:rsidR="00C05C0C" w:rsidRPr="00832C7D">
        <w:rPr>
          <w:rFonts w:ascii="Times New Roman" w:hAnsi="Times New Roman"/>
        </w:rPr>
        <w:fldChar w:fldCharType="end"/>
      </w:r>
      <w:r w:rsidRPr="00832C7D">
        <w:rPr>
          <w:rFonts w:ascii="Times New Roman" w:hAnsi="Times New Roman"/>
        </w:rPr>
        <w:t xml:space="preserve"> approved training and education activities.</w:t>
      </w:r>
      <w:bookmarkEnd w:id="1215"/>
      <w:bookmarkEnd w:id="1216"/>
      <w:bookmarkEnd w:id="1217"/>
      <w:bookmarkEnd w:id="1218"/>
      <w:bookmarkEnd w:id="1219"/>
      <w:bookmarkEnd w:id="1220"/>
      <w:bookmarkEnd w:id="1221"/>
      <w:bookmarkEnd w:id="1222"/>
      <w:bookmarkEnd w:id="1223"/>
    </w:p>
    <w:p w14:paraId="3903D338" w14:textId="77777777" w:rsidR="009F4779" w:rsidRPr="00832C7D" w:rsidRDefault="009F4779" w:rsidP="00E92380">
      <w:pPr>
        <w:ind w:left="1584" w:firstLine="0"/>
        <w:jc w:val="both"/>
        <w:outlineLvl w:val="2"/>
        <w:rPr>
          <w:rFonts w:ascii="Times New Roman" w:hAnsi="Times New Roman"/>
        </w:rPr>
      </w:pPr>
    </w:p>
    <w:p w14:paraId="6A3A85CC" w14:textId="62CAE94D" w:rsidR="00D42A7D" w:rsidRPr="00832C7D" w:rsidRDefault="009F64EA" w:rsidP="00535D10">
      <w:pPr>
        <w:numPr>
          <w:ilvl w:val="3"/>
          <w:numId w:val="25"/>
        </w:numPr>
        <w:ind w:left="1584" w:firstLine="0"/>
        <w:jc w:val="both"/>
        <w:outlineLvl w:val="2"/>
        <w:rPr>
          <w:rFonts w:ascii="Times New Roman" w:hAnsi="Times New Roman"/>
        </w:rPr>
      </w:pPr>
      <w:bookmarkStart w:id="1224" w:name="_Toc13739075"/>
      <w:bookmarkStart w:id="1225" w:name="_Toc13754478"/>
      <w:bookmarkStart w:id="1226" w:name="_Toc16245156"/>
      <w:bookmarkStart w:id="1227" w:name="_Toc16516257"/>
      <w:bookmarkStart w:id="1228" w:name="_Toc22113420"/>
      <w:bookmarkStart w:id="1229" w:name="_Toc22129482"/>
      <w:bookmarkStart w:id="1230" w:name="_Toc22281302"/>
      <w:bookmarkStart w:id="1231" w:name="_Toc24541932"/>
      <w:bookmarkStart w:id="1232" w:name="_Toc97800827"/>
      <w:r w:rsidRPr="00832C7D">
        <w:rPr>
          <w:rFonts w:ascii="Times New Roman" w:hAnsi="Times New Roman"/>
        </w:rPr>
        <w:t>Self-initiated training and education activities.</w:t>
      </w:r>
      <w:bookmarkEnd w:id="1224"/>
      <w:bookmarkEnd w:id="1225"/>
      <w:bookmarkEnd w:id="1226"/>
      <w:bookmarkEnd w:id="1227"/>
      <w:bookmarkEnd w:id="1228"/>
      <w:bookmarkEnd w:id="1229"/>
      <w:bookmarkEnd w:id="1230"/>
      <w:bookmarkEnd w:id="1231"/>
      <w:bookmarkEnd w:id="1232"/>
    </w:p>
    <w:p w14:paraId="1D6526A3" w14:textId="77777777" w:rsidR="009F4779" w:rsidRPr="00832C7D" w:rsidRDefault="009F4779" w:rsidP="00E92380">
      <w:pPr>
        <w:ind w:left="1584" w:firstLine="0"/>
        <w:jc w:val="both"/>
        <w:outlineLvl w:val="2"/>
        <w:rPr>
          <w:rFonts w:ascii="Times New Roman" w:hAnsi="Times New Roman"/>
        </w:rPr>
      </w:pPr>
    </w:p>
    <w:p w14:paraId="323B6E23" w14:textId="77777777" w:rsidR="009F4779" w:rsidRPr="00832C7D" w:rsidRDefault="009F64EA" w:rsidP="00535D10">
      <w:pPr>
        <w:numPr>
          <w:ilvl w:val="3"/>
          <w:numId w:val="25"/>
        </w:numPr>
        <w:ind w:left="1584" w:firstLine="0"/>
        <w:jc w:val="both"/>
        <w:outlineLvl w:val="2"/>
        <w:rPr>
          <w:rFonts w:ascii="Times New Roman" w:hAnsi="Times New Roman"/>
        </w:rPr>
      </w:pPr>
      <w:bookmarkStart w:id="1233" w:name="_Toc13739076"/>
      <w:bookmarkStart w:id="1234" w:name="_Toc13754479"/>
      <w:bookmarkStart w:id="1235" w:name="_Toc16245157"/>
      <w:bookmarkStart w:id="1236" w:name="_Toc16516258"/>
      <w:bookmarkStart w:id="1237" w:name="_Toc22113421"/>
      <w:bookmarkStart w:id="1238" w:name="_Toc22129483"/>
      <w:bookmarkStart w:id="1239" w:name="_Toc22281303"/>
      <w:bookmarkStart w:id="1240" w:name="_Toc24541933"/>
      <w:bookmarkStart w:id="1241" w:name="_Toc97800828"/>
      <w:r w:rsidRPr="00832C7D">
        <w:rPr>
          <w:rFonts w:ascii="Times New Roman" w:hAnsi="Times New Roman"/>
        </w:rPr>
        <w:t>Employment;</w:t>
      </w:r>
      <w:r w:rsidR="00D42A7D" w:rsidRPr="00832C7D">
        <w:rPr>
          <w:rFonts w:ascii="Times New Roman" w:hAnsi="Times New Roman"/>
        </w:rPr>
        <w:t xml:space="preserve"> </w:t>
      </w:r>
      <w:r w:rsidRPr="00832C7D">
        <w:rPr>
          <w:rFonts w:ascii="Times New Roman" w:hAnsi="Times New Roman"/>
          <w:b/>
        </w:rPr>
        <w:t>OR</w:t>
      </w:r>
      <w:bookmarkStart w:id="1242" w:name="_Toc16245158"/>
      <w:bookmarkStart w:id="1243" w:name="_Toc16516259"/>
      <w:bookmarkStart w:id="1244" w:name="_Toc16517450"/>
      <w:bookmarkStart w:id="1245" w:name="_Toc13739077"/>
      <w:bookmarkStart w:id="1246" w:name="_Toc13754480"/>
      <w:bookmarkEnd w:id="1233"/>
      <w:bookmarkEnd w:id="1234"/>
      <w:bookmarkEnd w:id="1235"/>
      <w:bookmarkEnd w:id="1236"/>
      <w:bookmarkEnd w:id="1237"/>
      <w:bookmarkEnd w:id="1238"/>
      <w:bookmarkEnd w:id="1239"/>
      <w:bookmarkEnd w:id="1240"/>
      <w:bookmarkEnd w:id="1241"/>
    </w:p>
    <w:p w14:paraId="2CFCFA8D" w14:textId="77777777" w:rsidR="009F4779" w:rsidRPr="00832C7D" w:rsidRDefault="009F4779" w:rsidP="00E92380">
      <w:pPr>
        <w:pStyle w:val="ListParagraph"/>
        <w:ind w:left="1584" w:firstLine="0"/>
        <w:jc w:val="both"/>
        <w:outlineLvl w:val="2"/>
        <w:rPr>
          <w:rFonts w:ascii="Times New Roman" w:hAnsi="Times New Roman"/>
        </w:rPr>
      </w:pPr>
    </w:p>
    <w:p w14:paraId="7095F7D7" w14:textId="2C82D53E" w:rsidR="001516D6" w:rsidRPr="00832C7D" w:rsidRDefault="00E174CD" w:rsidP="00535D10">
      <w:pPr>
        <w:numPr>
          <w:ilvl w:val="3"/>
          <w:numId w:val="25"/>
        </w:numPr>
        <w:ind w:left="1584" w:firstLine="0"/>
        <w:jc w:val="both"/>
        <w:outlineLvl w:val="2"/>
        <w:rPr>
          <w:rFonts w:ascii="Times New Roman" w:hAnsi="Times New Roman"/>
        </w:rPr>
      </w:pPr>
      <w:bookmarkStart w:id="1247" w:name="_Toc22113422"/>
      <w:bookmarkStart w:id="1248" w:name="_Toc22129484"/>
      <w:bookmarkStart w:id="1249" w:name="_Toc22281304"/>
      <w:bookmarkStart w:id="1250" w:name="_Toc24541934"/>
      <w:bookmarkStart w:id="1251" w:name="_Toc97800829"/>
      <w:r w:rsidRPr="00832C7D">
        <w:rPr>
          <w:rFonts w:ascii="Times New Roman" w:hAnsi="Times New Roman"/>
        </w:rPr>
        <w:t>Is</w:t>
      </w:r>
      <w:r w:rsidR="009F64EA" w:rsidRPr="00832C7D">
        <w:rPr>
          <w:rFonts w:ascii="Times New Roman" w:hAnsi="Times New Roman"/>
        </w:rPr>
        <w:t xml:space="preserve"> receiving TANF for children only</w:t>
      </w:r>
      <w:r w:rsidRPr="00832C7D">
        <w:rPr>
          <w:rFonts w:ascii="Times New Roman" w:hAnsi="Times New Roman"/>
        </w:rPr>
        <w:t>.  However, families receiving TANF for children only must</w:t>
      </w:r>
      <w:r w:rsidR="009F64EA" w:rsidRPr="00832C7D">
        <w:rPr>
          <w:rFonts w:ascii="Times New Roman" w:hAnsi="Times New Roman"/>
        </w:rPr>
        <w:t xml:space="preserve"> meet mont</w:t>
      </w:r>
      <w:r w:rsidR="00E41D65" w:rsidRPr="00832C7D">
        <w:rPr>
          <w:rFonts w:ascii="Times New Roman" w:hAnsi="Times New Roman"/>
        </w:rPr>
        <w:t>hly gross income by family size</w:t>
      </w:r>
      <w:r w:rsidRPr="00832C7D">
        <w:rPr>
          <w:rFonts w:ascii="Times New Roman" w:hAnsi="Times New Roman"/>
        </w:rPr>
        <w:t>.</w:t>
      </w:r>
      <w:bookmarkEnd w:id="1242"/>
      <w:bookmarkEnd w:id="1243"/>
      <w:bookmarkEnd w:id="1244"/>
      <w:bookmarkEnd w:id="1247"/>
      <w:bookmarkEnd w:id="1248"/>
      <w:bookmarkEnd w:id="1249"/>
      <w:bookmarkEnd w:id="1250"/>
      <w:bookmarkEnd w:id="1251"/>
      <w:r w:rsidR="001516D6" w:rsidRPr="00832C7D">
        <w:rPr>
          <w:rFonts w:ascii="Times New Roman" w:hAnsi="Times New Roman"/>
        </w:rPr>
        <w:t xml:space="preserve">  </w:t>
      </w:r>
      <w:bookmarkEnd w:id="1245"/>
      <w:bookmarkEnd w:id="1246"/>
    </w:p>
    <w:p w14:paraId="055F7AB6" w14:textId="77777777" w:rsidR="00E41D65" w:rsidRPr="00832C7D" w:rsidRDefault="00E41D65" w:rsidP="00E92380">
      <w:pPr>
        <w:ind w:left="908" w:hanging="706"/>
        <w:jc w:val="both"/>
        <w:outlineLvl w:val="2"/>
        <w:rPr>
          <w:rFonts w:ascii="Times New Roman" w:hAnsi="Times New Roman"/>
        </w:rPr>
      </w:pPr>
    </w:p>
    <w:p w14:paraId="3AF34320" w14:textId="77777777" w:rsidR="00E41D65" w:rsidRPr="00832C7D" w:rsidRDefault="00E41D65" w:rsidP="00535D10">
      <w:pPr>
        <w:numPr>
          <w:ilvl w:val="2"/>
          <w:numId w:val="25"/>
        </w:numPr>
        <w:tabs>
          <w:tab w:val="clear" w:pos="1440"/>
          <w:tab w:val="num" w:pos="900"/>
        </w:tabs>
        <w:ind w:left="1296" w:firstLine="0"/>
        <w:jc w:val="both"/>
        <w:outlineLvl w:val="1"/>
        <w:rPr>
          <w:rFonts w:ascii="Times New Roman" w:hAnsi="Times New Roman"/>
          <w:b/>
        </w:rPr>
      </w:pPr>
      <w:bookmarkStart w:id="1252" w:name="_Toc22129485"/>
      <w:bookmarkStart w:id="1253" w:name="_Toc97800830"/>
      <w:r w:rsidRPr="00832C7D">
        <w:rPr>
          <w:rFonts w:ascii="Times New Roman" w:hAnsi="Times New Roman"/>
          <w:b/>
        </w:rPr>
        <w:t>Two Parent Households</w:t>
      </w:r>
      <w:bookmarkEnd w:id="1252"/>
      <w:bookmarkEnd w:id="1253"/>
    </w:p>
    <w:p w14:paraId="09950EA9" w14:textId="3FAB7843" w:rsidR="002D1572" w:rsidRPr="00832C7D" w:rsidRDefault="006C0D08" w:rsidP="00E92380">
      <w:pPr>
        <w:ind w:left="1296" w:firstLine="0"/>
        <w:jc w:val="both"/>
        <w:outlineLvl w:val="1"/>
        <w:rPr>
          <w:rFonts w:ascii="Times New Roman" w:hAnsi="Times New Roman"/>
        </w:rPr>
      </w:pPr>
      <w:bookmarkStart w:id="1254" w:name="_Toc13739080"/>
      <w:bookmarkStart w:id="1255" w:name="_Toc13754483"/>
      <w:r w:rsidRPr="00832C7D">
        <w:rPr>
          <w:rFonts w:ascii="Times New Roman" w:hAnsi="Times New Roman"/>
        </w:rPr>
        <w:tab/>
      </w:r>
      <w:bookmarkStart w:id="1256" w:name="_Toc16245160"/>
      <w:bookmarkStart w:id="1257" w:name="_Toc16516261"/>
      <w:bookmarkStart w:id="1258" w:name="_Toc16517452"/>
      <w:bookmarkStart w:id="1259" w:name="_Toc22113424"/>
      <w:bookmarkStart w:id="1260" w:name="_Toc22129486"/>
      <w:bookmarkStart w:id="1261" w:name="_Toc22281306"/>
      <w:bookmarkStart w:id="1262" w:name="_Toc24541936"/>
      <w:bookmarkStart w:id="1263" w:name="_Toc97800831"/>
      <w:r w:rsidR="00D97915" w:rsidRPr="00832C7D">
        <w:rPr>
          <w:rFonts w:ascii="Times New Roman" w:hAnsi="Times New Roman"/>
        </w:rPr>
        <w:t>If both</w:t>
      </w:r>
      <w:r w:rsidR="00137970" w:rsidRPr="00832C7D">
        <w:rPr>
          <w:rFonts w:ascii="Times New Roman" w:hAnsi="Times New Roman"/>
        </w:rPr>
        <w:t xml:space="preserve"> </w:t>
      </w:r>
      <w:r w:rsidR="00D97915" w:rsidRPr="00832C7D">
        <w:rPr>
          <w:rFonts w:ascii="Times New Roman" w:hAnsi="Times New Roman"/>
        </w:rPr>
        <w:t>parents</w:t>
      </w:r>
      <w:r w:rsidR="00137970" w:rsidRPr="00832C7D">
        <w:rPr>
          <w:rFonts w:ascii="Times New Roman" w:hAnsi="Times New Roman"/>
        </w:rPr>
        <w:t>,</w:t>
      </w:r>
      <w:r w:rsidR="00D97915" w:rsidRPr="00832C7D">
        <w:rPr>
          <w:rFonts w:ascii="Times New Roman" w:hAnsi="Times New Roman"/>
        </w:rPr>
        <w:t xml:space="preserve"> or a parent </w:t>
      </w:r>
      <w:r w:rsidR="000A0EBF" w:rsidRPr="00832C7D">
        <w:rPr>
          <w:rFonts w:ascii="Times New Roman" w:hAnsi="Times New Roman"/>
        </w:rPr>
        <w:t xml:space="preserve">and </w:t>
      </w:r>
      <w:r w:rsidR="001F2D7F" w:rsidRPr="00832C7D">
        <w:rPr>
          <w:rFonts w:ascii="Times New Roman" w:hAnsi="Times New Roman"/>
        </w:rPr>
        <w:t>stepparent</w:t>
      </w:r>
      <w:r w:rsidR="00D97915" w:rsidRPr="00832C7D">
        <w:rPr>
          <w:rFonts w:ascii="Times New Roman" w:hAnsi="Times New Roman"/>
        </w:rPr>
        <w:t xml:space="preserve"> are in the home, child care services cannot be approved for work or training related needs unless both are </w:t>
      </w:r>
      <w:r w:rsidR="00B040ED" w:rsidRPr="00832C7D">
        <w:rPr>
          <w:rFonts w:ascii="Times New Roman" w:hAnsi="Times New Roman"/>
        </w:rPr>
        <w:t>participating in a qualifying activity</w:t>
      </w:r>
      <w:r w:rsidR="00930092" w:rsidRPr="00832C7D">
        <w:rPr>
          <w:rFonts w:ascii="Times New Roman" w:hAnsi="Times New Roman"/>
        </w:rPr>
        <w:t xml:space="preserve">, such as </w:t>
      </w:r>
      <w:r w:rsidR="00D97915" w:rsidRPr="00832C7D">
        <w:rPr>
          <w:rFonts w:ascii="Times New Roman" w:hAnsi="Times New Roman"/>
        </w:rPr>
        <w:t>working or attending school/training.</w:t>
      </w:r>
      <w:bookmarkEnd w:id="1254"/>
      <w:bookmarkEnd w:id="1255"/>
      <w:bookmarkEnd w:id="1256"/>
      <w:bookmarkEnd w:id="1257"/>
      <w:bookmarkEnd w:id="1258"/>
      <w:bookmarkEnd w:id="1259"/>
      <w:bookmarkEnd w:id="1260"/>
      <w:bookmarkEnd w:id="1261"/>
      <w:bookmarkEnd w:id="1262"/>
      <w:bookmarkEnd w:id="1263"/>
    </w:p>
    <w:p w14:paraId="36601D2C" w14:textId="77777777" w:rsidR="002D1572" w:rsidRPr="00832C7D" w:rsidRDefault="002D1572" w:rsidP="00E92380">
      <w:pPr>
        <w:tabs>
          <w:tab w:val="num" w:pos="900"/>
        </w:tabs>
        <w:ind w:left="1296" w:firstLine="0"/>
        <w:jc w:val="both"/>
        <w:outlineLvl w:val="1"/>
        <w:rPr>
          <w:rFonts w:ascii="Times New Roman" w:hAnsi="Times New Roman"/>
        </w:rPr>
      </w:pPr>
    </w:p>
    <w:p w14:paraId="204BE82B" w14:textId="77777777" w:rsidR="00E174CD" w:rsidRPr="00832C7D" w:rsidRDefault="00E41D65" w:rsidP="00535D10">
      <w:pPr>
        <w:numPr>
          <w:ilvl w:val="2"/>
          <w:numId w:val="25"/>
        </w:numPr>
        <w:tabs>
          <w:tab w:val="clear" w:pos="1440"/>
          <w:tab w:val="num" w:pos="900"/>
        </w:tabs>
        <w:ind w:left="1296" w:firstLine="0"/>
        <w:jc w:val="both"/>
        <w:outlineLvl w:val="1"/>
        <w:rPr>
          <w:rFonts w:ascii="Times New Roman" w:hAnsi="Times New Roman"/>
          <w:b/>
        </w:rPr>
      </w:pPr>
      <w:bookmarkStart w:id="1264" w:name="_Toc22129487"/>
      <w:bookmarkStart w:id="1265" w:name="_Toc97800832"/>
      <w:r w:rsidRPr="00832C7D">
        <w:rPr>
          <w:rFonts w:ascii="Times New Roman" w:hAnsi="Times New Roman"/>
          <w:b/>
        </w:rPr>
        <w:t>Joint Custody</w:t>
      </w:r>
      <w:bookmarkEnd w:id="1264"/>
      <w:bookmarkEnd w:id="1265"/>
    </w:p>
    <w:p w14:paraId="1B168287" w14:textId="292B572E" w:rsidR="00E41D65" w:rsidRPr="00832C7D" w:rsidRDefault="00D97915" w:rsidP="00E92380">
      <w:pPr>
        <w:ind w:left="1296" w:firstLine="0"/>
        <w:jc w:val="both"/>
        <w:outlineLvl w:val="1"/>
        <w:rPr>
          <w:rFonts w:ascii="Times New Roman" w:hAnsi="Times New Roman"/>
        </w:rPr>
      </w:pPr>
      <w:bookmarkStart w:id="1266" w:name="_Toc13739082"/>
      <w:bookmarkStart w:id="1267" w:name="_Toc13754485"/>
      <w:bookmarkStart w:id="1268" w:name="_Toc16245162"/>
      <w:bookmarkStart w:id="1269" w:name="_Toc16516263"/>
      <w:bookmarkStart w:id="1270" w:name="_Toc16517454"/>
      <w:bookmarkStart w:id="1271" w:name="_Toc22113426"/>
      <w:bookmarkStart w:id="1272" w:name="_Toc22129488"/>
      <w:bookmarkStart w:id="1273" w:name="_Toc22281308"/>
      <w:bookmarkStart w:id="1274" w:name="_Toc24541938"/>
      <w:bookmarkStart w:id="1275" w:name="_Toc97800833"/>
      <w:r w:rsidRPr="00832C7D">
        <w:rPr>
          <w:rFonts w:ascii="Times New Roman" w:hAnsi="Times New Roman"/>
        </w:rPr>
        <w:t>In cases where parents have joint custody or share custody of their children and both parents are eligible to receive child care assistance, the parents shall have separate cases and shall be entered into FACTS as two (2) families.  Each parent is responsible for paying the fee on the days the child is in his or her custody.  The amount of fee paid is determined as follows:</w:t>
      </w:r>
      <w:bookmarkEnd w:id="1266"/>
      <w:bookmarkEnd w:id="1267"/>
      <w:bookmarkEnd w:id="1268"/>
      <w:bookmarkEnd w:id="1269"/>
      <w:bookmarkEnd w:id="1270"/>
      <w:bookmarkEnd w:id="1271"/>
      <w:bookmarkEnd w:id="1272"/>
      <w:bookmarkEnd w:id="1273"/>
      <w:bookmarkEnd w:id="1274"/>
      <w:bookmarkEnd w:id="1275"/>
    </w:p>
    <w:p w14:paraId="499A44C4" w14:textId="77777777" w:rsidR="00E41D65" w:rsidRPr="00832C7D" w:rsidRDefault="00E41D65" w:rsidP="00E92380">
      <w:pPr>
        <w:ind w:left="1584" w:firstLine="0"/>
        <w:jc w:val="both"/>
        <w:outlineLvl w:val="2"/>
        <w:rPr>
          <w:rFonts w:ascii="Times New Roman" w:hAnsi="Times New Roman"/>
        </w:rPr>
      </w:pPr>
    </w:p>
    <w:p w14:paraId="29B57F15" w14:textId="170B6309" w:rsidR="00E41D65" w:rsidRPr="00832C7D" w:rsidRDefault="0061032F" w:rsidP="00535D10">
      <w:pPr>
        <w:numPr>
          <w:ilvl w:val="3"/>
          <w:numId w:val="25"/>
        </w:numPr>
        <w:tabs>
          <w:tab w:val="clear" w:pos="1800"/>
          <w:tab w:val="num" w:pos="1600"/>
        </w:tabs>
        <w:ind w:left="1584" w:firstLine="0"/>
        <w:jc w:val="both"/>
        <w:outlineLvl w:val="2"/>
        <w:rPr>
          <w:rFonts w:ascii="Times New Roman" w:hAnsi="Times New Roman"/>
        </w:rPr>
      </w:pPr>
      <w:bookmarkStart w:id="1276" w:name="_Toc13739083"/>
      <w:bookmarkStart w:id="1277" w:name="_Toc13754486"/>
      <w:bookmarkStart w:id="1278" w:name="_Toc16245163"/>
      <w:bookmarkStart w:id="1279" w:name="_Toc16516264"/>
      <w:bookmarkStart w:id="1280" w:name="_Toc22113427"/>
      <w:bookmarkStart w:id="1281" w:name="_Toc22129489"/>
      <w:bookmarkStart w:id="1282" w:name="_Toc22281309"/>
      <w:bookmarkStart w:id="1283" w:name="_Toc24541939"/>
      <w:bookmarkStart w:id="1284" w:name="_Toc97800834"/>
      <w:r w:rsidRPr="00832C7D">
        <w:rPr>
          <w:rFonts w:ascii="Times New Roman" w:hAnsi="Times New Roman"/>
        </w:rPr>
        <w:t>When the parents use different providers, each parent must pay the fee amount based on his or her income.</w:t>
      </w:r>
      <w:bookmarkEnd w:id="1276"/>
      <w:bookmarkEnd w:id="1277"/>
      <w:bookmarkEnd w:id="1278"/>
      <w:bookmarkEnd w:id="1279"/>
      <w:bookmarkEnd w:id="1280"/>
      <w:bookmarkEnd w:id="1281"/>
      <w:bookmarkEnd w:id="1282"/>
      <w:bookmarkEnd w:id="1283"/>
      <w:bookmarkEnd w:id="1284"/>
    </w:p>
    <w:p w14:paraId="2AE2FEBA" w14:textId="77777777" w:rsidR="009F4779" w:rsidRPr="00832C7D" w:rsidRDefault="009F4779" w:rsidP="00E92380">
      <w:pPr>
        <w:tabs>
          <w:tab w:val="num" w:pos="1600"/>
        </w:tabs>
        <w:ind w:left="1584" w:firstLine="0"/>
        <w:jc w:val="both"/>
        <w:outlineLvl w:val="2"/>
        <w:rPr>
          <w:rFonts w:ascii="Times New Roman" w:hAnsi="Times New Roman"/>
        </w:rPr>
      </w:pPr>
    </w:p>
    <w:p w14:paraId="32D90AA4" w14:textId="77777777" w:rsidR="00E41D65" w:rsidRPr="00832C7D" w:rsidRDefault="0061032F" w:rsidP="00535D10">
      <w:pPr>
        <w:numPr>
          <w:ilvl w:val="3"/>
          <w:numId w:val="25"/>
        </w:numPr>
        <w:tabs>
          <w:tab w:val="clear" w:pos="1800"/>
          <w:tab w:val="num" w:pos="1600"/>
        </w:tabs>
        <w:ind w:left="1584" w:firstLine="0"/>
        <w:jc w:val="both"/>
        <w:outlineLvl w:val="2"/>
        <w:rPr>
          <w:rFonts w:ascii="Times New Roman" w:hAnsi="Times New Roman"/>
        </w:rPr>
      </w:pPr>
      <w:bookmarkStart w:id="1285" w:name="_Toc13739084"/>
      <w:bookmarkStart w:id="1286" w:name="_Toc13754487"/>
      <w:bookmarkStart w:id="1287" w:name="_Toc16245164"/>
      <w:bookmarkStart w:id="1288" w:name="_Toc16516265"/>
      <w:bookmarkStart w:id="1289" w:name="_Toc22113428"/>
      <w:bookmarkStart w:id="1290" w:name="_Toc22129490"/>
      <w:bookmarkStart w:id="1291" w:name="_Toc22281310"/>
      <w:bookmarkStart w:id="1292" w:name="_Toc24541940"/>
      <w:bookmarkStart w:id="1293" w:name="_Toc97800835"/>
      <w:r w:rsidRPr="00832C7D">
        <w:rPr>
          <w:rFonts w:ascii="Times New Roman" w:hAnsi="Times New Roman"/>
        </w:rPr>
        <w:t>When the parents use the same provider, each parent shall pay the amount of the lowest assessed fee.</w:t>
      </w:r>
      <w:bookmarkEnd w:id="1285"/>
      <w:bookmarkEnd w:id="1286"/>
      <w:bookmarkEnd w:id="1287"/>
      <w:bookmarkEnd w:id="1288"/>
      <w:bookmarkEnd w:id="1289"/>
      <w:bookmarkEnd w:id="1290"/>
      <w:bookmarkEnd w:id="1291"/>
      <w:bookmarkEnd w:id="1292"/>
      <w:bookmarkEnd w:id="1293"/>
      <w:r w:rsidRPr="00832C7D">
        <w:rPr>
          <w:rFonts w:ascii="Times New Roman" w:hAnsi="Times New Roman"/>
        </w:rPr>
        <w:t xml:space="preserve">  </w:t>
      </w:r>
    </w:p>
    <w:p w14:paraId="4B7A1064" w14:textId="77777777" w:rsidR="00E41D65" w:rsidRPr="00832C7D" w:rsidRDefault="00E41D65" w:rsidP="00E92380">
      <w:pPr>
        <w:ind w:left="1872" w:firstLine="0"/>
        <w:jc w:val="both"/>
        <w:outlineLvl w:val="3"/>
        <w:rPr>
          <w:rFonts w:ascii="Times New Roman" w:hAnsi="Times New Roman"/>
        </w:rPr>
      </w:pPr>
    </w:p>
    <w:p w14:paraId="24D3ABDD" w14:textId="6152F0B9" w:rsidR="00E41D65" w:rsidRPr="00832C7D" w:rsidRDefault="00021A91" w:rsidP="00535D10">
      <w:pPr>
        <w:numPr>
          <w:ilvl w:val="4"/>
          <w:numId w:val="25"/>
        </w:numPr>
        <w:ind w:left="1872" w:firstLine="0"/>
        <w:jc w:val="both"/>
        <w:outlineLvl w:val="3"/>
        <w:rPr>
          <w:rFonts w:ascii="Times New Roman" w:hAnsi="Times New Roman"/>
        </w:rPr>
      </w:pPr>
      <w:r w:rsidRPr="00832C7D">
        <w:rPr>
          <w:rFonts w:ascii="Times New Roman" w:hAnsi="Times New Roman"/>
        </w:rPr>
        <w:t xml:space="preserve">To ensure that the provider is aware of the correct fee, both Child Care Certificates shall reflect the lowest assessed fee. The certificate reflecting the higher fee should be manually changed to the lower fee. </w:t>
      </w:r>
    </w:p>
    <w:p w14:paraId="45E9CA2A" w14:textId="77777777" w:rsidR="009F4779" w:rsidRPr="00832C7D" w:rsidRDefault="009F4779" w:rsidP="00E92380">
      <w:pPr>
        <w:ind w:left="1872" w:firstLine="0"/>
        <w:jc w:val="both"/>
        <w:outlineLvl w:val="3"/>
        <w:rPr>
          <w:rFonts w:ascii="Times New Roman" w:hAnsi="Times New Roman"/>
        </w:rPr>
      </w:pPr>
    </w:p>
    <w:p w14:paraId="67750776" w14:textId="068F5A43" w:rsidR="00E41D65" w:rsidRPr="00832C7D" w:rsidRDefault="0061032F" w:rsidP="00535D10">
      <w:pPr>
        <w:numPr>
          <w:ilvl w:val="4"/>
          <w:numId w:val="25"/>
        </w:numPr>
        <w:ind w:left="1872" w:firstLine="0"/>
        <w:jc w:val="both"/>
        <w:outlineLvl w:val="3"/>
        <w:rPr>
          <w:rFonts w:ascii="Times New Roman" w:hAnsi="Times New Roman"/>
        </w:rPr>
      </w:pPr>
      <w:r w:rsidRPr="00832C7D">
        <w:rPr>
          <w:rFonts w:ascii="Times New Roman" w:hAnsi="Times New Roman"/>
        </w:rPr>
        <w:t xml:space="preserve">In order to ensure that the provider receives full payment, the billing specialist shall only select and pay on the </w:t>
      </w:r>
      <w:r w:rsidR="001F2D7F" w:rsidRPr="00832C7D">
        <w:rPr>
          <w:rFonts w:ascii="Times New Roman" w:hAnsi="Times New Roman"/>
        </w:rPr>
        <w:t>child’s</w:t>
      </w:r>
      <w:r w:rsidRPr="00832C7D">
        <w:rPr>
          <w:rFonts w:ascii="Times New Roman" w:hAnsi="Times New Roman"/>
        </w:rPr>
        <w:t xml:space="preserve"> name linked to the case with the lowest assessed fee.</w:t>
      </w:r>
    </w:p>
    <w:p w14:paraId="3ED64BA0" w14:textId="77777777" w:rsidR="009F4779" w:rsidRPr="00832C7D" w:rsidRDefault="009F4779" w:rsidP="00E92380">
      <w:pPr>
        <w:ind w:left="1872" w:firstLine="0"/>
        <w:jc w:val="both"/>
        <w:outlineLvl w:val="3"/>
        <w:rPr>
          <w:rFonts w:ascii="Times New Roman" w:hAnsi="Times New Roman"/>
        </w:rPr>
      </w:pPr>
    </w:p>
    <w:p w14:paraId="29DD6357" w14:textId="7F962C9F" w:rsidR="0009295A" w:rsidRPr="00832C7D" w:rsidRDefault="00021A91" w:rsidP="00535D10">
      <w:pPr>
        <w:numPr>
          <w:ilvl w:val="4"/>
          <w:numId w:val="25"/>
        </w:numPr>
        <w:ind w:left="1872" w:firstLine="0"/>
        <w:jc w:val="both"/>
        <w:outlineLvl w:val="3"/>
        <w:rPr>
          <w:rFonts w:ascii="Times New Roman" w:hAnsi="Times New Roman"/>
        </w:rPr>
      </w:pPr>
      <w:r w:rsidRPr="00832C7D">
        <w:rPr>
          <w:rFonts w:ascii="Times New Roman" w:hAnsi="Times New Roman"/>
        </w:rPr>
        <w:t>Case Managers shall not close cases in this situation for inactivity unless both parent’s cases reflect no activity for 90 days.</w:t>
      </w:r>
      <w:bookmarkStart w:id="1294" w:name="_Hlk527538714"/>
    </w:p>
    <w:p w14:paraId="3F3ABDAF" w14:textId="77777777" w:rsidR="0009295A" w:rsidRPr="00832C7D" w:rsidRDefault="0009295A" w:rsidP="00E92380">
      <w:pPr>
        <w:ind w:left="908" w:hanging="706"/>
        <w:jc w:val="both"/>
        <w:outlineLvl w:val="2"/>
        <w:rPr>
          <w:rFonts w:ascii="Times New Roman" w:hAnsi="Times New Roman"/>
        </w:rPr>
      </w:pPr>
    </w:p>
    <w:p w14:paraId="2D92F2DF" w14:textId="60FC37B4" w:rsidR="0009295A" w:rsidRPr="00832C7D" w:rsidRDefault="0009295A" w:rsidP="00535D10">
      <w:pPr>
        <w:numPr>
          <w:ilvl w:val="2"/>
          <w:numId w:val="25"/>
        </w:numPr>
        <w:tabs>
          <w:tab w:val="clear" w:pos="1440"/>
          <w:tab w:val="num" w:pos="900"/>
        </w:tabs>
        <w:ind w:left="1296" w:firstLine="0"/>
        <w:jc w:val="both"/>
        <w:outlineLvl w:val="1"/>
        <w:rPr>
          <w:rFonts w:ascii="Times New Roman" w:hAnsi="Times New Roman"/>
          <w:b/>
          <w:u w:val="single"/>
        </w:rPr>
      </w:pPr>
      <w:bookmarkStart w:id="1295" w:name="_Toc22129491"/>
      <w:bookmarkStart w:id="1296" w:name="_Toc97800836"/>
      <w:bookmarkStart w:id="1297" w:name="_Hlk21526512"/>
      <w:bookmarkStart w:id="1298" w:name="_Hlk19000859"/>
      <w:bookmarkStart w:id="1299" w:name="_Hlk6392084"/>
      <w:r w:rsidRPr="00832C7D">
        <w:rPr>
          <w:rFonts w:ascii="Times New Roman" w:hAnsi="Times New Roman"/>
          <w:b/>
        </w:rPr>
        <w:t xml:space="preserve">Foster Parent(s) – </w:t>
      </w:r>
      <w:r w:rsidRPr="00832C7D">
        <w:rPr>
          <w:rFonts w:ascii="Times New Roman" w:hAnsi="Times New Roman"/>
          <w:b/>
          <w:u w:val="single"/>
        </w:rPr>
        <w:t>Participating in Qualifying Activity</w:t>
      </w:r>
      <w:bookmarkEnd w:id="1295"/>
      <w:bookmarkEnd w:id="1296"/>
    </w:p>
    <w:p w14:paraId="248B175E" w14:textId="7EBC47CA" w:rsidR="00610B66" w:rsidRPr="00832C7D" w:rsidRDefault="006D5E06" w:rsidP="00E92380">
      <w:pPr>
        <w:ind w:left="1296" w:firstLine="0"/>
        <w:jc w:val="both"/>
        <w:outlineLvl w:val="1"/>
        <w:rPr>
          <w:rFonts w:ascii="Times New Roman" w:hAnsi="Times New Roman"/>
        </w:rPr>
      </w:pPr>
      <w:bookmarkStart w:id="1300" w:name="_Toc13739086"/>
      <w:bookmarkStart w:id="1301" w:name="_Toc13754489"/>
      <w:bookmarkStart w:id="1302" w:name="_Toc16245166"/>
      <w:bookmarkStart w:id="1303" w:name="_Toc16516267"/>
      <w:bookmarkStart w:id="1304" w:name="_Toc16517456"/>
      <w:bookmarkStart w:id="1305" w:name="_Toc22113430"/>
      <w:bookmarkStart w:id="1306" w:name="_Toc22129492"/>
      <w:bookmarkStart w:id="1307" w:name="_Toc22281312"/>
      <w:bookmarkStart w:id="1308" w:name="_Toc24541942"/>
      <w:bookmarkStart w:id="1309" w:name="_Toc97800837"/>
      <w:r w:rsidRPr="00832C7D">
        <w:rPr>
          <w:rFonts w:ascii="Times New Roman" w:hAnsi="Times New Roman"/>
        </w:rPr>
        <w:t xml:space="preserve">If there are two Foster Parents in the home, both Foster Parents must be participating in a qualifying activity, such as working or attending school/training.  </w:t>
      </w:r>
      <w:r w:rsidR="00610B66" w:rsidRPr="00832C7D">
        <w:rPr>
          <w:rFonts w:ascii="Times New Roman" w:hAnsi="Times New Roman"/>
        </w:rPr>
        <w:t xml:space="preserve">For a </w:t>
      </w:r>
      <w:r w:rsidRPr="00832C7D">
        <w:rPr>
          <w:rFonts w:ascii="Times New Roman" w:hAnsi="Times New Roman"/>
        </w:rPr>
        <w:t>F</w:t>
      </w:r>
      <w:r w:rsidR="00610B66" w:rsidRPr="00832C7D">
        <w:rPr>
          <w:rFonts w:ascii="Times New Roman" w:hAnsi="Times New Roman"/>
        </w:rPr>
        <w:t xml:space="preserve">oster </w:t>
      </w:r>
      <w:r w:rsidRPr="00832C7D">
        <w:rPr>
          <w:rFonts w:ascii="Times New Roman" w:hAnsi="Times New Roman"/>
        </w:rPr>
        <w:t>P</w:t>
      </w:r>
      <w:r w:rsidR="00610B66" w:rsidRPr="00832C7D">
        <w:rPr>
          <w:rFonts w:ascii="Times New Roman" w:hAnsi="Times New Roman"/>
        </w:rPr>
        <w:t xml:space="preserve">arent or </w:t>
      </w:r>
      <w:r w:rsidRPr="00832C7D">
        <w:rPr>
          <w:rFonts w:ascii="Times New Roman" w:hAnsi="Times New Roman"/>
        </w:rPr>
        <w:t>P</w:t>
      </w:r>
      <w:r w:rsidR="00610B66" w:rsidRPr="00832C7D">
        <w:rPr>
          <w:rFonts w:ascii="Times New Roman" w:hAnsi="Times New Roman"/>
        </w:rPr>
        <w:t>arents who need child care</w:t>
      </w:r>
      <w:r w:rsidRPr="00832C7D">
        <w:rPr>
          <w:rFonts w:ascii="Times New Roman" w:hAnsi="Times New Roman"/>
        </w:rPr>
        <w:t>,</w:t>
      </w:r>
      <w:r w:rsidR="00610B66" w:rsidRPr="00832C7D">
        <w:rPr>
          <w:rFonts w:ascii="Times New Roman" w:hAnsi="Times New Roman"/>
        </w:rPr>
        <w:t xml:space="preserve"> services are available</w:t>
      </w:r>
      <w:r w:rsidRPr="00832C7D">
        <w:rPr>
          <w:rFonts w:ascii="Times New Roman" w:hAnsi="Times New Roman"/>
        </w:rPr>
        <w:t xml:space="preserve">, providing that the foster parents do not own assets in excess of $1,000,000. The </w:t>
      </w:r>
      <w:r w:rsidR="00610B66" w:rsidRPr="00832C7D">
        <w:rPr>
          <w:rFonts w:ascii="Times New Roman" w:hAnsi="Times New Roman"/>
        </w:rPr>
        <w:t xml:space="preserve">children </w:t>
      </w:r>
      <w:r w:rsidRPr="00832C7D">
        <w:rPr>
          <w:rFonts w:ascii="Times New Roman" w:hAnsi="Times New Roman"/>
        </w:rPr>
        <w:t xml:space="preserve">placed in their care must be </w:t>
      </w:r>
      <w:r w:rsidR="00610B66" w:rsidRPr="00832C7D">
        <w:rPr>
          <w:rFonts w:ascii="Times New Roman" w:hAnsi="Times New Roman"/>
        </w:rPr>
        <w:t>in the</w:t>
      </w:r>
      <w:r w:rsidRPr="00832C7D">
        <w:rPr>
          <w:rFonts w:ascii="Times New Roman" w:hAnsi="Times New Roman"/>
        </w:rPr>
        <w:t xml:space="preserve"> legal</w:t>
      </w:r>
      <w:r w:rsidR="00610B66" w:rsidRPr="00832C7D">
        <w:rPr>
          <w:rFonts w:ascii="Times New Roman" w:hAnsi="Times New Roman"/>
        </w:rPr>
        <w:t xml:space="preserve"> custody of the State of West Virginia, (See Chapter 1, section 2, for definition of foster parent).</w:t>
      </w:r>
      <w:bookmarkEnd w:id="1300"/>
      <w:bookmarkEnd w:id="1301"/>
      <w:bookmarkEnd w:id="1302"/>
      <w:bookmarkEnd w:id="1303"/>
      <w:bookmarkEnd w:id="1304"/>
      <w:bookmarkEnd w:id="1305"/>
      <w:bookmarkEnd w:id="1306"/>
      <w:bookmarkEnd w:id="1307"/>
      <w:bookmarkEnd w:id="1308"/>
      <w:bookmarkEnd w:id="1309"/>
    </w:p>
    <w:p w14:paraId="723D85B6" w14:textId="77777777" w:rsidR="00B91E43" w:rsidRPr="00832C7D" w:rsidRDefault="00B91E43" w:rsidP="00E92380">
      <w:pPr>
        <w:ind w:left="1584" w:firstLine="0"/>
        <w:jc w:val="both"/>
        <w:outlineLvl w:val="2"/>
        <w:rPr>
          <w:rFonts w:ascii="Times New Roman" w:hAnsi="Times New Roman"/>
        </w:rPr>
      </w:pPr>
    </w:p>
    <w:p w14:paraId="070C3C75" w14:textId="50130CEC" w:rsidR="00610B66" w:rsidRPr="00832C7D" w:rsidRDefault="00610B66" w:rsidP="00535D10">
      <w:pPr>
        <w:numPr>
          <w:ilvl w:val="3"/>
          <w:numId w:val="25"/>
        </w:numPr>
        <w:tabs>
          <w:tab w:val="clear" w:pos="1800"/>
        </w:tabs>
        <w:ind w:left="1584" w:firstLine="0"/>
        <w:jc w:val="both"/>
        <w:outlineLvl w:val="2"/>
        <w:rPr>
          <w:rFonts w:ascii="Times New Roman" w:hAnsi="Times New Roman"/>
        </w:rPr>
      </w:pPr>
      <w:bookmarkStart w:id="1310" w:name="_Toc13739087"/>
      <w:bookmarkStart w:id="1311" w:name="_Toc13754490"/>
      <w:bookmarkStart w:id="1312" w:name="_Toc16245167"/>
      <w:bookmarkStart w:id="1313" w:name="_Toc16516268"/>
      <w:bookmarkStart w:id="1314" w:name="_Toc22129493"/>
      <w:bookmarkStart w:id="1315" w:name="_Toc22281313"/>
      <w:bookmarkStart w:id="1316" w:name="_Toc24541943"/>
      <w:bookmarkStart w:id="1317" w:name="_Toc97800838"/>
      <w:r w:rsidRPr="00832C7D">
        <w:rPr>
          <w:rFonts w:ascii="Times New Roman" w:hAnsi="Times New Roman"/>
        </w:rPr>
        <w:t xml:space="preserve">To verify official Foster Status, and to verify that the child is in the legal custody of the State of West Virginia, the person must supply the CCR&amp;R </w:t>
      </w:r>
      <w:r w:rsidR="00127BFA" w:rsidRPr="00832C7D">
        <w:rPr>
          <w:rFonts w:ascii="Times New Roman" w:hAnsi="Times New Roman"/>
        </w:rPr>
        <w:t>case manager</w:t>
      </w:r>
      <w:r w:rsidRPr="00832C7D">
        <w:rPr>
          <w:rFonts w:ascii="Times New Roman" w:hAnsi="Times New Roman"/>
        </w:rPr>
        <w:t xml:space="preserve"> with a copy of one of the following:</w:t>
      </w:r>
      <w:bookmarkEnd w:id="1310"/>
      <w:bookmarkEnd w:id="1311"/>
      <w:bookmarkEnd w:id="1312"/>
      <w:bookmarkEnd w:id="1313"/>
      <w:bookmarkEnd w:id="1314"/>
      <w:bookmarkEnd w:id="1315"/>
      <w:bookmarkEnd w:id="1316"/>
      <w:bookmarkEnd w:id="1317"/>
      <w:r w:rsidRPr="00832C7D">
        <w:rPr>
          <w:rFonts w:ascii="Times New Roman" w:hAnsi="Times New Roman"/>
        </w:rPr>
        <w:t xml:space="preserve"> </w:t>
      </w:r>
    </w:p>
    <w:p w14:paraId="05E38989" w14:textId="77777777" w:rsidR="009F4779" w:rsidRPr="00832C7D" w:rsidRDefault="009F4779" w:rsidP="00E92380">
      <w:pPr>
        <w:ind w:left="1872" w:firstLine="0"/>
        <w:jc w:val="both"/>
        <w:outlineLvl w:val="3"/>
        <w:rPr>
          <w:rFonts w:ascii="Times New Roman" w:hAnsi="Times New Roman"/>
        </w:rPr>
      </w:pPr>
    </w:p>
    <w:p w14:paraId="7B77F6AB" w14:textId="40C2D6A9" w:rsidR="00610B66" w:rsidRPr="00832C7D" w:rsidRDefault="00610B66" w:rsidP="00535D10">
      <w:pPr>
        <w:pStyle w:val="ListParagraph"/>
        <w:numPr>
          <w:ilvl w:val="0"/>
          <w:numId w:val="53"/>
        </w:numPr>
        <w:ind w:left="1872" w:firstLine="0"/>
        <w:jc w:val="both"/>
        <w:outlineLvl w:val="3"/>
        <w:rPr>
          <w:rFonts w:ascii="Times New Roman" w:hAnsi="Times New Roman"/>
        </w:rPr>
      </w:pPr>
      <w:bookmarkStart w:id="1318" w:name="_Toc13739088"/>
      <w:bookmarkStart w:id="1319" w:name="_Toc13754491"/>
      <w:bookmarkStart w:id="1320" w:name="_Toc16245168"/>
      <w:bookmarkStart w:id="1321" w:name="_Toc16516269"/>
      <w:r w:rsidRPr="00832C7D">
        <w:rPr>
          <w:rFonts w:ascii="Times New Roman" w:hAnsi="Times New Roman"/>
        </w:rPr>
        <w:t>WV DHHR Medical Care Authorization for Child in Foster Care (SS-FC-40)</w:t>
      </w:r>
      <w:bookmarkEnd w:id="1318"/>
      <w:bookmarkEnd w:id="1319"/>
      <w:bookmarkEnd w:id="1320"/>
      <w:bookmarkEnd w:id="1321"/>
    </w:p>
    <w:p w14:paraId="0DB1F3A1" w14:textId="77777777" w:rsidR="006163E3" w:rsidRPr="00832C7D" w:rsidRDefault="006163E3" w:rsidP="00E92380">
      <w:pPr>
        <w:pStyle w:val="ListParagraph"/>
        <w:ind w:left="1872" w:firstLine="0"/>
        <w:jc w:val="both"/>
        <w:outlineLvl w:val="3"/>
        <w:rPr>
          <w:rFonts w:ascii="Times New Roman" w:hAnsi="Times New Roman"/>
        </w:rPr>
      </w:pPr>
    </w:p>
    <w:p w14:paraId="3EB29348" w14:textId="7AAA3596" w:rsidR="00610B66" w:rsidRPr="00832C7D" w:rsidRDefault="00610B66" w:rsidP="00535D10">
      <w:pPr>
        <w:pStyle w:val="ListParagraph"/>
        <w:numPr>
          <w:ilvl w:val="0"/>
          <w:numId w:val="53"/>
        </w:numPr>
        <w:ind w:left="1872" w:firstLine="0"/>
        <w:jc w:val="both"/>
        <w:outlineLvl w:val="3"/>
        <w:rPr>
          <w:rFonts w:ascii="Times New Roman" w:hAnsi="Times New Roman"/>
        </w:rPr>
      </w:pPr>
      <w:bookmarkStart w:id="1322" w:name="_Toc13739089"/>
      <w:bookmarkStart w:id="1323" w:name="_Toc13754492"/>
      <w:bookmarkStart w:id="1324" w:name="_Toc16245169"/>
      <w:bookmarkStart w:id="1325" w:name="_Toc16516270"/>
      <w:r w:rsidRPr="00832C7D">
        <w:rPr>
          <w:rFonts w:ascii="Times New Roman" w:hAnsi="Times New Roman"/>
        </w:rPr>
        <w:t>Foster Care Plan and Placement Agreement. (FSC-0031 or SS-FC-6a)</w:t>
      </w:r>
      <w:bookmarkEnd w:id="1322"/>
      <w:bookmarkEnd w:id="1323"/>
      <w:bookmarkEnd w:id="1324"/>
      <w:bookmarkEnd w:id="1325"/>
    </w:p>
    <w:p w14:paraId="102FE462" w14:textId="4DBCEEF3" w:rsidR="00D50AAC" w:rsidRPr="00832C7D" w:rsidRDefault="006E490E" w:rsidP="00E92380">
      <w:pPr>
        <w:pStyle w:val="ListParagraph"/>
        <w:ind w:left="0" w:firstLine="0"/>
        <w:jc w:val="both"/>
        <w:rPr>
          <w:rFonts w:ascii="Times New Roman" w:hAnsi="Times New Roman"/>
        </w:rPr>
      </w:pPr>
      <w:bookmarkStart w:id="1326" w:name="_Toc13739090"/>
      <w:bookmarkStart w:id="1327" w:name="_Toc13754493"/>
      <w:bookmarkStart w:id="1328" w:name="_Toc16245170"/>
      <w:bookmarkStart w:id="1329" w:name="_Toc16516271"/>
      <w:r w:rsidRPr="00832C7D">
        <w:rPr>
          <w:rFonts w:ascii="Times New Roman" w:hAnsi="Times New Roman"/>
        </w:rPr>
        <w:tab/>
      </w:r>
      <w:r w:rsidRPr="00832C7D">
        <w:rPr>
          <w:rFonts w:ascii="Times New Roman" w:hAnsi="Times New Roman"/>
        </w:rPr>
        <w:tab/>
      </w:r>
      <w:r w:rsidR="00610B66" w:rsidRPr="00832C7D">
        <w:rPr>
          <w:rFonts w:ascii="Times New Roman" w:hAnsi="Times New Roman"/>
        </w:rPr>
        <w:t xml:space="preserve">(NOTE: </w:t>
      </w:r>
      <w:r w:rsidR="00BF4DC8" w:rsidRPr="00832C7D">
        <w:rPr>
          <w:rFonts w:ascii="Times New Roman" w:hAnsi="Times New Roman"/>
        </w:rPr>
        <w:t>CCR&amp;</w:t>
      </w:r>
      <w:r w:rsidR="00127BFA" w:rsidRPr="00832C7D">
        <w:rPr>
          <w:rFonts w:ascii="Times New Roman" w:hAnsi="Times New Roman"/>
        </w:rPr>
        <w:t>R</w:t>
      </w:r>
      <w:r w:rsidR="00BF4DC8" w:rsidRPr="00832C7D">
        <w:rPr>
          <w:rFonts w:ascii="Times New Roman" w:hAnsi="Times New Roman"/>
        </w:rPr>
        <w:t xml:space="preserve"> </w:t>
      </w:r>
      <w:r w:rsidR="00127BFA" w:rsidRPr="00832C7D">
        <w:rPr>
          <w:rFonts w:ascii="Times New Roman" w:hAnsi="Times New Roman"/>
        </w:rPr>
        <w:t>Case manager</w:t>
      </w:r>
      <w:r w:rsidR="00610B66" w:rsidRPr="00832C7D">
        <w:rPr>
          <w:rFonts w:ascii="Times New Roman" w:hAnsi="Times New Roman"/>
        </w:rPr>
        <w:t xml:space="preserve"> will accept these forms with or without notary seal.)</w:t>
      </w:r>
      <w:bookmarkEnd w:id="1326"/>
      <w:bookmarkEnd w:id="1327"/>
      <w:bookmarkEnd w:id="1328"/>
      <w:bookmarkEnd w:id="1329"/>
    </w:p>
    <w:p w14:paraId="701B97E1" w14:textId="77777777" w:rsidR="006163E3" w:rsidRPr="00832C7D" w:rsidRDefault="006163E3" w:rsidP="00E92380">
      <w:pPr>
        <w:pStyle w:val="ListParagraph"/>
        <w:ind w:left="1872" w:firstLine="0"/>
        <w:jc w:val="both"/>
        <w:outlineLvl w:val="3"/>
        <w:rPr>
          <w:rFonts w:ascii="Times New Roman" w:hAnsi="Times New Roman"/>
        </w:rPr>
      </w:pPr>
    </w:p>
    <w:p w14:paraId="7C5A0BEE" w14:textId="058755C3" w:rsidR="006163E3" w:rsidRPr="00832C7D" w:rsidRDefault="00D50AAC" w:rsidP="00535D10">
      <w:pPr>
        <w:pStyle w:val="ListParagraph"/>
        <w:numPr>
          <w:ilvl w:val="0"/>
          <w:numId w:val="53"/>
        </w:numPr>
        <w:ind w:left="1872" w:firstLine="0"/>
        <w:jc w:val="both"/>
        <w:outlineLvl w:val="3"/>
        <w:rPr>
          <w:rFonts w:ascii="Times New Roman" w:hAnsi="Times New Roman"/>
        </w:rPr>
      </w:pPr>
      <w:r w:rsidRPr="00832C7D">
        <w:rPr>
          <w:rFonts w:ascii="Times New Roman" w:hAnsi="Times New Roman"/>
        </w:rPr>
        <w:t>A written statement of custody</w:t>
      </w:r>
      <w:r w:rsidR="00922AFF" w:rsidRPr="00832C7D">
        <w:rPr>
          <w:rFonts w:ascii="Times New Roman" w:hAnsi="Times New Roman"/>
        </w:rPr>
        <w:t xml:space="preserve"> and/or child placement</w:t>
      </w:r>
      <w:r w:rsidRPr="00832C7D">
        <w:rPr>
          <w:rFonts w:ascii="Times New Roman" w:hAnsi="Times New Roman"/>
        </w:rPr>
        <w:t xml:space="preserve"> from an approved WV Child Placement Agency. </w:t>
      </w:r>
      <w:bookmarkStart w:id="1330" w:name="_Toc13739091"/>
      <w:bookmarkStart w:id="1331" w:name="_Toc13754494"/>
      <w:bookmarkStart w:id="1332" w:name="_Toc16245171"/>
      <w:bookmarkStart w:id="1333" w:name="_Toc16516272"/>
    </w:p>
    <w:p w14:paraId="33F1C91F" w14:textId="77777777" w:rsidR="006E490E" w:rsidRPr="00832C7D" w:rsidRDefault="006E490E" w:rsidP="00E92380">
      <w:pPr>
        <w:pStyle w:val="ListParagraph"/>
        <w:ind w:left="1872" w:firstLine="0"/>
        <w:jc w:val="both"/>
        <w:outlineLvl w:val="3"/>
        <w:rPr>
          <w:rFonts w:ascii="Times New Roman" w:hAnsi="Times New Roman"/>
        </w:rPr>
      </w:pPr>
    </w:p>
    <w:p w14:paraId="6CBCC71F" w14:textId="25889B5B" w:rsidR="0049542A" w:rsidRPr="00832C7D" w:rsidRDefault="00610B66" w:rsidP="00535D10">
      <w:pPr>
        <w:pStyle w:val="ListParagraph"/>
        <w:numPr>
          <w:ilvl w:val="0"/>
          <w:numId w:val="53"/>
        </w:numPr>
        <w:ind w:left="1872" w:firstLine="0"/>
        <w:jc w:val="both"/>
        <w:outlineLvl w:val="3"/>
        <w:rPr>
          <w:rFonts w:ascii="Times New Roman" w:hAnsi="Times New Roman"/>
        </w:rPr>
      </w:pPr>
      <w:r w:rsidRPr="00832C7D">
        <w:rPr>
          <w:rFonts w:ascii="Times New Roman" w:hAnsi="Times New Roman"/>
        </w:rPr>
        <w:t>Foster Care parent</w:t>
      </w:r>
      <w:r w:rsidR="00922AFF" w:rsidRPr="00832C7D">
        <w:rPr>
          <w:rFonts w:ascii="Times New Roman" w:hAnsi="Times New Roman"/>
        </w:rPr>
        <w:t>(s)</w:t>
      </w:r>
      <w:r w:rsidRPr="00832C7D">
        <w:rPr>
          <w:rFonts w:ascii="Times New Roman" w:hAnsi="Times New Roman"/>
        </w:rPr>
        <w:t xml:space="preserve"> will not be approved without receipt of verification of child’s legal status</w:t>
      </w:r>
      <w:bookmarkEnd w:id="1330"/>
      <w:bookmarkEnd w:id="1331"/>
      <w:bookmarkEnd w:id="1332"/>
      <w:bookmarkEnd w:id="1333"/>
    </w:p>
    <w:p w14:paraId="04BCA923" w14:textId="77777777" w:rsidR="006163E3" w:rsidRPr="00832C7D" w:rsidRDefault="006163E3" w:rsidP="00E92380">
      <w:pPr>
        <w:pStyle w:val="ListParagraph"/>
        <w:ind w:left="1584" w:firstLine="0"/>
        <w:jc w:val="both"/>
        <w:outlineLvl w:val="2"/>
        <w:rPr>
          <w:rFonts w:ascii="Times New Roman" w:hAnsi="Times New Roman"/>
        </w:rPr>
      </w:pPr>
    </w:p>
    <w:p w14:paraId="430083AA" w14:textId="7A4D6F9D" w:rsidR="00610B66" w:rsidRPr="00832C7D" w:rsidRDefault="00610B66" w:rsidP="00535D10">
      <w:pPr>
        <w:numPr>
          <w:ilvl w:val="3"/>
          <w:numId w:val="25"/>
        </w:numPr>
        <w:tabs>
          <w:tab w:val="clear" w:pos="1800"/>
        </w:tabs>
        <w:ind w:left="1584" w:firstLine="0"/>
        <w:jc w:val="both"/>
        <w:outlineLvl w:val="2"/>
        <w:rPr>
          <w:rFonts w:ascii="Times New Roman" w:hAnsi="Times New Roman"/>
        </w:rPr>
      </w:pPr>
      <w:bookmarkStart w:id="1334" w:name="_Toc13739092"/>
      <w:bookmarkStart w:id="1335" w:name="_Toc13754495"/>
      <w:bookmarkStart w:id="1336" w:name="_Toc16245172"/>
      <w:bookmarkStart w:id="1337" w:name="_Toc16516273"/>
      <w:bookmarkStart w:id="1338" w:name="_Toc22113431"/>
      <w:bookmarkStart w:id="1339" w:name="_Toc22129494"/>
      <w:bookmarkStart w:id="1340" w:name="_Toc22281314"/>
      <w:bookmarkStart w:id="1341" w:name="_Toc24541944"/>
      <w:bookmarkStart w:id="1342" w:name="_Toc97800839"/>
      <w:r w:rsidRPr="00832C7D">
        <w:rPr>
          <w:rFonts w:ascii="Times New Roman" w:hAnsi="Times New Roman"/>
        </w:rPr>
        <w:t xml:space="preserve">If the foster parent presents with alternate verification of child status the CCR&amp;R </w:t>
      </w:r>
      <w:r w:rsidR="00127BFA" w:rsidRPr="00832C7D">
        <w:rPr>
          <w:rFonts w:ascii="Times New Roman" w:hAnsi="Times New Roman"/>
        </w:rPr>
        <w:t>case manager</w:t>
      </w:r>
      <w:r w:rsidRPr="00832C7D">
        <w:rPr>
          <w:rFonts w:ascii="Times New Roman" w:hAnsi="Times New Roman"/>
        </w:rPr>
        <w:t xml:space="preserve"> will contact </w:t>
      </w:r>
      <w:r w:rsidR="00BF4DC8" w:rsidRPr="00832C7D">
        <w:rPr>
          <w:rFonts w:ascii="Times New Roman" w:hAnsi="Times New Roman"/>
        </w:rPr>
        <w:t xml:space="preserve">a </w:t>
      </w:r>
      <w:r w:rsidRPr="00832C7D">
        <w:rPr>
          <w:rFonts w:ascii="Times New Roman" w:hAnsi="Times New Roman"/>
        </w:rPr>
        <w:t>Policy Specialist at the Division of Early Care and Education for approval of the document.</w:t>
      </w:r>
      <w:bookmarkEnd w:id="1334"/>
      <w:bookmarkEnd w:id="1335"/>
      <w:bookmarkEnd w:id="1336"/>
      <w:bookmarkEnd w:id="1337"/>
      <w:bookmarkEnd w:id="1338"/>
      <w:bookmarkEnd w:id="1339"/>
      <w:bookmarkEnd w:id="1340"/>
      <w:bookmarkEnd w:id="1341"/>
      <w:bookmarkEnd w:id="1342"/>
    </w:p>
    <w:p w14:paraId="07BFDBBD" w14:textId="77777777" w:rsidR="00AB7FDE" w:rsidRPr="00832C7D" w:rsidRDefault="00AB7FDE" w:rsidP="00E92380">
      <w:pPr>
        <w:ind w:left="1584" w:firstLine="0"/>
        <w:jc w:val="both"/>
        <w:outlineLvl w:val="2"/>
        <w:rPr>
          <w:rFonts w:ascii="Times New Roman" w:hAnsi="Times New Roman"/>
        </w:rPr>
      </w:pPr>
    </w:p>
    <w:p w14:paraId="633A6D56" w14:textId="665DA552" w:rsidR="00610B66" w:rsidRPr="00832C7D" w:rsidRDefault="00610B66" w:rsidP="00535D10">
      <w:pPr>
        <w:numPr>
          <w:ilvl w:val="3"/>
          <w:numId w:val="25"/>
        </w:numPr>
        <w:tabs>
          <w:tab w:val="clear" w:pos="1800"/>
          <w:tab w:val="num" w:pos="1600"/>
        </w:tabs>
        <w:ind w:left="1584" w:firstLine="0"/>
        <w:jc w:val="both"/>
        <w:outlineLvl w:val="2"/>
        <w:rPr>
          <w:rFonts w:ascii="Times New Roman" w:hAnsi="Times New Roman"/>
        </w:rPr>
      </w:pPr>
      <w:bookmarkStart w:id="1343" w:name="_Toc13739093"/>
      <w:bookmarkStart w:id="1344" w:name="_Toc13754496"/>
      <w:bookmarkStart w:id="1345" w:name="_Toc16245173"/>
      <w:bookmarkStart w:id="1346" w:name="_Toc16516274"/>
      <w:bookmarkStart w:id="1347" w:name="_Toc22113432"/>
      <w:bookmarkStart w:id="1348" w:name="_Toc22129495"/>
      <w:bookmarkStart w:id="1349" w:name="_Toc22281315"/>
      <w:bookmarkStart w:id="1350" w:name="_Toc24541945"/>
      <w:bookmarkStart w:id="1351" w:name="_Toc97800840"/>
      <w:r w:rsidRPr="00832C7D">
        <w:rPr>
          <w:rFonts w:ascii="Times New Roman" w:hAnsi="Times New Roman"/>
        </w:rPr>
        <w:t>In FACTS, each foster child or sibling group is a separate family within the household and financial eligibility is based on the foster child’s income.  Child income, such as child support, shall be entered in FACTS with any fees for service waived.  Boarding care payments are not considered income for a child.</w:t>
      </w:r>
      <w:bookmarkEnd w:id="1343"/>
      <w:bookmarkEnd w:id="1344"/>
      <w:bookmarkEnd w:id="1345"/>
      <w:bookmarkEnd w:id="1346"/>
      <w:bookmarkEnd w:id="1347"/>
      <w:bookmarkEnd w:id="1348"/>
      <w:bookmarkEnd w:id="1349"/>
      <w:bookmarkEnd w:id="1350"/>
      <w:bookmarkEnd w:id="1351"/>
    </w:p>
    <w:p w14:paraId="319C1574" w14:textId="77777777" w:rsidR="00AB7FDE" w:rsidRPr="00832C7D" w:rsidRDefault="00AB7FDE" w:rsidP="00E92380">
      <w:pPr>
        <w:tabs>
          <w:tab w:val="num" w:pos="1600"/>
        </w:tabs>
        <w:ind w:left="1584" w:firstLine="0"/>
        <w:jc w:val="both"/>
        <w:outlineLvl w:val="2"/>
        <w:rPr>
          <w:rFonts w:ascii="Times New Roman" w:hAnsi="Times New Roman"/>
        </w:rPr>
      </w:pPr>
    </w:p>
    <w:p w14:paraId="5F38FC45" w14:textId="6ED656F9" w:rsidR="0049542A" w:rsidRPr="00832C7D" w:rsidRDefault="00610B66" w:rsidP="00535D10">
      <w:pPr>
        <w:numPr>
          <w:ilvl w:val="3"/>
          <w:numId w:val="25"/>
        </w:numPr>
        <w:tabs>
          <w:tab w:val="clear" w:pos="1800"/>
          <w:tab w:val="num" w:pos="1600"/>
        </w:tabs>
        <w:ind w:left="1584" w:firstLine="0"/>
        <w:jc w:val="both"/>
        <w:outlineLvl w:val="2"/>
        <w:rPr>
          <w:rFonts w:ascii="Times New Roman" w:hAnsi="Times New Roman"/>
        </w:rPr>
      </w:pPr>
      <w:bookmarkStart w:id="1352" w:name="_Toc13739094"/>
      <w:bookmarkStart w:id="1353" w:name="_Toc13754497"/>
      <w:bookmarkStart w:id="1354" w:name="_Toc16245174"/>
      <w:bookmarkStart w:id="1355" w:name="_Toc16516275"/>
      <w:bookmarkStart w:id="1356" w:name="_Toc22113433"/>
      <w:bookmarkStart w:id="1357" w:name="_Toc22129496"/>
      <w:bookmarkStart w:id="1358" w:name="_Toc22281316"/>
      <w:bookmarkStart w:id="1359" w:name="_Toc24541946"/>
      <w:bookmarkStart w:id="1360" w:name="_Toc97800841"/>
      <w:r w:rsidRPr="00832C7D">
        <w:rPr>
          <w:rFonts w:ascii="Times New Roman" w:hAnsi="Times New Roman"/>
        </w:rPr>
        <w:t xml:space="preserve">The CCR&amp;R </w:t>
      </w:r>
      <w:r w:rsidR="00127BFA" w:rsidRPr="00832C7D">
        <w:rPr>
          <w:rFonts w:ascii="Times New Roman" w:hAnsi="Times New Roman"/>
        </w:rPr>
        <w:t>case manager</w:t>
      </w:r>
      <w:r w:rsidRPr="00832C7D">
        <w:rPr>
          <w:rFonts w:ascii="Times New Roman" w:hAnsi="Times New Roman"/>
        </w:rPr>
        <w:t xml:space="preserve"> shall designate one of the foster parents as head of household but exclude foster family income in determining eligibility.  Foster parents must verify employment or attendance in an education or job training program.</w:t>
      </w:r>
      <w:bookmarkEnd w:id="1352"/>
      <w:bookmarkEnd w:id="1353"/>
      <w:bookmarkEnd w:id="1354"/>
      <w:bookmarkEnd w:id="1355"/>
      <w:bookmarkEnd w:id="1356"/>
      <w:bookmarkEnd w:id="1357"/>
      <w:bookmarkEnd w:id="1358"/>
      <w:bookmarkEnd w:id="1359"/>
      <w:bookmarkEnd w:id="1360"/>
    </w:p>
    <w:p w14:paraId="2832CE71" w14:textId="77777777" w:rsidR="0049542A" w:rsidRPr="00832C7D" w:rsidRDefault="0049542A" w:rsidP="00E92380">
      <w:pPr>
        <w:pStyle w:val="ListParagraph"/>
        <w:ind w:left="1584" w:firstLine="0"/>
        <w:jc w:val="both"/>
        <w:outlineLvl w:val="2"/>
        <w:rPr>
          <w:rFonts w:ascii="Times New Roman" w:hAnsi="Times New Roman"/>
        </w:rPr>
      </w:pPr>
    </w:p>
    <w:p w14:paraId="4363026E" w14:textId="36EDAACA" w:rsidR="0049542A" w:rsidRPr="00832C7D" w:rsidRDefault="00610B66" w:rsidP="00535D10">
      <w:pPr>
        <w:numPr>
          <w:ilvl w:val="3"/>
          <w:numId w:val="25"/>
        </w:numPr>
        <w:tabs>
          <w:tab w:val="clear" w:pos="1800"/>
          <w:tab w:val="num" w:pos="1600"/>
        </w:tabs>
        <w:ind w:left="1584" w:firstLine="0"/>
        <w:jc w:val="both"/>
        <w:outlineLvl w:val="2"/>
        <w:rPr>
          <w:rFonts w:ascii="Times New Roman" w:hAnsi="Times New Roman"/>
        </w:rPr>
      </w:pPr>
      <w:bookmarkStart w:id="1361" w:name="_Toc13739095"/>
      <w:bookmarkStart w:id="1362" w:name="_Toc13754498"/>
      <w:bookmarkStart w:id="1363" w:name="_Toc16245175"/>
      <w:bookmarkStart w:id="1364" w:name="_Toc16516276"/>
      <w:bookmarkStart w:id="1365" w:name="_Toc22113434"/>
      <w:bookmarkStart w:id="1366" w:name="_Toc22129497"/>
      <w:bookmarkStart w:id="1367" w:name="_Toc22281317"/>
      <w:bookmarkStart w:id="1368" w:name="_Toc24541947"/>
      <w:bookmarkStart w:id="1369" w:name="_Toc97800842"/>
      <w:r w:rsidRPr="00832C7D">
        <w:rPr>
          <w:rFonts w:ascii="Times New Roman" w:hAnsi="Times New Roman"/>
        </w:rPr>
        <w:t>Foster care parents cannot receive child care subsidy payments or place the child in any child care center, family child care facility, or family child care home of any type in which they own all or part of the care facility.</w:t>
      </w:r>
      <w:bookmarkEnd w:id="1297"/>
      <w:bookmarkEnd w:id="1361"/>
      <w:bookmarkEnd w:id="1362"/>
      <w:bookmarkEnd w:id="1363"/>
      <w:bookmarkEnd w:id="1364"/>
      <w:bookmarkEnd w:id="1365"/>
      <w:bookmarkEnd w:id="1366"/>
      <w:bookmarkEnd w:id="1367"/>
      <w:bookmarkEnd w:id="1368"/>
      <w:bookmarkEnd w:id="1369"/>
    </w:p>
    <w:p w14:paraId="56BDEB1C" w14:textId="77777777" w:rsidR="00CA60C1" w:rsidRPr="00832C7D" w:rsidRDefault="00CA60C1" w:rsidP="00E92380">
      <w:pPr>
        <w:ind w:left="1901"/>
        <w:jc w:val="both"/>
        <w:outlineLvl w:val="3"/>
        <w:rPr>
          <w:rFonts w:ascii="Times New Roman" w:hAnsi="Times New Roman"/>
        </w:rPr>
      </w:pPr>
    </w:p>
    <w:p w14:paraId="2F2111E4" w14:textId="60F7043F" w:rsidR="00922AFF" w:rsidRPr="00832C7D" w:rsidRDefault="00C4147B" w:rsidP="00535D10">
      <w:pPr>
        <w:numPr>
          <w:ilvl w:val="2"/>
          <w:numId w:val="25"/>
        </w:numPr>
        <w:tabs>
          <w:tab w:val="clear" w:pos="1440"/>
          <w:tab w:val="num" w:pos="900"/>
        </w:tabs>
        <w:ind w:left="1296" w:firstLine="0"/>
        <w:jc w:val="both"/>
        <w:outlineLvl w:val="1"/>
        <w:rPr>
          <w:rFonts w:ascii="Times New Roman" w:hAnsi="Times New Roman"/>
          <w:b/>
          <w:u w:val="single"/>
        </w:rPr>
      </w:pPr>
      <w:bookmarkStart w:id="1370" w:name="_Toc22129498"/>
      <w:bookmarkStart w:id="1371" w:name="_Toc97800843"/>
      <w:bookmarkEnd w:id="1298"/>
      <w:r w:rsidRPr="00832C7D">
        <w:rPr>
          <w:rFonts w:ascii="Times New Roman" w:hAnsi="Times New Roman"/>
          <w:b/>
        </w:rPr>
        <w:t>Kinship/Relative</w:t>
      </w:r>
      <w:r w:rsidR="00922AFF" w:rsidRPr="00832C7D">
        <w:rPr>
          <w:rFonts w:ascii="Times New Roman" w:hAnsi="Times New Roman"/>
          <w:b/>
        </w:rPr>
        <w:t xml:space="preserve"> </w:t>
      </w:r>
      <w:r w:rsidR="00CA60C1" w:rsidRPr="00832C7D">
        <w:rPr>
          <w:rFonts w:ascii="Times New Roman" w:hAnsi="Times New Roman"/>
          <w:b/>
        </w:rPr>
        <w:t xml:space="preserve">Caretaker </w:t>
      </w:r>
      <w:r w:rsidR="00922AFF" w:rsidRPr="00832C7D">
        <w:rPr>
          <w:rFonts w:ascii="Times New Roman" w:hAnsi="Times New Roman"/>
          <w:b/>
        </w:rPr>
        <w:t xml:space="preserve">Parent(s) – </w:t>
      </w:r>
      <w:r w:rsidR="00922AFF" w:rsidRPr="00832C7D">
        <w:rPr>
          <w:rFonts w:ascii="Times New Roman" w:hAnsi="Times New Roman"/>
          <w:b/>
          <w:u w:val="single"/>
        </w:rPr>
        <w:t>Participating in Qualifying Activity</w:t>
      </w:r>
      <w:bookmarkEnd w:id="1370"/>
      <w:bookmarkEnd w:id="1371"/>
    </w:p>
    <w:p w14:paraId="22B81426" w14:textId="181B068C" w:rsidR="00922AFF" w:rsidRPr="00832C7D" w:rsidRDefault="00922AFF" w:rsidP="00E92380">
      <w:pPr>
        <w:ind w:left="1296" w:firstLine="0"/>
        <w:jc w:val="both"/>
        <w:outlineLvl w:val="1"/>
        <w:rPr>
          <w:rFonts w:ascii="Times New Roman" w:hAnsi="Times New Roman"/>
        </w:rPr>
      </w:pPr>
      <w:bookmarkStart w:id="1372" w:name="_Toc22113436"/>
      <w:bookmarkStart w:id="1373" w:name="_Toc22129499"/>
      <w:bookmarkStart w:id="1374" w:name="_Toc22281319"/>
      <w:bookmarkStart w:id="1375" w:name="_Toc24541949"/>
      <w:bookmarkStart w:id="1376" w:name="_Toc97800844"/>
      <w:r w:rsidRPr="00832C7D">
        <w:rPr>
          <w:rFonts w:ascii="Times New Roman" w:hAnsi="Times New Roman"/>
        </w:rPr>
        <w:t xml:space="preserve">If there are two </w:t>
      </w:r>
      <w:r w:rsidR="00C4147B" w:rsidRPr="00832C7D">
        <w:rPr>
          <w:rFonts w:ascii="Times New Roman" w:hAnsi="Times New Roman"/>
        </w:rPr>
        <w:t>Kinship/Relative</w:t>
      </w:r>
      <w:r w:rsidRPr="00832C7D">
        <w:rPr>
          <w:rFonts w:ascii="Times New Roman" w:hAnsi="Times New Roman"/>
        </w:rPr>
        <w:t xml:space="preserve"> Parents in the home, both </w:t>
      </w:r>
      <w:r w:rsidR="00C4147B" w:rsidRPr="00832C7D">
        <w:rPr>
          <w:rFonts w:ascii="Times New Roman" w:hAnsi="Times New Roman"/>
        </w:rPr>
        <w:t>Kinship/Relative</w:t>
      </w:r>
      <w:r w:rsidRPr="00832C7D">
        <w:rPr>
          <w:rFonts w:ascii="Times New Roman" w:hAnsi="Times New Roman"/>
        </w:rPr>
        <w:t xml:space="preserve"> Parents must be participating in a qualifying activity, such as working or attending school/training.  For a </w:t>
      </w:r>
      <w:r w:rsidR="00C4147B" w:rsidRPr="00832C7D">
        <w:rPr>
          <w:rFonts w:ascii="Times New Roman" w:hAnsi="Times New Roman"/>
        </w:rPr>
        <w:t>Kinship/Relative</w:t>
      </w:r>
      <w:r w:rsidRPr="00832C7D">
        <w:rPr>
          <w:rFonts w:ascii="Times New Roman" w:hAnsi="Times New Roman"/>
        </w:rPr>
        <w:t xml:space="preserve"> Parent or Parents who need child care, services are available, providing that the </w:t>
      </w:r>
      <w:r w:rsidR="00C4147B" w:rsidRPr="00832C7D">
        <w:rPr>
          <w:rFonts w:ascii="Times New Roman" w:hAnsi="Times New Roman"/>
        </w:rPr>
        <w:t>Kinship/Relative</w:t>
      </w:r>
      <w:r w:rsidRPr="00832C7D">
        <w:rPr>
          <w:rFonts w:ascii="Times New Roman" w:hAnsi="Times New Roman"/>
        </w:rPr>
        <w:t xml:space="preserve"> parents do not own assets in excess of $1,000,000. The children placed in their care must be in the legal custody of the State of West Virginia, (See Chapter 1, section 2, for definition of </w:t>
      </w:r>
      <w:r w:rsidR="00C4147B" w:rsidRPr="00832C7D">
        <w:rPr>
          <w:rFonts w:ascii="Times New Roman" w:hAnsi="Times New Roman"/>
        </w:rPr>
        <w:t>Kinship/Relative</w:t>
      </w:r>
      <w:r w:rsidRPr="00832C7D">
        <w:rPr>
          <w:rFonts w:ascii="Times New Roman" w:hAnsi="Times New Roman"/>
        </w:rPr>
        <w:t xml:space="preserve"> parent).</w:t>
      </w:r>
      <w:bookmarkEnd w:id="1372"/>
      <w:bookmarkEnd w:id="1373"/>
      <w:bookmarkEnd w:id="1374"/>
      <w:bookmarkEnd w:id="1375"/>
      <w:bookmarkEnd w:id="1376"/>
    </w:p>
    <w:p w14:paraId="0AE9BD41" w14:textId="77777777" w:rsidR="00922AFF" w:rsidRPr="00832C7D" w:rsidRDefault="00922AFF" w:rsidP="00E92380">
      <w:pPr>
        <w:ind w:left="1584" w:firstLine="0"/>
        <w:jc w:val="both"/>
        <w:outlineLvl w:val="2"/>
        <w:rPr>
          <w:rFonts w:ascii="Times New Roman" w:hAnsi="Times New Roman"/>
        </w:rPr>
      </w:pPr>
    </w:p>
    <w:p w14:paraId="440E0E5D" w14:textId="3C3DF181" w:rsidR="00922AFF" w:rsidRPr="00832C7D" w:rsidRDefault="00922AFF" w:rsidP="00535D10">
      <w:pPr>
        <w:numPr>
          <w:ilvl w:val="3"/>
          <w:numId w:val="25"/>
        </w:numPr>
        <w:tabs>
          <w:tab w:val="clear" w:pos="1800"/>
        </w:tabs>
        <w:ind w:left="1584" w:firstLine="0"/>
        <w:jc w:val="both"/>
        <w:outlineLvl w:val="2"/>
        <w:rPr>
          <w:rFonts w:ascii="Times New Roman" w:hAnsi="Times New Roman"/>
        </w:rPr>
      </w:pPr>
      <w:bookmarkStart w:id="1377" w:name="_Toc22113437"/>
      <w:bookmarkStart w:id="1378" w:name="_Toc22129500"/>
      <w:bookmarkStart w:id="1379" w:name="_Toc22281320"/>
      <w:bookmarkStart w:id="1380" w:name="_Toc24541950"/>
      <w:bookmarkStart w:id="1381" w:name="_Toc97800845"/>
      <w:r w:rsidRPr="00832C7D">
        <w:rPr>
          <w:rFonts w:ascii="Times New Roman" w:hAnsi="Times New Roman"/>
        </w:rPr>
        <w:t xml:space="preserve">To verify official </w:t>
      </w:r>
      <w:r w:rsidR="00C4147B" w:rsidRPr="00832C7D">
        <w:rPr>
          <w:rFonts w:ascii="Times New Roman" w:hAnsi="Times New Roman"/>
        </w:rPr>
        <w:t>Kinship/Relative</w:t>
      </w:r>
      <w:r w:rsidRPr="00832C7D">
        <w:rPr>
          <w:rFonts w:ascii="Times New Roman" w:hAnsi="Times New Roman"/>
        </w:rPr>
        <w:t xml:space="preserve">, and to verify that the child is in the legal custody of the State of West Virginia, the person must supply the CCR&amp;R </w:t>
      </w:r>
      <w:r w:rsidR="00127BFA" w:rsidRPr="00832C7D">
        <w:rPr>
          <w:rFonts w:ascii="Times New Roman" w:hAnsi="Times New Roman"/>
        </w:rPr>
        <w:t>case manager</w:t>
      </w:r>
      <w:r w:rsidRPr="00832C7D">
        <w:rPr>
          <w:rFonts w:ascii="Times New Roman" w:hAnsi="Times New Roman"/>
        </w:rPr>
        <w:t xml:space="preserve"> with a copy of one of the following:</w:t>
      </w:r>
      <w:bookmarkEnd w:id="1377"/>
      <w:bookmarkEnd w:id="1378"/>
      <w:bookmarkEnd w:id="1379"/>
      <w:bookmarkEnd w:id="1380"/>
      <w:bookmarkEnd w:id="1381"/>
      <w:r w:rsidRPr="00832C7D">
        <w:rPr>
          <w:rFonts w:ascii="Times New Roman" w:hAnsi="Times New Roman"/>
        </w:rPr>
        <w:t xml:space="preserve"> </w:t>
      </w:r>
    </w:p>
    <w:p w14:paraId="57F5CECF" w14:textId="77777777" w:rsidR="00AB7FDE" w:rsidRPr="00832C7D" w:rsidRDefault="00AB7FDE" w:rsidP="00E92380">
      <w:pPr>
        <w:ind w:firstLine="0"/>
        <w:jc w:val="both"/>
        <w:outlineLvl w:val="2"/>
        <w:rPr>
          <w:rFonts w:ascii="Times New Roman" w:hAnsi="Times New Roman"/>
        </w:rPr>
      </w:pPr>
    </w:p>
    <w:p w14:paraId="074730C7" w14:textId="0C0BB3B1" w:rsidR="00AB7FDE" w:rsidRPr="00832C7D" w:rsidRDefault="00922AFF" w:rsidP="00535D10">
      <w:pPr>
        <w:pStyle w:val="ListParagraph"/>
        <w:numPr>
          <w:ilvl w:val="4"/>
          <w:numId w:val="25"/>
        </w:numPr>
        <w:ind w:left="1872" w:firstLine="0"/>
        <w:jc w:val="both"/>
        <w:outlineLvl w:val="3"/>
        <w:rPr>
          <w:rFonts w:ascii="Times New Roman" w:hAnsi="Times New Roman"/>
        </w:rPr>
      </w:pPr>
      <w:r w:rsidRPr="00832C7D">
        <w:rPr>
          <w:rFonts w:ascii="Times New Roman" w:hAnsi="Times New Roman"/>
        </w:rPr>
        <w:t>WV DHHR Medical Care Authorization for Child in Foster Care (SS-FC-40)</w:t>
      </w:r>
    </w:p>
    <w:p w14:paraId="37F954A2" w14:textId="77777777" w:rsidR="00AB7FDE" w:rsidRPr="00832C7D" w:rsidRDefault="00AB7FDE" w:rsidP="00E92380">
      <w:pPr>
        <w:pStyle w:val="ListParagraph"/>
        <w:ind w:left="1872" w:firstLine="0"/>
        <w:jc w:val="both"/>
        <w:outlineLvl w:val="3"/>
        <w:rPr>
          <w:rFonts w:ascii="Times New Roman" w:hAnsi="Times New Roman"/>
        </w:rPr>
      </w:pPr>
    </w:p>
    <w:p w14:paraId="330D323D" w14:textId="77777777" w:rsidR="00AB7FDE" w:rsidRPr="00832C7D" w:rsidRDefault="00922AFF" w:rsidP="00535D10">
      <w:pPr>
        <w:pStyle w:val="ListParagraph"/>
        <w:numPr>
          <w:ilvl w:val="4"/>
          <w:numId w:val="25"/>
        </w:numPr>
        <w:ind w:left="1872" w:firstLine="0"/>
        <w:jc w:val="both"/>
        <w:outlineLvl w:val="3"/>
        <w:rPr>
          <w:rFonts w:ascii="Times New Roman" w:hAnsi="Times New Roman"/>
        </w:rPr>
      </w:pPr>
      <w:r w:rsidRPr="00832C7D">
        <w:rPr>
          <w:rFonts w:ascii="Times New Roman" w:hAnsi="Times New Roman"/>
        </w:rPr>
        <w:t>Foster Care Plan and Placement Agreement. (FSC-0031 or SS-FC-6a)</w:t>
      </w:r>
    </w:p>
    <w:p w14:paraId="5228330D" w14:textId="7330A1B1" w:rsidR="00AB7FDE" w:rsidRPr="00832C7D" w:rsidRDefault="00922AFF" w:rsidP="00E92380">
      <w:pPr>
        <w:pStyle w:val="ListParagraph"/>
        <w:ind w:left="1872" w:firstLine="0"/>
        <w:jc w:val="both"/>
        <w:outlineLvl w:val="3"/>
        <w:rPr>
          <w:rFonts w:ascii="Times New Roman" w:hAnsi="Times New Roman"/>
        </w:rPr>
      </w:pPr>
      <w:r w:rsidRPr="00832C7D">
        <w:rPr>
          <w:rFonts w:ascii="Times New Roman" w:hAnsi="Times New Roman"/>
        </w:rPr>
        <w:t>(NOTE: CCR&amp;</w:t>
      </w:r>
      <w:r w:rsidR="00CA60C1" w:rsidRPr="00832C7D">
        <w:rPr>
          <w:rFonts w:ascii="Times New Roman" w:hAnsi="Times New Roman"/>
        </w:rPr>
        <w:t>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will accept these forms with or without notary seal.)</w:t>
      </w:r>
    </w:p>
    <w:p w14:paraId="2BB7F126" w14:textId="77777777" w:rsidR="00AB7FDE" w:rsidRPr="00832C7D" w:rsidRDefault="00AB7FDE" w:rsidP="00E92380">
      <w:pPr>
        <w:pStyle w:val="ListParagraph"/>
        <w:ind w:left="1872" w:firstLine="0"/>
        <w:jc w:val="both"/>
        <w:outlineLvl w:val="3"/>
        <w:rPr>
          <w:rFonts w:ascii="Times New Roman" w:hAnsi="Times New Roman"/>
        </w:rPr>
      </w:pPr>
    </w:p>
    <w:p w14:paraId="1C7B4697" w14:textId="1CC6F2B1" w:rsidR="00AB7FDE" w:rsidRPr="00832C7D" w:rsidRDefault="00922AFF" w:rsidP="00535D10">
      <w:pPr>
        <w:pStyle w:val="ListParagraph"/>
        <w:numPr>
          <w:ilvl w:val="4"/>
          <w:numId w:val="25"/>
        </w:numPr>
        <w:ind w:left="1872" w:firstLine="0"/>
        <w:jc w:val="both"/>
        <w:outlineLvl w:val="3"/>
        <w:rPr>
          <w:rFonts w:ascii="Times New Roman" w:hAnsi="Times New Roman"/>
        </w:rPr>
      </w:pPr>
      <w:r w:rsidRPr="00832C7D">
        <w:rPr>
          <w:rFonts w:ascii="Times New Roman" w:hAnsi="Times New Roman"/>
        </w:rPr>
        <w:t>A written statement of custody and/or child placement from an approved WV Child Placement Agency.</w:t>
      </w:r>
    </w:p>
    <w:p w14:paraId="1759273A" w14:textId="77777777" w:rsidR="00AB7FDE" w:rsidRPr="00832C7D" w:rsidRDefault="00AB7FDE" w:rsidP="00E92380">
      <w:pPr>
        <w:pStyle w:val="ListParagraph"/>
        <w:ind w:left="1872" w:firstLine="0"/>
        <w:jc w:val="both"/>
        <w:outlineLvl w:val="3"/>
        <w:rPr>
          <w:rFonts w:ascii="Times New Roman" w:hAnsi="Times New Roman"/>
        </w:rPr>
      </w:pPr>
    </w:p>
    <w:p w14:paraId="480AF17D" w14:textId="5AFE608E" w:rsidR="00922AFF" w:rsidRPr="00832C7D" w:rsidRDefault="00AB7FDE" w:rsidP="00535D10">
      <w:pPr>
        <w:pStyle w:val="ListParagraph"/>
        <w:numPr>
          <w:ilvl w:val="4"/>
          <w:numId w:val="25"/>
        </w:numPr>
        <w:ind w:left="1872" w:firstLine="0"/>
        <w:jc w:val="both"/>
        <w:outlineLvl w:val="3"/>
        <w:rPr>
          <w:rFonts w:ascii="Times New Roman" w:hAnsi="Times New Roman"/>
        </w:rPr>
      </w:pPr>
      <w:r w:rsidRPr="00832C7D">
        <w:rPr>
          <w:rFonts w:ascii="Times New Roman" w:hAnsi="Times New Roman"/>
        </w:rPr>
        <w:t>Kinship/Relative</w:t>
      </w:r>
      <w:r w:rsidR="00922AFF" w:rsidRPr="00832C7D">
        <w:rPr>
          <w:rFonts w:ascii="Times New Roman" w:hAnsi="Times New Roman"/>
        </w:rPr>
        <w:t xml:space="preserve"> parent(s) will not be approved without receipt of verification of child’s legal status</w:t>
      </w:r>
      <w:r w:rsidRPr="00832C7D">
        <w:rPr>
          <w:rFonts w:ascii="Times New Roman" w:hAnsi="Times New Roman"/>
        </w:rPr>
        <w:t>.</w:t>
      </w:r>
    </w:p>
    <w:p w14:paraId="5F5B9617" w14:textId="77777777" w:rsidR="00AB7FDE" w:rsidRPr="00832C7D" w:rsidRDefault="00AB7FDE" w:rsidP="00E92380">
      <w:pPr>
        <w:pStyle w:val="ListParagraph"/>
        <w:ind w:left="1800" w:firstLine="0"/>
        <w:jc w:val="both"/>
        <w:outlineLvl w:val="3"/>
        <w:rPr>
          <w:rFonts w:ascii="Times New Roman" w:hAnsi="Times New Roman"/>
        </w:rPr>
      </w:pPr>
    </w:p>
    <w:p w14:paraId="66DF2060" w14:textId="26A3CFCC" w:rsidR="00922AFF" w:rsidRPr="00832C7D" w:rsidRDefault="00922AFF" w:rsidP="00535D10">
      <w:pPr>
        <w:numPr>
          <w:ilvl w:val="3"/>
          <w:numId w:val="25"/>
        </w:numPr>
        <w:tabs>
          <w:tab w:val="clear" w:pos="1800"/>
        </w:tabs>
        <w:ind w:left="1584" w:firstLine="0"/>
        <w:jc w:val="both"/>
        <w:outlineLvl w:val="2"/>
        <w:rPr>
          <w:rFonts w:ascii="Times New Roman" w:hAnsi="Times New Roman"/>
        </w:rPr>
      </w:pPr>
      <w:bookmarkStart w:id="1382" w:name="_Toc22129501"/>
      <w:bookmarkStart w:id="1383" w:name="_Toc22281321"/>
      <w:bookmarkStart w:id="1384" w:name="_Toc24541951"/>
      <w:bookmarkStart w:id="1385" w:name="_Toc97800846"/>
      <w:r w:rsidRPr="00832C7D">
        <w:rPr>
          <w:rFonts w:ascii="Times New Roman" w:hAnsi="Times New Roman"/>
        </w:rPr>
        <w:t xml:space="preserve">If the </w:t>
      </w:r>
      <w:r w:rsidR="00C4147B" w:rsidRPr="00832C7D">
        <w:rPr>
          <w:rFonts w:ascii="Times New Roman" w:hAnsi="Times New Roman"/>
        </w:rPr>
        <w:t>Kinship/Relative</w:t>
      </w:r>
      <w:r w:rsidRPr="00832C7D">
        <w:rPr>
          <w:rFonts w:ascii="Times New Roman" w:hAnsi="Times New Roman"/>
        </w:rPr>
        <w:t xml:space="preserve"> parent presents with alternate verification of child status the CCR&amp;R </w:t>
      </w:r>
      <w:r w:rsidR="00127BFA" w:rsidRPr="00832C7D">
        <w:rPr>
          <w:rFonts w:ascii="Times New Roman" w:hAnsi="Times New Roman"/>
        </w:rPr>
        <w:t>case manager</w:t>
      </w:r>
      <w:r w:rsidRPr="00832C7D">
        <w:rPr>
          <w:rFonts w:ascii="Times New Roman" w:hAnsi="Times New Roman"/>
        </w:rPr>
        <w:t xml:space="preserve"> will contact a Policy Specialist at the Division of Early Care and Education for approval of the document.</w:t>
      </w:r>
      <w:bookmarkEnd w:id="1382"/>
      <w:bookmarkEnd w:id="1383"/>
      <w:bookmarkEnd w:id="1384"/>
      <w:bookmarkEnd w:id="1385"/>
    </w:p>
    <w:p w14:paraId="75678A91" w14:textId="77777777" w:rsidR="00C4147B" w:rsidRPr="00832C7D" w:rsidRDefault="00C4147B" w:rsidP="00E92380">
      <w:pPr>
        <w:ind w:left="1584" w:firstLine="0"/>
        <w:jc w:val="both"/>
        <w:outlineLvl w:val="2"/>
        <w:rPr>
          <w:rFonts w:ascii="Times New Roman" w:hAnsi="Times New Roman"/>
        </w:rPr>
      </w:pPr>
    </w:p>
    <w:p w14:paraId="18E9E628" w14:textId="30063E8F" w:rsidR="00922AFF" w:rsidRPr="00832C7D" w:rsidRDefault="00922AFF" w:rsidP="00535D10">
      <w:pPr>
        <w:numPr>
          <w:ilvl w:val="3"/>
          <w:numId w:val="25"/>
        </w:numPr>
        <w:tabs>
          <w:tab w:val="clear" w:pos="1800"/>
          <w:tab w:val="num" w:pos="1600"/>
        </w:tabs>
        <w:ind w:left="1584" w:firstLine="0"/>
        <w:jc w:val="both"/>
        <w:outlineLvl w:val="2"/>
        <w:rPr>
          <w:rFonts w:ascii="Times New Roman" w:hAnsi="Times New Roman"/>
        </w:rPr>
      </w:pPr>
      <w:bookmarkStart w:id="1386" w:name="_Toc22129502"/>
      <w:bookmarkStart w:id="1387" w:name="_Toc22281322"/>
      <w:bookmarkStart w:id="1388" w:name="_Toc24541952"/>
      <w:bookmarkStart w:id="1389" w:name="_Toc97800847"/>
      <w:r w:rsidRPr="00832C7D">
        <w:rPr>
          <w:rFonts w:ascii="Times New Roman" w:hAnsi="Times New Roman"/>
        </w:rPr>
        <w:t xml:space="preserve">In FACTS, each </w:t>
      </w:r>
      <w:r w:rsidR="00C4147B" w:rsidRPr="00832C7D">
        <w:rPr>
          <w:rFonts w:ascii="Times New Roman" w:hAnsi="Times New Roman"/>
        </w:rPr>
        <w:t>Kinship/Relative</w:t>
      </w:r>
      <w:r w:rsidRPr="00832C7D">
        <w:rPr>
          <w:rFonts w:ascii="Times New Roman" w:hAnsi="Times New Roman"/>
        </w:rPr>
        <w:t xml:space="preserve"> child or sibling group is a separate family within the household and financial eligibility is based on the </w:t>
      </w:r>
      <w:r w:rsidR="00C4147B" w:rsidRPr="00832C7D">
        <w:rPr>
          <w:rFonts w:ascii="Times New Roman" w:hAnsi="Times New Roman"/>
        </w:rPr>
        <w:t>Kinship/Relative</w:t>
      </w:r>
      <w:r w:rsidRPr="00832C7D">
        <w:rPr>
          <w:rFonts w:ascii="Times New Roman" w:hAnsi="Times New Roman"/>
        </w:rPr>
        <w:t xml:space="preserve"> child’s income.  Child income, such as child support, shall be entered in FACTS with any fees for service waived.  Boarding care payments are not considered income for a child.</w:t>
      </w:r>
      <w:bookmarkEnd w:id="1386"/>
      <w:bookmarkEnd w:id="1387"/>
      <w:bookmarkEnd w:id="1388"/>
      <w:bookmarkEnd w:id="1389"/>
    </w:p>
    <w:p w14:paraId="139711C9" w14:textId="1C68D780" w:rsidR="00922AFF" w:rsidRPr="00832C7D" w:rsidRDefault="00922AFF" w:rsidP="00535D10">
      <w:pPr>
        <w:numPr>
          <w:ilvl w:val="3"/>
          <w:numId w:val="25"/>
        </w:numPr>
        <w:tabs>
          <w:tab w:val="clear" w:pos="1800"/>
          <w:tab w:val="num" w:pos="1600"/>
        </w:tabs>
        <w:ind w:left="1584" w:firstLine="0"/>
        <w:jc w:val="both"/>
        <w:outlineLvl w:val="2"/>
        <w:rPr>
          <w:rFonts w:ascii="Times New Roman" w:hAnsi="Times New Roman"/>
        </w:rPr>
      </w:pPr>
      <w:bookmarkStart w:id="1390" w:name="_Toc22129503"/>
      <w:bookmarkStart w:id="1391" w:name="_Toc22281323"/>
      <w:bookmarkStart w:id="1392" w:name="_Toc24541953"/>
      <w:bookmarkStart w:id="1393" w:name="_Toc97800848"/>
      <w:r w:rsidRPr="00832C7D">
        <w:rPr>
          <w:rFonts w:ascii="Times New Roman" w:hAnsi="Times New Roman"/>
        </w:rPr>
        <w:t xml:space="preserve">The CCR&amp;R </w:t>
      </w:r>
      <w:r w:rsidR="00127BFA" w:rsidRPr="00832C7D">
        <w:rPr>
          <w:rFonts w:ascii="Times New Roman" w:hAnsi="Times New Roman"/>
        </w:rPr>
        <w:t>case manager</w:t>
      </w:r>
      <w:r w:rsidRPr="00832C7D">
        <w:rPr>
          <w:rFonts w:ascii="Times New Roman" w:hAnsi="Times New Roman"/>
        </w:rPr>
        <w:t xml:space="preserve"> shall designate one of the </w:t>
      </w:r>
      <w:r w:rsidR="00C4147B" w:rsidRPr="00832C7D">
        <w:rPr>
          <w:rFonts w:ascii="Times New Roman" w:hAnsi="Times New Roman"/>
        </w:rPr>
        <w:t>Kinship/Relative</w:t>
      </w:r>
      <w:r w:rsidRPr="00832C7D">
        <w:rPr>
          <w:rFonts w:ascii="Times New Roman" w:hAnsi="Times New Roman"/>
        </w:rPr>
        <w:t xml:space="preserve"> parents as head of household but exclude </w:t>
      </w:r>
      <w:r w:rsidR="00C4147B" w:rsidRPr="00832C7D">
        <w:rPr>
          <w:rFonts w:ascii="Times New Roman" w:hAnsi="Times New Roman"/>
        </w:rPr>
        <w:t>Kinship/Relative</w:t>
      </w:r>
      <w:r w:rsidRPr="00832C7D">
        <w:rPr>
          <w:rFonts w:ascii="Times New Roman" w:hAnsi="Times New Roman"/>
        </w:rPr>
        <w:t xml:space="preserve"> family income in determining eligibility.  </w:t>
      </w:r>
      <w:r w:rsidR="00C4147B" w:rsidRPr="00832C7D">
        <w:rPr>
          <w:rFonts w:ascii="Times New Roman" w:hAnsi="Times New Roman"/>
        </w:rPr>
        <w:t>Kinship/Relative</w:t>
      </w:r>
      <w:r w:rsidRPr="00832C7D">
        <w:rPr>
          <w:rFonts w:ascii="Times New Roman" w:hAnsi="Times New Roman"/>
        </w:rPr>
        <w:t xml:space="preserve"> parents must verify employment or attendance in an education or job training program.</w:t>
      </w:r>
      <w:bookmarkEnd w:id="1390"/>
      <w:bookmarkEnd w:id="1391"/>
      <w:bookmarkEnd w:id="1392"/>
      <w:bookmarkEnd w:id="1393"/>
    </w:p>
    <w:p w14:paraId="51F0A1AA" w14:textId="7E448B60" w:rsidR="007E33CD" w:rsidRPr="00832C7D" w:rsidRDefault="00C4147B" w:rsidP="00535D10">
      <w:pPr>
        <w:numPr>
          <w:ilvl w:val="3"/>
          <w:numId w:val="25"/>
        </w:numPr>
        <w:tabs>
          <w:tab w:val="clear" w:pos="1800"/>
          <w:tab w:val="num" w:pos="1600"/>
        </w:tabs>
        <w:ind w:left="1584" w:firstLine="0"/>
        <w:jc w:val="both"/>
        <w:outlineLvl w:val="2"/>
        <w:rPr>
          <w:rFonts w:ascii="Times New Roman" w:hAnsi="Times New Roman"/>
        </w:rPr>
      </w:pPr>
      <w:bookmarkStart w:id="1394" w:name="_Toc22129504"/>
      <w:bookmarkStart w:id="1395" w:name="_Toc22281324"/>
      <w:bookmarkStart w:id="1396" w:name="_Toc24541954"/>
      <w:bookmarkStart w:id="1397" w:name="_Toc97800849"/>
      <w:r w:rsidRPr="00832C7D">
        <w:rPr>
          <w:rFonts w:ascii="Times New Roman" w:hAnsi="Times New Roman"/>
        </w:rPr>
        <w:t>Kinship/Relative</w:t>
      </w:r>
      <w:r w:rsidR="00922AFF" w:rsidRPr="00832C7D">
        <w:rPr>
          <w:rFonts w:ascii="Times New Roman" w:hAnsi="Times New Roman"/>
        </w:rPr>
        <w:t xml:space="preserve"> parents cannot receive child care subsidy payments or place the child in any child care center, family child care facility, or family child care home of any type in which they own all or part of the care facility.</w:t>
      </w:r>
      <w:bookmarkEnd w:id="1394"/>
      <w:bookmarkEnd w:id="1395"/>
      <w:bookmarkEnd w:id="1396"/>
      <w:bookmarkEnd w:id="1397"/>
    </w:p>
    <w:p w14:paraId="34BEFCB3" w14:textId="799C7294" w:rsidR="006C0D08" w:rsidRPr="00832C7D" w:rsidRDefault="006C0D08" w:rsidP="00E92380">
      <w:pPr>
        <w:ind w:left="1008" w:firstLine="0"/>
        <w:jc w:val="both"/>
        <w:outlineLvl w:val="0"/>
        <w:rPr>
          <w:rFonts w:ascii="Times New Roman" w:hAnsi="Times New Roman"/>
        </w:rPr>
      </w:pPr>
    </w:p>
    <w:p w14:paraId="7883EDEC" w14:textId="0053906A" w:rsidR="008B60C3" w:rsidRPr="00832C7D" w:rsidRDefault="008B60C3" w:rsidP="00535D10">
      <w:pPr>
        <w:pStyle w:val="ListParagraph"/>
        <w:numPr>
          <w:ilvl w:val="1"/>
          <w:numId w:val="25"/>
        </w:numPr>
        <w:jc w:val="both"/>
        <w:outlineLvl w:val="0"/>
        <w:rPr>
          <w:rFonts w:ascii="Times New Roman" w:hAnsi="Times New Roman"/>
          <w:b/>
        </w:rPr>
      </w:pPr>
      <w:bookmarkStart w:id="1398" w:name="_Toc22129505"/>
      <w:bookmarkStart w:id="1399" w:name="_Toc97800850"/>
      <w:bookmarkEnd w:id="1294"/>
      <w:bookmarkEnd w:id="1299"/>
      <w:r w:rsidRPr="00832C7D">
        <w:rPr>
          <w:rFonts w:ascii="Times New Roman" w:hAnsi="Times New Roman"/>
          <w:b/>
        </w:rPr>
        <w:t>Child’s Citizenship Requirement</w:t>
      </w:r>
      <w:bookmarkEnd w:id="1398"/>
      <w:bookmarkEnd w:id="1399"/>
    </w:p>
    <w:p w14:paraId="784B5D3C" w14:textId="6BD95FA0" w:rsidR="00E26407" w:rsidRPr="00832C7D" w:rsidRDefault="008B60C3" w:rsidP="00E92380">
      <w:pPr>
        <w:ind w:left="1008" w:firstLine="0"/>
        <w:jc w:val="both"/>
        <w:outlineLvl w:val="0"/>
        <w:rPr>
          <w:rFonts w:ascii="Times New Roman" w:hAnsi="Times New Roman"/>
        </w:rPr>
      </w:pPr>
      <w:bookmarkStart w:id="1400" w:name="_Toc13739121"/>
      <w:bookmarkStart w:id="1401" w:name="_Toc13754524"/>
      <w:bookmarkStart w:id="1402" w:name="_Toc16245190"/>
      <w:bookmarkStart w:id="1403" w:name="_Toc16516289"/>
      <w:bookmarkStart w:id="1404" w:name="_Toc16517460"/>
      <w:bookmarkStart w:id="1405" w:name="_Toc22113439"/>
      <w:bookmarkStart w:id="1406" w:name="_Toc22129506"/>
      <w:bookmarkStart w:id="1407" w:name="_Toc22281326"/>
      <w:bookmarkStart w:id="1408" w:name="_Toc24541956"/>
      <w:bookmarkStart w:id="1409" w:name="_Toc97800851"/>
      <w:r w:rsidRPr="00832C7D">
        <w:rPr>
          <w:rFonts w:ascii="Times New Roman" w:hAnsi="Times New Roman"/>
        </w:rPr>
        <w:t>The child must b</w:t>
      </w:r>
      <w:r w:rsidR="00E26407" w:rsidRPr="00832C7D">
        <w:rPr>
          <w:rFonts w:ascii="Times New Roman" w:hAnsi="Times New Roman"/>
        </w:rPr>
        <w:t>e a US citizen or a “qualified alien” as defined by the Immigration and Nationality Act.</w:t>
      </w:r>
      <w:r w:rsidR="00CF2B2E" w:rsidRPr="00832C7D">
        <w:rPr>
          <w:rFonts w:ascii="Times New Roman" w:hAnsi="Times New Roman"/>
        </w:rPr>
        <w:t xml:space="preserve"> </w:t>
      </w:r>
      <w:r w:rsidR="00E26407" w:rsidRPr="00832C7D">
        <w:rPr>
          <w:rFonts w:ascii="Times New Roman" w:hAnsi="Times New Roman"/>
        </w:rPr>
        <w:t>Only the citizenship and immigration status of the child, who is the primary beneficiary of the child care</w:t>
      </w:r>
      <w:r w:rsidR="00CF2B2E" w:rsidRPr="00832C7D">
        <w:rPr>
          <w:rFonts w:ascii="Times New Roman" w:hAnsi="Times New Roman"/>
        </w:rPr>
        <w:t xml:space="preserve"> </w:t>
      </w:r>
      <w:r w:rsidR="00E26407" w:rsidRPr="00832C7D">
        <w:rPr>
          <w:rFonts w:ascii="Times New Roman" w:hAnsi="Times New Roman"/>
        </w:rPr>
        <w:t>benefit, is relevant for eligibility purposes</w:t>
      </w:r>
      <w:r w:rsidR="00104754" w:rsidRPr="00832C7D">
        <w:rPr>
          <w:rFonts w:ascii="Times New Roman" w:hAnsi="Times New Roman"/>
        </w:rPr>
        <w:t xml:space="preserve">.  The child must be a </w:t>
      </w:r>
      <w:r w:rsidR="00B32261" w:rsidRPr="00832C7D">
        <w:rPr>
          <w:rFonts w:ascii="Times New Roman" w:hAnsi="Times New Roman"/>
        </w:rPr>
        <w:t xml:space="preserve">U.S. </w:t>
      </w:r>
      <w:r w:rsidR="00104754" w:rsidRPr="00832C7D">
        <w:rPr>
          <w:rFonts w:ascii="Times New Roman" w:hAnsi="Times New Roman"/>
        </w:rPr>
        <w:t>citizen or a qualified alien.</w:t>
      </w:r>
      <w:r w:rsidR="009872BB" w:rsidRPr="00832C7D">
        <w:rPr>
          <w:rFonts w:ascii="Times New Roman" w:hAnsi="Times New Roman"/>
        </w:rPr>
        <w:t xml:space="preserve"> </w:t>
      </w:r>
      <w:r w:rsidR="00567AB7" w:rsidRPr="00832C7D">
        <w:rPr>
          <w:rFonts w:ascii="Times New Roman" w:hAnsi="Times New Roman"/>
        </w:rPr>
        <w:t>A</w:t>
      </w:r>
      <w:r w:rsidR="009872BB" w:rsidRPr="00832C7D">
        <w:rPr>
          <w:rFonts w:ascii="Times New Roman" w:hAnsi="Times New Roman"/>
        </w:rPr>
        <w:t xml:space="preserve">ll </w:t>
      </w:r>
      <w:r w:rsidR="00CE2A77" w:rsidRPr="00832C7D">
        <w:rPr>
          <w:rFonts w:ascii="Times New Roman" w:hAnsi="Times New Roman"/>
        </w:rPr>
        <w:t>new</w:t>
      </w:r>
      <w:r w:rsidR="00CF2B2E" w:rsidRPr="00832C7D">
        <w:rPr>
          <w:rFonts w:ascii="Times New Roman" w:hAnsi="Times New Roman"/>
        </w:rPr>
        <w:t xml:space="preserve"> </w:t>
      </w:r>
      <w:r w:rsidR="00CE2A77" w:rsidRPr="00832C7D">
        <w:rPr>
          <w:rFonts w:ascii="Times New Roman" w:hAnsi="Times New Roman"/>
        </w:rPr>
        <w:t xml:space="preserve">and renewal </w:t>
      </w:r>
      <w:r w:rsidR="00500E06" w:rsidRPr="00832C7D">
        <w:rPr>
          <w:rFonts w:ascii="Times New Roman" w:hAnsi="Times New Roman"/>
        </w:rPr>
        <w:t>child</w:t>
      </w:r>
      <w:r w:rsidR="00D010ED" w:rsidRPr="00832C7D">
        <w:rPr>
          <w:rFonts w:ascii="Times New Roman" w:hAnsi="Times New Roman"/>
        </w:rPr>
        <w:t xml:space="preserve"> </w:t>
      </w:r>
      <w:r w:rsidR="00500E06" w:rsidRPr="00832C7D">
        <w:rPr>
          <w:rFonts w:ascii="Times New Roman" w:hAnsi="Times New Roman"/>
        </w:rPr>
        <w:t>care</w:t>
      </w:r>
      <w:r w:rsidR="009872BB" w:rsidRPr="00832C7D">
        <w:rPr>
          <w:rFonts w:ascii="Times New Roman" w:hAnsi="Times New Roman"/>
        </w:rPr>
        <w:t xml:space="preserve"> applicants</w:t>
      </w:r>
      <w:r w:rsidR="00CE2A77" w:rsidRPr="00832C7D">
        <w:rPr>
          <w:rFonts w:ascii="Times New Roman" w:hAnsi="Times New Roman"/>
        </w:rPr>
        <w:t xml:space="preserve">, </w:t>
      </w:r>
      <w:r w:rsidR="00567AB7" w:rsidRPr="00832C7D">
        <w:rPr>
          <w:rFonts w:ascii="Times New Roman" w:hAnsi="Times New Roman"/>
        </w:rPr>
        <w:t>in</w:t>
      </w:r>
      <w:r w:rsidR="00CE2A77" w:rsidRPr="00832C7D">
        <w:rPr>
          <w:rFonts w:ascii="Times New Roman" w:hAnsi="Times New Roman"/>
        </w:rPr>
        <w:t>cluding foster care</w:t>
      </w:r>
      <w:r w:rsidR="00500E06" w:rsidRPr="00832C7D">
        <w:rPr>
          <w:rFonts w:ascii="Times New Roman" w:hAnsi="Times New Roman"/>
        </w:rPr>
        <w:t>, K</w:t>
      </w:r>
      <w:r w:rsidR="00CE2A77" w:rsidRPr="00832C7D">
        <w:rPr>
          <w:rFonts w:ascii="Times New Roman" w:hAnsi="Times New Roman"/>
        </w:rPr>
        <w:t>inship</w:t>
      </w:r>
      <w:r w:rsidR="00500E06" w:rsidRPr="00832C7D">
        <w:rPr>
          <w:rFonts w:ascii="Times New Roman" w:hAnsi="Times New Roman"/>
        </w:rPr>
        <w:t>/R</w:t>
      </w:r>
      <w:r w:rsidR="00CE2A77" w:rsidRPr="00832C7D">
        <w:rPr>
          <w:rFonts w:ascii="Times New Roman" w:hAnsi="Times New Roman"/>
        </w:rPr>
        <w:t>elative care</w:t>
      </w:r>
      <w:r w:rsidR="00500E06" w:rsidRPr="00832C7D">
        <w:rPr>
          <w:rFonts w:ascii="Times New Roman" w:hAnsi="Times New Roman"/>
        </w:rPr>
        <w:t>taker, and TANF</w:t>
      </w:r>
      <w:r w:rsidR="00CF2B2E" w:rsidRPr="00832C7D">
        <w:rPr>
          <w:rFonts w:ascii="Times New Roman" w:hAnsi="Times New Roman"/>
        </w:rPr>
        <w:t xml:space="preserve"> </w:t>
      </w:r>
      <w:r w:rsidR="006002B6" w:rsidRPr="00832C7D">
        <w:rPr>
          <w:rFonts w:ascii="Times New Roman" w:hAnsi="Times New Roman"/>
        </w:rPr>
        <w:t>Caretaker Relative</w:t>
      </w:r>
      <w:r w:rsidR="00CE2A77" w:rsidRPr="00832C7D">
        <w:rPr>
          <w:rFonts w:ascii="Times New Roman" w:hAnsi="Times New Roman"/>
        </w:rPr>
        <w:t xml:space="preserve"> parents,</w:t>
      </w:r>
      <w:r w:rsidR="009872BB" w:rsidRPr="00832C7D">
        <w:rPr>
          <w:rFonts w:ascii="Times New Roman" w:hAnsi="Times New Roman"/>
        </w:rPr>
        <w:t xml:space="preserve"> must verify that children receiving child care services are either a U.S.</w:t>
      </w:r>
      <w:r w:rsidR="00CF2B2E" w:rsidRPr="00832C7D">
        <w:rPr>
          <w:rFonts w:ascii="Times New Roman" w:hAnsi="Times New Roman"/>
        </w:rPr>
        <w:t xml:space="preserve"> </w:t>
      </w:r>
      <w:r w:rsidR="009872BB" w:rsidRPr="00832C7D">
        <w:rPr>
          <w:rFonts w:ascii="Times New Roman" w:hAnsi="Times New Roman"/>
        </w:rPr>
        <w:t>Citizen or a qualified alien.</w:t>
      </w:r>
      <w:r w:rsidR="006A4D63" w:rsidRPr="00832C7D">
        <w:rPr>
          <w:rFonts w:ascii="Times New Roman" w:hAnsi="Times New Roman"/>
        </w:rPr>
        <w:t xml:space="preserve"> Applicants who cannot provide verification of citizenship</w:t>
      </w:r>
      <w:r w:rsidR="00567AB7" w:rsidRPr="00832C7D">
        <w:rPr>
          <w:rFonts w:ascii="Times New Roman" w:hAnsi="Times New Roman"/>
        </w:rPr>
        <w:t xml:space="preserve"> within 13 days of</w:t>
      </w:r>
      <w:r w:rsidR="00CF2B2E" w:rsidRPr="00832C7D">
        <w:rPr>
          <w:rFonts w:ascii="Times New Roman" w:hAnsi="Times New Roman"/>
        </w:rPr>
        <w:t xml:space="preserve"> </w:t>
      </w:r>
      <w:r w:rsidR="00567AB7" w:rsidRPr="00832C7D">
        <w:rPr>
          <w:rFonts w:ascii="Times New Roman" w:hAnsi="Times New Roman"/>
        </w:rPr>
        <w:t>application</w:t>
      </w:r>
      <w:r w:rsidR="006A4D63" w:rsidRPr="00832C7D">
        <w:rPr>
          <w:rFonts w:ascii="Times New Roman" w:hAnsi="Times New Roman"/>
        </w:rPr>
        <w:t xml:space="preserve"> are not eligible to receive child care services.</w:t>
      </w:r>
      <w:bookmarkEnd w:id="1400"/>
      <w:bookmarkEnd w:id="1401"/>
      <w:bookmarkEnd w:id="1402"/>
      <w:bookmarkEnd w:id="1403"/>
      <w:bookmarkEnd w:id="1404"/>
      <w:bookmarkEnd w:id="1405"/>
      <w:bookmarkEnd w:id="1406"/>
      <w:bookmarkEnd w:id="1407"/>
      <w:bookmarkEnd w:id="1408"/>
      <w:bookmarkEnd w:id="1409"/>
    </w:p>
    <w:p w14:paraId="7E44B337" w14:textId="77777777" w:rsidR="00104754" w:rsidRPr="00832C7D" w:rsidRDefault="00104754" w:rsidP="00E92380">
      <w:pPr>
        <w:jc w:val="both"/>
        <w:rPr>
          <w:rFonts w:ascii="Times New Roman" w:hAnsi="Times New Roman"/>
        </w:rPr>
      </w:pPr>
    </w:p>
    <w:p w14:paraId="2C9C3EE4" w14:textId="77777777" w:rsidR="00DD4BF3" w:rsidRPr="00832C7D" w:rsidRDefault="009872BB" w:rsidP="00535D10">
      <w:pPr>
        <w:numPr>
          <w:ilvl w:val="2"/>
          <w:numId w:val="26"/>
        </w:numPr>
        <w:tabs>
          <w:tab w:val="clear" w:pos="1440"/>
          <w:tab w:val="num" w:pos="1170"/>
        </w:tabs>
        <w:ind w:left="1296" w:firstLine="0"/>
        <w:jc w:val="both"/>
        <w:outlineLvl w:val="1"/>
        <w:rPr>
          <w:rFonts w:ascii="Times New Roman" w:hAnsi="Times New Roman"/>
        </w:rPr>
      </w:pPr>
      <w:bookmarkStart w:id="1410" w:name="_Toc13739122"/>
      <w:bookmarkStart w:id="1411" w:name="_Toc13754525"/>
      <w:bookmarkStart w:id="1412" w:name="_Toc16245191"/>
      <w:bookmarkStart w:id="1413" w:name="_Toc16516290"/>
      <w:bookmarkStart w:id="1414" w:name="_Toc16517461"/>
      <w:bookmarkStart w:id="1415" w:name="_Toc22113440"/>
      <w:bookmarkStart w:id="1416" w:name="_Toc22129507"/>
      <w:bookmarkStart w:id="1417" w:name="_Toc22281327"/>
      <w:bookmarkStart w:id="1418" w:name="_Toc24541957"/>
      <w:bookmarkStart w:id="1419" w:name="_Toc97800852"/>
      <w:r w:rsidRPr="00832C7D">
        <w:rPr>
          <w:rFonts w:ascii="Times New Roman" w:hAnsi="Times New Roman"/>
        </w:rPr>
        <w:t>A U.S. Citizen is</w:t>
      </w:r>
      <w:r w:rsidR="00DD4BF3" w:rsidRPr="00832C7D">
        <w:rPr>
          <w:rFonts w:ascii="Times New Roman" w:hAnsi="Times New Roman"/>
        </w:rPr>
        <w:t xml:space="preserve"> </w:t>
      </w:r>
      <w:r w:rsidR="002A72BC" w:rsidRPr="00832C7D">
        <w:rPr>
          <w:rFonts w:ascii="Times New Roman" w:hAnsi="Times New Roman"/>
        </w:rPr>
        <w:t>either:</w:t>
      </w:r>
      <w:bookmarkEnd w:id="1410"/>
      <w:bookmarkEnd w:id="1411"/>
      <w:bookmarkEnd w:id="1412"/>
      <w:bookmarkEnd w:id="1413"/>
      <w:bookmarkEnd w:id="1414"/>
      <w:bookmarkEnd w:id="1415"/>
      <w:bookmarkEnd w:id="1416"/>
      <w:bookmarkEnd w:id="1417"/>
      <w:bookmarkEnd w:id="1418"/>
      <w:bookmarkEnd w:id="1419"/>
      <w:r w:rsidRPr="00832C7D">
        <w:rPr>
          <w:rFonts w:ascii="Times New Roman" w:hAnsi="Times New Roman"/>
        </w:rPr>
        <w:t xml:space="preserve"> </w:t>
      </w:r>
    </w:p>
    <w:p w14:paraId="012578B0" w14:textId="77777777" w:rsidR="00DD4BF3" w:rsidRPr="00832C7D" w:rsidRDefault="00DD4BF3" w:rsidP="00E92380">
      <w:pPr>
        <w:ind w:left="1584" w:firstLine="0"/>
        <w:jc w:val="both"/>
        <w:outlineLvl w:val="2"/>
        <w:rPr>
          <w:rFonts w:ascii="Times New Roman" w:hAnsi="Times New Roman"/>
        </w:rPr>
      </w:pPr>
    </w:p>
    <w:p w14:paraId="1593B2D6" w14:textId="496EF029" w:rsidR="00DD4BF3" w:rsidRPr="00832C7D" w:rsidRDefault="00DD4BF3" w:rsidP="00535D10">
      <w:pPr>
        <w:numPr>
          <w:ilvl w:val="3"/>
          <w:numId w:val="26"/>
        </w:numPr>
        <w:ind w:left="1584" w:firstLine="0"/>
        <w:jc w:val="both"/>
        <w:outlineLvl w:val="2"/>
        <w:rPr>
          <w:rFonts w:ascii="Times New Roman" w:hAnsi="Times New Roman"/>
        </w:rPr>
      </w:pPr>
      <w:bookmarkStart w:id="1420" w:name="_Toc13739123"/>
      <w:bookmarkStart w:id="1421" w:name="_Toc13754526"/>
      <w:bookmarkStart w:id="1422" w:name="_Toc16245192"/>
      <w:bookmarkStart w:id="1423" w:name="_Toc16516291"/>
      <w:bookmarkStart w:id="1424" w:name="_Toc22113441"/>
      <w:bookmarkStart w:id="1425" w:name="_Toc22129508"/>
      <w:bookmarkStart w:id="1426" w:name="_Toc22281328"/>
      <w:bookmarkStart w:id="1427" w:name="_Toc24541958"/>
      <w:bookmarkStart w:id="1428" w:name="_Toc97800853"/>
      <w:r w:rsidRPr="00832C7D">
        <w:rPr>
          <w:rFonts w:ascii="Times New Roman" w:hAnsi="Times New Roman"/>
        </w:rPr>
        <w:t>A</w:t>
      </w:r>
      <w:r w:rsidR="009872BB" w:rsidRPr="00832C7D">
        <w:rPr>
          <w:rFonts w:ascii="Times New Roman" w:hAnsi="Times New Roman"/>
        </w:rPr>
        <w:t xml:space="preserve"> person born </w:t>
      </w:r>
      <w:r w:rsidRPr="00832C7D">
        <w:rPr>
          <w:rFonts w:ascii="Times New Roman" w:hAnsi="Times New Roman"/>
        </w:rPr>
        <w:t xml:space="preserve">in the territory of the United States under the 14th Amendment of the United States Constitution; </w:t>
      </w:r>
      <w:r w:rsidRPr="00832C7D">
        <w:rPr>
          <w:rFonts w:ascii="Times New Roman" w:hAnsi="Times New Roman"/>
          <w:b/>
          <w:bCs/>
        </w:rPr>
        <w:t>OR</w:t>
      </w:r>
      <w:bookmarkEnd w:id="1420"/>
      <w:bookmarkEnd w:id="1421"/>
      <w:bookmarkEnd w:id="1422"/>
      <w:bookmarkEnd w:id="1423"/>
      <w:bookmarkEnd w:id="1424"/>
      <w:bookmarkEnd w:id="1425"/>
      <w:bookmarkEnd w:id="1426"/>
      <w:bookmarkEnd w:id="1427"/>
      <w:bookmarkEnd w:id="1428"/>
    </w:p>
    <w:p w14:paraId="40003A33" w14:textId="77777777" w:rsidR="00CF2B2E" w:rsidRPr="00832C7D" w:rsidRDefault="00CF2B2E" w:rsidP="00E92380">
      <w:pPr>
        <w:ind w:left="1584" w:firstLine="0"/>
        <w:jc w:val="both"/>
        <w:outlineLvl w:val="2"/>
        <w:rPr>
          <w:rFonts w:ascii="Times New Roman" w:hAnsi="Times New Roman"/>
        </w:rPr>
      </w:pPr>
    </w:p>
    <w:p w14:paraId="5E406660" w14:textId="6EAC3DD7" w:rsidR="009872BB" w:rsidRPr="00832C7D" w:rsidRDefault="00DD4BF3" w:rsidP="00535D10">
      <w:pPr>
        <w:numPr>
          <w:ilvl w:val="3"/>
          <w:numId w:val="26"/>
        </w:numPr>
        <w:ind w:left="1584" w:firstLine="0"/>
        <w:jc w:val="both"/>
        <w:outlineLvl w:val="2"/>
        <w:rPr>
          <w:rFonts w:ascii="Times New Roman" w:hAnsi="Times New Roman"/>
        </w:rPr>
      </w:pPr>
      <w:r w:rsidRPr="00832C7D">
        <w:rPr>
          <w:rFonts w:ascii="Times New Roman" w:hAnsi="Times New Roman"/>
        </w:rPr>
        <w:t xml:space="preserve"> </w:t>
      </w:r>
      <w:bookmarkStart w:id="1429" w:name="_Toc13739124"/>
      <w:bookmarkStart w:id="1430" w:name="_Toc13754527"/>
      <w:bookmarkStart w:id="1431" w:name="_Toc16245193"/>
      <w:bookmarkStart w:id="1432" w:name="_Toc16516292"/>
      <w:bookmarkStart w:id="1433" w:name="_Toc22113442"/>
      <w:bookmarkStart w:id="1434" w:name="_Toc22129509"/>
      <w:bookmarkStart w:id="1435" w:name="_Toc22281329"/>
      <w:bookmarkStart w:id="1436" w:name="_Toc24541959"/>
      <w:bookmarkStart w:id="1437" w:name="_Toc97800854"/>
      <w:r w:rsidRPr="00832C7D">
        <w:rPr>
          <w:rFonts w:ascii="Times New Roman" w:hAnsi="Times New Roman"/>
        </w:rPr>
        <w:t>A person who has undergone naturalization. Naturalization is the process by which a citizen of a foreign country becomes a United States citizen.</w:t>
      </w:r>
      <w:bookmarkEnd w:id="1429"/>
      <w:bookmarkEnd w:id="1430"/>
      <w:bookmarkEnd w:id="1431"/>
      <w:bookmarkEnd w:id="1432"/>
      <w:bookmarkEnd w:id="1433"/>
      <w:bookmarkEnd w:id="1434"/>
      <w:bookmarkEnd w:id="1435"/>
      <w:bookmarkEnd w:id="1436"/>
      <w:bookmarkEnd w:id="1437"/>
      <w:r w:rsidRPr="00832C7D">
        <w:rPr>
          <w:rFonts w:ascii="Times New Roman" w:hAnsi="Times New Roman"/>
        </w:rPr>
        <w:t xml:space="preserve"> </w:t>
      </w:r>
    </w:p>
    <w:p w14:paraId="60CD5AB6" w14:textId="77777777" w:rsidR="000B6DD7" w:rsidRPr="00832C7D" w:rsidRDefault="000B6DD7" w:rsidP="00E92380">
      <w:pPr>
        <w:ind w:left="1901"/>
        <w:jc w:val="both"/>
        <w:outlineLvl w:val="3"/>
        <w:rPr>
          <w:rFonts w:ascii="Times New Roman" w:hAnsi="Times New Roman"/>
        </w:rPr>
      </w:pPr>
    </w:p>
    <w:p w14:paraId="2894A4DB" w14:textId="2784BA7A" w:rsidR="00FD70D9" w:rsidRPr="00832C7D" w:rsidRDefault="00BE4033" w:rsidP="00535D10">
      <w:pPr>
        <w:numPr>
          <w:ilvl w:val="2"/>
          <w:numId w:val="26"/>
        </w:numPr>
        <w:tabs>
          <w:tab w:val="clear" w:pos="1440"/>
          <w:tab w:val="num" w:pos="1170"/>
        </w:tabs>
        <w:ind w:left="1296" w:firstLine="0"/>
        <w:jc w:val="both"/>
        <w:outlineLvl w:val="1"/>
        <w:rPr>
          <w:rFonts w:ascii="Times New Roman" w:hAnsi="Times New Roman"/>
        </w:rPr>
      </w:pPr>
      <w:bookmarkStart w:id="1438" w:name="_Toc13739125"/>
      <w:bookmarkStart w:id="1439" w:name="_Toc13754528"/>
      <w:bookmarkStart w:id="1440" w:name="_Toc16245194"/>
      <w:bookmarkStart w:id="1441" w:name="_Toc16516293"/>
      <w:bookmarkStart w:id="1442" w:name="_Toc16517462"/>
      <w:bookmarkStart w:id="1443" w:name="_Toc22113443"/>
      <w:bookmarkStart w:id="1444" w:name="_Toc22129510"/>
      <w:bookmarkStart w:id="1445" w:name="_Toc22281330"/>
      <w:bookmarkStart w:id="1446" w:name="_Toc24541960"/>
      <w:bookmarkStart w:id="1447" w:name="_Toc97800855"/>
      <w:r w:rsidRPr="00832C7D">
        <w:rPr>
          <w:rFonts w:ascii="Times New Roman" w:hAnsi="Times New Roman"/>
        </w:rPr>
        <w:t xml:space="preserve">All qualified alien cases must be approved by ECE staff. </w:t>
      </w:r>
      <w:r w:rsidR="00127BFA" w:rsidRPr="00832C7D">
        <w:rPr>
          <w:rFonts w:ascii="Times New Roman" w:hAnsi="Times New Roman"/>
        </w:rPr>
        <w:t>Case manager</w:t>
      </w:r>
      <w:r w:rsidRPr="00832C7D">
        <w:rPr>
          <w:rFonts w:ascii="Times New Roman" w:hAnsi="Times New Roman"/>
        </w:rPr>
        <w:t xml:space="preserve">s must not open any child care case for qualified aliens without scanning and emailing the documentation of qualified alien status to ECE staff for approval. </w:t>
      </w:r>
      <w:r w:rsidR="00104754" w:rsidRPr="00832C7D">
        <w:rPr>
          <w:rFonts w:ascii="Times New Roman" w:hAnsi="Times New Roman"/>
        </w:rPr>
        <w:t>According to federal regulation a qualified alien is:</w:t>
      </w:r>
      <w:bookmarkEnd w:id="1438"/>
      <w:bookmarkEnd w:id="1439"/>
      <w:bookmarkEnd w:id="1440"/>
      <w:bookmarkEnd w:id="1441"/>
      <w:bookmarkEnd w:id="1442"/>
      <w:bookmarkEnd w:id="1443"/>
      <w:bookmarkEnd w:id="1444"/>
      <w:bookmarkEnd w:id="1445"/>
      <w:bookmarkEnd w:id="1446"/>
      <w:bookmarkEnd w:id="1447"/>
    </w:p>
    <w:p w14:paraId="69853E0C" w14:textId="77777777" w:rsidR="00FD70D9" w:rsidRPr="00832C7D" w:rsidRDefault="00FD70D9" w:rsidP="00E92380">
      <w:pPr>
        <w:ind w:left="1584" w:firstLine="0"/>
        <w:jc w:val="both"/>
        <w:outlineLvl w:val="2"/>
        <w:rPr>
          <w:rFonts w:ascii="Times New Roman" w:hAnsi="Times New Roman"/>
        </w:rPr>
      </w:pPr>
    </w:p>
    <w:p w14:paraId="37AA400E" w14:textId="7EB82983" w:rsidR="00FD70D9" w:rsidRPr="00832C7D" w:rsidRDefault="00104754" w:rsidP="00535D10">
      <w:pPr>
        <w:numPr>
          <w:ilvl w:val="3"/>
          <w:numId w:val="26"/>
        </w:numPr>
        <w:tabs>
          <w:tab w:val="clear" w:pos="1800"/>
          <w:tab w:val="num" w:pos="1600"/>
        </w:tabs>
        <w:ind w:left="1584" w:firstLine="0"/>
        <w:jc w:val="both"/>
        <w:outlineLvl w:val="2"/>
        <w:rPr>
          <w:rFonts w:ascii="Times New Roman" w:hAnsi="Times New Roman"/>
        </w:rPr>
      </w:pPr>
      <w:bookmarkStart w:id="1448" w:name="_Toc13739126"/>
      <w:bookmarkStart w:id="1449" w:name="_Toc13754529"/>
      <w:bookmarkStart w:id="1450" w:name="_Toc16245195"/>
      <w:bookmarkStart w:id="1451" w:name="_Toc16516294"/>
      <w:bookmarkStart w:id="1452" w:name="_Toc22113444"/>
      <w:bookmarkStart w:id="1453" w:name="_Toc22129511"/>
      <w:bookmarkStart w:id="1454" w:name="_Toc22281331"/>
      <w:bookmarkStart w:id="1455" w:name="_Toc24541961"/>
      <w:bookmarkStart w:id="1456" w:name="_Toc97800856"/>
      <w:r w:rsidRPr="00832C7D">
        <w:rPr>
          <w:rFonts w:ascii="Times New Roman" w:hAnsi="Times New Roman"/>
        </w:rPr>
        <w:t>Lawfully adm</w:t>
      </w:r>
      <w:r w:rsidR="008B60C3" w:rsidRPr="00832C7D">
        <w:rPr>
          <w:rFonts w:ascii="Times New Roman" w:hAnsi="Times New Roman"/>
        </w:rPr>
        <w:t>itted for permanent residence.</w:t>
      </w:r>
      <w:bookmarkEnd w:id="1448"/>
      <w:bookmarkEnd w:id="1449"/>
      <w:bookmarkEnd w:id="1450"/>
      <w:bookmarkEnd w:id="1451"/>
      <w:bookmarkEnd w:id="1452"/>
      <w:bookmarkEnd w:id="1453"/>
      <w:bookmarkEnd w:id="1454"/>
      <w:bookmarkEnd w:id="1455"/>
      <w:bookmarkEnd w:id="1456"/>
    </w:p>
    <w:p w14:paraId="7A1D8FB5" w14:textId="77777777" w:rsidR="00CF2B2E" w:rsidRPr="00832C7D" w:rsidRDefault="00CF2B2E" w:rsidP="00E92380">
      <w:pPr>
        <w:tabs>
          <w:tab w:val="num" w:pos="1600"/>
        </w:tabs>
        <w:ind w:left="1584" w:firstLine="0"/>
        <w:jc w:val="both"/>
        <w:outlineLvl w:val="2"/>
        <w:rPr>
          <w:rFonts w:ascii="Times New Roman" w:hAnsi="Times New Roman"/>
        </w:rPr>
      </w:pPr>
    </w:p>
    <w:p w14:paraId="19682FEE" w14:textId="5B1EFC2D" w:rsidR="00FD70D9" w:rsidRPr="00832C7D" w:rsidRDefault="00194363" w:rsidP="00535D10">
      <w:pPr>
        <w:numPr>
          <w:ilvl w:val="3"/>
          <w:numId w:val="26"/>
        </w:numPr>
        <w:tabs>
          <w:tab w:val="clear" w:pos="1800"/>
          <w:tab w:val="num" w:pos="1600"/>
        </w:tabs>
        <w:ind w:left="1584" w:firstLine="0"/>
        <w:jc w:val="both"/>
        <w:outlineLvl w:val="2"/>
        <w:rPr>
          <w:rFonts w:ascii="Times New Roman" w:hAnsi="Times New Roman"/>
        </w:rPr>
      </w:pPr>
      <w:bookmarkStart w:id="1457" w:name="_Toc13739127"/>
      <w:bookmarkStart w:id="1458" w:name="_Toc13754530"/>
      <w:bookmarkStart w:id="1459" w:name="_Toc16245196"/>
      <w:bookmarkStart w:id="1460" w:name="_Toc16516295"/>
      <w:bookmarkStart w:id="1461" w:name="_Toc22113445"/>
      <w:bookmarkStart w:id="1462" w:name="_Toc22129512"/>
      <w:bookmarkStart w:id="1463" w:name="_Toc22281332"/>
      <w:bookmarkStart w:id="1464" w:name="_Toc24541962"/>
      <w:bookmarkStart w:id="1465" w:name="_Toc97800857"/>
      <w:r w:rsidRPr="00832C7D">
        <w:rPr>
          <w:rFonts w:ascii="Times New Roman" w:hAnsi="Times New Roman"/>
        </w:rPr>
        <w:t>Granted asylum</w:t>
      </w:r>
      <w:r w:rsidR="008B60C3" w:rsidRPr="00832C7D">
        <w:rPr>
          <w:rFonts w:ascii="Times New Roman" w:hAnsi="Times New Roman"/>
        </w:rPr>
        <w:t>.</w:t>
      </w:r>
      <w:bookmarkEnd w:id="1457"/>
      <w:bookmarkEnd w:id="1458"/>
      <w:bookmarkEnd w:id="1459"/>
      <w:bookmarkEnd w:id="1460"/>
      <w:bookmarkEnd w:id="1461"/>
      <w:bookmarkEnd w:id="1462"/>
      <w:bookmarkEnd w:id="1463"/>
      <w:bookmarkEnd w:id="1464"/>
      <w:bookmarkEnd w:id="1465"/>
    </w:p>
    <w:p w14:paraId="4EBD3A11" w14:textId="77777777" w:rsidR="00CF2B2E" w:rsidRPr="00832C7D" w:rsidRDefault="00CF2B2E" w:rsidP="00E92380">
      <w:pPr>
        <w:tabs>
          <w:tab w:val="num" w:pos="1600"/>
        </w:tabs>
        <w:ind w:left="1584" w:firstLine="0"/>
        <w:jc w:val="both"/>
        <w:outlineLvl w:val="2"/>
        <w:rPr>
          <w:rFonts w:ascii="Times New Roman" w:hAnsi="Times New Roman"/>
        </w:rPr>
      </w:pPr>
    </w:p>
    <w:p w14:paraId="4D0384F1" w14:textId="2FC3D1A2" w:rsidR="00FD70D9" w:rsidRPr="00832C7D" w:rsidRDefault="00194363" w:rsidP="00535D10">
      <w:pPr>
        <w:numPr>
          <w:ilvl w:val="3"/>
          <w:numId w:val="26"/>
        </w:numPr>
        <w:tabs>
          <w:tab w:val="clear" w:pos="1800"/>
          <w:tab w:val="num" w:pos="1600"/>
        </w:tabs>
        <w:ind w:left="1584" w:firstLine="0"/>
        <w:jc w:val="both"/>
        <w:outlineLvl w:val="2"/>
        <w:rPr>
          <w:rFonts w:ascii="Times New Roman" w:hAnsi="Times New Roman"/>
        </w:rPr>
      </w:pPr>
      <w:bookmarkStart w:id="1466" w:name="_Toc13739128"/>
      <w:bookmarkStart w:id="1467" w:name="_Toc13754531"/>
      <w:bookmarkStart w:id="1468" w:name="_Toc16245197"/>
      <w:bookmarkStart w:id="1469" w:name="_Toc16516296"/>
      <w:bookmarkStart w:id="1470" w:name="_Toc22113446"/>
      <w:bookmarkStart w:id="1471" w:name="_Toc22129513"/>
      <w:bookmarkStart w:id="1472" w:name="_Toc22281333"/>
      <w:bookmarkStart w:id="1473" w:name="_Toc24541963"/>
      <w:bookmarkStart w:id="1474" w:name="_Toc97800858"/>
      <w:r w:rsidRPr="00832C7D">
        <w:rPr>
          <w:rFonts w:ascii="Times New Roman" w:hAnsi="Times New Roman"/>
        </w:rPr>
        <w:t>A refuge</w:t>
      </w:r>
      <w:r w:rsidR="008B60C3" w:rsidRPr="00832C7D">
        <w:rPr>
          <w:rFonts w:ascii="Times New Roman" w:hAnsi="Times New Roman"/>
        </w:rPr>
        <w:t>e admitted to the United States.</w:t>
      </w:r>
      <w:bookmarkEnd w:id="1466"/>
      <w:bookmarkEnd w:id="1467"/>
      <w:bookmarkEnd w:id="1468"/>
      <w:bookmarkEnd w:id="1469"/>
      <w:bookmarkEnd w:id="1470"/>
      <w:bookmarkEnd w:id="1471"/>
      <w:bookmarkEnd w:id="1472"/>
      <w:bookmarkEnd w:id="1473"/>
      <w:bookmarkEnd w:id="1474"/>
    </w:p>
    <w:p w14:paraId="064E0634" w14:textId="77777777" w:rsidR="00CF2B2E" w:rsidRPr="00832C7D" w:rsidRDefault="00CF2B2E" w:rsidP="00E92380">
      <w:pPr>
        <w:tabs>
          <w:tab w:val="num" w:pos="1600"/>
        </w:tabs>
        <w:ind w:left="1584" w:firstLine="0"/>
        <w:jc w:val="both"/>
        <w:outlineLvl w:val="2"/>
        <w:rPr>
          <w:rFonts w:ascii="Times New Roman" w:hAnsi="Times New Roman"/>
        </w:rPr>
      </w:pPr>
    </w:p>
    <w:p w14:paraId="1B0FF655" w14:textId="01C69CC9" w:rsidR="00FD70D9" w:rsidRPr="00832C7D" w:rsidRDefault="00194363" w:rsidP="00535D10">
      <w:pPr>
        <w:numPr>
          <w:ilvl w:val="3"/>
          <w:numId w:val="26"/>
        </w:numPr>
        <w:tabs>
          <w:tab w:val="clear" w:pos="1800"/>
          <w:tab w:val="num" w:pos="1600"/>
        </w:tabs>
        <w:ind w:left="1584" w:firstLine="0"/>
        <w:jc w:val="both"/>
        <w:outlineLvl w:val="2"/>
        <w:rPr>
          <w:rFonts w:ascii="Times New Roman" w:hAnsi="Times New Roman"/>
        </w:rPr>
      </w:pPr>
      <w:bookmarkStart w:id="1475" w:name="_Toc13739129"/>
      <w:bookmarkStart w:id="1476" w:name="_Toc13754532"/>
      <w:bookmarkStart w:id="1477" w:name="_Toc16245198"/>
      <w:bookmarkStart w:id="1478" w:name="_Toc16516297"/>
      <w:bookmarkStart w:id="1479" w:name="_Toc22113447"/>
      <w:bookmarkStart w:id="1480" w:name="_Toc22129514"/>
      <w:bookmarkStart w:id="1481" w:name="_Toc22281334"/>
      <w:bookmarkStart w:id="1482" w:name="_Toc24541964"/>
      <w:bookmarkStart w:id="1483" w:name="_Toc97800859"/>
      <w:r w:rsidRPr="00832C7D">
        <w:rPr>
          <w:rFonts w:ascii="Times New Roman" w:hAnsi="Times New Roman"/>
        </w:rPr>
        <w:t>An alien paroled into the United States fo</w:t>
      </w:r>
      <w:r w:rsidR="008B60C3" w:rsidRPr="00832C7D">
        <w:rPr>
          <w:rFonts w:ascii="Times New Roman" w:hAnsi="Times New Roman"/>
        </w:rPr>
        <w:t>r a period of at least one year.</w:t>
      </w:r>
      <w:bookmarkEnd w:id="1475"/>
      <w:bookmarkEnd w:id="1476"/>
      <w:bookmarkEnd w:id="1477"/>
      <w:bookmarkEnd w:id="1478"/>
      <w:bookmarkEnd w:id="1479"/>
      <w:bookmarkEnd w:id="1480"/>
      <w:bookmarkEnd w:id="1481"/>
      <w:bookmarkEnd w:id="1482"/>
      <w:bookmarkEnd w:id="1483"/>
    </w:p>
    <w:p w14:paraId="3B7973DB" w14:textId="77777777" w:rsidR="00CF2B2E" w:rsidRPr="00832C7D" w:rsidRDefault="00CF2B2E" w:rsidP="00E92380">
      <w:pPr>
        <w:tabs>
          <w:tab w:val="num" w:pos="1600"/>
        </w:tabs>
        <w:ind w:left="1584" w:firstLine="0"/>
        <w:jc w:val="both"/>
        <w:outlineLvl w:val="2"/>
        <w:rPr>
          <w:rFonts w:ascii="Times New Roman" w:hAnsi="Times New Roman"/>
        </w:rPr>
      </w:pPr>
    </w:p>
    <w:p w14:paraId="4E69DA1E" w14:textId="6B4EFC1D" w:rsidR="00FD70D9" w:rsidRPr="00832C7D" w:rsidRDefault="00194363" w:rsidP="00535D10">
      <w:pPr>
        <w:numPr>
          <w:ilvl w:val="3"/>
          <w:numId w:val="26"/>
        </w:numPr>
        <w:tabs>
          <w:tab w:val="clear" w:pos="1800"/>
          <w:tab w:val="num" w:pos="1600"/>
        </w:tabs>
        <w:ind w:left="1584" w:firstLine="0"/>
        <w:jc w:val="both"/>
        <w:outlineLvl w:val="2"/>
        <w:rPr>
          <w:rFonts w:ascii="Times New Roman" w:hAnsi="Times New Roman"/>
        </w:rPr>
      </w:pPr>
      <w:bookmarkStart w:id="1484" w:name="_Toc13739130"/>
      <w:bookmarkStart w:id="1485" w:name="_Toc13754533"/>
      <w:bookmarkStart w:id="1486" w:name="_Toc16245199"/>
      <w:bookmarkStart w:id="1487" w:name="_Toc16516298"/>
      <w:bookmarkStart w:id="1488" w:name="_Toc22113448"/>
      <w:bookmarkStart w:id="1489" w:name="_Toc22129515"/>
      <w:bookmarkStart w:id="1490" w:name="_Toc22281335"/>
      <w:bookmarkStart w:id="1491" w:name="_Toc24541965"/>
      <w:bookmarkStart w:id="1492" w:name="_Toc97800860"/>
      <w:r w:rsidRPr="00832C7D">
        <w:rPr>
          <w:rFonts w:ascii="Times New Roman" w:hAnsi="Times New Roman"/>
        </w:rPr>
        <w:t>An alien whose deportati</w:t>
      </w:r>
      <w:r w:rsidR="008B60C3" w:rsidRPr="00832C7D">
        <w:rPr>
          <w:rFonts w:ascii="Times New Roman" w:hAnsi="Times New Roman"/>
        </w:rPr>
        <w:t>on or removal is being withheld.</w:t>
      </w:r>
      <w:bookmarkEnd w:id="1484"/>
      <w:bookmarkEnd w:id="1485"/>
      <w:bookmarkEnd w:id="1486"/>
      <w:bookmarkEnd w:id="1487"/>
      <w:bookmarkEnd w:id="1488"/>
      <w:bookmarkEnd w:id="1489"/>
      <w:bookmarkEnd w:id="1490"/>
      <w:bookmarkEnd w:id="1491"/>
      <w:bookmarkEnd w:id="1492"/>
    </w:p>
    <w:p w14:paraId="502AE796" w14:textId="77777777" w:rsidR="00CF2B2E" w:rsidRPr="00832C7D" w:rsidRDefault="00CF2B2E" w:rsidP="00E92380">
      <w:pPr>
        <w:tabs>
          <w:tab w:val="num" w:pos="1600"/>
        </w:tabs>
        <w:ind w:left="1584" w:firstLine="0"/>
        <w:jc w:val="both"/>
        <w:outlineLvl w:val="2"/>
        <w:rPr>
          <w:rFonts w:ascii="Times New Roman" w:hAnsi="Times New Roman"/>
        </w:rPr>
      </w:pPr>
    </w:p>
    <w:p w14:paraId="4DE1966D" w14:textId="62890F3D" w:rsidR="00FD70D9" w:rsidRPr="00832C7D" w:rsidRDefault="00194363" w:rsidP="00535D10">
      <w:pPr>
        <w:numPr>
          <w:ilvl w:val="3"/>
          <w:numId w:val="26"/>
        </w:numPr>
        <w:tabs>
          <w:tab w:val="clear" w:pos="1800"/>
          <w:tab w:val="num" w:pos="1600"/>
        </w:tabs>
        <w:ind w:left="1584" w:firstLine="0"/>
        <w:jc w:val="both"/>
        <w:outlineLvl w:val="2"/>
        <w:rPr>
          <w:rFonts w:ascii="Times New Roman" w:hAnsi="Times New Roman"/>
        </w:rPr>
      </w:pPr>
      <w:bookmarkStart w:id="1493" w:name="_Toc13739131"/>
      <w:bookmarkStart w:id="1494" w:name="_Toc13754534"/>
      <w:bookmarkStart w:id="1495" w:name="_Toc16245200"/>
      <w:bookmarkStart w:id="1496" w:name="_Toc16516299"/>
      <w:bookmarkStart w:id="1497" w:name="_Toc22113449"/>
      <w:bookmarkStart w:id="1498" w:name="_Toc22129516"/>
      <w:bookmarkStart w:id="1499" w:name="_Toc22281336"/>
      <w:bookmarkStart w:id="1500" w:name="_Toc24541966"/>
      <w:bookmarkStart w:id="1501" w:name="_Toc97800861"/>
      <w:r w:rsidRPr="00832C7D">
        <w:rPr>
          <w:rFonts w:ascii="Times New Roman" w:hAnsi="Times New Roman"/>
        </w:rPr>
        <w:t>An alien granted conditional ent</w:t>
      </w:r>
      <w:r w:rsidR="008B60C3" w:rsidRPr="00832C7D">
        <w:rPr>
          <w:rFonts w:ascii="Times New Roman" w:hAnsi="Times New Roman"/>
        </w:rPr>
        <w:t>ry</w:t>
      </w:r>
      <w:bookmarkEnd w:id="1493"/>
      <w:bookmarkEnd w:id="1494"/>
      <w:bookmarkEnd w:id="1495"/>
      <w:bookmarkEnd w:id="1496"/>
      <w:bookmarkEnd w:id="1497"/>
      <w:bookmarkEnd w:id="1498"/>
      <w:bookmarkEnd w:id="1499"/>
      <w:bookmarkEnd w:id="1500"/>
      <w:bookmarkEnd w:id="1501"/>
    </w:p>
    <w:p w14:paraId="3F1A8B00" w14:textId="77777777" w:rsidR="00CF2B2E" w:rsidRPr="00832C7D" w:rsidRDefault="00CF2B2E" w:rsidP="00E92380">
      <w:pPr>
        <w:tabs>
          <w:tab w:val="num" w:pos="1600"/>
        </w:tabs>
        <w:ind w:left="1584" w:firstLine="0"/>
        <w:jc w:val="both"/>
        <w:outlineLvl w:val="2"/>
        <w:rPr>
          <w:rFonts w:ascii="Times New Roman" w:hAnsi="Times New Roman"/>
        </w:rPr>
      </w:pPr>
    </w:p>
    <w:p w14:paraId="6254B228" w14:textId="64657CBD" w:rsidR="00FD70D9" w:rsidRPr="00832C7D" w:rsidRDefault="00194363" w:rsidP="00535D10">
      <w:pPr>
        <w:numPr>
          <w:ilvl w:val="3"/>
          <w:numId w:val="26"/>
        </w:numPr>
        <w:tabs>
          <w:tab w:val="clear" w:pos="1800"/>
          <w:tab w:val="num" w:pos="1600"/>
        </w:tabs>
        <w:ind w:left="1584" w:firstLine="0"/>
        <w:jc w:val="both"/>
        <w:outlineLvl w:val="2"/>
        <w:rPr>
          <w:rFonts w:ascii="Times New Roman" w:hAnsi="Times New Roman"/>
        </w:rPr>
      </w:pPr>
      <w:bookmarkStart w:id="1502" w:name="_Toc13739132"/>
      <w:bookmarkStart w:id="1503" w:name="_Toc13754535"/>
      <w:bookmarkStart w:id="1504" w:name="_Toc16245201"/>
      <w:bookmarkStart w:id="1505" w:name="_Toc16516300"/>
      <w:bookmarkStart w:id="1506" w:name="_Toc22113450"/>
      <w:bookmarkStart w:id="1507" w:name="_Toc22129517"/>
      <w:bookmarkStart w:id="1508" w:name="_Toc22281337"/>
      <w:bookmarkStart w:id="1509" w:name="_Toc24541967"/>
      <w:bookmarkStart w:id="1510" w:name="_Toc97800862"/>
      <w:r w:rsidRPr="00832C7D">
        <w:rPr>
          <w:rFonts w:ascii="Times New Roman" w:hAnsi="Times New Roman"/>
        </w:rPr>
        <w:t>An alien who is a Cuban Haitian entrant under the Refugee E</w:t>
      </w:r>
      <w:r w:rsidR="008B60C3" w:rsidRPr="00832C7D">
        <w:rPr>
          <w:rFonts w:ascii="Times New Roman" w:hAnsi="Times New Roman"/>
        </w:rPr>
        <w:t>ducation Assistance Act of 1980.</w:t>
      </w:r>
      <w:bookmarkEnd w:id="1502"/>
      <w:bookmarkEnd w:id="1503"/>
      <w:bookmarkEnd w:id="1504"/>
      <w:bookmarkEnd w:id="1505"/>
      <w:bookmarkEnd w:id="1506"/>
      <w:bookmarkEnd w:id="1507"/>
      <w:bookmarkEnd w:id="1508"/>
      <w:bookmarkEnd w:id="1509"/>
      <w:bookmarkEnd w:id="1510"/>
    </w:p>
    <w:p w14:paraId="246F428B" w14:textId="77777777" w:rsidR="00CF2B2E" w:rsidRPr="00832C7D" w:rsidRDefault="00CF2B2E" w:rsidP="00E92380">
      <w:pPr>
        <w:tabs>
          <w:tab w:val="num" w:pos="1600"/>
        </w:tabs>
        <w:ind w:left="1584" w:firstLine="0"/>
        <w:jc w:val="both"/>
        <w:outlineLvl w:val="2"/>
        <w:rPr>
          <w:rFonts w:ascii="Times New Roman" w:hAnsi="Times New Roman"/>
        </w:rPr>
      </w:pPr>
    </w:p>
    <w:p w14:paraId="66438B36" w14:textId="77777777" w:rsidR="00FD70D9" w:rsidRPr="00832C7D" w:rsidRDefault="00194363" w:rsidP="00535D10">
      <w:pPr>
        <w:numPr>
          <w:ilvl w:val="3"/>
          <w:numId w:val="26"/>
        </w:numPr>
        <w:tabs>
          <w:tab w:val="clear" w:pos="1800"/>
          <w:tab w:val="num" w:pos="1600"/>
        </w:tabs>
        <w:ind w:left="1584" w:firstLine="0"/>
        <w:jc w:val="both"/>
        <w:outlineLvl w:val="2"/>
        <w:rPr>
          <w:rFonts w:ascii="Times New Roman" w:hAnsi="Times New Roman"/>
        </w:rPr>
      </w:pPr>
      <w:bookmarkStart w:id="1511" w:name="_Toc13739133"/>
      <w:bookmarkStart w:id="1512" w:name="_Toc13754536"/>
      <w:bookmarkStart w:id="1513" w:name="_Toc16245202"/>
      <w:bookmarkStart w:id="1514" w:name="_Toc16516301"/>
      <w:bookmarkStart w:id="1515" w:name="_Toc22113451"/>
      <w:bookmarkStart w:id="1516" w:name="_Toc22129518"/>
      <w:bookmarkStart w:id="1517" w:name="_Toc22281338"/>
      <w:bookmarkStart w:id="1518" w:name="_Toc24541968"/>
      <w:bookmarkStart w:id="1519" w:name="_Toc97800863"/>
      <w:r w:rsidRPr="00832C7D">
        <w:rPr>
          <w:rFonts w:ascii="Times New Roman" w:hAnsi="Times New Roman"/>
        </w:rPr>
        <w:t>An alien who (or whose child or parent) has been battered or subjected to extreme cruelty in the US.</w:t>
      </w:r>
      <w:bookmarkEnd w:id="1511"/>
      <w:bookmarkEnd w:id="1512"/>
      <w:bookmarkEnd w:id="1513"/>
      <w:bookmarkEnd w:id="1514"/>
      <w:bookmarkEnd w:id="1515"/>
      <w:bookmarkEnd w:id="1516"/>
      <w:bookmarkEnd w:id="1517"/>
      <w:bookmarkEnd w:id="1518"/>
      <w:bookmarkEnd w:id="1519"/>
    </w:p>
    <w:p w14:paraId="484078EC" w14:textId="77777777" w:rsidR="00FD70D9" w:rsidRPr="00832C7D" w:rsidRDefault="00FD70D9" w:rsidP="00E92380">
      <w:pPr>
        <w:ind w:left="1296" w:firstLine="0"/>
        <w:jc w:val="both"/>
        <w:outlineLvl w:val="1"/>
        <w:rPr>
          <w:rFonts w:ascii="Times New Roman" w:hAnsi="Times New Roman"/>
        </w:rPr>
      </w:pPr>
    </w:p>
    <w:p w14:paraId="6C6BDB8F" w14:textId="42B9F381" w:rsidR="00194363" w:rsidRPr="00832C7D" w:rsidRDefault="00B32261" w:rsidP="00535D10">
      <w:pPr>
        <w:numPr>
          <w:ilvl w:val="2"/>
          <w:numId w:val="26"/>
        </w:numPr>
        <w:tabs>
          <w:tab w:val="clear" w:pos="1440"/>
        </w:tabs>
        <w:ind w:left="1296" w:firstLine="0"/>
        <w:jc w:val="both"/>
        <w:outlineLvl w:val="1"/>
        <w:rPr>
          <w:rFonts w:ascii="Times New Roman" w:hAnsi="Times New Roman"/>
        </w:rPr>
      </w:pPr>
      <w:bookmarkStart w:id="1520" w:name="_Toc13739134"/>
      <w:bookmarkStart w:id="1521" w:name="_Toc13754537"/>
      <w:bookmarkStart w:id="1522" w:name="_Toc16245203"/>
      <w:bookmarkStart w:id="1523" w:name="_Toc16516302"/>
      <w:bookmarkStart w:id="1524" w:name="_Toc16517463"/>
      <w:bookmarkStart w:id="1525" w:name="_Toc22113452"/>
      <w:bookmarkStart w:id="1526" w:name="_Toc22129519"/>
      <w:bookmarkStart w:id="1527" w:name="_Toc22281339"/>
      <w:bookmarkStart w:id="1528" w:name="_Toc24541969"/>
      <w:bookmarkStart w:id="1529" w:name="_Toc97800864"/>
      <w:r w:rsidRPr="00832C7D">
        <w:rPr>
          <w:rFonts w:ascii="Times New Roman" w:hAnsi="Times New Roman"/>
        </w:rPr>
        <w:t xml:space="preserve">Acceptable </w:t>
      </w:r>
      <w:r w:rsidR="00F10A9C" w:rsidRPr="00832C7D">
        <w:rPr>
          <w:rFonts w:ascii="Times New Roman" w:hAnsi="Times New Roman"/>
        </w:rPr>
        <w:t>Proof</w:t>
      </w:r>
      <w:r w:rsidRPr="00832C7D">
        <w:rPr>
          <w:rFonts w:ascii="Times New Roman" w:hAnsi="Times New Roman"/>
        </w:rPr>
        <w:t>s</w:t>
      </w:r>
      <w:r w:rsidR="00F10A9C" w:rsidRPr="00832C7D">
        <w:rPr>
          <w:rFonts w:ascii="Times New Roman" w:hAnsi="Times New Roman"/>
        </w:rPr>
        <w:t xml:space="preserve"> of Citizenship: </w:t>
      </w:r>
      <w:r w:rsidRPr="00832C7D">
        <w:rPr>
          <w:rFonts w:ascii="Times New Roman" w:hAnsi="Times New Roman"/>
        </w:rPr>
        <w:t xml:space="preserve">Citizenship can be verified by submission of any </w:t>
      </w:r>
      <w:r w:rsidR="00B22BA3" w:rsidRPr="00832C7D">
        <w:rPr>
          <w:rFonts w:ascii="Times New Roman" w:hAnsi="Times New Roman"/>
        </w:rPr>
        <w:t xml:space="preserve">acceptable </w:t>
      </w:r>
      <w:r w:rsidRPr="00832C7D">
        <w:rPr>
          <w:rFonts w:ascii="Times New Roman" w:hAnsi="Times New Roman"/>
        </w:rPr>
        <w:t xml:space="preserve">document that proves a U.S. place of birth or documents showing that the person is a U.S. citizen. (See Appendix E for a list of acceptable documents.) All documents must be either an original or a copy certified by the issuing agency. A copy of the verification must be filed in the </w:t>
      </w:r>
      <w:r w:rsidR="00AE187D" w:rsidRPr="00832C7D">
        <w:rPr>
          <w:rFonts w:ascii="Times New Roman" w:hAnsi="Times New Roman"/>
        </w:rPr>
        <w:t xml:space="preserve">legal block of the </w:t>
      </w:r>
      <w:r w:rsidRPr="00832C7D">
        <w:rPr>
          <w:rFonts w:ascii="Times New Roman" w:hAnsi="Times New Roman"/>
        </w:rPr>
        <w:t xml:space="preserve">case file and its location noted in FACTS document tracking. Verification of citizenship is required only </w:t>
      </w:r>
      <w:r w:rsidR="009F5B9E" w:rsidRPr="00832C7D">
        <w:rPr>
          <w:rFonts w:ascii="Times New Roman" w:hAnsi="Times New Roman"/>
        </w:rPr>
        <w:t>once unless</w:t>
      </w:r>
      <w:r w:rsidRPr="00832C7D">
        <w:rPr>
          <w:rFonts w:ascii="Times New Roman" w:hAnsi="Times New Roman"/>
        </w:rPr>
        <w:t xml:space="preserve"> later evidence makes it questionable.</w:t>
      </w:r>
      <w:bookmarkEnd w:id="1520"/>
      <w:bookmarkEnd w:id="1521"/>
      <w:bookmarkEnd w:id="1522"/>
      <w:bookmarkEnd w:id="1523"/>
      <w:bookmarkEnd w:id="1524"/>
      <w:bookmarkEnd w:id="1525"/>
      <w:bookmarkEnd w:id="1526"/>
      <w:bookmarkEnd w:id="1527"/>
      <w:bookmarkEnd w:id="1528"/>
      <w:bookmarkEnd w:id="1529"/>
      <w:r w:rsidR="00AE187D" w:rsidRPr="00832C7D">
        <w:rPr>
          <w:rFonts w:ascii="Times New Roman" w:hAnsi="Times New Roman"/>
        </w:rPr>
        <w:t xml:space="preserve">  </w:t>
      </w:r>
    </w:p>
    <w:p w14:paraId="00D2F763" w14:textId="77777777" w:rsidR="00F0108A" w:rsidRPr="00832C7D" w:rsidRDefault="00F0108A" w:rsidP="00E92380">
      <w:pPr>
        <w:ind w:left="720" w:hanging="720"/>
        <w:jc w:val="both"/>
        <w:outlineLvl w:val="0"/>
        <w:rPr>
          <w:rFonts w:ascii="Times New Roman" w:hAnsi="Times New Roman"/>
          <w:b/>
        </w:rPr>
      </w:pPr>
    </w:p>
    <w:p w14:paraId="1EE185C3" w14:textId="77777777" w:rsidR="00CF2B2E" w:rsidRPr="00832C7D" w:rsidRDefault="008B60C3" w:rsidP="00535D10">
      <w:pPr>
        <w:numPr>
          <w:ilvl w:val="1"/>
          <w:numId w:val="26"/>
        </w:numPr>
        <w:ind w:left="1008" w:firstLine="0"/>
        <w:jc w:val="both"/>
        <w:outlineLvl w:val="0"/>
        <w:rPr>
          <w:rFonts w:ascii="Times New Roman" w:hAnsi="Times New Roman"/>
          <w:b/>
        </w:rPr>
      </w:pPr>
      <w:bookmarkStart w:id="1530" w:name="_Toc22129520"/>
      <w:bookmarkStart w:id="1531" w:name="_Toc97800865"/>
      <w:r w:rsidRPr="00832C7D">
        <w:rPr>
          <w:rFonts w:ascii="Times New Roman" w:hAnsi="Times New Roman"/>
          <w:b/>
        </w:rPr>
        <w:t>WV Residency Requirement and Proof of Identity</w:t>
      </w:r>
      <w:bookmarkStart w:id="1532" w:name="_Toc13754539"/>
      <w:bookmarkEnd w:id="1530"/>
      <w:bookmarkEnd w:id="1531"/>
      <w:r w:rsidR="00E77636" w:rsidRPr="00832C7D">
        <w:rPr>
          <w:rFonts w:ascii="Times New Roman" w:hAnsi="Times New Roman"/>
          <w:b/>
        </w:rPr>
        <w:t xml:space="preserve"> </w:t>
      </w:r>
      <w:bookmarkStart w:id="1533" w:name="_Toc16245205"/>
      <w:bookmarkStart w:id="1534" w:name="_Toc16517465"/>
    </w:p>
    <w:p w14:paraId="385401A8" w14:textId="189B74EE" w:rsidR="00BA0CB6" w:rsidRPr="00832C7D" w:rsidRDefault="00E174CD" w:rsidP="00E92380">
      <w:pPr>
        <w:ind w:left="1008" w:firstLine="0"/>
        <w:jc w:val="both"/>
        <w:outlineLvl w:val="0"/>
        <w:rPr>
          <w:rFonts w:ascii="Times New Roman" w:hAnsi="Times New Roman"/>
          <w:b/>
        </w:rPr>
      </w:pPr>
      <w:bookmarkStart w:id="1535" w:name="_Toc22113454"/>
      <w:bookmarkStart w:id="1536" w:name="_Toc22129521"/>
      <w:bookmarkStart w:id="1537" w:name="_Toc22281341"/>
      <w:bookmarkStart w:id="1538" w:name="_Toc24541971"/>
      <w:bookmarkStart w:id="1539" w:name="_Toc97800866"/>
      <w:r w:rsidRPr="00832C7D">
        <w:rPr>
          <w:rFonts w:ascii="Times New Roman" w:hAnsi="Times New Roman"/>
        </w:rPr>
        <w:t>Child care applicants must b</w:t>
      </w:r>
      <w:r w:rsidR="00302E7B" w:rsidRPr="00832C7D">
        <w:rPr>
          <w:rFonts w:ascii="Times New Roman" w:hAnsi="Times New Roman"/>
        </w:rPr>
        <w:t xml:space="preserve">e a resident of the </w:t>
      </w:r>
      <w:r w:rsidR="00AA4688" w:rsidRPr="00832C7D">
        <w:rPr>
          <w:rFonts w:ascii="Times New Roman" w:hAnsi="Times New Roman"/>
        </w:rPr>
        <w:t>State</w:t>
      </w:r>
      <w:r w:rsidR="00302E7B" w:rsidRPr="00832C7D">
        <w:rPr>
          <w:rFonts w:ascii="Times New Roman" w:hAnsi="Times New Roman"/>
        </w:rPr>
        <w:t xml:space="preserve"> of West Virginia.  Proof of</w:t>
      </w:r>
      <w:r w:rsidR="00C534EC" w:rsidRPr="00832C7D">
        <w:rPr>
          <w:rFonts w:ascii="Times New Roman" w:hAnsi="Times New Roman"/>
        </w:rPr>
        <w:t xml:space="preserve"> identity and </w:t>
      </w:r>
      <w:r w:rsidR="00302E7B" w:rsidRPr="00832C7D">
        <w:rPr>
          <w:rFonts w:ascii="Times New Roman" w:hAnsi="Times New Roman"/>
        </w:rPr>
        <w:t xml:space="preserve">residency </w:t>
      </w:r>
      <w:r w:rsidR="00BA0CB6" w:rsidRPr="00832C7D">
        <w:rPr>
          <w:rFonts w:ascii="Times New Roman" w:hAnsi="Times New Roman"/>
        </w:rPr>
        <w:t>is</w:t>
      </w:r>
      <w:r w:rsidR="00CF2B2E" w:rsidRPr="00832C7D">
        <w:rPr>
          <w:rFonts w:ascii="Times New Roman" w:hAnsi="Times New Roman"/>
        </w:rPr>
        <w:t xml:space="preserve"> </w:t>
      </w:r>
      <w:r w:rsidR="005224A8" w:rsidRPr="00832C7D">
        <w:rPr>
          <w:rFonts w:ascii="Times New Roman" w:hAnsi="Times New Roman"/>
        </w:rPr>
        <w:t>required and</w:t>
      </w:r>
      <w:r w:rsidR="00BA0CB6" w:rsidRPr="00832C7D">
        <w:rPr>
          <w:rFonts w:ascii="Times New Roman" w:hAnsi="Times New Roman"/>
        </w:rPr>
        <w:t xml:space="preserve"> shall be established by showing a valid photo ID</w:t>
      </w:r>
      <w:r w:rsidR="00C534EC" w:rsidRPr="00832C7D">
        <w:rPr>
          <w:rFonts w:ascii="Times New Roman" w:hAnsi="Times New Roman"/>
        </w:rPr>
        <w:t xml:space="preserve"> and proof of residency, </w:t>
      </w:r>
      <w:r w:rsidR="00BA0CB6" w:rsidRPr="00832C7D">
        <w:rPr>
          <w:rFonts w:ascii="Times New Roman" w:hAnsi="Times New Roman"/>
        </w:rPr>
        <w:t>selected from the</w:t>
      </w:r>
      <w:r w:rsidR="00CF2B2E" w:rsidRPr="00832C7D">
        <w:rPr>
          <w:rFonts w:ascii="Times New Roman" w:hAnsi="Times New Roman"/>
        </w:rPr>
        <w:t xml:space="preserve"> </w:t>
      </w:r>
      <w:r w:rsidR="00BA0CB6" w:rsidRPr="00832C7D">
        <w:rPr>
          <w:rFonts w:ascii="Times New Roman" w:hAnsi="Times New Roman"/>
        </w:rPr>
        <w:t>following</w:t>
      </w:r>
      <w:r w:rsidR="00161E7C" w:rsidRPr="00832C7D">
        <w:rPr>
          <w:rFonts w:ascii="Times New Roman" w:hAnsi="Times New Roman"/>
        </w:rPr>
        <w:t xml:space="preserve"> list. If clients do not have proof of identity, they shall be given 13 days to provide it.</w:t>
      </w:r>
      <w:bookmarkEnd w:id="1532"/>
      <w:bookmarkEnd w:id="1533"/>
      <w:bookmarkEnd w:id="1534"/>
      <w:bookmarkEnd w:id="1535"/>
      <w:bookmarkEnd w:id="1536"/>
      <w:bookmarkEnd w:id="1537"/>
      <w:bookmarkEnd w:id="1538"/>
      <w:bookmarkEnd w:id="1539"/>
      <w:r w:rsidR="00BA0CB6" w:rsidRPr="00832C7D">
        <w:rPr>
          <w:rFonts w:ascii="Times New Roman" w:hAnsi="Times New Roman"/>
        </w:rPr>
        <w:t xml:space="preserve"> </w:t>
      </w:r>
    </w:p>
    <w:p w14:paraId="09D064FF" w14:textId="77777777" w:rsidR="00C534EC" w:rsidRPr="00832C7D" w:rsidRDefault="00C534EC" w:rsidP="00E92380">
      <w:pPr>
        <w:jc w:val="both"/>
        <w:rPr>
          <w:rFonts w:ascii="Times New Roman" w:hAnsi="Times New Roman"/>
        </w:rPr>
      </w:pPr>
    </w:p>
    <w:p w14:paraId="1ABF51BF" w14:textId="77777777" w:rsidR="00AB40A8" w:rsidRPr="00832C7D" w:rsidRDefault="00AB40A8" w:rsidP="00535D10">
      <w:pPr>
        <w:numPr>
          <w:ilvl w:val="2"/>
          <w:numId w:val="27"/>
        </w:numPr>
        <w:tabs>
          <w:tab w:val="clear" w:pos="1440"/>
          <w:tab w:val="num" w:pos="900"/>
        </w:tabs>
        <w:ind w:left="1296" w:firstLine="0"/>
        <w:jc w:val="both"/>
        <w:outlineLvl w:val="1"/>
        <w:rPr>
          <w:rFonts w:ascii="Times New Roman" w:hAnsi="Times New Roman"/>
        </w:rPr>
      </w:pPr>
      <w:bookmarkStart w:id="1540" w:name="_Toc270577779"/>
      <w:bookmarkStart w:id="1541" w:name="_Toc22129522"/>
      <w:bookmarkStart w:id="1542" w:name="_Toc97800867"/>
      <w:r w:rsidRPr="00832C7D">
        <w:rPr>
          <w:rFonts w:ascii="Times New Roman" w:hAnsi="Times New Roman"/>
          <w:b/>
        </w:rPr>
        <w:t>Acceptable forms of proof of identity:</w:t>
      </w:r>
      <w:bookmarkEnd w:id="1540"/>
      <w:bookmarkEnd w:id="1541"/>
      <w:bookmarkEnd w:id="1542"/>
    </w:p>
    <w:p w14:paraId="38AFCE53" w14:textId="77777777" w:rsidR="00C514FB" w:rsidRPr="00832C7D" w:rsidRDefault="00C514FB" w:rsidP="00E92380">
      <w:pPr>
        <w:tabs>
          <w:tab w:val="left" w:pos="1800"/>
        </w:tabs>
        <w:jc w:val="both"/>
        <w:outlineLvl w:val="2"/>
        <w:rPr>
          <w:rFonts w:ascii="Times New Roman" w:hAnsi="Times New Roman"/>
        </w:rPr>
      </w:pPr>
    </w:p>
    <w:p w14:paraId="4B8B19FF" w14:textId="144723A6" w:rsidR="00AB40A8" w:rsidRPr="00832C7D" w:rsidRDefault="007418B2" w:rsidP="00535D10">
      <w:pPr>
        <w:numPr>
          <w:ilvl w:val="3"/>
          <w:numId w:val="27"/>
        </w:numPr>
        <w:tabs>
          <w:tab w:val="left" w:pos="1800"/>
        </w:tabs>
        <w:ind w:left="1584" w:firstLine="0"/>
        <w:jc w:val="both"/>
        <w:outlineLvl w:val="2"/>
        <w:rPr>
          <w:rFonts w:ascii="Times New Roman" w:hAnsi="Times New Roman"/>
          <w:color w:val="000000"/>
        </w:rPr>
      </w:pPr>
      <w:r w:rsidRPr="00832C7D">
        <w:rPr>
          <w:rFonts w:ascii="Times New Roman" w:hAnsi="Times New Roman"/>
          <w:color w:val="000000"/>
        </w:rPr>
        <w:t xml:space="preserve"> </w:t>
      </w:r>
      <w:bookmarkStart w:id="1543" w:name="_Toc13739136"/>
      <w:bookmarkStart w:id="1544" w:name="_Toc13754541"/>
      <w:bookmarkStart w:id="1545" w:name="_Toc16245207"/>
      <w:bookmarkStart w:id="1546" w:name="_Toc22113456"/>
      <w:bookmarkStart w:id="1547" w:name="_Toc22129523"/>
      <w:bookmarkStart w:id="1548" w:name="_Toc22281343"/>
      <w:bookmarkStart w:id="1549" w:name="_Toc24541973"/>
      <w:bookmarkStart w:id="1550" w:name="_Toc97800868"/>
      <w:r w:rsidR="00AB40A8" w:rsidRPr="00832C7D">
        <w:rPr>
          <w:rFonts w:ascii="Times New Roman" w:hAnsi="Times New Roman"/>
          <w:color w:val="000000"/>
        </w:rPr>
        <w:t>An original, valid, current, unexpired Certificate of U. S. Citizenship (INS Form N-560)with</w:t>
      </w:r>
      <w:r w:rsidRPr="00832C7D">
        <w:rPr>
          <w:rFonts w:ascii="Times New Roman" w:hAnsi="Times New Roman"/>
          <w:color w:val="000000"/>
        </w:rPr>
        <w:t xml:space="preserve"> </w:t>
      </w:r>
      <w:r w:rsidR="00AB40A8" w:rsidRPr="00832C7D">
        <w:rPr>
          <w:rFonts w:ascii="Times New Roman" w:hAnsi="Times New Roman"/>
          <w:color w:val="000000"/>
        </w:rPr>
        <w:t>photograph.</w:t>
      </w:r>
      <w:bookmarkEnd w:id="1543"/>
      <w:bookmarkEnd w:id="1544"/>
      <w:bookmarkEnd w:id="1545"/>
      <w:bookmarkEnd w:id="1546"/>
      <w:bookmarkEnd w:id="1547"/>
      <w:bookmarkEnd w:id="1548"/>
      <w:bookmarkEnd w:id="1549"/>
      <w:bookmarkEnd w:id="1550"/>
    </w:p>
    <w:p w14:paraId="28D55ADF" w14:textId="77777777" w:rsidR="00CF2B2E" w:rsidRPr="00832C7D" w:rsidRDefault="00CF2B2E" w:rsidP="00E92380">
      <w:pPr>
        <w:tabs>
          <w:tab w:val="left" w:pos="1800"/>
        </w:tabs>
        <w:ind w:left="1584" w:firstLine="0"/>
        <w:jc w:val="both"/>
        <w:outlineLvl w:val="2"/>
        <w:rPr>
          <w:rFonts w:ascii="Times New Roman" w:hAnsi="Times New Roman"/>
          <w:color w:val="000000"/>
        </w:rPr>
      </w:pPr>
    </w:p>
    <w:p w14:paraId="32712F4B" w14:textId="082F610A" w:rsidR="00AB40A8" w:rsidRPr="00832C7D" w:rsidRDefault="00AB40A8" w:rsidP="00535D10">
      <w:pPr>
        <w:numPr>
          <w:ilvl w:val="3"/>
          <w:numId w:val="27"/>
        </w:numPr>
        <w:tabs>
          <w:tab w:val="left" w:pos="1800"/>
        </w:tabs>
        <w:ind w:left="1584" w:firstLine="0"/>
        <w:jc w:val="both"/>
        <w:outlineLvl w:val="2"/>
        <w:rPr>
          <w:rFonts w:ascii="Times New Roman" w:hAnsi="Times New Roman"/>
          <w:color w:val="000000"/>
        </w:rPr>
      </w:pPr>
      <w:bookmarkStart w:id="1551" w:name="_Toc13739137"/>
      <w:bookmarkStart w:id="1552" w:name="_Toc13754542"/>
      <w:bookmarkStart w:id="1553" w:name="_Toc16245208"/>
      <w:bookmarkStart w:id="1554" w:name="_Toc22113457"/>
      <w:bookmarkStart w:id="1555" w:name="_Toc22129524"/>
      <w:bookmarkStart w:id="1556" w:name="_Toc22281344"/>
      <w:bookmarkStart w:id="1557" w:name="_Toc24541974"/>
      <w:bookmarkStart w:id="1558" w:name="_Toc97800869"/>
      <w:r w:rsidRPr="00832C7D">
        <w:rPr>
          <w:rFonts w:ascii="Times New Roman" w:hAnsi="Times New Roman"/>
        </w:rPr>
        <w:t xml:space="preserve">An original, valid, current, unexpired Certificate of Naturalization (INS Form </w:t>
      </w:r>
      <w:r w:rsidR="00737D9B" w:rsidRPr="00832C7D">
        <w:rPr>
          <w:rFonts w:ascii="Times New Roman" w:hAnsi="Times New Roman"/>
        </w:rPr>
        <w:t>550,</w:t>
      </w:r>
      <w:r w:rsidRPr="00832C7D">
        <w:rPr>
          <w:rFonts w:ascii="Times New Roman" w:hAnsi="Times New Roman"/>
        </w:rPr>
        <w:t xml:space="preserve"> or INS Form 570) with photograph.</w:t>
      </w:r>
      <w:bookmarkEnd w:id="1551"/>
      <w:bookmarkEnd w:id="1552"/>
      <w:bookmarkEnd w:id="1553"/>
      <w:bookmarkEnd w:id="1554"/>
      <w:bookmarkEnd w:id="1555"/>
      <w:bookmarkEnd w:id="1556"/>
      <w:bookmarkEnd w:id="1557"/>
      <w:bookmarkEnd w:id="1558"/>
    </w:p>
    <w:p w14:paraId="0E1048A7" w14:textId="77777777" w:rsidR="00CF2B2E" w:rsidRPr="00832C7D" w:rsidRDefault="00CF2B2E" w:rsidP="00E92380">
      <w:pPr>
        <w:tabs>
          <w:tab w:val="left" w:pos="1800"/>
        </w:tabs>
        <w:ind w:left="1584" w:firstLine="0"/>
        <w:jc w:val="both"/>
        <w:outlineLvl w:val="2"/>
        <w:rPr>
          <w:rFonts w:ascii="Times New Roman" w:hAnsi="Times New Roman"/>
          <w:color w:val="000000"/>
        </w:rPr>
      </w:pPr>
    </w:p>
    <w:p w14:paraId="3B301A0D" w14:textId="1CAA65EC" w:rsidR="00AB40A8" w:rsidRPr="00832C7D" w:rsidRDefault="00AB40A8" w:rsidP="00535D10">
      <w:pPr>
        <w:numPr>
          <w:ilvl w:val="3"/>
          <w:numId w:val="27"/>
        </w:numPr>
        <w:tabs>
          <w:tab w:val="left" w:pos="1800"/>
        </w:tabs>
        <w:ind w:left="1584" w:firstLine="0"/>
        <w:jc w:val="both"/>
        <w:outlineLvl w:val="2"/>
        <w:rPr>
          <w:rFonts w:ascii="Times New Roman" w:hAnsi="Times New Roman"/>
          <w:color w:val="000000"/>
        </w:rPr>
      </w:pPr>
      <w:bookmarkStart w:id="1559" w:name="_Toc13739138"/>
      <w:bookmarkStart w:id="1560" w:name="_Toc13754543"/>
      <w:bookmarkStart w:id="1561" w:name="_Toc16245209"/>
      <w:bookmarkStart w:id="1562" w:name="_Toc22113458"/>
      <w:bookmarkStart w:id="1563" w:name="_Toc22129525"/>
      <w:bookmarkStart w:id="1564" w:name="_Toc22281345"/>
      <w:bookmarkStart w:id="1565" w:name="_Toc24541975"/>
      <w:bookmarkStart w:id="1566" w:name="_Toc97800870"/>
      <w:r w:rsidRPr="00832C7D">
        <w:rPr>
          <w:rFonts w:ascii="Times New Roman" w:hAnsi="Times New Roman"/>
          <w:color w:val="000000"/>
        </w:rPr>
        <w:t>An original, valid, current West Virginia’s driver’s license, permit, or ID card, that is expired less than six (6) months with photograph.</w:t>
      </w:r>
      <w:bookmarkEnd w:id="1559"/>
      <w:bookmarkEnd w:id="1560"/>
      <w:bookmarkEnd w:id="1561"/>
      <w:bookmarkEnd w:id="1562"/>
      <w:bookmarkEnd w:id="1563"/>
      <w:bookmarkEnd w:id="1564"/>
      <w:bookmarkEnd w:id="1565"/>
      <w:bookmarkEnd w:id="1566"/>
      <w:r w:rsidRPr="00832C7D">
        <w:rPr>
          <w:rFonts w:ascii="Times New Roman" w:hAnsi="Times New Roman"/>
          <w:color w:val="000000"/>
        </w:rPr>
        <w:t xml:space="preserve"> </w:t>
      </w:r>
    </w:p>
    <w:p w14:paraId="6440BC0C" w14:textId="77777777" w:rsidR="00CF2B2E" w:rsidRPr="00832C7D" w:rsidRDefault="00CF2B2E" w:rsidP="00E92380">
      <w:pPr>
        <w:tabs>
          <w:tab w:val="left" w:pos="1800"/>
        </w:tabs>
        <w:ind w:left="1584" w:firstLine="0"/>
        <w:jc w:val="both"/>
        <w:outlineLvl w:val="2"/>
        <w:rPr>
          <w:rFonts w:ascii="Times New Roman" w:hAnsi="Times New Roman"/>
          <w:color w:val="000000"/>
        </w:rPr>
      </w:pPr>
    </w:p>
    <w:p w14:paraId="3F643B57" w14:textId="5014C56E" w:rsidR="00AB40A8" w:rsidRPr="00832C7D" w:rsidRDefault="00AB40A8" w:rsidP="00535D10">
      <w:pPr>
        <w:numPr>
          <w:ilvl w:val="3"/>
          <w:numId w:val="27"/>
        </w:numPr>
        <w:tabs>
          <w:tab w:val="left" w:pos="1800"/>
        </w:tabs>
        <w:ind w:left="1584" w:firstLine="0"/>
        <w:jc w:val="both"/>
        <w:outlineLvl w:val="2"/>
        <w:rPr>
          <w:rFonts w:ascii="Times New Roman" w:hAnsi="Times New Roman"/>
          <w:color w:val="000000"/>
        </w:rPr>
      </w:pPr>
      <w:bookmarkStart w:id="1567" w:name="_Toc13739139"/>
      <w:bookmarkStart w:id="1568" w:name="_Toc13754544"/>
      <w:bookmarkStart w:id="1569" w:name="_Toc16245210"/>
      <w:bookmarkStart w:id="1570" w:name="_Toc22113459"/>
      <w:bookmarkStart w:id="1571" w:name="_Toc22129526"/>
      <w:bookmarkStart w:id="1572" w:name="_Toc22281346"/>
      <w:bookmarkStart w:id="1573" w:name="_Toc24541976"/>
      <w:bookmarkStart w:id="1574" w:name="_Toc97800871"/>
      <w:r w:rsidRPr="00832C7D">
        <w:rPr>
          <w:rFonts w:ascii="Times New Roman" w:hAnsi="Times New Roman"/>
          <w:color w:val="000000"/>
        </w:rPr>
        <w:t>An original, valid, unexpired out of state driver’s license.</w:t>
      </w:r>
      <w:bookmarkEnd w:id="1567"/>
      <w:bookmarkEnd w:id="1568"/>
      <w:bookmarkEnd w:id="1569"/>
      <w:bookmarkEnd w:id="1570"/>
      <w:bookmarkEnd w:id="1571"/>
      <w:bookmarkEnd w:id="1572"/>
      <w:bookmarkEnd w:id="1573"/>
      <w:bookmarkEnd w:id="1574"/>
    </w:p>
    <w:p w14:paraId="636B9482" w14:textId="77777777" w:rsidR="00CF2B2E" w:rsidRPr="00832C7D" w:rsidRDefault="00CF2B2E" w:rsidP="00E92380">
      <w:pPr>
        <w:tabs>
          <w:tab w:val="left" w:pos="1800"/>
        </w:tabs>
        <w:ind w:left="1584" w:firstLine="0"/>
        <w:jc w:val="both"/>
        <w:outlineLvl w:val="2"/>
        <w:rPr>
          <w:rFonts w:ascii="Times New Roman" w:hAnsi="Times New Roman"/>
          <w:color w:val="000000"/>
        </w:rPr>
      </w:pPr>
    </w:p>
    <w:p w14:paraId="0345518D" w14:textId="1F14A5FA" w:rsidR="009F553E" w:rsidRPr="00832C7D" w:rsidRDefault="00BA0CB6" w:rsidP="00535D10">
      <w:pPr>
        <w:numPr>
          <w:ilvl w:val="3"/>
          <w:numId w:val="27"/>
        </w:numPr>
        <w:tabs>
          <w:tab w:val="left" w:pos="1800"/>
        </w:tabs>
        <w:ind w:left="1584" w:firstLine="0"/>
        <w:jc w:val="both"/>
        <w:outlineLvl w:val="2"/>
        <w:rPr>
          <w:rFonts w:ascii="Times New Roman" w:hAnsi="Times New Roman"/>
        </w:rPr>
      </w:pPr>
      <w:bookmarkStart w:id="1575" w:name="_Toc13739140"/>
      <w:bookmarkStart w:id="1576" w:name="_Toc13754545"/>
      <w:bookmarkStart w:id="1577" w:name="_Toc16245211"/>
      <w:bookmarkStart w:id="1578" w:name="_Toc22113460"/>
      <w:bookmarkStart w:id="1579" w:name="_Toc22129527"/>
      <w:bookmarkStart w:id="1580" w:name="_Toc22281347"/>
      <w:bookmarkStart w:id="1581" w:name="_Toc24541977"/>
      <w:bookmarkStart w:id="1582" w:name="_Toc97800872"/>
      <w:r w:rsidRPr="00832C7D">
        <w:rPr>
          <w:rFonts w:ascii="Times New Roman" w:hAnsi="Times New Roman"/>
          <w:color w:val="000000"/>
        </w:rPr>
        <w:t>An original, valid, current, u</w:t>
      </w:r>
      <w:r w:rsidR="008B60C3" w:rsidRPr="00832C7D">
        <w:rPr>
          <w:rFonts w:ascii="Times New Roman" w:hAnsi="Times New Roman"/>
          <w:color w:val="000000"/>
        </w:rPr>
        <w:t>nexpired U. S. Military ID Card.</w:t>
      </w:r>
      <w:bookmarkEnd w:id="1575"/>
      <w:bookmarkEnd w:id="1576"/>
      <w:bookmarkEnd w:id="1577"/>
      <w:bookmarkEnd w:id="1578"/>
      <w:bookmarkEnd w:id="1579"/>
      <w:bookmarkEnd w:id="1580"/>
      <w:bookmarkEnd w:id="1581"/>
      <w:bookmarkEnd w:id="1582"/>
    </w:p>
    <w:p w14:paraId="6B4B6413" w14:textId="77777777" w:rsidR="00CF2B2E" w:rsidRPr="00832C7D" w:rsidRDefault="00CF2B2E" w:rsidP="00E92380">
      <w:pPr>
        <w:tabs>
          <w:tab w:val="left" w:pos="1800"/>
        </w:tabs>
        <w:ind w:left="1584" w:firstLine="0"/>
        <w:jc w:val="both"/>
        <w:outlineLvl w:val="2"/>
        <w:rPr>
          <w:rFonts w:ascii="Times New Roman" w:hAnsi="Times New Roman"/>
        </w:rPr>
      </w:pPr>
    </w:p>
    <w:p w14:paraId="155632A4" w14:textId="76302628" w:rsidR="009F553E" w:rsidRPr="00832C7D" w:rsidRDefault="00BA0CB6" w:rsidP="00535D10">
      <w:pPr>
        <w:numPr>
          <w:ilvl w:val="3"/>
          <w:numId w:val="27"/>
        </w:numPr>
        <w:tabs>
          <w:tab w:val="left" w:pos="1800"/>
        </w:tabs>
        <w:ind w:left="1584" w:firstLine="0"/>
        <w:jc w:val="both"/>
        <w:outlineLvl w:val="2"/>
        <w:rPr>
          <w:rFonts w:ascii="Times New Roman" w:hAnsi="Times New Roman"/>
        </w:rPr>
      </w:pPr>
      <w:bookmarkStart w:id="1583" w:name="_Toc13739141"/>
      <w:bookmarkStart w:id="1584" w:name="_Toc13754546"/>
      <w:bookmarkStart w:id="1585" w:name="_Toc16245212"/>
      <w:bookmarkStart w:id="1586" w:name="_Toc22113461"/>
      <w:bookmarkStart w:id="1587" w:name="_Toc22129528"/>
      <w:bookmarkStart w:id="1588" w:name="_Toc22281348"/>
      <w:bookmarkStart w:id="1589" w:name="_Toc24541978"/>
      <w:bookmarkStart w:id="1590" w:name="_Toc97800873"/>
      <w:r w:rsidRPr="00832C7D">
        <w:rPr>
          <w:rFonts w:ascii="Times New Roman" w:hAnsi="Times New Roman"/>
          <w:color w:val="000000"/>
        </w:rPr>
        <w:t>U. S. Military Retiree Card or Uniform Service Identification Privilege Card (D</w:t>
      </w:r>
      <w:r w:rsidR="008B60C3" w:rsidRPr="00832C7D">
        <w:rPr>
          <w:rFonts w:ascii="Times New Roman" w:hAnsi="Times New Roman"/>
          <w:color w:val="000000"/>
        </w:rPr>
        <w:t>D 1173) with current photograph.</w:t>
      </w:r>
      <w:bookmarkEnd w:id="1583"/>
      <w:bookmarkEnd w:id="1584"/>
      <w:bookmarkEnd w:id="1585"/>
      <w:bookmarkEnd w:id="1586"/>
      <w:bookmarkEnd w:id="1587"/>
      <w:bookmarkEnd w:id="1588"/>
      <w:bookmarkEnd w:id="1589"/>
      <w:bookmarkEnd w:id="1590"/>
    </w:p>
    <w:p w14:paraId="02893BFB" w14:textId="77777777" w:rsidR="00CF2B2E" w:rsidRPr="00832C7D" w:rsidRDefault="00CF2B2E" w:rsidP="00E92380">
      <w:pPr>
        <w:tabs>
          <w:tab w:val="left" w:pos="1800"/>
        </w:tabs>
        <w:ind w:left="1584" w:firstLine="0"/>
        <w:jc w:val="both"/>
        <w:outlineLvl w:val="2"/>
        <w:rPr>
          <w:rFonts w:ascii="Times New Roman" w:hAnsi="Times New Roman"/>
        </w:rPr>
      </w:pPr>
    </w:p>
    <w:p w14:paraId="26E17BB3" w14:textId="056F248D" w:rsidR="009F553E" w:rsidRPr="00832C7D" w:rsidRDefault="00BA0CB6" w:rsidP="00535D10">
      <w:pPr>
        <w:numPr>
          <w:ilvl w:val="3"/>
          <w:numId w:val="27"/>
        </w:numPr>
        <w:tabs>
          <w:tab w:val="left" w:pos="1800"/>
        </w:tabs>
        <w:ind w:left="1584" w:firstLine="0"/>
        <w:jc w:val="both"/>
        <w:outlineLvl w:val="2"/>
        <w:rPr>
          <w:rFonts w:ascii="Times New Roman" w:hAnsi="Times New Roman"/>
          <w:b/>
        </w:rPr>
      </w:pPr>
      <w:bookmarkStart w:id="1591" w:name="_Toc13739142"/>
      <w:bookmarkStart w:id="1592" w:name="_Toc13754547"/>
      <w:bookmarkStart w:id="1593" w:name="_Toc16245213"/>
      <w:bookmarkStart w:id="1594" w:name="_Toc22113462"/>
      <w:bookmarkStart w:id="1595" w:name="_Toc22129529"/>
      <w:bookmarkStart w:id="1596" w:name="_Toc22281349"/>
      <w:bookmarkStart w:id="1597" w:name="_Toc24541979"/>
      <w:bookmarkStart w:id="1598" w:name="_Toc97800874"/>
      <w:r w:rsidRPr="00832C7D">
        <w:rPr>
          <w:rFonts w:ascii="Times New Roman" w:hAnsi="Times New Roman"/>
          <w:color w:val="000000"/>
        </w:rPr>
        <w:t xml:space="preserve">An original, valid, current, </w:t>
      </w:r>
      <w:r w:rsidR="009F5B9E" w:rsidRPr="00832C7D">
        <w:rPr>
          <w:rFonts w:ascii="Times New Roman" w:hAnsi="Times New Roman"/>
          <w:color w:val="000000"/>
        </w:rPr>
        <w:t>unexpired,</w:t>
      </w:r>
      <w:r w:rsidRPr="00832C7D">
        <w:rPr>
          <w:rFonts w:ascii="Times New Roman" w:hAnsi="Times New Roman"/>
          <w:color w:val="000000"/>
        </w:rPr>
        <w:t xml:space="preserve"> or legally extended United States passport with current photograph</w:t>
      </w:r>
      <w:r w:rsidR="008B60C3" w:rsidRPr="00832C7D">
        <w:rPr>
          <w:rFonts w:ascii="Times New Roman" w:hAnsi="Times New Roman"/>
          <w:color w:val="000000"/>
        </w:rPr>
        <w:t>.</w:t>
      </w:r>
      <w:bookmarkEnd w:id="1591"/>
      <w:bookmarkEnd w:id="1592"/>
      <w:bookmarkEnd w:id="1593"/>
      <w:bookmarkEnd w:id="1594"/>
      <w:bookmarkEnd w:id="1595"/>
      <w:bookmarkEnd w:id="1596"/>
      <w:bookmarkEnd w:id="1597"/>
      <w:bookmarkEnd w:id="1598"/>
    </w:p>
    <w:p w14:paraId="33533C66" w14:textId="77777777" w:rsidR="00D61247" w:rsidRPr="00832C7D" w:rsidRDefault="00D61247" w:rsidP="00E92380">
      <w:pPr>
        <w:ind w:left="1080" w:hanging="360"/>
        <w:jc w:val="both"/>
        <w:outlineLvl w:val="1"/>
        <w:rPr>
          <w:rFonts w:ascii="Times New Roman" w:hAnsi="Times New Roman"/>
          <w:b/>
        </w:rPr>
      </w:pPr>
    </w:p>
    <w:p w14:paraId="3DEC931B" w14:textId="77777777" w:rsidR="001D1E29" w:rsidRPr="00832C7D" w:rsidRDefault="00C534EC" w:rsidP="00535D10">
      <w:pPr>
        <w:numPr>
          <w:ilvl w:val="2"/>
          <w:numId w:val="27"/>
        </w:numPr>
        <w:tabs>
          <w:tab w:val="clear" w:pos="1440"/>
          <w:tab w:val="num" w:pos="900"/>
        </w:tabs>
        <w:ind w:left="1296" w:firstLine="0"/>
        <w:jc w:val="both"/>
        <w:outlineLvl w:val="1"/>
        <w:rPr>
          <w:rFonts w:ascii="Times New Roman" w:hAnsi="Times New Roman"/>
        </w:rPr>
      </w:pPr>
      <w:bookmarkStart w:id="1599" w:name="_Toc22129530"/>
      <w:bookmarkStart w:id="1600" w:name="_Toc97800875"/>
      <w:r w:rsidRPr="00832C7D">
        <w:rPr>
          <w:rFonts w:ascii="Times New Roman" w:hAnsi="Times New Roman"/>
          <w:b/>
        </w:rPr>
        <w:t xml:space="preserve">Acceptable Proofs of </w:t>
      </w:r>
      <w:r w:rsidR="002D5258" w:rsidRPr="00832C7D">
        <w:rPr>
          <w:rFonts w:ascii="Times New Roman" w:hAnsi="Times New Roman"/>
          <w:b/>
        </w:rPr>
        <w:t>WV Residency</w:t>
      </w:r>
      <w:r w:rsidRPr="00832C7D">
        <w:rPr>
          <w:rFonts w:ascii="Times New Roman" w:hAnsi="Times New Roman"/>
          <w:b/>
        </w:rPr>
        <w:t>:</w:t>
      </w:r>
      <w:bookmarkEnd w:id="1599"/>
      <w:bookmarkEnd w:id="1600"/>
      <w:r w:rsidRPr="00832C7D">
        <w:rPr>
          <w:rFonts w:ascii="Times New Roman" w:hAnsi="Times New Roman"/>
          <w:b/>
        </w:rPr>
        <w:t xml:space="preserve"> </w:t>
      </w:r>
    </w:p>
    <w:p w14:paraId="2236DA1A" w14:textId="5E354D8A" w:rsidR="009F553E" w:rsidRPr="00832C7D" w:rsidRDefault="00E174CD" w:rsidP="00E92380">
      <w:pPr>
        <w:ind w:left="1296" w:firstLine="0"/>
        <w:jc w:val="both"/>
        <w:outlineLvl w:val="1"/>
        <w:rPr>
          <w:rFonts w:ascii="Times New Roman" w:hAnsi="Times New Roman"/>
        </w:rPr>
      </w:pPr>
      <w:bookmarkStart w:id="1601" w:name="_Toc22113464"/>
      <w:bookmarkStart w:id="1602" w:name="_Toc22129531"/>
      <w:bookmarkStart w:id="1603" w:name="_Toc22281351"/>
      <w:bookmarkStart w:id="1604" w:name="_Toc24541981"/>
      <w:bookmarkStart w:id="1605" w:name="_Toc97800876"/>
      <w:r w:rsidRPr="00832C7D">
        <w:rPr>
          <w:rFonts w:ascii="Times New Roman" w:hAnsi="Times New Roman"/>
        </w:rPr>
        <w:t xml:space="preserve">Proofs of </w:t>
      </w:r>
      <w:r w:rsidR="002D5258" w:rsidRPr="00832C7D">
        <w:rPr>
          <w:rFonts w:ascii="Times New Roman" w:hAnsi="Times New Roman"/>
        </w:rPr>
        <w:t xml:space="preserve">WV </w:t>
      </w:r>
      <w:r w:rsidRPr="00832C7D">
        <w:rPr>
          <w:rFonts w:ascii="Times New Roman" w:hAnsi="Times New Roman"/>
        </w:rPr>
        <w:t>residenc</w:t>
      </w:r>
      <w:r w:rsidR="002D5258" w:rsidRPr="00832C7D">
        <w:rPr>
          <w:rFonts w:ascii="Times New Roman" w:hAnsi="Times New Roman"/>
        </w:rPr>
        <w:t>y</w:t>
      </w:r>
      <w:r w:rsidR="00C534EC" w:rsidRPr="00832C7D">
        <w:rPr>
          <w:rFonts w:ascii="Times New Roman" w:hAnsi="Times New Roman"/>
        </w:rPr>
        <w:t xml:space="preserve"> must show </w:t>
      </w:r>
      <w:r w:rsidR="00F0108A" w:rsidRPr="00832C7D">
        <w:rPr>
          <w:rFonts w:ascii="Times New Roman" w:hAnsi="Times New Roman"/>
        </w:rPr>
        <w:t>the client’s</w:t>
      </w:r>
      <w:r w:rsidR="00C534EC" w:rsidRPr="00832C7D">
        <w:rPr>
          <w:rFonts w:ascii="Times New Roman" w:hAnsi="Times New Roman"/>
        </w:rPr>
        <w:t xml:space="preserve"> current physical address</w:t>
      </w:r>
      <w:r w:rsidR="00202ED2" w:rsidRPr="00832C7D">
        <w:rPr>
          <w:rFonts w:ascii="Times New Roman" w:hAnsi="Times New Roman"/>
        </w:rPr>
        <w:t xml:space="preserve">. If the applicant is unable to provide an acceptable proof of residence in their own name, and resides in the home of another individual, the applicant may submit a proof of residency by proxy. Residence by proxy is a document from the list below, that indicates applicant’s correct physical address, accompanied by a written statement by the individual whose name appears on the document, verifying the applicant’s residency. </w:t>
      </w:r>
      <w:r w:rsidR="00A274DA" w:rsidRPr="00832C7D">
        <w:rPr>
          <w:rFonts w:ascii="Times New Roman" w:hAnsi="Times New Roman"/>
        </w:rPr>
        <w:t xml:space="preserve">New proof of residency must be submitted within </w:t>
      </w:r>
      <w:r w:rsidR="00B30476" w:rsidRPr="00832C7D">
        <w:rPr>
          <w:rFonts w:ascii="Times New Roman" w:hAnsi="Times New Roman"/>
        </w:rPr>
        <w:t>thirteen</w:t>
      </w:r>
      <w:r w:rsidR="00A274DA" w:rsidRPr="00832C7D">
        <w:rPr>
          <w:rFonts w:ascii="Times New Roman" w:hAnsi="Times New Roman"/>
        </w:rPr>
        <w:t xml:space="preserve"> days of a change of </w:t>
      </w:r>
      <w:r w:rsidR="00C81760" w:rsidRPr="00832C7D">
        <w:rPr>
          <w:rFonts w:ascii="Times New Roman" w:hAnsi="Times New Roman"/>
        </w:rPr>
        <w:t xml:space="preserve">physical </w:t>
      </w:r>
      <w:r w:rsidR="00A274DA" w:rsidRPr="00832C7D">
        <w:rPr>
          <w:rFonts w:ascii="Times New Roman" w:hAnsi="Times New Roman"/>
        </w:rPr>
        <w:t xml:space="preserve">address. </w:t>
      </w:r>
      <w:r w:rsidR="00C534EC" w:rsidRPr="00832C7D">
        <w:rPr>
          <w:rFonts w:ascii="Times New Roman" w:hAnsi="Times New Roman"/>
        </w:rPr>
        <w:t>Post Office Box addresses</w:t>
      </w:r>
      <w:r w:rsidR="00A274DA" w:rsidRPr="00832C7D">
        <w:rPr>
          <w:rFonts w:ascii="Times New Roman" w:hAnsi="Times New Roman"/>
        </w:rPr>
        <w:t>, cell phone bills,</w:t>
      </w:r>
      <w:r w:rsidR="00C534EC" w:rsidRPr="00832C7D">
        <w:rPr>
          <w:rFonts w:ascii="Times New Roman" w:hAnsi="Times New Roman"/>
        </w:rPr>
        <w:t xml:space="preserve"> </w:t>
      </w:r>
      <w:r w:rsidR="00580A85" w:rsidRPr="00832C7D">
        <w:rPr>
          <w:rFonts w:ascii="Times New Roman" w:hAnsi="Times New Roman"/>
        </w:rPr>
        <w:t xml:space="preserve">and 911 residence verifications </w:t>
      </w:r>
      <w:r w:rsidR="00C534EC" w:rsidRPr="00832C7D">
        <w:rPr>
          <w:rFonts w:ascii="Times New Roman" w:hAnsi="Times New Roman"/>
        </w:rPr>
        <w:t>are not accepted as proof of WV residency. WV driver’s licenses are not acceptable as proof of residency unless issued after July 1, 2003.</w:t>
      </w:r>
      <w:r w:rsidR="00C81760" w:rsidRPr="00832C7D">
        <w:rPr>
          <w:rFonts w:ascii="Times New Roman" w:hAnsi="Times New Roman"/>
        </w:rPr>
        <w:t xml:space="preserve"> If the mailing address is different than the physical address, this discrepancy must be documented in case contacts.</w:t>
      </w:r>
      <w:r w:rsidR="00C534EC" w:rsidRPr="00832C7D">
        <w:rPr>
          <w:rFonts w:ascii="Times New Roman" w:hAnsi="Times New Roman"/>
        </w:rPr>
        <w:t xml:space="preserve"> </w:t>
      </w:r>
      <w:r w:rsidRPr="00832C7D">
        <w:rPr>
          <w:rFonts w:ascii="Times New Roman" w:hAnsi="Times New Roman"/>
        </w:rPr>
        <w:t>The following proofs are acceptable:</w:t>
      </w:r>
      <w:bookmarkEnd w:id="1601"/>
      <w:bookmarkEnd w:id="1602"/>
      <w:bookmarkEnd w:id="1603"/>
      <w:bookmarkEnd w:id="1604"/>
      <w:bookmarkEnd w:id="1605"/>
    </w:p>
    <w:p w14:paraId="2D59E1C7" w14:textId="77777777" w:rsidR="009F553E" w:rsidRPr="00832C7D" w:rsidRDefault="009F553E" w:rsidP="00E92380">
      <w:pPr>
        <w:ind w:left="1584" w:firstLine="0"/>
        <w:jc w:val="both"/>
        <w:outlineLvl w:val="2"/>
        <w:rPr>
          <w:rFonts w:ascii="Times New Roman" w:hAnsi="Times New Roman"/>
        </w:rPr>
      </w:pPr>
    </w:p>
    <w:p w14:paraId="6C3749F6" w14:textId="06343883" w:rsidR="009F553E" w:rsidRPr="00832C7D" w:rsidRDefault="00C534EC" w:rsidP="00535D10">
      <w:pPr>
        <w:numPr>
          <w:ilvl w:val="3"/>
          <w:numId w:val="27"/>
        </w:numPr>
        <w:tabs>
          <w:tab w:val="clear" w:pos="1800"/>
          <w:tab w:val="num" w:pos="1600"/>
        </w:tabs>
        <w:ind w:left="1584" w:firstLine="0"/>
        <w:jc w:val="both"/>
        <w:outlineLvl w:val="2"/>
        <w:rPr>
          <w:rFonts w:ascii="Times New Roman" w:hAnsi="Times New Roman"/>
        </w:rPr>
      </w:pPr>
      <w:bookmarkStart w:id="1606" w:name="_Toc13739144"/>
      <w:bookmarkStart w:id="1607" w:name="_Toc13754549"/>
      <w:bookmarkStart w:id="1608" w:name="_Toc16245215"/>
      <w:bookmarkStart w:id="1609" w:name="_Toc22113465"/>
      <w:bookmarkStart w:id="1610" w:name="_Toc22129532"/>
      <w:bookmarkStart w:id="1611" w:name="_Toc22281352"/>
      <w:bookmarkStart w:id="1612" w:name="_Toc24541982"/>
      <w:bookmarkStart w:id="1613" w:name="_Toc97800877"/>
      <w:r w:rsidRPr="00832C7D">
        <w:rPr>
          <w:rFonts w:ascii="Times New Roman" w:hAnsi="Times New Roman"/>
        </w:rPr>
        <w:t>WV utility bi</w:t>
      </w:r>
      <w:r w:rsidR="002D2877" w:rsidRPr="00832C7D">
        <w:rPr>
          <w:rFonts w:ascii="Times New Roman" w:hAnsi="Times New Roman"/>
        </w:rPr>
        <w:t xml:space="preserve">lls with </w:t>
      </w:r>
      <w:r w:rsidR="00E21679" w:rsidRPr="00832C7D">
        <w:rPr>
          <w:rFonts w:ascii="Times New Roman" w:hAnsi="Times New Roman"/>
        </w:rPr>
        <w:t xml:space="preserve">service at </w:t>
      </w:r>
      <w:r w:rsidR="002D2877" w:rsidRPr="00832C7D">
        <w:rPr>
          <w:rFonts w:ascii="Times New Roman" w:hAnsi="Times New Roman"/>
        </w:rPr>
        <w:t>a WV residence address</w:t>
      </w:r>
      <w:r w:rsidR="00F26163" w:rsidRPr="00832C7D">
        <w:rPr>
          <w:rFonts w:ascii="Times New Roman" w:hAnsi="Times New Roman"/>
        </w:rPr>
        <w:t>, not more than 45 days old</w:t>
      </w:r>
      <w:r w:rsidR="002D2877" w:rsidRPr="00832C7D">
        <w:rPr>
          <w:rFonts w:ascii="Times New Roman" w:hAnsi="Times New Roman"/>
        </w:rPr>
        <w:t>.</w:t>
      </w:r>
      <w:r w:rsidR="00121077" w:rsidRPr="00832C7D">
        <w:rPr>
          <w:rFonts w:ascii="Times New Roman" w:hAnsi="Times New Roman"/>
        </w:rPr>
        <w:t xml:space="preserve"> </w:t>
      </w:r>
      <w:r w:rsidR="00F26163" w:rsidRPr="00832C7D">
        <w:rPr>
          <w:rFonts w:ascii="Times New Roman" w:hAnsi="Times New Roman"/>
        </w:rPr>
        <w:t>The bill must clearly indicate the physical location of the residence. For example: “</w:t>
      </w:r>
      <w:r w:rsidR="00121077" w:rsidRPr="00832C7D">
        <w:rPr>
          <w:rFonts w:ascii="Times New Roman" w:hAnsi="Times New Roman"/>
        </w:rPr>
        <w:t>bill for” or “service at.”</w:t>
      </w:r>
      <w:bookmarkEnd w:id="1606"/>
      <w:bookmarkEnd w:id="1607"/>
      <w:bookmarkEnd w:id="1608"/>
      <w:bookmarkEnd w:id="1609"/>
      <w:bookmarkEnd w:id="1610"/>
      <w:bookmarkEnd w:id="1611"/>
      <w:bookmarkEnd w:id="1612"/>
      <w:bookmarkEnd w:id="1613"/>
    </w:p>
    <w:p w14:paraId="1C689D1C" w14:textId="77777777" w:rsidR="00CF2B2E" w:rsidRPr="00832C7D" w:rsidRDefault="00CF2B2E" w:rsidP="00E92380">
      <w:pPr>
        <w:tabs>
          <w:tab w:val="num" w:pos="3600"/>
        </w:tabs>
        <w:ind w:left="1584" w:firstLine="0"/>
        <w:jc w:val="both"/>
        <w:outlineLvl w:val="2"/>
        <w:rPr>
          <w:rFonts w:ascii="Times New Roman" w:hAnsi="Times New Roman"/>
        </w:rPr>
      </w:pPr>
    </w:p>
    <w:p w14:paraId="201D44D3" w14:textId="745FF264" w:rsidR="009F553E" w:rsidRPr="00832C7D" w:rsidRDefault="00C534EC" w:rsidP="00535D10">
      <w:pPr>
        <w:numPr>
          <w:ilvl w:val="3"/>
          <w:numId w:val="27"/>
        </w:numPr>
        <w:tabs>
          <w:tab w:val="clear" w:pos="1800"/>
          <w:tab w:val="num" w:pos="1600"/>
        </w:tabs>
        <w:ind w:left="1584" w:firstLine="0"/>
        <w:jc w:val="both"/>
        <w:outlineLvl w:val="2"/>
        <w:rPr>
          <w:rFonts w:ascii="Times New Roman" w:hAnsi="Times New Roman"/>
        </w:rPr>
      </w:pPr>
      <w:bookmarkStart w:id="1614" w:name="_Toc13739145"/>
      <w:bookmarkStart w:id="1615" w:name="_Toc13754550"/>
      <w:bookmarkStart w:id="1616" w:name="_Toc16245216"/>
      <w:bookmarkStart w:id="1617" w:name="_Toc22113466"/>
      <w:bookmarkStart w:id="1618" w:name="_Toc22129533"/>
      <w:bookmarkStart w:id="1619" w:name="_Toc22281353"/>
      <w:bookmarkStart w:id="1620" w:name="_Toc24541983"/>
      <w:bookmarkStart w:id="1621" w:name="_Toc97800878"/>
      <w:r w:rsidRPr="00832C7D">
        <w:rPr>
          <w:rFonts w:ascii="Times New Roman" w:hAnsi="Times New Roman"/>
        </w:rPr>
        <w:t>WV property tax bill or receipt in</w:t>
      </w:r>
      <w:r w:rsidR="002D2877" w:rsidRPr="00832C7D">
        <w:rPr>
          <w:rFonts w:ascii="Times New Roman" w:hAnsi="Times New Roman"/>
        </w:rPr>
        <w:t>dicating a WV residence address.</w:t>
      </w:r>
      <w:bookmarkEnd w:id="1614"/>
      <w:bookmarkEnd w:id="1615"/>
      <w:bookmarkEnd w:id="1616"/>
      <w:bookmarkEnd w:id="1617"/>
      <w:bookmarkEnd w:id="1618"/>
      <w:bookmarkEnd w:id="1619"/>
      <w:bookmarkEnd w:id="1620"/>
      <w:bookmarkEnd w:id="1621"/>
    </w:p>
    <w:p w14:paraId="1FE2E183" w14:textId="77777777" w:rsidR="00CF2B2E" w:rsidRPr="00832C7D" w:rsidRDefault="00CF2B2E" w:rsidP="00E92380">
      <w:pPr>
        <w:tabs>
          <w:tab w:val="num" w:pos="3600"/>
        </w:tabs>
        <w:ind w:left="1584" w:firstLine="0"/>
        <w:jc w:val="both"/>
        <w:outlineLvl w:val="2"/>
        <w:rPr>
          <w:rFonts w:ascii="Times New Roman" w:hAnsi="Times New Roman"/>
        </w:rPr>
      </w:pPr>
    </w:p>
    <w:p w14:paraId="1DE62035" w14:textId="0C3ADE03" w:rsidR="002068BD" w:rsidRPr="00832C7D" w:rsidRDefault="002068BD" w:rsidP="00535D10">
      <w:pPr>
        <w:numPr>
          <w:ilvl w:val="3"/>
          <w:numId w:val="27"/>
        </w:numPr>
        <w:tabs>
          <w:tab w:val="clear" w:pos="1800"/>
          <w:tab w:val="num" w:pos="1600"/>
        </w:tabs>
        <w:ind w:left="1584" w:firstLine="0"/>
        <w:jc w:val="both"/>
        <w:outlineLvl w:val="2"/>
        <w:rPr>
          <w:rFonts w:ascii="Times New Roman" w:hAnsi="Times New Roman"/>
        </w:rPr>
      </w:pPr>
      <w:bookmarkStart w:id="1622" w:name="_Toc13739146"/>
      <w:bookmarkStart w:id="1623" w:name="_Toc13754551"/>
      <w:bookmarkStart w:id="1624" w:name="_Toc16245217"/>
      <w:bookmarkStart w:id="1625" w:name="_Toc22113467"/>
      <w:bookmarkStart w:id="1626" w:name="_Toc22129534"/>
      <w:bookmarkStart w:id="1627" w:name="_Toc22281354"/>
      <w:bookmarkStart w:id="1628" w:name="_Toc24541984"/>
      <w:bookmarkStart w:id="1629" w:name="_Toc97800879"/>
      <w:r w:rsidRPr="00832C7D">
        <w:rPr>
          <w:rFonts w:ascii="Times New Roman" w:hAnsi="Times New Roman"/>
        </w:rPr>
        <w:t xml:space="preserve">WV </w:t>
      </w:r>
      <w:r w:rsidR="00580A85" w:rsidRPr="00832C7D">
        <w:rPr>
          <w:rFonts w:ascii="Times New Roman" w:hAnsi="Times New Roman"/>
        </w:rPr>
        <w:t xml:space="preserve">individual </w:t>
      </w:r>
      <w:r w:rsidRPr="00832C7D">
        <w:rPr>
          <w:rFonts w:ascii="Times New Roman" w:hAnsi="Times New Roman"/>
        </w:rPr>
        <w:t>income tax</w:t>
      </w:r>
      <w:r w:rsidR="00580A85" w:rsidRPr="00832C7D">
        <w:rPr>
          <w:rFonts w:ascii="Times New Roman" w:hAnsi="Times New Roman"/>
        </w:rPr>
        <w:t xml:space="preserve"> return for the most recent year.</w:t>
      </w:r>
      <w:bookmarkEnd w:id="1622"/>
      <w:bookmarkEnd w:id="1623"/>
      <w:bookmarkEnd w:id="1624"/>
      <w:bookmarkEnd w:id="1625"/>
      <w:bookmarkEnd w:id="1626"/>
      <w:bookmarkEnd w:id="1627"/>
      <w:bookmarkEnd w:id="1628"/>
      <w:bookmarkEnd w:id="1629"/>
    </w:p>
    <w:p w14:paraId="4963BE2E" w14:textId="77777777" w:rsidR="00CF2B2E" w:rsidRPr="00832C7D" w:rsidRDefault="00CF2B2E" w:rsidP="00E92380">
      <w:pPr>
        <w:tabs>
          <w:tab w:val="num" w:pos="3600"/>
        </w:tabs>
        <w:ind w:left="1584" w:firstLine="0"/>
        <w:jc w:val="both"/>
        <w:outlineLvl w:val="2"/>
        <w:rPr>
          <w:rFonts w:ascii="Times New Roman" w:hAnsi="Times New Roman"/>
        </w:rPr>
      </w:pPr>
    </w:p>
    <w:p w14:paraId="206E44A8" w14:textId="6396CCB6" w:rsidR="009F553E" w:rsidRPr="00832C7D" w:rsidRDefault="00C534EC" w:rsidP="00535D10">
      <w:pPr>
        <w:numPr>
          <w:ilvl w:val="3"/>
          <w:numId w:val="27"/>
        </w:numPr>
        <w:tabs>
          <w:tab w:val="clear" w:pos="1800"/>
          <w:tab w:val="num" w:pos="1600"/>
        </w:tabs>
        <w:ind w:left="1584" w:firstLine="0"/>
        <w:jc w:val="both"/>
        <w:outlineLvl w:val="2"/>
        <w:rPr>
          <w:rFonts w:ascii="Times New Roman" w:hAnsi="Times New Roman"/>
        </w:rPr>
      </w:pPr>
      <w:bookmarkStart w:id="1630" w:name="_Toc13739147"/>
      <w:bookmarkStart w:id="1631" w:name="_Toc13754552"/>
      <w:bookmarkStart w:id="1632" w:name="_Toc16245218"/>
      <w:bookmarkStart w:id="1633" w:name="_Toc22113468"/>
      <w:bookmarkStart w:id="1634" w:name="_Toc22129535"/>
      <w:bookmarkStart w:id="1635" w:name="_Toc22281355"/>
      <w:bookmarkStart w:id="1636" w:name="_Toc24541985"/>
      <w:bookmarkStart w:id="1637" w:name="_Toc97800880"/>
      <w:r w:rsidRPr="00832C7D">
        <w:rPr>
          <w:rFonts w:ascii="Times New Roman" w:hAnsi="Times New Roman"/>
        </w:rPr>
        <w:t xml:space="preserve">WV mortgage documents or homeowner insurance documents for a WV residence or proof of WV home ownership with a WV residence </w:t>
      </w:r>
      <w:r w:rsidR="002D2877" w:rsidRPr="00832C7D">
        <w:rPr>
          <w:rFonts w:ascii="Times New Roman" w:hAnsi="Times New Roman"/>
        </w:rPr>
        <w:t>address.</w:t>
      </w:r>
      <w:bookmarkEnd w:id="1630"/>
      <w:bookmarkEnd w:id="1631"/>
      <w:bookmarkEnd w:id="1632"/>
      <w:bookmarkEnd w:id="1633"/>
      <w:bookmarkEnd w:id="1634"/>
      <w:bookmarkEnd w:id="1635"/>
      <w:bookmarkEnd w:id="1636"/>
      <w:bookmarkEnd w:id="1637"/>
    </w:p>
    <w:p w14:paraId="2B385B81" w14:textId="77777777" w:rsidR="00CF2B2E" w:rsidRPr="00832C7D" w:rsidRDefault="00CF2B2E" w:rsidP="00E92380">
      <w:pPr>
        <w:tabs>
          <w:tab w:val="num" w:pos="3600"/>
        </w:tabs>
        <w:ind w:left="1584" w:firstLine="0"/>
        <w:jc w:val="both"/>
        <w:outlineLvl w:val="2"/>
        <w:rPr>
          <w:rFonts w:ascii="Times New Roman" w:hAnsi="Times New Roman"/>
        </w:rPr>
      </w:pPr>
    </w:p>
    <w:p w14:paraId="414CABBC" w14:textId="27D6A535" w:rsidR="009F553E" w:rsidRPr="00832C7D" w:rsidRDefault="00C534EC" w:rsidP="00535D10">
      <w:pPr>
        <w:numPr>
          <w:ilvl w:val="3"/>
          <w:numId w:val="27"/>
        </w:numPr>
        <w:tabs>
          <w:tab w:val="clear" w:pos="1800"/>
          <w:tab w:val="num" w:pos="1600"/>
        </w:tabs>
        <w:ind w:left="1584" w:firstLine="0"/>
        <w:jc w:val="both"/>
        <w:outlineLvl w:val="2"/>
        <w:rPr>
          <w:rFonts w:ascii="Times New Roman" w:hAnsi="Times New Roman"/>
        </w:rPr>
      </w:pPr>
      <w:bookmarkStart w:id="1638" w:name="_Toc13739148"/>
      <w:bookmarkStart w:id="1639" w:name="_Toc13754553"/>
      <w:bookmarkStart w:id="1640" w:name="_Toc16245219"/>
      <w:bookmarkStart w:id="1641" w:name="_Toc22113469"/>
      <w:bookmarkStart w:id="1642" w:name="_Toc22129536"/>
      <w:bookmarkStart w:id="1643" w:name="_Toc22281356"/>
      <w:bookmarkStart w:id="1644" w:name="_Toc24541986"/>
      <w:bookmarkStart w:id="1645" w:name="_Toc97800881"/>
      <w:r w:rsidRPr="00832C7D">
        <w:rPr>
          <w:rFonts w:ascii="Times New Roman" w:hAnsi="Times New Roman"/>
        </w:rPr>
        <w:t>WV W-2 Form not more than 18 months old with the applicant’</w:t>
      </w:r>
      <w:r w:rsidR="002D2877" w:rsidRPr="00832C7D">
        <w:rPr>
          <w:rFonts w:ascii="Times New Roman" w:hAnsi="Times New Roman"/>
        </w:rPr>
        <w:t>s name and WV residence</w:t>
      </w:r>
      <w:r w:rsidR="002D1572" w:rsidRPr="00832C7D">
        <w:rPr>
          <w:rFonts w:ascii="Times New Roman" w:hAnsi="Times New Roman"/>
        </w:rPr>
        <w:t xml:space="preserve"> </w:t>
      </w:r>
      <w:r w:rsidR="002D2877" w:rsidRPr="00832C7D">
        <w:rPr>
          <w:rFonts w:ascii="Times New Roman" w:hAnsi="Times New Roman"/>
        </w:rPr>
        <w:t>address.</w:t>
      </w:r>
      <w:bookmarkEnd w:id="1638"/>
      <w:bookmarkEnd w:id="1639"/>
      <w:bookmarkEnd w:id="1640"/>
      <w:bookmarkEnd w:id="1641"/>
      <w:bookmarkEnd w:id="1642"/>
      <w:bookmarkEnd w:id="1643"/>
      <w:bookmarkEnd w:id="1644"/>
      <w:bookmarkEnd w:id="1645"/>
    </w:p>
    <w:p w14:paraId="708CB4BF" w14:textId="77777777" w:rsidR="00CF2B2E" w:rsidRPr="00832C7D" w:rsidRDefault="00CF2B2E" w:rsidP="00E92380">
      <w:pPr>
        <w:tabs>
          <w:tab w:val="num" w:pos="3600"/>
        </w:tabs>
        <w:ind w:left="1584" w:firstLine="0"/>
        <w:jc w:val="both"/>
        <w:outlineLvl w:val="2"/>
        <w:rPr>
          <w:rFonts w:ascii="Times New Roman" w:hAnsi="Times New Roman"/>
        </w:rPr>
      </w:pPr>
    </w:p>
    <w:p w14:paraId="356528CF" w14:textId="32256A6F" w:rsidR="009F553E" w:rsidRPr="00832C7D" w:rsidRDefault="00C534EC" w:rsidP="00535D10">
      <w:pPr>
        <w:numPr>
          <w:ilvl w:val="3"/>
          <w:numId w:val="27"/>
        </w:numPr>
        <w:tabs>
          <w:tab w:val="clear" w:pos="1800"/>
          <w:tab w:val="num" w:pos="1600"/>
        </w:tabs>
        <w:ind w:left="1584" w:firstLine="0"/>
        <w:jc w:val="both"/>
        <w:outlineLvl w:val="2"/>
        <w:rPr>
          <w:rFonts w:ascii="Times New Roman" w:hAnsi="Times New Roman"/>
        </w:rPr>
      </w:pPr>
      <w:bookmarkStart w:id="1646" w:name="_Toc13739149"/>
      <w:bookmarkStart w:id="1647" w:name="_Toc13754554"/>
      <w:bookmarkStart w:id="1648" w:name="_Toc16245220"/>
      <w:bookmarkStart w:id="1649" w:name="_Toc22113470"/>
      <w:bookmarkStart w:id="1650" w:name="_Toc22129537"/>
      <w:bookmarkStart w:id="1651" w:name="_Toc22281357"/>
      <w:bookmarkStart w:id="1652" w:name="_Toc24541987"/>
      <w:bookmarkStart w:id="1653" w:name="_Toc97800882"/>
      <w:r w:rsidRPr="00832C7D">
        <w:rPr>
          <w:rFonts w:ascii="Times New Roman" w:hAnsi="Times New Roman"/>
        </w:rPr>
        <w:t>WV weapons per</w:t>
      </w:r>
      <w:r w:rsidR="002D2877" w:rsidRPr="00832C7D">
        <w:rPr>
          <w:rFonts w:ascii="Times New Roman" w:hAnsi="Times New Roman"/>
        </w:rPr>
        <w:t>mit with a WV residence address.</w:t>
      </w:r>
      <w:bookmarkEnd w:id="1646"/>
      <w:bookmarkEnd w:id="1647"/>
      <w:bookmarkEnd w:id="1648"/>
      <w:bookmarkEnd w:id="1649"/>
      <w:bookmarkEnd w:id="1650"/>
      <w:bookmarkEnd w:id="1651"/>
      <w:bookmarkEnd w:id="1652"/>
      <w:bookmarkEnd w:id="1653"/>
      <w:r w:rsidR="002D2877" w:rsidRPr="00832C7D">
        <w:rPr>
          <w:rFonts w:ascii="Times New Roman" w:hAnsi="Times New Roman"/>
        </w:rPr>
        <w:t xml:space="preserve"> </w:t>
      </w:r>
    </w:p>
    <w:p w14:paraId="6070F432" w14:textId="77777777" w:rsidR="00CF2B2E" w:rsidRPr="00832C7D" w:rsidRDefault="00CF2B2E" w:rsidP="00E92380">
      <w:pPr>
        <w:tabs>
          <w:tab w:val="num" w:pos="3600"/>
        </w:tabs>
        <w:ind w:left="1584" w:firstLine="0"/>
        <w:jc w:val="both"/>
        <w:outlineLvl w:val="2"/>
        <w:rPr>
          <w:rFonts w:ascii="Times New Roman" w:hAnsi="Times New Roman"/>
        </w:rPr>
      </w:pPr>
    </w:p>
    <w:p w14:paraId="04DB5B0E" w14:textId="22F21A65" w:rsidR="009F553E" w:rsidRPr="00832C7D" w:rsidRDefault="00C534EC" w:rsidP="00535D10">
      <w:pPr>
        <w:numPr>
          <w:ilvl w:val="3"/>
          <w:numId w:val="27"/>
        </w:numPr>
        <w:tabs>
          <w:tab w:val="clear" w:pos="1800"/>
          <w:tab w:val="num" w:pos="1600"/>
        </w:tabs>
        <w:ind w:left="1584" w:firstLine="0"/>
        <w:jc w:val="both"/>
        <w:outlineLvl w:val="2"/>
        <w:rPr>
          <w:rFonts w:ascii="Times New Roman" w:hAnsi="Times New Roman"/>
        </w:rPr>
      </w:pPr>
      <w:bookmarkStart w:id="1654" w:name="_Toc13739150"/>
      <w:bookmarkStart w:id="1655" w:name="_Toc13754555"/>
      <w:bookmarkStart w:id="1656" w:name="_Toc16245221"/>
      <w:bookmarkStart w:id="1657" w:name="_Toc22113471"/>
      <w:bookmarkStart w:id="1658" w:name="_Toc22129538"/>
      <w:bookmarkStart w:id="1659" w:name="_Toc22281358"/>
      <w:bookmarkStart w:id="1660" w:name="_Toc24541988"/>
      <w:bookmarkStart w:id="1661" w:name="_Toc97800883"/>
      <w:r w:rsidRPr="00832C7D">
        <w:rPr>
          <w:rFonts w:ascii="Times New Roman" w:hAnsi="Times New Roman"/>
        </w:rPr>
        <w:t xml:space="preserve">WV Motor Vehicles registration card that </w:t>
      </w:r>
      <w:r w:rsidR="002D2877" w:rsidRPr="00832C7D">
        <w:rPr>
          <w:rFonts w:ascii="Times New Roman" w:hAnsi="Times New Roman"/>
        </w:rPr>
        <w:t>contains a WV residence address.</w:t>
      </w:r>
      <w:bookmarkEnd w:id="1654"/>
      <w:bookmarkEnd w:id="1655"/>
      <w:bookmarkEnd w:id="1656"/>
      <w:bookmarkEnd w:id="1657"/>
      <w:bookmarkEnd w:id="1658"/>
      <w:bookmarkEnd w:id="1659"/>
      <w:bookmarkEnd w:id="1660"/>
      <w:bookmarkEnd w:id="1661"/>
      <w:r w:rsidR="002D2877" w:rsidRPr="00832C7D">
        <w:rPr>
          <w:rFonts w:ascii="Times New Roman" w:hAnsi="Times New Roman"/>
        </w:rPr>
        <w:t xml:space="preserve"> </w:t>
      </w:r>
    </w:p>
    <w:p w14:paraId="3CEB5774" w14:textId="77777777" w:rsidR="00CF2B2E" w:rsidRPr="00832C7D" w:rsidRDefault="00CF2B2E" w:rsidP="00E92380">
      <w:pPr>
        <w:tabs>
          <w:tab w:val="num" w:pos="3600"/>
        </w:tabs>
        <w:ind w:left="1584" w:firstLine="0"/>
        <w:jc w:val="both"/>
        <w:outlineLvl w:val="2"/>
        <w:rPr>
          <w:rFonts w:ascii="Times New Roman" w:hAnsi="Times New Roman"/>
        </w:rPr>
      </w:pPr>
    </w:p>
    <w:p w14:paraId="6E40D0FF" w14:textId="6E095754" w:rsidR="009F553E" w:rsidRPr="00832C7D" w:rsidRDefault="00C534EC" w:rsidP="00535D10">
      <w:pPr>
        <w:numPr>
          <w:ilvl w:val="3"/>
          <w:numId w:val="27"/>
        </w:numPr>
        <w:tabs>
          <w:tab w:val="clear" w:pos="1800"/>
          <w:tab w:val="num" w:pos="1600"/>
        </w:tabs>
        <w:ind w:left="1584" w:firstLine="0"/>
        <w:jc w:val="both"/>
        <w:outlineLvl w:val="2"/>
        <w:rPr>
          <w:rFonts w:ascii="Times New Roman" w:hAnsi="Times New Roman"/>
        </w:rPr>
      </w:pPr>
      <w:bookmarkStart w:id="1662" w:name="_Toc13739151"/>
      <w:bookmarkStart w:id="1663" w:name="_Toc13754556"/>
      <w:bookmarkStart w:id="1664" w:name="_Toc16245222"/>
      <w:bookmarkStart w:id="1665" w:name="_Toc22113472"/>
      <w:bookmarkStart w:id="1666" w:name="_Toc22129539"/>
      <w:bookmarkStart w:id="1667" w:name="_Toc22281359"/>
      <w:bookmarkStart w:id="1668" w:name="_Toc24541989"/>
      <w:bookmarkStart w:id="1669" w:name="_Toc97800884"/>
      <w:r w:rsidRPr="00832C7D">
        <w:rPr>
          <w:rFonts w:ascii="Times New Roman" w:hAnsi="Times New Roman"/>
        </w:rPr>
        <w:t xml:space="preserve">WV Voter’s registration card with </w:t>
      </w:r>
      <w:r w:rsidR="002D2877" w:rsidRPr="00832C7D">
        <w:rPr>
          <w:rFonts w:ascii="Times New Roman" w:hAnsi="Times New Roman"/>
        </w:rPr>
        <w:t>a WV residence address.</w:t>
      </w:r>
      <w:bookmarkEnd w:id="1662"/>
      <w:bookmarkEnd w:id="1663"/>
      <w:bookmarkEnd w:id="1664"/>
      <w:bookmarkEnd w:id="1665"/>
      <w:bookmarkEnd w:id="1666"/>
      <w:bookmarkEnd w:id="1667"/>
      <w:bookmarkEnd w:id="1668"/>
      <w:bookmarkEnd w:id="1669"/>
    </w:p>
    <w:p w14:paraId="776825CD" w14:textId="77777777" w:rsidR="00CF2B2E" w:rsidRPr="00832C7D" w:rsidRDefault="00CF2B2E" w:rsidP="00E92380">
      <w:pPr>
        <w:tabs>
          <w:tab w:val="num" w:pos="3600"/>
        </w:tabs>
        <w:ind w:left="1584" w:firstLine="0"/>
        <w:jc w:val="both"/>
        <w:outlineLvl w:val="2"/>
        <w:rPr>
          <w:rFonts w:ascii="Times New Roman" w:hAnsi="Times New Roman"/>
        </w:rPr>
      </w:pPr>
    </w:p>
    <w:p w14:paraId="479EA738" w14:textId="35E4A9CE" w:rsidR="009F553E" w:rsidRPr="00832C7D" w:rsidRDefault="00C534EC" w:rsidP="00535D10">
      <w:pPr>
        <w:numPr>
          <w:ilvl w:val="3"/>
          <w:numId w:val="27"/>
        </w:numPr>
        <w:tabs>
          <w:tab w:val="clear" w:pos="1800"/>
          <w:tab w:val="num" w:pos="1600"/>
        </w:tabs>
        <w:ind w:left="1584" w:firstLine="0"/>
        <w:jc w:val="both"/>
        <w:outlineLvl w:val="2"/>
        <w:rPr>
          <w:rFonts w:ascii="Times New Roman" w:hAnsi="Times New Roman"/>
        </w:rPr>
      </w:pPr>
      <w:bookmarkStart w:id="1670" w:name="_Toc13739152"/>
      <w:bookmarkStart w:id="1671" w:name="_Toc13754557"/>
      <w:bookmarkStart w:id="1672" w:name="_Toc16245223"/>
      <w:bookmarkStart w:id="1673" w:name="_Toc22113473"/>
      <w:bookmarkStart w:id="1674" w:name="_Toc22129540"/>
      <w:bookmarkStart w:id="1675" w:name="_Toc22281360"/>
      <w:bookmarkStart w:id="1676" w:name="_Toc24541990"/>
      <w:bookmarkStart w:id="1677" w:name="_Toc97800885"/>
      <w:r w:rsidRPr="00832C7D">
        <w:rPr>
          <w:rFonts w:ascii="Times New Roman" w:hAnsi="Times New Roman"/>
        </w:rPr>
        <w:t>WV school enrollment form if applicant is under age 18 with the a</w:t>
      </w:r>
      <w:r w:rsidR="002D2877" w:rsidRPr="00832C7D">
        <w:rPr>
          <w:rFonts w:ascii="Times New Roman" w:hAnsi="Times New Roman"/>
        </w:rPr>
        <w:t>pplicant’s WV residence address.</w:t>
      </w:r>
      <w:bookmarkEnd w:id="1670"/>
      <w:bookmarkEnd w:id="1671"/>
      <w:bookmarkEnd w:id="1672"/>
      <w:bookmarkEnd w:id="1673"/>
      <w:bookmarkEnd w:id="1674"/>
      <w:bookmarkEnd w:id="1675"/>
      <w:bookmarkEnd w:id="1676"/>
      <w:bookmarkEnd w:id="1677"/>
      <w:r w:rsidR="002D2877" w:rsidRPr="00832C7D">
        <w:rPr>
          <w:rFonts w:ascii="Times New Roman" w:hAnsi="Times New Roman"/>
        </w:rPr>
        <w:t xml:space="preserve"> </w:t>
      </w:r>
    </w:p>
    <w:p w14:paraId="205303E7" w14:textId="77777777" w:rsidR="00CF2B2E" w:rsidRPr="00832C7D" w:rsidRDefault="00CF2B2E" w:rsidP="00E92380">
      <w:pPr>
        <w:tabs>
          <w:tab w:val="num" w:pos="3600"/>
        </w:tabs>
        <w:ind w:left="1584" w:firstLine="0"/>
        <w:jc w:val="both"/>
        <w:outlineLvl w:val="2"/>
        <w:rPr>
          <w:rFonts w:ascii="Times New Roman" w:hAnsi="Times New Roman"/>
        </w:rPr>
      </w:pPr>
    </w:p>
    <w:p w14:paraId="2C81EE6E" w14:textId="6A744851" w:rsidR="00580A85" w:rsidRPr="00832C7D" w:rsidRDefault="00C76C76" w:rsidP="00535D10">
      <w:pPr>
        <w:numPr>
          <w:ilvl w:val="3"/>
          <w:numId w:val="27"/>
        </w:numPr>
        <w:tabs>
          <w:tab w:val="clear" w:pos="1800"/>
          <w:tab w:val="num" w:pos="1600"/>
        </w:tabs>
        <w:ind w:left="1584" w:firstLine="0"/>
        <w:jc w:val="both"/>
        <w:outlineLvl w:val="2"/>
        <w:rPr>
          <w:rFonts w:ascii="Times New Roman" w:hAnsi="Times New Roman"/>
        </w:rPr>
      </w:pPr>
      <w:bookmarkStart w:id="1678" w:name="_Toc13739153"/>
      <w:bookmarkStart w:id="1679" w:name="_Toc13754558"/>
      <w:bookmarkStart w:id="1680" w:name="_Toc16245224"/>
      <w:bookmarkStart w:id="1681" w:name="_Toc22113474"/>
      <w:bookmarkStart w:id="1682" w:name="_Toc22129541"/>
      <w:bookmarkStart w:id="1683" w:name="_Toc22281361"/>
      <w:bookmarkStart w:id="1684" w:name="_Toc24541991"/>
      <w:bookmarkStart w:id="1685" w:name="_Toc97800886"/>
      <w:r w:rsidRPr="00832C7D">
        <w:rPr>
          <w:rFonts w:ascii="Times New Roman" w:hAnsi="Times New Roman"/>
        </w:rPr>
        <w:t>P</w:t>
      </w:r>
      <w:r w:rsidR="00580A85" w:rsidRPr="00832C7D">
        <w:rPr>
          <w:rFonts w:ascii="Times New Roman" w:hAnsi="Times New Roman"/>
        </w:rPr>
        <w:t>roof of undergraduate/graduate student of in</w:t>
      </w:r>
      <w:r w:rsidR="00AA4688" w:rsidRPr="00832C7D">
        <w:rPr>
          <w:rFonts w:ascii="Times New Roman" w:hAnsi="Times New Roman"/>
        </w:rPr>
        <w:t xml:space="preserve"> WV</w:t>
      </w:r>
      <w:r w:rsidR="00580A85" w:rsidRPr="00832C7D">
        <w:rPr>
          <w:rFonts w:ascii="Times New Roman" w:hAnsi="Times New Roman"/>
        </w:rPr>
        <w:t>, not metro or out-of-state, tuition payment verification.</w:t>
      </w:r>
      <w:bookmarkEnd w:id="1678"/>
      <w:bookmarkEnd w:id="1679"/>
      <w:bookmarkEnd w:id="1680"/>
      <w:bookmarkEnd w:id="1681"/>
      <w:bookmarkEnd w:id="1682"/>
      <w:bookmarkEnd w:id="1683"/>
      <w:bookmarkEnd w:id="1684"/>
      <w:bookmarkEnd w:id="1685"/>
      <w:r w:rsidR="00580A85" w:rsidRPr="00832C7D">
        <w:rPr>
          <w:rFonts w:ascii="Times New Roman" w:hAnsi="Times New Roman"/>
        </w:rPr>
        <w:t xml:space="preserve"> </w:t>
      </w:r>
    </w:p>
    <w:p w14:paraId="0A07323B" w14:textId="77777777" w:rsidR="00CF2B2E" w:rsidRPr="00832C7D" w:rsidRDefault="00CF2B2E" w:rsidP="00E92380">
      <w:pPr>
        <w:tabs>
          <w:tab w:val="num" w:pos="3600"/>
        </w:tabs>
        <w:ind w:left="1584" w:firstLine="0"/>
        <w:jc w:val="both"/>
        <w:outlineLvl w:val="2"/>
        <w:rPr>
          <w:rFonts w:ascii="Times New Roman" w:hAnsi="Times New Roman"/>
        </w:rPr>
      </w:pPr>
    </w:p>
    <w:p w14:paraId="0FA4B8B2" w14:textId="2345925A" w:rsidR="009F553E" w:rsidRPr="00832C7D" w:rsidRDefault="00C534EC" w:rsidP="00535D10">
      <w:pPr>
        <w:numPr>
          <w:ilvl w:val="3"/>
          <w:numId w:val="27"/>
        </w:numPr>
        <w:tabs>
          <w:tab w:val="clear" w:pos="1800"/>
          <w:tab w:val="num" w:pos="1600"/>
        </w:tabs>
        <w:ind w:left="1584" w:firstLine="0"/>
        <w:jc w:val="both"/>
        <w:outlineLvl w:val="2"/>
        <w:rPr>
          <w:rFonts w:ascii="Times New Roman" w:hAnsi="Times New Roman"/>
        </w:rPr>
      </w:pPr>
      <w:bookmarkStart w:id="1686" w:name="_Toc13739154"/>
      <w:bookmarkStart w:id="1687" w:name="_Toc13754559"/>
      <w:bookmarkStart w:id="1688" w:name="_Toc16245225"/>
      <w:bookmarkStart w:id="1689" w:name="_Toc22113475"/>
      <w:bookmarkStart w:id="1690" w:name="_Toc22129542"/>
      <w:bookmarkStart w:id="1691" w:name="_Toc22281362"/>
      <w:bookmarkStart w:id="1692" w:name="_Toc24541992"/>
      <w:bookmarkStart w:id="1693" w:name="_Toc97800887"/>
      <w:r w:rsidRPr="00832C7D">
        <w:rPr>
          <w:rFonts w:ascii="Times New Roman" w:hAnsi="Times New Roman"/>
        </w:rPr>
        <w:t>WV Homestead tax exempt</w:t>
      </w:r>
      <w:r w:rsidR="002D2877" w:rsidRPr="00832C7D">
        <w:rPr>
          <w:rFonts w:ascii="Times New Roman" w:hAnsi="Times New Roman"/>
        </w:rPr>
        <w:t>ion with a WV residence address.</w:t>
      </w:r>
      <w:bookmarkEnd w:id="1686"/>
      <w:bookmarkEnd w:id="1687"/>
      <w:bookmarkEnd w:id="1688"/>
      <w:bookmarkEnd w:id="1689"/>
      <w:bookmarkEnd w:id="1690"/>
      <w:bookmarkEnd w:id="1691"/>
      <w:bookmarkEnd w:id="1692"/>
      <w:bookmarkEnd w:id="1693"/>
    </w:p>
    <w:p w14:paraId="3F0C4902" w14:textId="77777777" w:rsidR="00CF2B2E" w:rsidRPr="00832C7D" w:rsidRDefault="00CF2B2E" w:rsidP="00E92380">
      <w:pPr>
        <w:tabs>
          <w:tab w:val="num" w:pos="3600"/>
        </w:tabs>
        <w:ind w:left="1584" w:firstLine="0"/>
        <w:jc w:val="both"/>
        <w:outlineLvl w:val="2"/>
        <w:rPr>
          <w:rFonts w:ascii="Times New Roman" w:hAnsi="Times New Roman"/>
        </w:rPr>
      </w:pPr>
    </w:p>
    <w:p w14:paraId="2E26C69C" w14:textId="77777777" w:rsidR="00CF2B2E" w:rsidRPr="00832C7D" w:rsidRDefault="00C534EC" w:rsidP="00535D10">
      <w:pPr>
        <w:numPr>
          <w:ilvl w:val="3"/>
          <w:numId w:val="27"/>
        </w:numPr>
        <w:tabs>
          <w:tab w:val="clear" w:pos="1800"/>
          <w:tab w:val="num" w:pos="1600"/>
        </w:tabs>
        <w:ind w:left="1584" w:firstLine="0"/>
        <w:jc w:val="both"/>
        <w:outlineLvl w:val="2"/>
        <w:rPr>
          <w:rFonts w:ascii="Times New Roman" w:hAnsi="Times New Roman"/>
        </w:rPr>
      </w:pPr>
      <w:bookmarkStart w:id="1694" w:name="_Toc13739155"/>
      <w:bookmarkStart w:id="1695" w:name="_Toc13754560"/>
      <w:bookmarkStart w:id="1696" w:name="_Toc16245226"/>
      <w:bookmarkStart w:id="1697" w:name="_Toc22113476"/>
      <w:bookmarkStart w:id="1698" w:name="_Toc22129543"/>
      <w:bookmarkStart w:id="1699" w:name="_Toc22281363"/>
      <w:bookmarkStart w:id="1700" w:name="_Toc24541993"/>
      <w:bookmarkStart w:id="1701" w:name="_Toc97800888"/>
      <w:r w:rsidRPr="00832C7D">
        <w:rPr>
          <w:rFonts w:ascii="Times New Roman" w:hAnsi="Times New Roman"/>
        </w:rPr>
        <w:t>Residential rental and/or le</w:t>
      </w:r>
      <w:r w:rsidR="002D2877" w:rsidRPr="00832C7D">
        <w:rPr>
          <w:rFonts w:ascii="Times New Roman" w:hAnsi="Times New Roman"/>
        </w:rPr>
        <w:t>ase agreement with a WV address.</w:t>
      </w:r>
      <w:r w:rsidR="001033FF" w:rsidRPr="00832C7D">
        <w:rPr>
          <w:rFonts w:ascii="Times New Roman" w:hAnsi="Times New Roman"/>
        </w:rPr>
        <w:t xml:space="preserve"> Lease must be signed and dated by Lessor and Lessee.</w:t>
      </w:r>
      <w:bookmarkEnd w:id="1694"/>
      <w:bookmarkEnd w:id="1695"/>
      <w:bookmarkEnd w:id="1696"/>
      <w:bookmarkEnd w:id="1697"/>
      <w:bookmarkEnd w:id="1698"/>
      <w:bookmarkEnd w:id="1699"/>
      <w:bookmarkEnd w:id="1700"/>
      <w:bookmarkEnd w:id="1701"/>
    </w:p>
    <w:p w14:paraId="3D4E4A20" w14:textId="6AAA9BC5" w:rsidR="00C534EC" w:rsidRPr="00832C7D" w:rsidRDefault="001033FF" w:rsidP="00E92380">
      <w:pPr>
        <w:tabs>
          <w:tab w:val="num" w:pos="3600"/>
        </w:tabs>
        <w:ind w:left="1584" w:firstLine="0"/>
        <w:jc w:val="both"/>
        <w:outlineLvl w:val="2"/>
        <w:rPr>
          <w:rFonts w:ascii="Times New Roman" w:hAnsi="Times New Roman"/>
        </w:rPr>
      </w:pPr>
      <w:r w:rsidRPr="00832C7D">
        <w:rPr>
          <w:rFonts w:ascii="Times New Roman" w:hAnsi="Times New Roman"/>
        </w:rPr>
        <w:t xml:space="preserve"> </w:t>
      </w:r>
    </w:p>
    <w:p w14:paraId="7F7E6FB5" w14:textId="77777777" w:rsidR="00C81760" w:rsidRPr="00832C7D" w:rsidRDefault="00C6532C" w:rsidP="00535D10">
      <w:pPr>
        <w:numPr>
          <w:ilvl w:val="3"/>
          <w:numId w:val="27"/>
        </w:numPr>
        <w:tabs>
          <w:tab w:val="clear" w:pos="1800"/>
          <w:tab w:val="num" w:pos="1600"/>
        </w:tabs>
        <w:ind w:left="1584" w:firstLine="0"/>
        <w:jc w:val="both"/>
        <w:outlineLvl w:val="2"/>
        <w:rPr>
          <w:rFonts w:ascii="Times New Roman" w:hAnsi="Times New Roman"/>
        </w:rPr>
      </w:pPr>
      <w:bookmarkStart w:id="1702" w:name="_Toc13739156"/>
      <w:bookmarkStart w:id="1703" w:name="_Toc13754561"/>
      <w:bookmarkStart w:id="1704" w:name="_Toc16245227"/>
      <w:bookmarkStart w:id="1705" w:name="_Toc22113477"/>
      <w:bookmarkStart w:id="1706" w:name="_Toc22129544"/>
      <w:bookmarkStart w:id="1707" w:name="_Toc22281364"/>
      <w:bookmarkStart w:id="1708" w:name="_Toc24541994"/>
      <w:bookmarkStart w:id="1709" w:name="_Toc97800889"/>
      <w:r w:rsidRPr="00832C7D">
        <w:rPr>
          <w:rFonts w:ascii="Times New Roman" w:hAnsi="Times New Roman"/>
        </w:rPr>
        <w:t>Residency by proxy (</w:t>
      </w:r>
      <w:r w:rsidR="00DB1A96" w:rsidRPr="00832C7D">
        <w:rPr>
          <w:rFonts w:ascii="Times New Roman" w:hAnsi="Times New Roman"/>
        </w:rPr>
        <w:t xml:space="preserve">see </w:t>
      </w:r>
      <w:r w:rsidRPr="00832C7D">
        <w:rPr>
          <w:rFonts w:ascii="Times New Roman" w:hAnsi="Times New Roman"/>
        </w:rPr>
        <w:t xml:space="preserve">section </w:t>
      </w:r>
      <w:r w:rsidR="00DB1A96" w:rsidRPr="00832C7D">
        <w:rPr>
          <w:rFonts w:ascii="Times New Roman" w:hAnsi="Times New Roman"/>
        </w:rPr>
        <w:t>3.</w:t>
      </w:r>
      <w:r w:rsidRPr="00832C7D">
        <w:rPr>
          <w:rFonts w:ascii="Times New Roman" w:hAnsi="Times New Roman"/>
        </w:rPr>
        <w:t>4.2)</w:t>
      </w:r>
      <w:bookmarkEnd w:id="1702"/>
      <w:bookmarkEnd w:id="1703"/>
      <w:bookmarkEnd w:id="1704"/>
      <w:bookmarkEnd w:id="1705"/>
      <w:bookmarkEnd w:id="1706"/>
      <w:bookmarkEnd w:id="1707"/>
      <w:bookmarkEnd w:id="1708"/>
      <w:bookmarkEnd w:id="1709"/>
    </w:p>
    <w:p w14:paraId="30907AE6" w14:textId="77777777" w:rsidR="00B30476" w:rsidRPr="00832C7D" w:rsidRDefault="00B30476" w:rsidP="00E92380">
      <w:pPr>
        <w:ind w:left="1008" w:firstLine="0"/>
        <w:jc w:val="both"/>
        <w:outlineLvl w:val="0"/>
        <w:rPr>
          <w:rFonts w:ascii="Times New Roman" w:hAnsi="Times New Roman"/>
        </w:rPr>
      </w:pPr>
    </w:p>
    <w:p w14:paraId="781D5CA6" w14:textId="77777777" w:rsidR="001D1E29" w:rsidRPr="00832C7D" w:rsidRDefault="00AE7091" w:rsidP="00535D10">
      <w:pPr>
        <w:pStyle w:val="ListParagraph"/>
        <w:numPr>
          <w:ilvl w:val="1"/>
          <w:numId w:val="50"/>
        </w:numPr>
        <w:ind w:left="1008" w:firstLine="0"/>
        <w:jc w:val="both"/>
        <w:outlineLvl w:val="0"/>
        <w:rPr>
          <w:rFonts w:ascii="Times New Roman" w:hAnsi="Times New Roman"/>
          <w:b/>
        </w:rPr>
      </w:pPr>
      <w:bookmarkStart w:id="1710" w:name="_Toc22129545"/>
      <w:bookmarkStart w:id="1711" w:name="_Toc97800890"/>
      <w:r w:rsidRPr="00832C7D">
        <w:rPr>
          <w:rFonts w:ascii="Times New Roman" w:hAnsi="Times New Roman"/>
          <w:b/>
        </w:rPr>
        <w:t>Wage Requirements</w:t>
      </w:r>
      <w:bookmarkStart w:id="1712" w:name="_Toc13754563"/>
      <w:bookmarkStart w:id="1713" w:name="_Toc16245229"/>
      <w:bookmarkStart w:id="1714" w:name="_Toc16517469"/>
      <w:bookmarkEnd w:id="1710"/>
      <w:bookmarkEnd w:id="1711"/>
    </w:p>
    <w:p w14:paraId="53136884" w14:textId="64C1C131" w:rsidR="003118E3" w:rsidRPr="00832C7D" w:rsidRDefault="003118E3" w:rsidP="00E92380">
      <w:pPr>
        <w:pStyle w:val="ListParagraph"/>
        <w:ind w:left="1008" w:firstLine="0"/>
        <w:jc w:val="both"/>
        <w:outlineLvl w:val="0"/>
        <w:rPr>
          <w:rFonts w:ascii="Times New Roman" w:hAnsi="Times New Roman"/>
          <w:b/>
        </w:rPr>
      </w:pPr>
      <w:bookmarkStart w:id="1715" w:name="_Toc22113479"/>
      <w:bookmarkStart w:id="1716" w:name="_Toc22129546"/>
      <w:bookmarkStart w:id="1717" w:name="_Toc22281366"/>
      <w:bookmarkStart w:id="1718" w:name="_Toc24541996"/>
      <w:bookmarkStart w:id="1719" w:name="_Toc97800891"/>
      <w:r w:rsidRPr="00832C7D">
        <w:rPr>
          <w:rFonts w:ascii="Times New Roman" w:hAnsi="Times New Roman"/>
        </w:rPr>
        <w:t xml:space="preserve">Applicants receiving child care assistance in order to work must earn wages that comply with applicable federal and </w:t>
      </w:r>
      <w:r w:rsidR="00C76C76" w:rsidRPr="00832C7D">
        <w:rPr>
          <w:rFonts w:ascii="Times New Roman" w:hAnsi="Times New Roman"/>
        </w:rPr>
        <w:t xml:space="preserve">WV </w:t>
      </w:r>
      <w:r w:rsidRPr="00832C7D">
        <w:rPr>
          <w:rFonts w:ascii="Times New Roman" w:hAnsi="Times New Roman"/>
        </w:rPr>
        <w:t>state laws. Child care funds cannot be used to support employment with employers who do not comply with the</w:t>
      </w:r>
      <w:r w:rsidR="00CD2940" w:rsidRPr="00832C7D">
        <w:rPr>
          <w:rFonts w:ascii="Times New Roman" w:hAnsi="Times New Roman"/>
        </w:rPr>
        <w:t xml:space="preserve"> Fair Labor Standards Act and</w:t>
      </w:r>
      <w:r w:rsidRPr="00832C7D">
        <w:rPr>
          <w:rFonts w:ascii="Times New Roman" w:hAnsi="Times New Roman"/>
        </w:rPr>
        <w:t xml:space="preserve"> West Virginia Division of Labor Wage and Hour laws.</w:t>
      </w:r>
      <w:bookmarkEnd w:id="1712"/>
      <w:bookmarkEnd w:id="1713"/>
      <w:bookmarkEnd w:id="1714"/>
      <w:bookmarkEnd w:id="1715"/>
      <w:bookmarkEnd w:id="1716"/>
      <w:bookmarkEnd w:id="1717"/>
      <w:bookmarkEnd w:id="1718"/>
      <w:bookmarkEnd w:id="1719"/>
    </w:p>
    <w:p w14:paraId="2A9D81C5" w14:textId="77777777" w:rsidR="00943653" w:rsidRPr="00832C7D" w:rsidRDefault="00943653" w:rsidP="00E92380">
      <w:pPr>
        <w:jc w:val="both"/>
        <w:rPr>
          <w:rFonts w:ascii="Times New Roman" w:hAnsi="Times New Roman"/>
          <w:b/>
        </w:rPr>
      </w:pPr>
    </w:p>
    <w:p w14:paraId="7B65C8FB" w14:textId="77777777" w:rsidR="001D1E29" w:rsidRPr="00832C7D" w:rsidRDefault="00AE7091" w:rsidP="00535D10">
      <w:pPr>
        <w:numPr>
          <w:ilvl w:val="2"/>
          <w:numId w:val="50"/>
        </w:numPr>
        <w:ind w:left="1296" w:firstLine="0"/>
        <w:jc w:val="both"/>
        <w:outlineLvl w:val="1"/>
        <w:rPr>
          <w:rFonts w:ascii="Times New Roman" w:hAnsi="Times New Roman"/>
          <w:b/>
          <w:color w:val="000000"/>
        </w:rPr>
      </w:pPr>
      <w:bookmarkStart w:id="1720" w:name="_Toc22129547"/>
      <w:bookmarkStart w:id="1721" w:name="_Toc97800892"/>
      <w:r w:rsidRPr="00832C7D">
        <w:rPr>
          <w:rFonts w:ascii="Times New Roman" w:hAnsi="Times New Roman"/>
          <w:b/>
        </w:rPr>
        <w:t>Wage Requirement for Eligibility</w:t>
      </w:r>
      <w:bookmarkStart w:id="1722" w:name="_Toc13739158"/>
      <w:bookmarkStart w:id="1723" w:name="_Toc13754565"/>
      <w:bookmarkStart w:id="1724" w:name="_Toc16245231"/>
      <w:bookmarkStart w:id="1725" w:name="_Toc16517471"/>
      <w:bookmarkEnd w:id="1720"/>
      <w:bookmarkEnd w:id="1721"/>
    </w:p>
    <w:p w14:paraId="4000D946" w14:textId="2A2C2A76" w:rsidR="00AC22D0" w:rsidRPr="00832C7D" w:rsidRDefault="003B53A7" w:rsidP="00E92380">
      <w:pPr>
        <w:ind w:left="1296" w:firstLine="0"/>
        <w:jc w:val="both"/>
        <w:outlineLvl w:val="1"/>
        <w:rPr>
          <w:rFonts w:ascii="Times New Roman" w:hAnsi="Times New Roman"/>
          <w:b/>
          <w:color w:val="000000"/>
        </w:rPr>
      </w:pPr>
      <w:bookmarkStart w:id="1726" w:name="_Toc22113481"/>
      <w:bookmarkStart w:id="1727" w:name="_Toc22129548"/>
      <w:bookmarkStart w:id="1728" w:name="_Toc22281368"/>
      <w:bookmarkStart w:id="1729" w:name="_Toc24541998"/>
      <w:bookmarkStart w:id="1730" w:name="_Toc97800893"/>
      <w:r w:rsidRPr="00832C7D">
        <w:rPr>
          <w:rFonts w:ascii="Times New Roman" w:hAnsi="Times New Roman"/>
          <w:color w:val="000000"/>
        </w:rPr>
        <w:t xml:space="preserve">Any recipient of child care assistance who is </w:t>
      </w:r>
      <w:r w:rsidR="00F95B81" w:rsidRPr="00832C7D">
        <w:rPr>
          <w:rFonts w:ascii="Times New Roman" w:hAnsi="Times New Roman"/>
          <w:color w:val="000000"/>
        </w:rPr>
        <w:t xml:space="preserve">an </w:t>
      </w:r>
      <w:r w:rsidR="0080372B" w:rsidRPr="00832C7D">
        <w:rPr>
          <w:rFonts w:ascii="Times New Roman" w:hAnsi="Times New Roman"/>
          <w:color w:val="000000"/>
        </w:rPr>
        <w:t>employee</w:t>
      </w:r>
      <w:r w:rsidR="001F1AAB" w:rsidRPr="00832C7D">
        <w:rPr>
          <w:rFonts w:ascii="Times New Roman" w:hAnsi="Times New Roman"/>
          <w:color w:val="000000"/>
        </w:rPr>
        <w:t xml:space="preserve"> </w:t>
      </w:r>
      <w:r w:rsidRPr="00832C7D">
        <w:rPr>
          <w:rFonts w:ascii="Times New Roman" w:hAnsi="Times New Roman"/>
          <w:color w:val="000000"/>
        </w:rPr>
        <w:t>in the</w:t>
      </w:r>
      <w:r w:rsidR="00F92745" w:rsidRPr="00832C7D">
        <w:rPr>
          <w:rFonts w:ascii="Times New Roman" w:hAnsi="Times New Roman"/>
          <w:color w:val="000000"/>
        </w:rPr>
        <w:t xml:space="preserve"> private sector must</w:t>
      </w:r>
      <w:r w:rsidRPr="00832C7D">
        <w:rPr>
          <w:rFonts w:ascii="Times New Roman" w:hAnsi="Times New Roman"/>
          <w:color w:val="000000"/>
        </w:rPr>
        <w:t xml:space="preserve"> be paid </w:t>
      </w:r>
      <w:r w:rsidR="00F95B81" w:rsidRPr="00832C7D">
        <w:rPr>
          <w:rFonts w:ascii="Times New Roman" w:hAnsi="Times New Roman"/>
          <w:color w:val="000000"/>
        </w:rPr>
        <w:t xml:space="preserve">at least </w:t>
      </w:r>
      <w:r w:rsidR="00C76C76" w:rsidRPr="00832C7D">
        <w:rPr>
          <w:rFonts w:ascii="Times New Roman" w:hAnsi="Times New Roman"/>
          <w:color w:val="000000"/>
        </w:rPr>
        <w:t>West Virginia</w:t>
      </w:r>
      <w:r w:rsidR="00381E73" w:rsidRPr="00832C7D">
        <w:rPr>
          <w:rFonts w:ascii="Times New Roman" w:hAnsi="Times New Roman"/>
          <w:color w:val="000000"/>
        </w:rPr>
        <w:t xml:space="preserve"> </w:t>
      </w:r>
      <w:r w:rsidRPr="00832C7D">
        <w:rPr>
          <w:rFonts w:ascii="Times New Roman" w:hAnsi="Times New Roman"/>
          <w:color w:val="000000"/>
        </w:rPr>
        <w:t xml:space="preserve">minimum wage for all </w:t>
      </w:r>
      <w:r w:rsidR="0080372B" w:rsidRPr="00832C7D">
        <w:rPr>
          <w:rFonts w:ascii="Times New Roman" w:hAnsi="Times New Roman"/>
          <w:color w:val="000000"/>
        </w:rPr>
        <w:t xml:space="preserve">hours of </w:t>
      </w:r>
      <w:r w:rsidRPr="00832C7D">
        <w:rPr>
          <w:rFonts w:ascii="Times New Roman" w:hAnsi="Times New Roman"/>
          <w:color w:val="000000"/>
        </w:rPr>
        <w:t xml:space="preserve">work performed. </w:t>
      </w:r>
      <w:r w:rsidR="00210F79" w:rsidRPr="00832C7D">
        <w:rPr>
          <w:rFonts w:ascii="Times New Roman" w:hAnsi="Times New Roman"/>
          <w:color w:val="000000"/>
        </w:rPr>
        <w:t xml:space="preserve">If the recipient is not making at least </w:t>
      </w:r>
      <w:r w:rsidR="009067B6" w:rsidRPr="00832C7D">
        <w:rPr>
          <w:rFonts w:ascii="Times New Roman" w:hAnsi="Times New Roman"/>
          <w:color w:val="000000"/>
        </w:rPr>
        <w:t>the applicable</w:t>
      </w:r>
      <w:r w:rsidR="00CB563C" w:rsidRPr="00832C7D">
        <w:rPr>
          <w:rFonts w:ascii="Times New Roman" w:hAnsi="Times New Roman"/>
          <w:color w:val="000000"/>
        </w:rPr>
        <w:t xml:space="preserve"> </w:t>
      </w:r>
      <w:r w:rsidR="00C76C76" w:rsidRPr="00832C7D">
        <w:rPr>
          <w:rFonts w:ascii="Times New Roman" w:hAnsi="Times New Roman"/>
          <w:color w:val="000000"/>
        </w:rPr>
        <w:t>West Virginia</w:t>
      </w:r>
      <w:r w:rsidR="00AC22D0" w:rsidRPr="00832C7D">
        <w:rPr>
          <w:rFonts w:ascii="Times New Roman" w:hAnsi="Times New Roman"/>
          <w:color w:val="000000"/>
        </w:rPr>
        <w:t xml:space="preserve"> </w:t>
      </w:r>
      <w:r w:rsidR="00210F79" w:rsidRPr="00832C7D">
        <w:rPr>
          <w:rFonts w:ascii="Times New Roman" w:hAnsi="Times New Roman"/>
          <w:color w:val="000000"/>
        </w:rPr>
        <w:t>minimum wage for all work performed, the recipient will not be eligible for child care services</w:t>
      </w:r>
      <w:r w:rsidR="00F95B81" w:rsidRPr="00832C7D">
        <w:rPr>
          <w:rFonts w:ascii="Times New Roman" w:hAnsi="Times New Roman"/>
          <w:color w:val="000000"/>
        </w:rPr>
        <w:t>, with the following notes:</w:t>
      </w:r>
      <w:bookmarkEnd w:id="1722"/>
      <w:bookmarkEnd w:id="1723"/>
      <w:bookmarkEnd w:id="1724"/>
      <w:bookmarkEnd w:id="1725"/>
      <w:bookmarkEnd w:id="1726"/>
      <w:bookmarkEnd w:id="1727"/>
      <w:bookmarkEnd w:id="1728"/>
      <w:bookmarkEnd w:id="1729"/>
      <w:bookmarkEnd w:id="1730"/>
      <w:r w:rsidR="00210F79" w:rsidRPr="00832C7D">
        <w:rPr>
          <w:rFonts w:ascii="Times New Roman" w:hAnsi="Times New Roman"/>
          <w:color w:val="000000"/>
        </w:rPr>
        <w:t xml:space="preserve"> </w:t>
      </w:r>
    </w:p>
    <w:p w14:paraId="7B9C2586" w14:textId="77777777" w:rsidR="00D61247" w:rsidRPr="00832C7D" w:rsidRDefault="00D61247" w:rsidP="00E92380">
      <w:pPr>
        <w:tabs>
          <w:tab w:val="num" w:pos="1200"/>
        </w:tabs>
        <w:jc w:val="both"/>
        <w:outlineLvl w:val="2"/>
        <w:rPr>
          <w:rFonts w:ascii="Times New Roman" w:hAnsi="Times New Roman"/>
          <w:color w:val="000000"/>
        </w:rPr>
      </w:pPr>
    </w:p>
    <w:p w14:paraId="30587061" w14:textId="77777777" w:rsidR="002F30DC" w:rsidRPr="00832C7D" w:rsidRDefault="006A5CB8" w:rsidP="00535D10">
      <w:pPr>
        <w:numPr>
          <w:ilvl w:val="3"/>
          <w:numId w:val="50"/>
        </w:numPr>
        <w:ind w:left="1584" w:firstLine="0"/>
        <w:jc w:val="both"/>
        <w:outlineLvl w:val="2"/>
        <w:rPr>
          <w:rFonts w:ascii="Times New Roman" w:hAnsi="Times New Roman"/>
          <w:b/>
          <w:color w:val="000000"/>
        </w:rPr>
      </w:pPr>
      <w:bookmarkStart w:id="1731" w:name="_Toc16245232"/>
      <w:bookmarkStart w:id="1732" w:name="_Toc22129549"/>
      <w:bookmarkStart w:id="1733" w:name="_Toc97800894"/>
      <w:r w:rsidRPr="00832C7D">
        <w:rPr>
          <w:rFonts w:ascii="Times New Roman" w:hAnsi="Times New Roman"/>
          <w:b/>
          <w:color w:val="000000"/>
        </w:rPr>
        <w:t>Self Employed Individuals</w:t>
      </w:r>
      <w:r w:rsidR="0080372B" w:rsidRPr="00832C7D">
        <w:rPr>
          <w:rFonts w:ascii="Times New Roman" w:hAnsi="Times New Roman"/>
          <w:b/>
          <w:color w:val="000000"/>
        </w:rPr>
        <w:t>:</w:t>
      </w:r>
      <w:bookmarkEnd w:id="1731"/>
      <w:bookmarkEnd w:id="1732"/>
      <w:bookmarkEnd w:id="1733"/>
      <w:r w:rsidR="0080372B" w:rsidRPr="00832C7D">
        <w:rPr>
          <w:rFonts w:ascii="Times New Roman" w:hAnsi="Times New Roman"/>
          <w:color w:val="000000"/>
        </w:rPr>
        <w:t xml:space="preserve"> </w:t>
      </w:r>
    </w:p>
    <w:p w14:paraId="0FFD61A3" w14:textId="20ECCDA5" w:rsidR="001D1E29" w:rsidRPr="00832C7D" w:rsidRDefault="00A61F74" w:rsidP="00E92380">
      <w:pPr>
        <w:ind w:left="1584" w:firstLine="0"/>
        <w:jc w:val="both"/>
        <w:outlineLvl w:val="2"/>
        <w:rPr>
          <w:rFonts w:ascii="Times New Roman" w:hAnsi="Times New Roman"/>
          <w:color w:val="000000"/>
        </w:rPr>
      </w:pPr>
      <w:bookmarkStart w:id="1734" w:name="_Toc13739160"/>
      <w:bookmarkStart w:id="1735" w:name="_Toc13754567"/>
      <w:bookmarkStart w:id="1736" w:name="_Toc16245233"/>
      <w:bookmarkStart w:id="1737" w:name="_Toc22113483"/>
      <w:bookmarkStart w:id="1738" w:name="_Toc22129550"/>
      <w:bookmarkStart w:id="1739" w:name="_Toc22281370"/>
      <w:bookmarkStart w:id="1740" w:name="_Toc24542000"/>
      <w:bookmarkStart w:id="1741" w:name="_Toc97800895"/>
      <w:r w:rsidRPr="00832C7D">
        <w:rPr>
          <w:rFonts w:ascii="Times New Roman" w:hAnsi="Times New Roman"/>
          <w:color w:val="000000"/>
        </w:rPr>
        <w:t>Self-employed</w:t>
      </w:r>
      <w:r w:rsidR="00F55C91" w:rsidRPr="00832C7D">
        <w:rPr>
          <w:rFonts w:ascii="Times New Roman" w:hAnsi="Times New Roman"/>
          <w:color w:val="000000"/>
        </w:rPr>
        <w:t xml:space="preserve"> child care recipients must make at least the current </w:t>
      </w:r>
      <w:r w:rsidR="00C76C76" w:rsidRPr="00832C7D">
        <w:rPr>
          <w:rFonts w:ascii="Times New Roman" w:hAnsi="Times New Roman"/>
          <w:color w:val="000000"/>
        </w:rPr>
        <w:t>West Virginia</w:t>
      </w:r>
      <w:r w:rsidR="00F55C91" w:rsidRPr="00832C7D">
        <w:rPr>
          <w:rFonts w:ascii="Times New Roman" w:hAnsi="Times New Roman"/>
          <w:color w:val="000000"/>
        </w:rPr>
        <w:t xml:space="preserve"> minimum wage </w:t>
      </w:r>
      <w:r w:rsidR="0080372B" w:rsidRPr="00832C7D">
        <w:rPr>
          <w:rFonts w:ascii="Times New Roman" w:hAnsi="Times New Roman"/>
          <w:color w:val="000000"/>
        </w:rPr>
        <w:t xml:space="preserve">for </w:t>
      </w:r>
      <w:r w:rsidR="00F55C91" w:rsidRPr="00832C7D">
        <w:rPr>
          <w:rFonts w:ascii="Times New Roman" w:hAnsi="Times New Roman"/>
          <w:color w:val="000000"/>
        </w:rPr>
        <w:t>each hour of work performed, to be eligible for child care services.</w:t>
      </w:r>
      <w:bookmarkEnd w:id="1734"/>
      <w:bookmarkEnd w:id="1735"/>
      <w:bookmarkEnd w:id="1736"/>
      <w:bookmarkEnd w:id="1737"/>
      <w:bookmarkEnd w:id="1738"/>
      <w:bookmarkEnd w:id="1739"/>
      <w:bookmarkEnd w:id="1740"/>
      <w:bookmarkEnd w:id="1741"/>
      <w:r w:rsidR="00F55C91" w:rsidRPr="00832C7D">
        <w:rPr>
          <w:rFonts w:ascii="Times New Roman" w:hAnsi="Times New Roman"/>
          <w:color w:val="000000"/>
        </w:rPr>
        <w:t xml:space="preserve"> </w:t>
      </w:r>
      <w:bookmarkStart w:id="1742" w:name="_Toc13739161"/>
      <w:bookmarkStart w:id="1743" w:name="_Toc13754568"/>
      <w:bookmarkStart w:id="1744" w:name="_Toc16245234"/>
    </w:p>
    <w:p w14:paraId="3DAA044F" w14:textId="77777777" w:rsidR="006E490E" w:rsidRPr="00832C7D" w:rsidRDefault="006E490E" w:rsidP="00E92380">
      <w:pPr>
        <w:ind w:left="1584" w:firstLine="0"/>
        <w:jc w:val="both"/>
        <w:outlineLvl w:val="2"/>
        <w:rPr>
          <w:rFonts w:ascii="Times New Roman" w:hAnsi="Times New Roman"/>
          <w:color w:val="000000"/>
        </w:rPr>
      </w:pPr>
    </w:p>
    <w:p w14:paraId="2F387ED2" w14:textId="64AE33DD" w:rsidR="00896325" w:rsidRPr="00832C7D" w:rsidRDefault="001D1E29" w:rsidP="00E92380">
      <w:pPr>
        <w:ind w:left="1584" w:firstLine="0"/>
        <w:jc w:val="both"/>
        <w:outlineLvl w:val="2"/>
        <w:rPr>
          <w:rFonts w:ascii="Times New Roman" w:hAnsi="Times New Roman"/>
          <w:color w:val="000000"/>
        </w:rPr>
      </w:pPr>
      <w:bookmarkStart w:id="1745" w:name="_Toc22129551"/>
      <w:bookmarkStart w:id="1746" w:name="_Toc97800896"/>
      <w:r w:rsidRPr="00832C7D">
        <w:rPr>
          <w:rFonts w:ascii="Times New Roman" w:hAnsi="Times New Roman"/>
          <w:b/>
          <w:bCs/>
          <w:color w:val="000000"/>
        </w:rPr>
        <w:t>3.5.1.2.</w:t>
      </w:r>
      <w:r w:rsidRPr="00832C7D">
        <w:rPr>
          <w:rFonts w:ascii="Times New Roman" w:hAnsi="Times New Roman"/>
          <w:b/>
          <w:bCs/>
          <w:color w:val="000000"/>
        </w:rPr>
        <w:tab/>
      </w:r>
      <w:r w:rsidR="00896325" w:rsidRPr="00832C7D">
        <w:rPr>
          <w:rFonts w:ascii="Times New Roman" w:hAnsi="Times New Roman"/>
          <w:b/>
          <w:color w:val="000000"/>
        </w:rPr>
        <w:t>Employees that Receive Gratuities</w:t>
      </w:r>
      <w:bookmarkEnd w:id="1742"/>
      <w:bookmarkEnd w:id="1743"/>
      <w:bookmarkEnd w:id="1744"/>
      <w:bookmarkEnd w:id="1745"/>
      <w:bookmarkEnd w:id="1746"/>
    </w:p>
    <w:p w14:paraId="2566174E" w14:textId="3799F8A0" w:rsidR="00AC22D0" w:rsidRPr="00832C7D" w:rsidRDefault="00896325" w:rsidP="00E92380">
      <w:pPr>
        <w:ind w:left="1584" w:firstLine="0"/>
        <w:jc w:val="both"/>
        <w:outlineLvl w:val="2"/>
        <w:rPr>
          <w:rFonts w:ascii="Times New Roman" w:hAnsi="Times New Roman"/>
          <w:b/>
          <w:color w:val="000000"/>
        </w:rPr>
      </w:pPr>
      <w:bookmarkStart w:id="1747" w:name="_Toc13739162"/>
      <w:bookmarkStart w:id="1748" w:name="_Toc13754569"/>
      <w:bookmarkStart w:id="1749" w:name="_Toc16245235"/>
      <w:bookmarkStart w:id="1750" w:name="_Toc22113485"/>
      <w:bookmarkStart w:id="1751" w:name="_Toc22129552"/>
      <w:bookmarkStart w:id="1752" w:name="_Toc22281372"/>
      <w:bookmarkStart w:id="1753" w:name="_Toc24542002"/>
      <w:bookmarkStart w:id="1754" w:name="_Toc97800897"/>
      <w:r w:rsidRPr="00832C7D">
        <w:rPr>
          <w:rFonts w:ascii="Times New Roman" w:hAnsi="Times New Roman"/>
          <w:color w:val="000000"/>
        </w:rPr>
        <w:t>In West Virginia the minimum wage an employer can pay employees who receive gratuities is $</w:t>
      </w:r>
      <w:r w:rsidR="006D3545" w:rsidRPr="00832C7D">
        <w:rPr>
          <w:rFonts w:ascii="Times New Roman" w:hAnsi="Times New Roman"/>
          <w:color w:val="000000"/>
        </w:rPr>
        <w:t>6</w:t>
      </w:r>
      <w:r w:rsidRPr="00832C7D">
        <w:rPr>
          <w:rFonts w:ascii="Times New Roman" w:hAnsi="Times New Roman"/>
          <w:color w:val="000000"/>
        </w:rPr>
        <w:t>.</w:t>
      </w:r>
      <w:r w:rsidR="006D3545" w:rsidRPr="00832C7D">
        <w:rPr>
          <w:rFonts w:ascii="Times New Roman" w:hAnsi="Times New Roman"/>
          <w:color w:val="000000"/>
        </w:rPr>
        <w:t>13</w:t>
      </w:r>
      <w:r w:rsidRPr="00832C7D">
        <w:rPr>
          <w:rFonts w:ascii="Times New Roman" w:hAnsi="Times New Roman"/>
          <w:color w:val="000000"/>
        </w:rPr>
        <w:t xml:space="preserve"> per hour, </w:t>
      </w:r>
      <w:r w:rsidRPr="00832C7D">
        <w:rPr>
          <w:rFonts w:ascii="Times New Roman" w:hAnsi="Times New Roman"/>
          <w:b/>
          <w:i/>
          <w:color w:val="000000"/>
        </w:rPr>
        <w:t>if</w:t>
      </w:r>
      <w:r w:rsidRPr="00832C7D">
        <w:rPr>
          <w:rFonts w:ascii="Times New Roman" w:hAnsi="Times New Roman"/>
          <w:color w:val="000000"/>
        </w:rPr>
        <w:t xml:space="preserve"> the employee makes enough tips t</w:t>
      </w:r>
      <w:r w:rsidR="009067B6" w:rsidRPr="00832C7D">
        <w:rPr>
          <w:rFonts w:ascii="Times New Roman" w:hAnsi="Times New Roman"/>
          <w:color w:val="000000"/>
        </w:rPr>
        <w:t>o achieve the minimum wage of $8</w:t>
      </w:r>
      <w:r w:rsidRPr="00832C7D">
        <w:rPr>
          <w:rFonts w:ascii="Times New Roman" w:hAnsi="Times New Roman"/>
          <w:color w:val="000000"/>
        </w:rPr>
        <w:t>.</w:t>
      </w:r>
      <w:r w:rsidR="00A61F74" w:rsidRPr="00832C7D">
        <w:rPr>
          <w:rFonts w:ascii="Times New Roman" w:hAnsi="Times New Roman"/>
          <w:color w:val="000000"/>
        </w:rPr>
        <w:t>75</w:t>
      </w:r>
      <w:r w:rsidRPr="00832C7D">
        <w:rPr>
          <w:rFonts w:ascii="Times New Roman" w:hAnsi="Times New Roman"/>
          <w:color w:val="000000"/>
        </w:rPr>
        <w:t>. This practice is called an “Employer Tip Credit” – tips are credited towards the minimum wage requirement. If the employee does not make enough in tips to achieve the minimum wage of $</w:t>
      </w:r>
      <w:r w:rsidR="009067B6" w:rsidRPr="00832C7D">
        <w:rPr>
          <w:rFonts w:ascii="Times New Roman" w:hAnsi="Times New Roman"/>
          <w:color w:val="000000"/>
        </w:rPr>
        <w:t>8</w:t>
      </w:r>
      <w:r w:rsidRPr="00832C7D">
        <w:rPr>
          <w:rFonts w:ascii="Times New Roman" w:hAnsi="Times New Roman"/>
          <w:color w:val="000000"/>
        </w:rPr>
        <w:t>.</w:t>
      </w:r>
      <w:r w:rsidR="00F95B81" w:rsidRPr="00832C7D">
        <w:rPr>
          <w:rFonts w:ascii="Times New Roman" w:hAnsi="Times New Roman"/>
          <w:color w:val="000000"/>
        </w:rPr>
        <w:t>75</w:t>
      </w:r>
      <w:r w:rsidRPr="00832C7D">
        <w:rPr>
          <w:rFonts w:ascii="Times New Roman" w:hAnsi="Times New Roman"/>
          <w:color w:val="000000"/>
        </w:rPr>
        <w:t xml:space="preserve"> – the employer must pay the employee minimum wage</w:t>
      </w:r>
      <w:r w:rsidR="00475930" w:rsidRPr="00832C7D">
        <w:rPr>
          <w:rFonts w:ascii="Times New Roman" w:hAnsi="Times New Roman"/>
          <w:color w:val="000000"/>
        </w:rPr>
        <w:t>. (The “employer tip credit” is disallowed.)  Employees who receive gratuities must make at leas</w:t>
      </w:r>
      <w:r w:rsidR="009067B6" w:rsidRPr="00832C7D">
        <w:rPr>
          <w:rFonts w:ascii="Times New Roman" w:hAnsi="Times New Roman"/>
          <w:color w:val="000000"/>
        </w:rPr>
        <w:t>t $8</w:t>
      </w:r>
      <w:r w:rsidR="00475930" w:rsidRPr="00832C7D">
        <w:rPr>
          <w:rFonts w:ascii="Times New Roman" w:hAnsi="Times New Roman"/>
          <w:color w:val="000000"/>
        </w:rPr>
        <w:t>.</w:t>
      </w:r>
      <w:r w:rsidR="00F95B81" w:rsidRPr="00832C7D">
        <w:rPr>
          <w:rFonts w:ascii="Times New Roman" w:hAnsi="Times New Roman"/>
          <w:color w:val="000000"/>
        </w:rPr>
        <w:t>75</w:t>
      </w:r>
      <w:r w:rsidR="00475930" w:rsidRPr="00832C7D">
        <w:rPr>
          <w:rFonts w:ascii="Times New Roman" w:hAnsi="Times New Roman"/>
          <w:color w:val="000000"/>
        </w:rPr>
        <w:t xml:space="preserve"> per hour after their wage and tips are </w:t>
      </w:r>
      <w:r w:rsidR="00843F06" w:rsidRPr="00832C7D">
        <w:rPr>
          <w:rFonts w:ascii="Times New Roman" w:hAnsi="Times New Roman"/>
          <w:color w:val="000000"/>
        </w:rPr>
        <w:t xml:space="preserve">combined </w:t>
      </w:r>
      <w:r w:rsidR="00475930" w:rsidRPr="00832C7D">
        <w:rPr>
          <w:rFonts w:ascii="Times New Roman" w:hAnsi="Times New Roman"/>
          <w:color w:val="000000"/>
        </w:rPr>
        <w:t>in order to be eligible for child care services.</w:t>
      </w:r>
      <w:r w:rsidR="000223B3" w:rsidRPr="00832C7D">
        <w:rPr>
          <w:rFonts w:ascii="Times New Roman" w:hAnsi="Times New Roman"/>
          <w:color w:val="000000"/>
        </w:rPr>
        <w:t xml:space="preserve"> </w:t>
      </w:r>
      <w:r w:rsidR="00475930" w:rsidRPr="00832C7D">
        <w:rPr>
          <w:rFonts w:ascii="Times New Roman" w:hAnsi="Times New Roman"/>
          <w:color w:val="000000"/>
        </w:rPr>
        <w:t xml:space="preserve"> Employees that receive gratuities, but whose </w:t>
      </w:r>
      <w:r w:rsidR="00843F06" w:rsidRPr="00832C7D">
        <w:rPr>
          <w:rFonts w:ascii="Times New Roman" w:hAnsi="Times New Roman"/>
          <w:color w:val="000000"/>
        </w:rPr>
        <w:t xml:space="preserve">combined </w:t>
      </w:r>
      <w:r w:rsidR="00475930" w:rsidRPr="00832C7D">
        <w:rPr>
          <w:rFonts w:ascii="Times New Roman" w:hAnsi="Times New Roman"/>
          <w:color w:val="000000"/>
        </w:rPr>
        <w:t>hourly wage</w:t>
      </w:r>
      <w:r w:rsidR="00843F06" w:rsidRPr="00832C7D">
        <w:rPr>
          <w:rFonts w:ascii="Times New Roman" w:hAnsi="Times New Roman"/>
          <w:color w:val="000000"/>
        </w:rPr>
        <w:t>s/tips do</w:t>
      </w:r>
      <w:r w:rsidR="009067B6" w:rsidRPr="00832C7D">
        <w:rPr>
          <w:rFonts w:ascii="Times New Roman" w:hAnsi="Times New Roman"/>
          <w:color w:val="000000"/>
        </w:rPr>
        <w:t xml:space="preserve"> not equal $8</w:t>
      </w:r>
      <w:r w:rsidR="00475930" w:rsidRPr="00832C7D">
        <w:rPr>
          <w:rFonts w:ascii="Times New Roman" w:hAnsi="Times New Roman"/>
          <w:color w:val="000000"/>
        </w:rPr>
        <w:t>.</w:t>
      </w:r>
      <w:r w:rsidR="00F95B81" w:rsidRPr="00832C7D">
        <w:rPr>
          <w:rFonts w:ascii="Times New Roman" w:hAnsi="Times New Roman"/>
          <w:color w:val="000000"/>
        </w:rPr>
        <w:t>75</w:t>
      </w:r>
      <w:r w:rsidR="00475930" w:rsidRPr="00832C7D">
        <w:rPr>
          <w:rFonts w:ascii="Times New Roman" w:hAnsi="Times New Roman"/>
          <w:color w:val="000000"/>
        </w:rPr>
        <w:t xml:space="preserve"> or greater, are not eligible for services.</w:t>
      </w:r>
      <w:bookmarkEnd w:id="1747"/>
      <w:bookmarkEnd w:id="1748"/>
      <w:bookmarkEnd w:id="1749"/>
      <w:bookmarkEnd w:id="1750"/>
      <w:bookmarkEnd w:id="1751"/>
      <w:bookmarkEnd w:id="1752"/>
      <w:bookmarkEnd w:id="1753"/>
      <w:bookmarkEnd w:id="1754"/>
    </w:p>
    <w:p w14:paraId="5898DD15" w14:textId="77777777" w:rsidR="00381E73" w:rsidRPr="00832C7D" w:rsidRDefault="00381E73" w:rsidP="00E92380">
      <w:pPr>
        <w:ind w:left="1296" w:firstLine="0"/>
        <w:jc w:val="both"/>
        <w:outlineLvl w:val="1"/>
        <w:rPr>
          <w:rFonts w:ascii="Times New Roman" w:hAnsi="Times New Roman"/>
          <w:color w:val="000000"/>
        </w:rPr>
      </w:pPr>
    </w:p>
    <w:p w14:paraId="5BEC0FFF" w14:textId="77777777" w:rsidR="001D1E29" w:rsidRPr="00832C7D" w:rsidRDefault="00857ADA" w:rsidP="00535D10">
      <w:pPr>
        <w:pStyle w:val="ListParagraph"/>
        <w:numPr>
          <w:ilvl w:val="2"/>
          <w:numId w:val="51"/>
        </w:numPr>
        <w:tabs>
          <w:tab w:val="num" w:pos="810"/>
        </w:tabs>
        <w:ind w:left="1296" w:firstLine="0"/>
        <w:jc w:val="both"/>
        <w:outlineLvl w:val="1"/>
        <w:rPr>
          <w:rFonts w:ascii="Times New Roman" w:hAnsi="Times New Roman"/>
          <w:b/>
          <w:color w:val="000000"/>
        </w:rPr>
      </w:pPr>
      <w:bookmarkStart w:id="1755" w:name="_Toc22129553"/>
      <w:bookmarkStart w:id="1756" w:name="_Toc97800898"/>
      <w:r w:rsidRPr="00832C7D">
        <w:rPr>
          <w:rFonts w:ascii="Times New Roman" w:hAnsi="Times New Roman"/>
          <w:b/>
          <w:color w:val="000000"/>
        </w:rPr>
        <w:t>What is Minimum Wage?</w:t>
      </w:r>
      <w:bookmarkStart w:id="1757" w:name="_Toc13739164"/>
      <w:bookmarkStart w:id="1758" w:name="_Toc13754571"/>
      <w:bookmarkStart w:id="1759" w:name="_Toc16245237"/>
      <w:bookmarkStart w:id="1760" w:name="_Toc16517473"/>
      <w:bookmarkEnd w:id="1755"/>
      <w:bookmarkEnd w:id="1756"/>
    </w:p>
    <w:p w14:paraId="1EF10A04" w14:textId="0F200EFF" w:rsidR="00857ADA" w:rsidRPr="00832C7D" w:rsidRDefault="00210F79" w:rsidP="00E92380">
      <w:pPr>
        <w:pStyle w:val="ListParagraph"/>
        <w:ind w:left="1296" w:firstLine="0"/>
        <w:jc w:val="both"/>
        <w:outlineLvl w:val="1"/>
        <w:rPr>
          <w:rFonts w:ascii="Times New Roman" w:hAnsi="Times New Roman"/>
          <w:b/>
          <w:color w:val="000000"/>
        </w:rPr>
      </w:pPr>
      <w:bookmarkStart w:id="1761" w:name="_Toc22113487"/>
      <w:bookmarkStart w:id="1762" w:name="_Toc22129554"/>
      <w:bookmarkStart w:id="1763" w:name="_Toc22281374"/>
      <w:bookmarkStart w:id="1764" w:name="_Toc24542004"/>
      <w:bookmarkStart w:id="1765" w:name="_Toc97800899"/>
      <w:r w:rsidRPr="00832C7D">
        <w:rPr>
          <w:rFonts w:ascii="Times New Roman" w:hAnsi="Times New Roman"/>
          <w:color w:val="000000"/>
        </w:rPr>
        <w:t xml:space="preserve">The </w:t>
      </w:r>
      <w:r w:rsidR="00C76C76" w:rsidRPr="00832C7D">
        <w:rPr>
          <w:rFonts w:ascii="Times New Roman" w:hAnsi="Times New Roman"/>
          <w:color w:val="000000"/>
        </w:rPr>
        <w:t>West Virginia</w:t>
      </w:r>
      <w:r w:rsidRPr="00832C7D">
        <w:rPr>
          <w:rFonts w:ascii="Times New Roman" w:hAnsi="Times New Roman"/>
          <w:color w:val="000000"/>
        </w:rPr>
        <w:t xml:space="preserve"> minimum wage is:</w:t>
      </w:r>
      <w:r w:rsidR="00A61F74" w:rsidRPr="00832C7D">
        <w:rPr>
          <w:rFonts w:ascii="Times New Roman" w:hAnsi="Times New Roman"/>
          <w:color w:val="000000"/>
        </w:rPr>
        <w:t xml:space="preserve"> $8.75</w:t>
      </w:r>
      <w:r w:rsidR="00857ADA" w:rsidRPr="00832C7D">
        <w:rPr>
          <w:rFonts w:ascii="Times New Roman" w:hAnsi="Times New Roman"/>
          <w:color w:val="000000"/>
        </w:rPr>
        <w:t xml:space="preserve"> per hour</w:t>
      </w:r>
      <w:r w:rsidR="009067B6" w:rsidRPr="00832C7D">
        <w:rPr>
          <w:rFonts w:ascii="Times New Roman" w:hAnsi="Times New Roman"/>
          <w:color w:val="000000"/>
        </w:rPr>
        <w:t>.</w:t>
      </w:r>
      <w:r w:rsidR="007C4944" w:rsidRPr="00832C7D">
        <w:rPr>
          <w:rFonts w:ascii="Times New Roman" w:hAnsi="Times New Roman"/>
          <w:color w:val="000000"/>
        </w:rPr>
        <w:t xml:space="preserve"> Employees who customarily receive </w:t>
      </w:r>
      <w:r w:rsidR="00AF041F" w:rsidRPr="00832C7D">
        <w:rPr>
          <w:rFonts w:ascii="Times New Roman" w:hAnsi="Times New Roman"/>
          <w:color w:val="000000"/>
        </w:rPr>
        <w:t>g</w:t>
      </w:r>
      <w:r w:rsidR="007C4944" w:rsidRPr="00832C7D">
        <w:rPr>
          <w:rFonts w:ascii="Times New Roman" w:hAnsi="Times New Roman"/>
          <w:color w:val="000000"/>
        </w:rPr>
        <w:t>ratuities must be paid at least $</w:t>
      </w:r>
      <w:r w:rsidR="00451741" w:rsidRPr="00832C7D">
        <w:rPr>
          <w:rFonts w:ascii="Times New Roman" w:hAnsi="Times New Roman"/>
          <w:color w:val="000000"/>
        </w:rPr>
        <w:t>6</w:t>
      </w:r>
      <w:r w:rsidR="007C4944" w:rsidRPr="00832C7D">
        <w:rPr>
          <w:rFonts w:ascii="Times New Roman" w:hAnsi="Times New Roman"/>
          <w:color w:val="000000"/>
        </w:rPr>
        <w:t>.</w:t>
      </w:r>
      <w:r w:rsidR="00451741" w:rsidRPr="00832C7D">
        <w:rPr>
          <w:rFonts w:ascii="Times New Roman" w:hAnsi="Times New Roman"/>
          <w:color w:val="000000"/>
        </w:rPr>
        <w:t>13</w:t>
      </w:r>
      <w:r w:rsidR="007C4944" w:rsidRPr="00832C7D">
        <w:rPr>
          <w:rFonts w:ascii="Times New Roman" w:hAnsi="Times New Roman"/>
          <w:color w:val="000000"/>
        </w:rPr>
        <w:t xml:space="preserve"> per hour.</w:t>
      </w:r>
      <w:bookmarkEnd w:id="1757"/>
      <w:bookmarkEnd w:id="1758"/>
      <w:bookmarkEnd w:id="1759"/>
      <w:bookmarkEnd w:id="1760"/>
      <w:bookmarkEnd w:id="1761"/>
      <w:bookmarkEnd w:id="1762"/>
      <w:bookmarkEnd w:id="1763"/>
      <w:bookmarkEnd w:id="1764"/>
      <w:bookmarkEnd w:id="1765"/>
      <w:r w:rsidR="00857ADA" w:rsidRPr="00832C7D">
        <w:rPr>
          <w:rFonts w:ascii="Times New Roman" w:hAnsi="Times New Roman"/>
          <w:color w:val="000000"/>
        </w:rPr>
        <w:t xml:space="preserve"> </w:t>
      </w:r>
    </w:p>
    <w:p w14:paraId="201A07A8" w14:textId="77777777" w:rsidR="00CD3850" w:rsidRPr="00832C7D" w:rsidRDefault="00CD3850" w:rsidP="00E92380">
      <w:pPr>
        <w:tabs>
          <w:tab w:val="num" w:pos="1900"/>
        </w:tabs>
        <w:ind w:left="1296" w:firstLine="0"/>
        <w:jc w:val="both"/>
        <w:outlineLvl w:val="1"/>
        <w:rPr>
          <w:rFonts w:ascii="Times New Roman" w:hAnsi="Times New Roman"/>
          <w:b/>
          <w:color w:val="000000"/>
        </w:rPr>
      </w:pPr>
    </w:p>
    <w:p w14:paraId="17929BCE" w14:textId="77777777" w:rsidR="001D1E29" w:rsidRPr="00832C7D" w:rsidRDefault="00CD3850" w:rsidP="00535D10">
      <w:pPr>
        <w:pStyle w:val="ListParagraph"/>
        <w:numPr>
          <w:ilvl w:val="2"/>
          <w:numId w:val="51"/>
        </w:numPr>
        <w:ind w:left="1296" w:firstLine="0"/>
        <w:jc w:val="both"/>
        <w:outlineLvl w:val="1"/>
        <w:rPr>
          <w:rFonts w:ascii="Times New Roman" w:hAnsi="Times New Roman"/>
        </w:rPr>
      </w:pPr>
      <w:bookmarkStart w:id="1766" w:name="_Toc13739165"/>
      <w:bookmarkStart w:id="1767" w:name="_Toc13754572"/>
      <w:bookmarkStart w:id="1768" w:name="_Toc16245238"/>
      <w:bookmarkStart w:id="1769" w:name="_Toc22113488"/>
      <w:bookmarkStart w:id="1770" w:name="_Toc22129555"/>
      <w:bookmarkStart w:id="1771" w:name="_Toc24542005"/>
      <w:bookmarkStart w:id="1772" w:name="_Toc97800900"/>
      <w:r w:rsidRPr="00832C7D">
        <w:rPr>
          <w:rFonts w:ascii="Times New Roman" w:hAnsi="Times New Roman"/>
          <w:b/>
          <w:color w:val="000000"/>
        </w:rPr>
        <w:t xml:space="preserve">Notes on Federal and </w:t>
      </w:r>
      <w:r w:rsidR="00C76C76" w:rsidRPr="00832C7D">
        <w:rPr>
          <w:rFonts w:ascii="Times New Roman" w:hAnsi="Times New Roman"/>
          <w:b/>
          <w:color w:val="000000"/>
        </w:rPr>
        <w:t xml:space="preserve">West Virginia </w:t>
      </w:r>
      <w:r w:rsidRPr="00832C7D">
        <w:rPr>
          <w:rFonts w:ascii="Times New Roman" w:hAnsi="Times New Roman"/>
          <w:b/>
          <w:color w:val="000000"/>
        </w:rPr>
        <w:t>State Tax Withholding:</w:t>
      </w:r>
      <w:bookmarkEnd w:id="1766"/>
      <w:bookmarkEnd w:id="1767"/>
      <w:bookmarkEnd w:id="1768"/>
      <w:bookmarkEnd w:id="1769"/>
      <w:bookmarkEnd w:id="1770"/>
      <w:bookmarkEnd w:id="1771"/>
      <w:bookmarkEnd w:id="1772"/>
      <w:r w:rsidRPr="00832C7D">
        <w:rPr>
          <w:rFonts w:ascii="Times New Roman" w:hAnsi="Times New Roman"/>
          <w:b/>
          <w:color w:val="000000"/>
        </w:rPr>
        <w:t xml:space="preserve"> </w:t>
      </w:r>
      <w:bookmarkStart w:id="1773" w:name="_Toc13739166"/>
      <w:bookmarkStart w:id="1774" w:name="_Toc13754573"/>
      <w:bookmarkStart w:id="1775" w:name="_Toc16245239"/>
      <w:bookmarkStart w:id="1776" w:name="_Toc16517475"/>
    </w:p>
    <w:p w14:paraId="0FE2392A" w14:textId="14D0567C" w:rsidR="00CD3850" w:rsidRPr="00832C7D" w:rsidRDefault="00CD3850" w:rsidP="00E92380">
      <w:pPr>
        <w:pStyle w:val="ListParagraph"/>
        <w:ind w:left="1296" w:firstLine="0"/>
        <w:jc w:val="both"/>
        <w:outlineLvl w:val="1"/>
        <w:rPr>
          <w:rFonts w:ascii="Times New Roman" w:hAnsi="Times New Roman"/>
        </w:rPr>
      </w:pPr>
      <w:bookmarkStart w:id="1777" w:name="_Toc22113489"/>
      <w:bookmarkStart w:id="1778" w:name="_Toc22129556"/>
      <w:bookmarkStart w:id="1779" w:name="_Toc22281376"/>
      <w:bookmarkStart w:id="1780" w:name="_Toc24542006"/>
      <w:bookmarkStart w:id="1781" w:name="_Toc97800901"/>
      <w:r w:rsidRPr="00832C7D">
        <w:rPr>
          <w:rFonts w:ascii="Times New Roman" w:hAnsi="Times New Roman"/>
        </w:rPr>
        <w:t>Child care funds cannot be used to support employment with employers who do not comply with West Virginia Tax Department or Federal tax withholding laws.</w:t>
      </w:r>
      <w:bookmarkEnd w:id="1773"/>
      <w:bookmarkEnd w:id="1774"/>
      <w:bookmarkEnd w:id="1775"/>
      <w:bookmarkEnd w:id="1776"/>
      <w:bookmarkEnd w:id="1777"/>
      <w:bookmarkEnd w:id="1778"/>
      <w:bookmarkEnd w:id="1779"/>
      <w:bookmarkEnd w:id="1780"/>
      <w:bookmarkEnd w:id="1781"/>
    </w:p>
    <w:p w14:paraId="74B7C0C5" w14:textId="77777777" w:rsidR="00CD3850" w:rsidRPr="00832C7D" w:rsidRDefault="00CD3850" w:rsidP="00E92380">
      <w:pPr>
        <w:tabs>
          <w:tab w:val="num" w:pos="1900"/>
        </w:tabs>
        <w:ind w:left="1872" w:firstLine="0"/>
        <w:jc w:val="both"/>
        <w:outlineLvl w:val="3"/>
        <w:rPr>
          <w:rFonts w:ascii="Times New Roman" w:hAnsi="Times New Roman"/>
          <w:color w:val="000000"/>
        </w:rPr>
      </w:pPr>
    </w:p>
    <w:p w14:paraId="486B2E77" w14:textId="77777777" w:rsidR="00CD3850" w:rsidRPr="00832C7D" w:rsidRDefault="00CD3850" w:rsidP="00535D10">
      <w:pPr>
        <w:numPr>
          <w:ilvl w:val="4"/>
          <w:numId w:val="51"/>
        </w:numPr>
        <w:tabs>
          <w:tab w:val="num" w:pos="1620"/>
        </w:tabs>
        <w:ind w:left="1872" w:firstLine="0"/>
        <w:jc w:val="both"/>
        <w:outlineLvl w:val="3"/>
        <w:rPr>
          <w:rFonts w:ascii="Times New Roman" w:hAnsi="Times New Roman"/>
          <w:color w:val="000000"/>
        </w:rPr>
      </w:pPr>
      <w:r w:rsidRPr="00832C7D">
        <w:rPr>
          <w:rFonts w:ascii="Times New Roman" w:hAnsi="Times New Roman"/>
          <w:color w:val="000000"/>
        </w:rPr>
        <w:t>West Virginia Income Tax Withholding:</w:t>
      </w:r>
      <w:r w:rsidRPr="00832C7D">
        <w:rPr>
          <w:rFonts w:ascii="Times New Roman" w:hAnsi="Times New Roman"/>
        </w:rPr>
        <w:t xml:space="preserve"> West Virginia income tax must be withheld from wages paid to resident employees for services performed either within or without the state and from wages paid to nonresident employees for services performed in the state. This amount must be listed on the pay stub received by the employee. It is possible, depending upon </w:t>
      </w:r>
      <w:r w:rsidR="002E4F90" w:rsidRPr="00832C7D">
        <w:rPr>
          <w:rFonts w:ascii="Times New Roman" w:hAnsi="Times New Roman"/>
        </w:rPr>
        <w:t xml:space="preserve">earnings, </w:t>
      </w:r>
      <w:r w:rsidRPr="00832C7D">
        <w:rPr>
          <w:rFonts w:ascii="Times New Roman" w:hAnsi="Times New Roman"/>
        </w:rPr>
        <w:t>family size and withholding status for this amount to be “$0.”</w:t>
      </w:r>
    </w:p>
    <w:p w14:paraId="52E27075" w14:textId="77777777" w:rsidR="00170244" w:rsidRPr="00832C7D" w:rsidRDefault="00170244" w:rsidP="00E92380">
      <w:pPr>
        <w:tabs>
          <w:tab w:val="num" w:pos="1900"/>
        </w:tabs>
        <w:ind w:left="1872" w:firstLine="0"/>
        <w:jc w:val="both"/>
        <w:outlineLvl w:val="3"/>
        <w:rPr>
          <w:rFonts w:ascii="Times New Roman" w:hAnsi="Times New Roman"/>
          <w:color w:val="000000"/>
        </w:rPr>
      </w:pPr>
    </w:p>
    <w:p w14:paraId="5401218D" w14:textId="77777777" w:rsidR="00170244" w:rsidRPr="00832C7D" w:rsidRDefault="00170244" w:rsidP="00535D10">
      <w:pPr>
        <w:numPr>
          <w:ilvl w:val="4"/>
          <w:numId w:val="51"/>
        </w:numPr>
        <w:tabs>
          <w:tab w:val="num" w:pos="1900"/>
        </w:tabs>
        <w:ind w:left="1872" w:firstLine="0"/>
        <w:jc w:val="both"/>
        <w:outlineLvl w:val="3"/>
        <w:rPr>
          <w:rFonts w:ascii="Times New Roman" w:hAnsi="Times New Roman"/>
          <w:color w:val="000000"/>
        </w:rPr>
      </w:pPr>
      <w:r w:rsidRPr="00832C7D">
        <w:rPr>
          <w:rFonts w:ascii="Times New Roman" w:hAnsi="Times New Roman"/>
          <w:color w:val="000000"/>
        </w:rPr>
        <w:t>Federal Income Tax Withholding:</w:t>
      </w:r>
      <w:r w:rsidRPr="00832C7D">
        <w:rPr>
          <w:rFonts w:ascii="Times New Roman" w:hAnsi="Times New Roman"/>
        </w:rPr>
        <w:t xml:space="preserve"> </w:t>
      </w:r>
    </w:p>
    <w:p w14:paraId="4A711163" w14:textId="77777777" w:rsidR="00170244" w:rsidRPr="00832C7D" w:rsidRDefault="00170244" w:rsidP="00E92380">
      <w:pPr>
        <w:pStyle w:val="ListParagraph"/>
        <w:ind w:left="2160" w:firstLine="0"/>
        <w:jc w:val="both"/>
        <w:outlineLvl w:val="3"/>
        <w:rPr>
          <w:rFonts w:ascii="Times New Roman" w:hAnsi="Times New Roman"/>
        </w:rPr>
      </w:pPr>
    </w:p>
    <w:p w14:paraId="6EB4E3C5" w14:textId="77777777" w:rsidR="00170244" w:rsidRPr="00832C7D" w:rsidRDefault="00170244" w:rsidP="00535D10">
      <w:pPr>
        <w:numPr>
          <w:ilvl w:val="5"/>
          <w:numId w:val="51"/>
        </w:numPr>
        <w:tabs>
          <w:tab w:val="num" w:pos="1900"/>
        </w:tabs>
        <w:ind w:left="2160" w:firstLine="0"/>
        <w:jc w:val="both"/>
        <w:outlineLvl w:val="3"/>
        <w:rPr>
          <w:rFonts w:ascii="Times New Roman" w:hAnsi="Times New Roman"/>
          <w:color w:val="000000"/>
        </w:rPr>
      </w:pPr>
      <w:r w:rsidRPr="00832C7D">
        <w:rPr>
          <w:rFonts w:ascii="Times New Roman" w:hAnsi="Times New Roman"/>
        </w:rPr>
        <w:t>Non-</w:t>
      </w:r>
      <w:r w:rsidR="00A61F74" w:rsidRPr="00832C7D">
        <w:rPr>
          <w:rFonts w:ascii="Times New Roman" w:hAnsi="Times New Roman"/>
        </w:rPr>
        <w:t>self-employed</w:t>
      </w:r>
      <w:r w:rsidRPr="00832C7D">
        <w:rPr>
          <w:rFonts w:ascii="Times New Roman" w:hAnsi="Times New Roman"/>
        </w:rPr>
        <w:t xml:space="preserve">: Federal income tax and </w:t>
      </w:r>
      <w:r w:rsidRPr="00832C7D">
        <w:rPr>
          <w:rFonts w:ascii="Times New Roman" w:hAnsi="Times New Roman"/>
          <w:bCs/>
        </w:rPr>
        <w:t>Federal Insurance Contributions Act (FICA) tax</w:t>
      </w:r>
      <w:r w:rsidRPr="00832C7D">
        <w:rPr>
          <w:rFonts w:ascii="Times New Roman" w:hAnsi="Times New Roman"/>
        </w:rPr>
        <w:t xml:space="preserve"> (social security, </w:t>
      </w:r>
      <w:r w:rsidR="001D24CC" w:rsidRPr="00832C7D">
        <w:rPr>
          <w:rFonts w:ascii="Times New Roman" w:hAnsi="Times New Roman"/>
        </w:rPr>
        <w:t>Medicare</w:t>
      </w:r>
      <w:r w:rsidRPr="00832C7D">
        <w:rPr>
          <w:rFonts w:ascii="Times New Roman" w:hAnsi="Times New Roman"/>
        </w:rPr>
        <w:t xml:space="preserve">, etc.) must be withheld from wages paid to resident employees for services performed and from wages paid. This amount must be listed on the pay stub received by the employee. It is possible, depending upon earnings, family size and withholding status for these amounts to be “$0.” </w:t>
      </w:r>
    </w:p>
    <w:p w14:paraId="2C92F07B" w14:textId="77777777" w:rsidR="00170244" w:rsidRPr="00832C7D" w:rsidRDefault="00170244" w:rsidP="00E92380">
      <w:pPr>
        <w:tabs>
          <w:tab w:val="num" w:pos="1900"/>
        </w:tabs>
        <w:ind w:left="2160" w:firstLine="0"/>
        <w:jc w:val="both"/>
        <w:outlineLvl w:val="3"/>
        <w:rPr>
          <w:rFonts w:ascii="Times New Roman" w:hAnsi="Times New Roman"/>
          <w:color w:val="000000"/>
        </w:rPr>
      </w:pPr>
    </w:p>
    <w:p w14:paraId="1C207886" w14:textId="77777777" w:rsidR="00170244" w:rsidRPr="00832C7D" w:rsidRDefault="00170244" w:rsidP="00535D10">
      <w:pPr>
        <w:numPr>
          <w:ilvl w:val="5"/>
          <w:numId w:val="51"/>
        </w:numPr>
        <w:tabs>
          <w:tab w:val="num" w:pos="1900"/>
        </w:tabs>
        <w:ind w:left="2160" w:firstLine="0"/>
        <w:jc w:val="both"/>
        <w:outlineLvl w:val="3"/>
        <w:rPr>
          <w:rFonts w:ascii="Times New Roman" w:hAnsi="Times New Roman"/>
          <w:color w:val="000000"/>
        </w:rPr>
      </w:pPr>
      <w:r w:rsidRPr="00832C7D">
        <w:rPr>
          <w:rFonts w:ascii="Times New Roman" w:hAnsi="Times New Roman"/>
        </w:rPr>
        <w:t>Self Employed: A tax similar to the FICA tax is imposed on the earnings of self-employed individuals, such as independent contractors</w:t>
      </w:r>
      <w:r w:rsidR="008E0CE0" w:rsidRPr="00832C7D">
        <w:rPr>
          <w:rFonts w:ascii="Times New Roman" w:hAnsi="Times New Roman"/>
        </w:rPr>
        <w:t>.</w:t>
      </w:r>
      <w:r w:rsidRPr="00832C7D">
        <w:rPr>
          <w:rFonts w:ascii="Times New Roman" w:hAnsi="Times New Roman"/>
        </w:rPr>
        <w:t xml:space="preserve"> This tax is imposed not by the Federal Insurance Contributions Act but instead by the Self-Employment Contributions Act of 1954. This tax payment should be reflected on Schedule C of IRS Form 1040 and calculate the self-employment tax on Schedule SE of IRS Form 1040. Estimated taxes must be paid quarterly using form 1040-ES if estimated tax liability exceeds $1,000.</w:t>
      </w:r>
    </w:p>
    <w:p w14:paraId="24BC7E5B" w14:textId="77777777" w:rsidR="009067B6" w:rsidRPr="00832C7D" w:rsidRDefault="009067B6" w:rsidP="00E92380">
      <w:pPr>
        <w:pStyle w:val="ListParagraph"/>
        <w:jc w:val="both"/>
        <w:rPr>
          <w:rFonts w:ascii="Times New Roman" w:hAnsi="Times New Roman"/>
          <w:strike/>
          <w:color w:val="000000"/>
        </w:rPr>
      </w:pPr>
    </w:p>
    <w:p w14:paraId="6E481C15" w14:textId="77777777" w:rsidR="009067B6" w:rsidRPr="00832C7D" w:rsidRDefault="009067B6" w:rsidP="00535D10">
      <w:pPr>
        <w:numPr>
          <w:ilvl w:val="1"/>
          <w:numId w:val="51"/>
        </w:numPr>
        <w:ind w:left="1008" w:firstLine="0"/>
        <w:jc w:val="both"/>
        <w:outlineLvl w:val="0"/>
        <w:rPr>
          <w:rFonts w:ascii="Times New Roman" w:hAnsi="Times New Roman"/>
          <w:b/>
          <w:strike/>
          <w:color w:val="000000"/>
        </w:rPr>
      </w:pPr>
      <w:bookmarkStart w:id="1782" w:name="_Toc22113490"/>
      <w:bookmarkStart w:id="1783" w:name="_Toc22129557"/>
      <w:bookmarkStart w:id="1784" w:name="_Toc24542007"/>
      <w:bookmarkStart w:id="1785" w:name="_Toc97800902"/>
      <w:r w:rsidRPr="00832C7D">
        <w:rPr>
          <w:rFonts w:ascii="Times New Roman" w:hAnsi="Times New Roman"/>
          <w:b/>
          <w:color w:val="000000"/>
        </w:rPr>
        <w:t>Minimum Qualifying Activity Participation Hour Requirement</w:t>
      </w:r>
      <w:bookmarkEnd w:id="1782"/>
      <w:bookmarkEnd w:id="1783"/>
      <w:bookmarkEnd w:id="1784"/>
      <w:bookmarkEnd w:id="1785"/>
    </w:p>
    <w:p w14:paraId="5F6A4637" w14:textId="77777777" w:rsidR="00CD3850" w:rsidRPr="00832C7D" w:rsidRDefault="00CD3850" w:rsidP="00E92380">
      <w:pPr>
        <w:tabs>
          <w:tab w:val="num" w:pos="1900"/>
        </w:tabs>
        <w:ind w:left="1296" w:firstLine="0"/>
        <w:jc w:val="both"/>
        <w:outlineLvl w:val="1"/>
        <w:rPr>
          <w:rFonts w:ascii="Times New Roman" w:hAnsi="Times New Roman"/>
          <w:color w:val="000000"/>
        </w:rPr>
      </w:pPr>
    </w:p>
    <w:p w14:paraId="0B149E1A" w14:textId="62A8417A" w:rsidR="00906E4A" w:rsidRPr="00832C7D" w:rsidRDefault="009067B6" w:rsidP="00E92380">
      <w:pPr>
        <w:ind w:left="1296" w:firstLine="0"/>
        <w:jc w:val="both"/>
        <w:outlineLvl w:val="1"/>
        <w:rPr>
          <w:rFonts w:ascii="Times New Roman" w:hAnsi="Times New Roman"/>
          <w:color w:val="000000"/>
        </w:rPr>
      </w:pPr>
      <w:bookmarkStart w:id="1786" w:name="_Toc13739167"/>
      <w:bookmarkStart w:id="1787" w:name="_Toc16245241"/>
      <w:bookmarkStart w:id="1788" w:name="_Toc22113491"/>
      <w:bookmarkStart w:id="1789" w:name="_Toc22129558"/>
      <w:bookmarkStart w:id="1790" w:name="_Toc24542008"/>
      <w:bookmarkStart w:id="1791" w:name="_Toc97800903"/>
      <w:r w:rsidRPr="00832C7D">
        <w:rPr>
          <w:rFonts w:ascii="Times New Roman" w:hAnsi="Times New Roman"/>
          <w:b/>
          <w:color w:val="000000"/>
        </w:rPr>
        <w:t>3.6.1</w:t>
      </w:r>
      <w:r w:rsidRPr="00832C7D">
        <w:rPr>
          <w:rFonts w:ascii="Times New Roman" w:hAnsi="Times New Roman"/>
          <w:color w:val="000000"/>
        </w:rPr>
        <w:t xml:space="preserve">. </w:t>
      </w:r>
      <w:r w:rsidRPr="00832C7D">
        <w:rPr>
          <w:rFonts w:ascii="Times New Roman" w:hAnsi="Times New Roman"/>
          <w:b/>
          <w:color w:val="000000"/>
        </w:rPr>
        <w:t>Working Recipients:</w:t>
      </w:r>
      <w:r w:rsidRPr="00832C7D">
        <w:rPr>
          <w:rFonts w:ascii="Times New Roman" w:hAnsi="Times New Roman"/>
          <w:color w:val="000000"/>
        </w:rPr>
        <w:t xml:space="preserve"> Any recipient of child care assistance who is an employee in the private</w:t>
      </w:r>
      <w:r w:rsidR="004229F4" w:rsidRPr="00832C7D">
        <w:rPr>
          <w:rFonts w:ascii="Times New Roman" w:hAnsi="Times New Roman"/>
          <w:color w:val="000000"/>
        </w:rPr>
        <w:t xml:space="preserve"> or public</w:t>
      </w:r>
      <w:r w:rsidRPr="00832C7D">
        <w:rPr>
          <w:rFonts w:ascii="Times New Roman" w:hAnsi="Times New Roman"/>
          <w:color w:val="000000"/>
        </w:rPr>
        <w:t xml:space="preserve"> sector must work at least 20 hours per week. If the recipient is not working at least 20 hours per week, the recipient will not be eligible for child care services.</w:t>
      </w:r>
      <w:bookmarkEnd w:id="1786"/>
      <w:bookmarkEnd w:id="1787"/>
      <w:bookmarkEnd w:id="1788"/>
      <w:bookmarkEnd w:id="1789"/>
      <w:bookmarkEnd w:id="1790"/>
      <w:bookmarkEnd w:id="1791"/>
      <w:r w:rsidRPr="00832C7D">
        <w:rPr>
          <w:rFonts w:ascii="Times New Roman" w:hAnsi="Times New Roman"/>
          <w:color w:val="000000"/>
        </w:rPr>
        <w:t xml:space="preserve"> </w:t>
      </w:r>
    </w:p>
    <w:p w14:paraId="3101F110" w14:textId="77777777" w:rsidR="00906E4A" w:rsidRPr="00832C7D" w:rsidRDefault="00906E4A" w:rsidP="00E92380">
      <w:pPr>
        <w:ind w:left="1296" w:firstLine="0"/>
        <w:jc w:val="both"/>
        <w:outlineLvl w:val="1"/>
        <w:rPr>
          <w:rFonts w:ascii="Times New Roman" w:hAnsi="Times New Roman"/>
          <w:color w:val="000000"/>
        </w:rPr>
      </w:pPr>
    </w:p>
    <w:p w14:paraId="36E9DB24" w14:textId="16F3A363" w:rsidR="00816A8B" w:rsidRPr="00832C7D" w:rsidRDefault="00906E4A" w:rsidP="00535D10">
      <w:pPr>
        <w:pStyle w:val="ListParagraph"/>
        <w:numPr>
          <w:ilvl w:val="2"/>
          <w:numId w:val="51"/>
        </w:numPr>
        <w:ind w:left="1296" w:firstLine="0"/>
        <w:jc w:val="both"/>
        <w:outlineLvl w:val="1"/>
        <w:rPr>
          <w:rFonts w:ascii="Times New Roman" w:hAnsi="Times New Roman"/>
        </w:rPr>
      </w:pPr>
      <w:bookmarkStart w:id="1792" w:name="_Toc13739168"/>
      <w:bookmarkStart w:id="1793" w:name="_Toc16245242"/>
      <w:bookmarkStart w:id="1794" w:name="_Toc22113492"/>
      <w:bookmarkStart w:id="1795" w:name="_Toc22129559"/>
      <w:bookmarkStart w:id="1796" w:name="_Toc24542009"/>
      <w:bookmarkStart w:id="1797" w:name="_Toc97800904"/>
      <w:r w:rsidRPr="00832C7D">
        <w:rPr>
          <w:rFonts w:ascii="Times New Roman" w:hAnsi="Times New Roman"/>
          <w:b/>
          <w:color w:val="000000"/>
        </w:rPr>
        <w:t xml:space="preserve">WV Works: </w:t>
      </w:r>
      <w:r w:rsidRPr="00832C7D">
        <w:rPr>
          <w:rFonts w:ascii="Times New Roman" w:hAnsi="Times New Roman"/>
          <w:color w:val="000000"/>
        </w:rPr>
        <w:t>WV Works participants must participate in their qualifying Works activity at least 20 hours per week or to the maximum extent assigned by the WV W</w:t>
      </w:r>
      <w:r w:rsidR="00127BFA" w:rsidRPr="00832C7D">
        <w:rPr>
          <w:rFonts w:ascii="Times New Roman" w:hAnsi="Times New Roman"/>
          <w:color w:val="000000"/>
        </w:rPr>
        <w:t>ORKS Family Support Specialist</w:t>
      </w:r>
      <w:r w:rsidRPr="00832C7D">
        <w:rPr>
          <w:rFonts w:ascii="Times New Roman" w:hAnsi="Times New Roman"/>
          <w:color w:val="000000"/>
        </w:rPr>
        <w:t>.</w:t>
      </w:r>
      <w:r w:rsidR="00CC451C" w:rsidRPr="00832C7D">
        <w:rPr>
          <w:rFonts w:ascii="Times New Roman" w:hAnsi="Times New Roman"/>
          <w:color w:val="000000"/>
        </w:rPr>
        <w:t xml:space="preserve"> WV Works recipients who do not meet this requirement are not eligible for child care services.</w:t>
      </w:r>
      <w:bookmarkEnd w:id="1792"/>
      <w:bookmarkEnd w:id="1793"/>
      <w:bookmarkEnd w:id="1794"/>
      <w:bookmarkEnd w:id="1795"/>
      <w:bookmarkEnd w:id="1796"/>
      <w:bookmarkEnd w:id="1797"/>
      <w:r w:rsidR="00AE38A0" w:rsidRPr="00832C7D">
        <w:rPr>
          <w:rFonts w:ascii="Times New Roman" w:hAnsi="Times New Roman"/>
        </w:rPr>
        <w:t xml:space="preserve"> </w:t>
      </w:r>
    </w:p>
    <w:p w14:paraId="10292EC8" w14:textId="77777777" w:rsidR="00AE38A0" w:rsidRPr="00832C7D" w:rsidRDefault="00AE38A0" w:rsidP="00E92380">
      <w:pPr>
        <w:pStyle w:val="ListParagraph"/>
        <w:ind w:left="1296" w:firstLine="0"/>
        <w:jc w:val="both"/>
        <w:outlineLvl w:val="1"/>
        <w:rPr>
          <w:rFonts w:ascii="Times New Roman" w:hAnsi="Times New Roman"/>
          <w:color w:val="000000"/>
        </w:rPr>
      </w:pPr>
    </w:p>
    <w:p w14:paraId="24BDA0B3" w14:textId="77777777" w:rsidR="00906E4A" w:rsidRPr="00832C7D" w:rsidRDefault="00906E4A" w:rsidP="00535D10">
      <w:pPr>
        <w:pStyle w:val="ListParagraph"/>
        <w:numPr>
          <w:ilvl w:val="2"/>
          <w:numId w:val="51"/>
        </w:numPr>
        <w:ind w:left="1296" w:firstLine="0"/>
        <w:jc w:val="both"/>
        <w:outlineLvl w:val="1"/>
        <w:rPr>
          <w:rFonts w:ascii="Times New Roman" w:hAnsi="Times New Roman"/>
          <w:b/>
          <w:color w:val="000000"/>
        </w:rPr>
      </w:pPr>
      <w:bookmarkStart w:id="1798" w:name="_Toc16245243"/>
      <w:bookmarkStart w:id="1799" w:name="_Toc22113493"/>
      <w:bookmarkStart w:id="1800" w:name="_Toc22129560"/>
      <w:bookmarkStart w:id="1801" w:name="_Toc97800905"/>
      <w:r w:rsidRPr="00832C7D">
        <w:rPr>
          <w:rFonts w:ascii="Times New Roman" w:hAnsi="Times New Roman"/>
          <w:b/>
          <w:color w:val="000000"/>
        </w:rPr>
        <w:t>Job Training/Educational Activities:</w:t>
      </w:r>
      <w:bookmarkEnd w:id="1798"/>
      <w:bookmarkEnd w:id="1799"/>
      <w:bookmarkEnd w:id="1800"/>
      <w:bookmarkEnd w:id="1801"/>
    </w:p>
    <w:p w14:paraId="19CABE1C" w14:textId="77777777" w:rsidR="00906E4A" w:rsidRPr="00832C7D" w:rsidRDefault="00906E4A" w:rsidP="00E92380">
      <w:pPr>
        <w:pStyle w:val="ListParagraph"/>
        <w:ind w:left="1584" w:firstLine="0"/>
        <w:jc w:val="both"/>
        <w:outlineLvl w:val="2"/>
        <w:rPr>
          <w:rFonts w:ascii="Times New Roman" w:hAnsi="Times New Roman"/>
          <w:b/>
          <w:color w:val="000000"/>
        </w:rPr>
      </w:pPr>
    </w:p>
    <w:p w14:paraId="11EBEBCD" w14:textId="75D69616" w:rsidR="00906E4A" w:rsidRPr="00832C7D" w:rsidRDefault="00906E4A" w:rsidP="00535D10">
      <w:pPr>
        <w:pStyle w:val="ListParagraph"/>
        <w:numPr>
          <w:ilvl w:val="3"/>
          <w:numId w:val="51"/>
        </w:numPr>
        <w:ind w:left="1584" w:firstLine="0"/>
        <w:jc w:val="both"/>
        <w:outlineLvl w:val="2"/>
        <w:rPr>
          <w:rFonts w:ascii="Times New Roman" w:hAnsi="Times New Roman"/>
          <w:b/>
          <w:color w:val="000000"/>
        </w:rPr>
      </w:pPr>
      <w:bookmarkStart w:id="1802" w:name="_Toc13739170"/>
      <w:bookmarkStart w:id="1803" w:name="_Toc13754578"/>
      <w:bookmarkStart w:id="1804" w:name="_Toc16245244"/>
      <w:bookmarkStart w:id="1805" w:name="_Toc22113494"/>
      <w:bookmarkStart w:id="1806" w:name="_Toc22129561"/>
      <w:bookmarkStart w:id="1807" w:name="_Toc22281381"/>
      <w:bookmarkStart w:id="1808" w:name="_Toc24542011"/>
      <w:bookmarkStart w:id="1809" w:name="_Toc97800906"/>
      <w:r w:rsidRPr="00832C7D">
        <w:rPr>
          <w:rFonts w:ascii="Times New Roman" w:hAnsi="Times New Roman"/>
          <w:color w:val="000000"/>
        </w:rPr>
        <w:t xml:space="preserve">Job training participants must participate in their qualifying activity to the maximum extent possible as assigned by the job training program or employer. Recipients participating in job </w:t>
      </w:r>
      <w:r w:rsidR="00F92745" w:rsidRPr="00832C7D">
        <w:rPr>
          <w:rFonts w:ascii="Times New Roman" w:hAnsi="Times New Roman"/>
          <w:color w:val="000000"/>
        </w:rPr>
        <w:t>training activities less than 20</w:t>
      </w:r>
      <w:r w:rsidRPr="00832C7D">
        <w:rPr>
          <w:rFonts w:ascii="Times New Roman" w:hAnsi="Times New Roman"/>
          <w:color w:val="000000"/>
        </w:rPr>
        <w:t xml:space="preserve"> hours per week will not be eligible for child care services.</w:t>
      </w:r>
      <w:bookmarkEnd w:id="1802"/>
      <w:bookmarkEnd w:id="1803"/>
      <w:bookmarkEnd w:id="1804"/>
      <w:bookmarkEnd w:id="1805"/>
      <w:bookmarkEnd w:id="1806"/>
      <w:bookmarkEnd w:id="1807"/>
      <w:bookmarkEnd w:id="1808"/>
      <w:bookmarkEnd w:id="1809"/>
    </w:p>
    <w:p w14:paraId="4448C0FA" w14:textId="77777777" w:rsidR="001D1E29" w:rsidRPr="00832C7D" w:rsidRDefault="001D1E29" w:rsidP="00E92380">
      <w:pPr>
        <w:pStyle w:val="ListParagraph"/>
        <w:ind w:left="1584" w:firstLine="0"/>
        <w:jc w:val="both"/>
        <w:outlineLvl w:val="2"/>
        <w:rPr>
          <w:rFonts w:ascii="Times New Roman" w:hAnsi="Times New Roman"/>
          <w:b/>
          <w:color w:val="000000"/>
        </w:rPr>
      </w:pPr>
    </w:p>
    <w:p w14:paraId="0070F3FF" w14:textId="77777777" w:rsidR="00906E4A" w:rsidRPr="00832C7D" w:rsidRDefault="00906E4A" w:rsidP="00535D10">
      <w:pPr>
        <w:pStyle w:val="ListParagraph"/>
        <w:numPr>
          <w:ilvl w:val="3"/>
          <w:numId w:val="51"/>
        </w:numPr>
        <w:ind w:left="1584" w:firstLine="0"/>
        <w:jc w:val="both"/>
        <w:outlineLvl w:val="2"/>
        <w:rPr>
          <w:rFonts w:ascii="Times New Roman" w:hAnsi="Times New Roman"/>
          <w:b/>
          <w:color w:val="000000"/>
        </w:rPr>
      </w:pPr>
      <w:r w:rsidRPr="00832C7D">
        <w:rPr>
          <w:rFonts w:ascii="Times New Roman" w:hAnsi="Times New Roman"/>
          <w:b/>
          <w:color w:val="000000"/>
        </w:rPr>
        <w:t xml:space="preserve"> </w:t>
      </w:r>
      <w:bookmarkStart w:id="1810" w:name="_Toc13739171"/>
      <w:bookmarkStart w:id="1811" w:name="_Toc13754579"/>
      <w:bookmarkStart w:id="1812" w:name="_Toc16245245"/>
      <w:bookmarkStart w:id="1813" w:name="_Toc22113495"/>
      <w:bookmarkStart w:id="1814" w:name="_Toc22129562"/>
      <w:bookmarkStart w:id="1815" w:name="_Toc24542012"/>
      <w:bookmarkStart w:id="1816" w:name="_Toc97800907"/>
      <w:r w:rsidRPr="00832C7D">
        <w:rPr>
          <w:rFonts w:ascii="Times New Roman" w:hAnsi="Times New Roman"/>
          <w:b/>
          <w:color w:val="000000"/>
        </w:rPr>
        <w:t xml:space="preserve">High School Students: </w:t>
      </w:r>
      <w:r w:rsidRPr="00832C7D">
        <w:rPr>
          <w:rFonts w:ascii="Times New Roman" w:hAnsi="Times New Roman"/>
          <w:color w:val="000000"/>
        </w:rPr>
        <w:t>Recipients enrolled in high school are exempt from the minimum activity hour requirement.</w:t>
      </w:r>
      <w:bookmarkEnd w:id="1810"/>
      <w:bookmarkEnd w:id="1811"/>
      <w:bookmarkEnd w:id="1812"/>
      <w:bookmarkEnd w:id="1813"/>
      <w:bookmarkEnd w:id="1814"/>
      <w:bookmarkEnd w:id="1815"/>
      <w:bookmarkEnd w:id="1816"/>
    </w:p>
    <w:p w14:paraId="084D2640" w14:textId="77777777" w:rsidR="00906E4A" w:rsidRPr="00832C7D" w:rsidRDefault="00906E4A" w:rsidP="00E92380">
      <w:pPr>
        <w:pStyle w:val="ListParagraph"/>
        <w:ind w:left="1296" w:firstLine="0"/>
        <w:jc w:val="both"/>
        <w:outlineLvl w:val="1"/>
        <w:rPr>
          <w:rFonts w:ascii="Times New Roman" w:hAnsi="Times New Roman"/>
          <w:b/>
          <w:color w:val="000000"/>
        </w:rPr>
      </w:pPr>
    </w:p>
    <w:p w14:paraId="12C129F7" w14:textId="77777777" w:rsidR="00906E4A" w:rsidRPr="00832C7D" w:rsidRDefault="00906E4A" w:rsidP="00535D10">
      <w:pPr>
        <w:pStyle w:val="ListParagraph"/>
        <w:numPr>
          <w:ilvl w:val="2"/>
          <w:numId w:val="51"/>
        </w:numPr>
        <w:ind w:left="1296" w:firstLine="0"/>
        <w:jc w:val="both"/>
        <w:outlineLvl w:val="1"/>
        <w:rPr>
          <w:rFonts w:ascii="Times New Roman" w:hAnsi="Times New Roman"/>
          <w:b/>
          <w:color w:val="000000"/>
        </w:rPr>
      </w:pPr>
      <w:bookmarkStart w:id="1817" w:name="_Toc16245246"/>
      <w:bookmarkStart w:id="1818" w:name="_Toc22113496"/>
      <w:bookmarkStart w:id="1819" w:name="_Toc22129563"/>
      <w:bookmarkStart w:id="1820" w:name="_Toc24542013"/>
      <w:bookmarkStart w:id="1821" w:name="_Toc97800908"/>
      <w:r w:rsidRPr="00832C7D">
        <w:rPr>
          <w:rFonts w:ascii="Times New Roman" w:hAnsi="Times New Roman"/>
          <w:b/>
          <w:color w:val="000000"/>
        </w:rPr>
        <w:t xml:space="preserve">Post-Secondary Education Students: </w:t>
      </w:r>
      <w:r w:rsidRPr="00832C7D">
        <w:rPr>
          <w:rFonts w:ascii="Times New Roman" w:hAnsi="Times New Roman"/>
          <w:color w:val="000000"/>
        </w:rPr>
        <w:t>Recipients enrolled in post-secondary educational activities must meet the minimum credit hour requirement in order to be eligible for services:</w:t>
      </w:r>
      <w:bookmarkEnd w:id="1817"/>
      <w:bookmarkEnd w:id="1818"/>
      <w:bookmarkEnd w:id="1819"/>
      <w:bookmarkEnd w:id="1820"/>
      <w:bookmarkEnd w:id="1821"/>
    </w:p>
    <w:p w14:paraId="17739700" w14:textId="77777777" w:rsidR="00906E4A" w:rsidRPr="00832C7D" w:rsidRDefault="00906E4A" w:rsidP="00E92380">
      <w:pPr>
        <w:pStyle w:val="ListParagraph"/>
        <w:ind w:left="1248"/>
        <w:jc w:val="both"/>
        <w:rPr>
          <w:rFonts w:ascii="Times New Roman" w:hAnsi="Times New Roman"/>
          <w:b/>
          <w:color w:val="000000"/>
        </w:rPr>
      </w:pPr>
    </w:p>
    <w:p w14:paraId="4874A7EA" w14:textId="77777777" w:rsidR="00906E4A" w:rsidRPr="00832C7D" w:rsidRDefault="00906E4A" w:rsidP="00535D10">
      <w:pPr>
        <w:pStyle w:val="ListParagraph"/>
        <w:numPr>
          <w:ilvl w:val="3"/>
          <w:numId w:val="51"/>
        </w:numPr>
        <w:ind w:left="1584" w:firstLine="0"/>
        <w:jc w:val="both"/>
        <w:outlineLvl w:val="2"/>
        <w:rPr>
          <w:rFonts w:ascii="Times New Roman" w:hAnsi="Times New Roman"/>
          <w:b/>
          <w:color w:val="000000"/>
        </w:rPr>
      </w:pPr>
      <w:r w:rsidRPr="00832C7D">
        <w:rPr>
          <w:rFonts w:ascii="Times New Roman" w:hAnsi="Times New Roman"/>
          <w:b/>
          <w:color w:val="000000"/>
        </w:rPr>
        <w:t xml:space="preserve"> </w:t>
      </w:r>
      <w:bookmarkStart w:id="1822" w:name="_Toc22113497"/>
      <w:bookmarkStart w:id="1823" w:name="_Toc22129564"/>
      <w:bookmarkStart w:id="1824" w:name="_Toc24542014"/>
      <w:bookmarkStart w:id="1825" w:name="_Toc97800909"/>
      <w:r w:rsidRPr="00832C7D">
        <w:rPr>
          <w:rFonts w:ascii="Times New Roman" w:hAnsi="Times New Roman"/>
          <w:b/>
          <w:color w:val="000000"/>
        </w:rPr>
        <w:t>Undergraduate</w:t>
      </w:r>
      <w:r w:rsidR="00F17DFA" w:rsidRPr="00832C7D">
        <w:rPr>
          <w:rFonts w:ascii="Times New Roman" w:hAnsi="Times New Roman"/>
          <w:b/>
          <w:color w:val="000000"/>
        </w:rPr>
        <w:t xml:space="preserve"> Students</w:t>
      </w:r>
      <w:r w:rsidRPr="00832C7D">
        <w:rPr>
          <w:rFonts w:ascii="Times New Roman" w:hAnsi="Times New Roman"/>
          <w:b/>
          <w:color w:val="000000"/>
        </w:rPr>
        <w:t>:</w:t>
      </w:r>
      <w:bookmarkEnd w:id="1822"/>
      <w:bookmarkEnd w:id="1823"/>
      <w:bookmarkEnd w:id="1824"/>
      <w:bookmarkEnd w:id="1825"/>
    </w:p>
    <w:p w14:paraId="3E5A9416" w14:textId="77777777" w:rsidR="00F17DFA" w:rsidRPr="00832C7D" w:rsidRDefault="00F17DFA" w:rsidP="00E92380">
      <w:pPr>
        <w:pStyle w:val="ListParagraph"/>
        <w:ind w:left="1512"/>
        <w:jc w:val="both"/>
        <w:rPr>
          <w:rFonts w:ascii="Times New Roman" w:hAnsi="Times New Roman"/>
          <w:b/>
          <w:color w:val="000000"/>
        </w:rPr>
      </w:pPr>
    </w:p>
    <w:p w14:paraId="33EFEA82" w14:textId="77777777" w:rsidR="00F17DFA" w:rsidRPr="00832C7D" w:rsidRDefault="00F17DFA" w:rsidP="00535D10">
      <w:pPr>
        <w:pStyle w:val="ListParagraph"/>
        <w:numPr>
          <w:ilvl w:val="4"/>
          <w:numId w:val="51"/>
        </w:numPr>
        <w:ind w:left="1872" w:firstLine="0"/>
        <w:jc w:val="both"/>
        <w:outlineLvl w:val="3"/>
        <w:rPr>
          <w:rFonts w:ascii="Times New Roman" w:hAnsi="Times New Roman"/>
          <w:b/>
          <w:color w:val="000000"/>
        </w:rPr>
      </w:pPr>
      <w:r w:rsidRPr="00832C7D">
        <w:rPr>
          <w:rFonts w:ascii="Times New Roman" w:hAnsi="Times New Roman"/>
          <w:color w:val="000000"/>
        </w:rPr>
        <w:t xml:space="preserve">Fall/Spring – </w:t>
      </w:r>
    </w:p>
    <w:p w14:paraId="160440E4" w14:textId="77777777" w:rsidR="00F17DFA" w:rsidRPr="00832C7D" w:rsidRDefault="00F17DFA" w:rsidP="00535D10">
      <w:pPr>
        <w:pStyle w:val="ListParagraph"/>
        <w:numPr>
          <w:ilvl w:val="5"/>
          <w:numId w:val="51"/>
        </w:numPr>
        <w:ind w:left="2160" w:firstLine="0"/>
        <w:jc w:val="both"/>
        <w:outlineLvl w:val="4"/>
        <w:rPr>
          <w:rFonts w:ascii="Times New Roman" w:hAnsi="Times New Roman"/>
          <w:b/>
          <w:color w:val="000000"/>
        </w:rPr>
      </w:pPr>
      <w:r w:rsidRPr="00832C7D">
        <w:rPr>
          <w:rFonts w:ascii="Times New Roman" w:hAnsi="Times New Roman"/>
          <w:color w:val="000000"/>
        </w:rPr>
        <w:t xml:space="preserve">A minimum of 12 credit hours, or </w:t>
      </w:r>
    </w:p>
    <w:p w14:paraId="1CC90696" w14:textId="24A6CEC2" w:rsidR="00F17DFA" w:rsidRPr="00832C7D" w:rsidRDefault="00F17DFA" w:rsidP="00535D10">
      <w:pPr>
        <w:pStyle w:val="ListParagraph"/>
        <w:numPr>
          <w:ilvl w:val="5"/>
          <w:numId w:val="51"/>
        </w:numPr>
        <w:ind w:left="2160" w:firstLine="0"/>
        <w:jc w:val="both"/>
        <w:outlineLvl w:val="4"/>
        <w:rPr>
          <w:rFonts w:ascii="Times New Roman" w:hAnsi="Times New Roman"/>
          <w:b/>
          <w:color w:val="000000"/>
        </w:rPr>
      </w:pPr>
      <w:r w:rsidRPr="00832C7D">
        <w:rPr>
          <w:rFonts w:ascii="Times New Roman" w:hAnsi="Times New Roman"/>
          <w:color w:val="000000"/>
        </w:rPr>
        <w:t xml:space="preserve">A minimum of 6 credit hours, plus at least 15 hours of employment, job </w:t>
      </w:r>
      <w:r w:rsidR="0016686F" w:rsidRPr="00832C7D">
        <w:rPr>
          <w:rFonts w:ascii="Times New Roman" w:hAnsi="Times New Roman"/>
          <w:color w:val="000000"/>
        </w:rPr>
        <w:tab/>
      </w:r>
      <w:r w:rsidRPr="00832C7D">
        <w:rPr>
          <w:rFonts w:ascii="Times New Roman" w:hAnsi="Times New Roman"/>
          <w:color w:val="000000"/>
        </w:rPr>
        <w:t>training or additional WV Works activities.</w:t>
      </w:r>
    </w:p>
    <w:p w14:paraId="041080ED" w14:textId="77777777" w:rsidR="00F82E64" w:rsidRPr="00832C7D" w:rsidRDefault="00F82E64" w:rsidP="00E92380">
      <w:pPr>
        <w:pStyle w:val="ListParagraph"/>
        <w:ind w:left="2880" w:firstLine="0"/>
        <w:jc w:val="both"/>
        <w:outlineLvl w:val="4"/>
        <w:rPr>
          <w:rFonts w:ascii="Times New Roman" w:hAnsi="Times New Roman"/>
          <w:b/>
          <w:color w:val="000000"/>
        </w:rPr>
      </w:pPr>
    </w:p>
    <w:p w14:paraId="670E7AE9" w14:textId="77777777" w:rsidR="00F17DFA" w:rsidRPr="00832C7D" w:rsidRDefault="00F17DFA" w:rsidP="00535D10">
      <w:pPr>
        <w:pStyle w:val="ListParagraph"/>
        <w:numPr>
          <w:ilvl w:val="4"/>
          <w:numId w:val="51"/>
        </w:numPr>
        <w:ind w:left="1872" w:firstLine="0"/>
        <w:jc w:val="both"/>
        <w:outlineLvl w:val="3"/>
        <w:rPr>
          <w:rFonts w:ascii="Times New Roman" w:hAnsi="Times New Roman"/>
          <w:b/>
          <w:color w:val="000000"/>
        </w:rPr>
      </w:pPr>
      <w:r w:rsidRPr="00832C7D">
        <w:rPr>
          <w:rFonts w:ascii="Times New Roman" w:hAnsi="Times New Roman"/>
          <w:color w:val="000000"/>
        </w:rPr>
        <w:t xml:space="preserve">Each Summer Session – </w:t>
      </w:r>
    </w:p>
    <w:p w14:paraId="318E355B" w14:textId="77777777" w:rsidR="00F17DFA" w:rsidRPr="00832C7D" w:rsidRDefault="00F17DFA" w:rsidP="00535D10">
      <w:pPr>
        <w:pStyle w:val="ListParagraph"/>
        <w:numPr>
          <w:ilvl w:val="5"/>
          <w:numId w:val="51"/>
        </w:numPr>
        <w:ind w:left="2160" w:firstLine="0"/>
        <w:jc w:val="both"/>
        <w:outlineLvl w:val="4"/>
        <w:rPr>
          <w:rFonts w:ascii="Times New Roman" w:hAnsi="Times New Roman"/>
          <w:b/>
          <w:color w:val="000000"/>
        </w:rPr>
      </w:pPr>
      <w:r w:rsidRPr="00832C7D">
        <w:rPr>
          <w:rFonts w:ascii="Times New Roman" w:hAnsi="Times New Roman"/>
          <w:color w:val="000000"/>
        </w:rPr>
        <w:t xml:space="preserve">A minimum of 6 credit hours, or </w:t>
      </w:r>
    </w:p>
    <w:p w14:paraId="37A1AF70" w14:textId="2E56AEB0" w:rsidR="00F17DFA" w:rsidRPr="00832C7D" w:rsidRDefault="00F17DFA" w:rsidP="00535D10">
      <w:pPr>
        <w:pStyle w:val="ListParagraph"/>
        <w:numPr>
          <w:ilvl w:val="5"/>
          <w:numId w:val="51"/>
        </w:numPr>
        <w:ind w:left="2160" w:firstLine="0"/>
        <w:jc w:val="both"/>
        <w:outlineLvl w:val="4"/>
        <w:rPr>
          <w:rFonts w:ascii="Times New Roman" w:hAnsi="Times New Roman"/>
          <w:b/>
          <w:color w:val="000000"/>
        </w:rPr>
      </w:pPr>
      <w:r w:rsidRPr="00832C7D">
        <w:rPr>
          <w:rFonts w:ascii="Times New Roman" w:hAnsi="Times New Roman"/>
          <w:color w:val="000000"/>
        </w:rPr>
        <w:t xml:space="preserve">A minimum of 3 credit hours, plus at least 15 hours of employment, job </w:t>
      </w:r>
      <w:r w:rsidR="0016686F" w:rsidRPr="00832C7D">
        <w:rPr>
          <w:rFonts w:ascii="Times New Roman" w:hAnsi="Times New Roman"/>
          <w:color w:val="000000"/>
        </w:rPr>
        <w:tab/>
      </w:r>
      <w:r w:rsidRPr="00832C7D">
        <w:rPr>
          <w:rFonts w:ascii="Times New Roman" w:hAnsi="Times New Roman"/>
          <w:color w:val="000000"/>
        </w:rPr>
        <w:t>training or additional WV Works activities.</w:t>
      </w:r>
    </w:p>
    <w:p w14:paraId="50D42B30" w14:textId="77777777" w:rsidR="00906E4A" w:rsidRPr="00832C7D" w:rsidRDefault="00906E4A" w:rsidP="00E92380">
      <w:pPr>
        <w:pStyle w:val="ListParagraph"/>
        <w:ind w:left="804"/>
        <w:jc w:val="both"/>
        <w:rPr>
          <w:rFonts w:ascii="Times New Roman" w:hAnsi="Times New Roman"/>
          <w:b/>
          <w:color w:val="000000"/>
        </w:rPr>
      </w:pPr>
    </w:p>
    <w:p w14:paraId="76899F8F" w14:textId="77777777" w:rsidR="00F17DFA" w:rsidRPr="00832C7D" w:rsidRDefault="00F17DFA" w:rsidP="00535D10">
      <w:pPr>
        <w:pStyle w:val="ListParagraph"/>
        <w:numPr>
          <w:ilvl w:val="3"/>
          <w:numId w:val="51"/>
        </w:numPr>
        <w:ind w:left="1584" w:firstLine="0"/>
        <w:jc w:val="both"/>
        <w:outlineLvl w:val="2"/>
        <w:rPr>
          <w:rFonts w:ascii="Times New Roman" w:hAnsi="Times New Roman"/>
          <w:b/>
          <w:color w:val="000000"/>
        </w:rPr>
      </w:pPr>
      <w:r w:rsidRPr="00832C7D">
        <w:rPr>
          <w:rFonts w:ascii="Times New Roman" w:hAnsi="Times New Roman"/>
          <w:b/>
          <w:color w:val="000000"/>
        </w:rPr>
        <w:t xml:space="preserve"> </w:t>
      </w:r>
      <w:bookmarkStart w:id="1826" w:name="_Toc22113498"/>
      <w:bookmarkStart w:id="1827" w:name="_Toc22129565"/>
      <w:bookmarkStart w:id="1828" w:name="_Toc24542015"/>
      <w:bookmarkStart w:id="1829" w:name="_Toc97800910"/>
      <w:r w:rsidRPr="00832C7D">
        <w:rPr>
          <w:rFonts w:ascii="Times New Roman" w:hAnsi="Times New Roman"/>
          <w:b/>
          <w:color w:val="000000"/>
        </w:rPr>
        <w:t>Graduate Students:</w:t>
      </w:r>
      <w:bookmarkEnd w:id="1826"/>
      <w:bookmarkEnd w:id="1827"/>
      <w:bookmarkEnd w:id="1828"/>
      <w:bookmarkEnd w:id="1829"/>
    </w:p>
    <w:p w14:paraId="18BB29F6" w14:textId="77777777" w:rsidR="00F17DFA" w:rsidRPr="00832C7D" w:rsidRDefault="00F17DFA" w:rsidP="00E92380">
      <w:pPr>
        <w:pStyle w:val="ListParagraph"/>
        <w:ind w:left="1512"/>
        <w:jc w:val="both"/>
        <w:rPr>
          <w:rFonts w:ascii="Times New Roman" w:hAnsi="Times New Roman"/>
          <w:b/>
          <w:color w:val="000000"/>
        </w:rPr>
      </w:pPr>
    </w:p>
    <w:p w14:paraId="5F458354" w14:textId="77777777" w:rsidR="00F17DFA" w:rsidRPr="00832C7D" w:rsidRDefault="00F17DFA" w:rsidP="00535D10">
      <w:pPr>
        <w:pStyle w:val="ListParagraph"/>
        <w:numPr>
          <w:ilvl w:val="4"/>
          <w:numId w:val="51"/>
        </w:numPr>
        <w:ind w:left="1872" w:firstLine="0"/>
        <w:jc w:val="both"/>
        <w:outlineLvl w:val="3"/>
        <w:rPr>
          <w:rFonts w:ascii="Times New Roman" w:hAnsi="Times New Roman"/>
          <w:b/>
          <w:color w:val="000000"/>
        </w:rPr>
      </w:pPr>
      <w:r w:rsidRPr="00832C7D">
        <w:rPr>
          <w:rFonts w:ascii="Times New Roman" w:hAnsi="Times New Roman"/>
          <w:color w:val="000000"/>
        </w:rPr>
        <w:t xml:space="preserve">Fall/Spring – </w:t>
      </w:r>
    </w:p>
    <w:p w14:paraId="08CC19DE" w14:textId="77777777" w:rsidR="00F17DFA" w:rsidRPr="00832C7D" w:rsidRDefault="00F17DFA" w:rsidP="00535D10">
      <w:pPr>
        <w:pStyle w:val="ListParagraph"/>
        <w:numPr>
          <w:ilvl w:val="5"/>
          <w:numId w:val="51"/>
        </w:numPr>
        <w:ind w:left="2160" w:firstLine="0"/>
        <w:jc w:val="both"/>
        <w:outlineLvl w:val="3"/>
        <w:rPr>
          <w:rFonts w:ascii="Times New Roman" w:hAnsi="Times New Roman"/>
          <w:b/>
          <w:color w:val="000000"/>
        </w:rPr>
      </w:pPr>
      <w:r w:rsidRPr="00832C7D">
        <w:rPr>
          <w:rFonts w:ascii="Times New Roman" w:hAnsi="Times New Roman"/>
          <w:color w:val="000000"/>
        </w:rPr>
        <w:t xml:space="preserve">A minimum of 9 credit hours, or </w:t>
      </w:r>
    </w:p>
    <w:p w14:paraId="0949AD52" w14:textId="59B29709" w:rsidR="00F17DFA" w:rsidRPr="00832C7D" w:rsidRDefault="00F17DFA" w:rsidP="00535D10">
      <w:pPr>
        <w:pStyle w:val="ListParagraph"/>
        <w:numPr>
          <w:ilvl w:val="5"/>
          <w:numId w:val="51"/>
        </w:numPr>
        <w:ind w:left="2160" w:firstLine="0"/>
        <w:jc w:val="both"/>
        <w:outlineLvl w:val="3"/>
        <w:rPr>
          <w:rFonts w:ascii="Times New Roman" w:hAnsi="Times New Roman"/>
          <w:b/>
          <w:color w:val="000000"/>
        </w:rPr>
      </w:pPr>
      <w:r w:rsidRPr="00832C7D">
        <w:rPr>
          <w:rFonts w:ascii="Times New Roman" w:hAnsi="Times New Roman"/>
          <w:color w:val="000000"/>
        </w:rPr>
        <w:t>A minimum of 3 credit hours, plus at least 15 hours of employment, job training or additional WV Works activities.</w:t>
      </w:r>
    </w:p>
    <w:p w14:paraId="6A8ADA75" w14:textId="77777777" w:rsidR="00F17DFA" w:rsidRPr="00832C7D" w:rsidRDefault="00F17DFA" w:rsidP="00535D10">
      <w:pPr>
        <w:pStyle w:val="ListParagraph"/>
        <w:numPr>
          <w:ilvl w:val="4"/>
          <w:numId w:val="51"/>
        </w:numPr>
        <w:ind w:left="1872" w:firstLine="0"/>
        <w:jc w:val="both"/>
        <w:outlineLvl w:val="3"/>
        <w:rPr>
          <w:rFonts w:ascii="Times New Roman" w:hAnsi="Times New Roman"/>
          <w:b/>
          <w:color w:val="000000"/>
        </w:rPr>
      </w:pPr>
      <w:r w:rsidRPr="00832C7D">
        <w:rPr>
          <w:rFonts w:ascii="Times New Roman" w:hAnsi="Times New Roman"/>
          <w:color w:val="000000"/>
        </w:rPr>
        <w:t xml:space="preserve">Each Summer Session – </w:t>
      </w:r>
    </w:p>
    <w:p w14:paraId="6BEBB921" w14:textId="77777777" w:rsidR="00F17DFA" w:rsidRPr="00832C7D" w:rsidRDefault="00F17DFA" w:rsidP="00535D10">
      <w:pPr>
        <w:pStyle w:val="ListParagraph"/>
        <w:numPr>
          <w:ilvl w:val="5"/>
          <w:numId w:val="51"/>
        </w:numPr>
        <w:ind w:left="2160" w:firstLine="0"/>
        <w:jc w:val="both"/>
        <w:outlineLvl w:val="3"/>
        <w:rPr>
          <w:rFonts w:ascii="Times New Roman" w:hAnsi="Times New Roman"/>
          <w:b/>
          <w:color w:val="000000"/>
        </w:rPr>
      </w:pPr>
      <w:r w:rsidRPr="00832C7D">
        <w:rPr>
          <w:rFonts w:ascii="Times New Roman" w:hAnsi="Times New Roman"/>
          <w:color w:val="000000"/>
        </w:rPr>
        <w:t xml:space="preserve">A minimum of 6 credit hours, or </w:t>
      </w:r>
    </w:p>
    <w:p w14:paraId="4D2A2624" w14:textId="77777777" w:rsidR="00F17DFA" w:rsidRPr="00832C7D" w:rsidRDefault="00F17DFA" w:rsidP="00535D10">
      <w:pPr>
        <w:pStyle w:val="ListParagraph"/>
        <w:numPr>
          <w:ilvl w:val="5"/>
          <w:numId w:val="51"/>
        </w:numPr>
        <w:ind w:left="2160" w:firstLine="0"/>
        <w:jc w:val="both"/>
        <w:outlineLvl w:val="3"/>
        <w:rPr>
          <w:rFonts w:ascii="Times New Roman" w:hAnsi="Times New Roman"/>
          <w:b/>
          <w:color w:val="000000"/>
        </w:rPr>
      </w:pPr>
      <w:r w:rsidRPr="00832C7D">
        <w:rPr>
          <w:rFonts w:ascii="Times New Roman" w:hAnsi="Times New Roman"/>
          <w:color w:val="000000"/>
        </w:rPr>
        <w:t>A minimum of 3 credit hours, plus at least 15 hours of employment, job training or additional WV Works activities.</w:t>
      </w:r>
    </w:p>
    <w:p w14:paraId="6506165B" w14:textId="77777777" w:rsidR="005229F9" w:rsidRPr="00832C7D" w:rsidRDefault="005229F9" w:rsidP="00E92380">
      <w:pPr>
        <w:pStyle w:val="ListParagraph"/>
        <w:ind w:left="1584" w:firstLine="0"/>
        <w:jc w:val="both"/>
        <w:outlineLvl w:val="2"/>
        <w:rPr>
          <w:rFonts w:ascii="Times New Roman" w:hAnsi="Times New Roman"/>
          <w:b/>
          <w:color w:val="000000"/>
        </w:rPr>
      </w:pPr>
    </w:p>
    <w:p w14:paraId="359494C0" w14:textId="4EBDA800" w:rsidR="005229F9" w:rsidRPr="00832C7D" w:rsidRDefault="005229F9" w:rsidP="00535D10">
      <w:pPr>
        <w:pStyle w:val="ListParagraph"/>
        <w:numPr>
          <w:ilvl w:val="3"/>
          <w:numId w:val="51"/>
        </w:numPr>
        <w:ind w:left="1584" w:firstLine="0"/>
        <w:jc w:val="both"/>
        <w:outlineLvl w:val="2"/>
        <w:rPr>
          <w:rFonts w:ascii="Times New Roman" w:hAnsi="Times New Roman"/>
          <w:b/>
          <w:color w:val="000000"/>
        </w:rPr>
      </w:pPr>
      <w:bookmarkStart w:id="1830" w:name="_Toc13739173"/>
      <w:bookmarkStart w:id="1831" w:name="_Toc13754581"/>
      <w:bookmarkStart w:id="1832" w:name="_Toc16245247"/>
      <w:bookmarkStart w:id="1833" w:name="_Toc22113499"/>
      <w:bookmarkStart w:id="1834" w:name="_Toc22129566"/>
      <w:bookmarkStart w:id="1835" w:name="_Toc24542016"/>
      <w:bookmarkStart w:id="1836" w:name="_Toc97800911"/>
      <w:r w:rsidRPr="00832C7D">
        <w:rPr>
          <w:rFonts w:ascii="Times New Roman" w:hAnsi="Times New Roman"/>
          <w:b/>
          <w:color w:val="000000"/>
        </w:rPr>
        <w:t xml:space="preserve">Correspondence and Web-based Only Courses – </w:t>
      </w:r>
      <w:r w:rsidRPr="00832C7D">
        <w:rPr>
          <w:rFonts w:ascii="Times New Roman" w:hAnsi="Times New Roman"/>
          <w:color w:val="000000"/>
        </w:rPr>
        <w:t>Students enrolled only in web-based courses are not eligible for child care. Students enrolled in a mixture of in-person and web-based courses will be eligible for care if they meet the above credit hour requirements. Students enrolled in correspondence only courses are not eligible for services.</w:t>
      </w:r>
      <w:bookmarkEnd w:id="1830"/>
      <w:bookmarkEnd w:id="1831"/>
      <w:bookmarkEnd w:id="1832"/>
      <w:bookmarkEnd w:id="1833"/>
      <w:bookmarkEnd w:id="1834"/>
      <w:bookmarkEnd w:id="1835"/>
      <w:bookmarkEnd w:id="1836"/>
    </w:p>
    <w:p w14:paraId="201B4E9D" w14:textId="77777777" w:rsidR="008E74BA" w:rsidRPr="00832C7D" w:rsidRDefault="008E74BA" w:rsidP="00E92380">
      <w:pPr>
        <w:pStyle w:val="ListParagraph"/>
        <w:ind w:left="1296" w:firstLine="0"/>
        <w:jc w:val="both"/>
        <w:outlineLvl w:val="1"/>
        <w:rPr>
          <w:rFonts w:ascii="Times New Roman" w:hAnsi="Times New Roman"/>
          <w:b/>
          <w:color w:val="000000"/>
        </w:rPr>
      </w:pPr>
    </w:p>
    <w:p w14:paraId="0BA2DDFF" w14:textId="7B4C7A67" w:rsidR="002143A4" w:rsidRPr="00832C7D" w:rsidRDefault="008E74BA" w:rsidP="00535D10">
      <w:pPr>
        <w:pStyle w:val="ListParagraph"/>
        <w:numPr>
          <w:ilvl w:val="2"/>
          <w:numId w:val="51"/>
        </w:numPr>
        <w:ind w:left="1296" w:firstLine="0"/>
        <w:jc w:val="both"/>
        <w:outlineLvl w:val="1"/>
        <w:rPr>
          <w:rFonts w:ascii="Times New Roman" w:hAnsi="Times New Roman"/>
          <w:b/>
        </w:rPr>
      </w:pPr>
      <w:bookmarkStart w:id="1837" w:name="_Toc16245248"/>
      <w:bookmarkStart w:id="1838" w:name="_Toc22113500"/>
      <w:bookmarkStart w:id="1839" w:name="_Toc22129567"/>
      <w:bookmarkStart w:id="1840" w:name="_Toc24542017"/>
      <w:bookmarkStart w:id="1841" w:name="_Toc97800912"/>
      <w:r w:rsidRPr="00832C7D">
        <w:rPr>
          <w:rFonts w:ascii="Times New Roman" w:hAnsi="Times New Roman"/>
          <w:b/>
          <w:color w:val="000000"/>
        </w:rPr>
        <w:t xml:space="preserve">CPS Safety/Treatment Plan – </w:t>
      </w:r>
      <w:r w:rsidRPr="00832C7D">
        <w:rPr>
          <w:rFonts w:ascii="Times New Roman" w:hAnsi="Times New Roman"/>
          <w:color w:val="000000"/>
        </w:rPr>
        <w:t>Recipients in this category are exempt from the minimum hour requirement.</w:t>
      </w:r>
      <w:bookmarkEnd w:id="1837"/>
      <w:bookmarkEnd w:id="1838"/>
      <w:bookmarkEnd w:id="1839"/>
      <w:bookmarkEnd w:id="1840"/>
      <w:bookmarkEnd w:id="1841"/>
    </w:p>
    <w:p w14:paraId="4000AF57" w14:textId="75536210" w:rsidR="0016686F" w:rsidRPr="00832C7D" w:rsidRDefault="0016686F" w:rsidP="00E92380">
      <w:pPr>
        <w:jc w:val="both"/>
        <w:rPr>
          <w:rFonts w:ascii="Times New Roman" w:hAnsi="Times New Roman"/>
          <w:b/>
          <w:color w:val="000000"/>
        </w:rPr>
      </w:pPr>
      <w:r w:rsidRPr="00832C7D">
        <w:rPr>
          <w:rFonts w:ascii="Times New Roman" w:hAnsi="Times New Roman"/>
          <w:b/>
          <w:color w:val="000000"/>
        </w:rPr>
        <w:br w:type="page"/>
      </w:r>
    </w:p>
    <w:p w14:paraId="022B46C0" w14:textId="010C3446" w:rsidR="002143A4" w:rsidRPr="00832C7D" w:rsidRDefault="00D61247" w:rsidP="00E92380">
      <w:pPr>
        <w:ind w:left="720" w:firstLine="0"/>
        <w:jc w:val="both"/>
        <w:outlineLvl w:val="0"/>
        <w:rPr>
          <w:rFonts w:ascii="Times New Roman" w:hAnsi="Times New Roman"/>
          <w:b/>
        </w:rPr>
      </w:pPr>
      <w:bookmarkStart w:id="1842" w:name="_Toc22129568"/>
      <w:bookmarkStart w:id="1843" w:name="_Toc97800913"/>
      <w:r w:rsidRPr="00832C7D">
        <w:rPr>
          <w:rFonts w:ascii="Times New Roman" w:hAnsi="Times New Roman"/>
          <w:b/>
          <w:sz w:val="36"/>
          <w:szCs w:val="36"/>
        </w:rPr>
        <w:t>C</w:t>
      </w:r>
      <w:r w:rsidR="00606D96" w:rsidRPr="00832C7D">
        <w:rPr>
          <w:rFonts w:ascii="Times New Roman" w:hAnsi="Times New Roman"/>
          <w:b/>
          <w:sz w:val="36"/>
          <w:szCs w:val="36"/>
        </w:rPr>
        <w:t xml:space="preserve">HAPTER 4: </w:t>
      </w:r>
      <w:r w:rsidR="002143A4" w:rsidRPr="00832C7D">
        <w:rPr>
          <w:rFonts w:ascii="Times New Roman" w:hAnsi="Times New Roman"/>
          <w:b/>
          <w:sz w:val="36"/>
          <w:szCs w:val="36"/>
        </w:rPr>
        <w:t>DETERMINATION OF NEED FOR CHILD CARE</w:t>
      </w:r>
      <w:bookmarkEnd w:id="1842"/>
      <w:bookmarkEnd w:id="1843"/>
    </w:p>
    <w:p w14:paraId="5145E651" w14:textId="77777777" w:rsidR="002143A4" w:rsidRPr="00832C7D" w:rsidRDefault="002143A4" w:rsidP="00E92380">
      <w:pPr>
        <w:ind w:left="720" w:hanging="720"/>
        <w:jc w:val="both"/>
        <w:outlineLvl w:val="0"/>
        <w:rPr>
          <w:rFonts w:ascii="Times New Roman" w:hAnsi="Times New Roman"/>
          <w:b/>
        </w:rPr>
      </w:pPr>
    </w:p>
    <w:p w14:paraId="1F07BB8D" w14:textId="77777777" w:rsidR="004376EF" w:rsidRPr="00832C7D" w:rsidRDefault="00606D96" w:rsidP="00E92380">
      <w:pPr>
        <w:ind w:left="1008" w:firstLine="0"/>
        <w:jc w:val="both"/>
        <w:outlineLvl w:val="0"/>
        <w:rPr>
          <w:rFonts w:ascii="Times New Roman" w:hAnsi="Times New Roman"/>
        </w:rPr>
      </w:pPr>
      <w:bookmarkStart w:id="1844" w:name="_Toc13754589"/>
      <w:bookmarkStart w:id="1845" w:name="_Toc16245250"/>
      <w:bookmarkStart w:id="1846" w:name="_Toc22129569"/>
      <w:bookmarkStart w:id="1847" w:name="_Toc97800914"/>
      <w:r w:rsidRPr="00832C7D">
        <w:rPr>
          <w:rFonts w:ascii="Times New Roman" w:hAnsi="Times New Roman"/>
          <w:b/>
        </w:rPr>
        <w:t>4.0</w:t>
      </w:r>
      <w:r w:rsidR="00302E7B" w:rsidRPr="00832C7D">
        <w:rPr>
          <w:rFonts w:ascii="Times New Roman" w:hAnsi="Times New Roman"/>
          <w:b/>
        </w:rPr>
        <w:t>. Need for Child Care</w:t>
      </w:r>
      <w:bookmarkStart w:id="1848" w:name="_Toc13754590"/>
      <w:bookmarkStart w:id="1849" w:name="_Toc16245251"/>
      <w:bookmarkStart w:id="1850" w:name="_Toc16517484"/>
      <w:bookmarkEnd w:id="1844"/>
      <w:bookmarkEnd w:id="1845"/>
      <w:bookmarkEnd w:id="1846"/>
      <w:bookmarkEnd w:id="1847"/>
    </w:p>
    <w:p w14:paraId="2AF4C7EB" w14:textId="77777777" w:rsidR="004E4325" w:rsidRPr="00832C7D" w:rsidRDefault="00A210AF" w:rsidP="00E92380">
      <w:pPr>
        <w:ind w:left="1008" w:firstLine="0"/>
        <w:jc w:val="both"/>
        <w:outlineLvl w:val="0"/>
        <w:rPr>
          <w:rFonts w:ascii="Times New Roman" w:hAnsi="Times New Roman"/>
        </w:rPr>
      </w:pPr>
      <w:bookmarkStart w:id="1851" w:name="_Toc22113503"/>
      <w:bookmarkStart w:id="1852" w:name="_Toc22129570"/>
      <w:bookmarkStart w:id="1853" w:name="_Toc22281390"/>
      <w:bookmarkStart w:id="1854" w:name="_Toc24542020"/>
      <w:bookmarkStart w:id="1855" w:name="_Toc97800915"/>
      <w:r w:rsidRPr="00832C7D">
        <w:rPr>
          <w:rFonts w:ascii="Times New Roman" w:hAnsi="Times New Roman"/>
        </w:rPr>
        <w:t>To be eligible for child care assistance, families must demonstrate a need for care. In general, that means that the head of household must be involved in a qualifying activity that prevents the parent from providing care and supervision of the children in the household during the time the parent is participating in the activity. If there are two parents in the home, both must be involved in a qualifying activity.</w:t>
      </w:r>
      <w:bookmarkEnd w:id="1848"/>
      <w:bookmarkEnd w:id="1849"/>
      <w:bookmarkEnd w:id="1850"/>
      <w:bookmarkEnd w:id="1851"/>
      <w:bookmarkEnd w:id="1852"/>
      <w:bookmarkEnd w:id="1853"/>
      <w:bookmarkEnd w:id="1854"/>
      <w:bookmarkEnd w:id="1855"/>
      <w:r w:rsidRPr="00832C7D">
        <w:rPr>
          <w:rFonts w:ascii="Times New Roman" w:hAnsi="Times New Roman"/>
        </w:rPr>
        <w:t xml:space="preserve"> </w:t>
      </w:r>
    </w:p>
    <w:p w14:paraId="445BA488" w14:textId="5BA02D40" w:rsidR="004376EF" w:rsidRPr="00832C7D" w:rsidRDefault="00A210AF" w:rsidP="00E92380">
      <w:pPr>
        <w:ind w:left="1008" w:firstLine="0"/>
        <w:jc w:val="both"/>
        <w:outlineLvl w:val="0"/>
        <w:rPr>
          <w:rFonts w:ascii="Times New Roman" w:hAnsi="Times New Roman"/>
        </w:rPr>
      </w:pPr>
      <w:r w:rsidRPr="00832C7D">
        <w:rPr>
          <w:rFonts w:ascii="Times New Roman" w:hAnsi="Times New Roman"/>
        </w:rPr>
        <w:t xml:space="preserve"> </w:t>
      </w:r>
      <w:bookmarkStart w:id="1856" w:name="_Toc13754591"/>
      <w:bookmarkStart w:id="1857" w:name="_Toc16245252"/>
      <w:bookmarkStart w:id="1858" w:name="_Toc16517485"/>
    </w:p>
    <w:p w14:paraId="3A84277B" w14:textId="5364C32B" w:rsidR="004376EF" w:rsidRPr="00832C7D" w:rsidRDefault="00A210AF" w:rsidP="00E92380">
      <w:pPr>
        <w:ind w:left="1008" w:firstLine="0"/>
        <w:jc w:val="both"/>
        <w:outlineLvl w:val="0"/>
        <w:rPr>
          <w:rFonts w:ascii="Times New Roman" w:hAnsi="Times New Roman"/>
        </w:rPr>
      </w:pPr>
      <w:bookmarkStart w:id="1859" w:name="_Toc22113504"/>
      <w:bookmarkStart w:id="1860" w:name="_Toc22129571"/>
      <w:bookmarkStart w:id="1861" w:name="_Toc22281391"/>
      <w:bookmarkStart w:id="1862" w:name="_Toc24542021"/>
      <w:bookmarkStart w:id="1863" w:name="_Toc97800916"/>
      <w:r w:rsidRPr="00832C7D">
        <w:rPr>
          <w:rFonts w:ascii="Times New Roman" w:hAnsi="Times New Roman"/>
        </w:rPr>
        <w:t>It is possible for a parent to meet all other eligibility requirements, but not demonstrate a need for care. For example, if the household consists of a single father and his two school age children, and he only participates in his qualifying activity during the times the children are in school, the family does not demonstrate a need for care.</w:t>
      </w:r>
      <w:bookmarkStart w:id="1864" w:name="_Toc13754592"/>
      <w:bookmarkStart w:id="1865" w:name="_Toc16245253"/>
      <w:bookmarkStart w:id="1866" w:name="_Toc16517486"/>
      <w:bookmarkEnd w:id="1856"/>
      <w:bookmarkEnd w:id="1857"/>
      <w:bookmarkEnd w:id="1858"/>
      <w:bookmarkEnd w:id="1859"/>
      <w:bookmarkEnd w:id="1860"/>
      <w:bookmarkEnd w:id="1861"/>
      <w:bookmarkEnd w:id="1862"/>
      <w:bookmarkEnd w:id="1863"/>
    </w:p>
    <w:p w14:paraId="3027102C" w14:textId="77777777" w:rsidR="004E4325" w:rsidRPr="00832C7D" w:rsidRDefault="004E4325" w:rsidP="00E92380">
      <w:pPr>
        <w:ind w:left="1008" w:firstLine="0"/>
        <w:jc w:val="both"/>
        <w:outlineLvl w:val="0"/>
        <w:rPr>
          <w:rFonts w:ascii="Times New Roman" w:hAnsi="Times New Roman"/>
        </w:rPr>
      </w:pPr>
      <w:bookmarkStart w:id="1867" w:name="_Toc22113505"/>
      <w:bookmarkStart w:id="1868" w:name="_Toc22129572"/>
    </w:p>
    <w:p w14:paraId="1F3C7265" w14:textId="0569351B" w:rsidR="00CF5BFA" w:rsidRPr="00832C7D" w:rsidRDefault="00CF5BFA" w:rsidP="00E92380">
      <w:pPr>
        <w:ind w:left="1008" w:firstLine="0"/>
        <w:jc w:val="both"/>
        <w:outlineLvl w:val="0"/>
        <w:rPr>
          <w:rFonts w:ascii="Times New Roman" w:hAnsi="Times New Roman"/>
        </w:rPr>
      </w:pPr>
      <w:bookmarkStart w:id="1869" w:name="_Toc22281392"/>
      <w:bookmarkStart w:id="1870" w:name="_Toc24542022"/>
      <w:bookmarkStart w:id="1871" w:name="_Toc97800917"/>
      <w:r w:rsidRPr="00832C7D">
        <w:rPr>
          <w:rFonts w:ascii="Times New Roman" w:hAnsi="Times New Roman"/>
        </w:rPr>
        <w:t xml:space="preserve">Child care recipients who do not use child care assistance for an extended </w:t>
      </w:r>
      <w:r w:rsidR="002A72BC" w:rsidRPr="00832C7D">
        <w:rPr>
          <w:rFonts w:ascii="Times New Roman" w:hAnsi="Times New Roman"/>
        </w:rPr>
        <w:t>period</w:t>
      </w:r>
      <w:r w:rsidRPr="00832C7D">
        <w:rPr>
          <w:rFonts w:ascii="Times New Roman" w:hAnsi="Times New Roman"/>
        </w:rPr>
        <w:t xml:space="preserve"> no longer demonstrate an established need for child care assistance and therefore may not remain an active case.  (See procedures in Chapter </w:t>
      </w:r>
      <w:r w:rsidR="00B30476" w:rsidRPr="00832C7D">
        <w:rPr>
          <w:rFonts w:ascii="Times New Roman" w:hAnsi="Times New Roman"/>
        </w:rPr>
        <w:t>6</w:t>
      </w:r>
      <w:r w:rsidRPr="00832C7D">
        <w:rPr>
          <w:rFonts w:ascii="Times New Roman" w:hAnsi="Times New Roman"/>
        </w:rPr>
        <w:t xml:space="preserve">, </w:t>
      </w:r>
      <w:r w:rsidR="00605EAA" w:rsidRPr="00832C7D">
        <w:rPr>
          <w:rFonts w:ascii="Times New Roman" w:hAnsi="Times New Roman"/>
        </w:rPr>
        <w:t xml:space="preserve">Section </w:t>
      </w:r>
      <w:r w:rsidR="00B30476" w:rsidRPr="00832C7D">
        <w:rPr>
          <w:rFonts w:ascii="Times New Roman" w:hAnsi="Times New Roman"/>
        </w:rPr>
        <w:t>6</w:t>
      </w:r>
      <w:r w:rsidR="00605EAA" w:rsidRPr="00832C7D">
        <w:rPr>
          <w:rFonts w:ascii="Times New Roman" w:hAnsi="Times New Roman"/>
        </w:rPr>
        <w:t>.1.4</w:t>
      </w:r>
      <w:r w:rsidRPr="00832C7D">
        <w:rPr>
          <w:rFonts w:ascii="Times New Roman" w:hAnsi="Times New Roman"/>
        </w:rPr>
        <w:t>).</w:t>
      </w:r>
      <w:bookmarkEnd w:id="1864"/>
      <w:bookmarkEnd w:id="1865"/>
      <w:bookmarkEnd w:id="1866"/>
      <w:bookmarkEnd w:id="1867"/>
      <w:bookmarkEnd w:id="1868"/>
      <w:bookmarkEnd w:id="1869"/>
      <w:bookmarkEnd w:id="1870"/>
      <w:bookmarkEnd w:id="1871"/>
    </w:p>
    <w:p w14:paraId="6CFD4B2E" w14:textId="77777777" w:rsidR="00CF5BFA" w:rsidRPr="00832C7D" w:rsidRDefault="00CF5BFA" w:rsidP="00E92380">
      <w:pPr>
        <w:ind w:left="1008" w:firstLine="0"/>
        <w:jc w:val="both"/>
        <w:outlineLvl w:val="0"/>
        <w:rPr>
          <w:rFonts w:ascii="Times New Roman" w:hAnsi="Times New Roman"/>
        </w:rPr>
      </w:pPr>
    </w:p>
    <w:p w14:paraId="4C3A1048" w14:textId="77777777" w:rsidR="00A210AF" w:rsidRPr="00832C7D" w:rsidRDefault="00606D96" w:rsidP="00E92380">
      <w:pPr>
        <w:ind w:left="1008" w:firstLine="0"/>
        <w:jc w:val="both"/>
        <w:outlineLvl w:val="0"/>
        <w:rPr>
          <w:rFonts w:ascii="Times New Roman" w:hAnsi="Times New Roman"/>
          <w:b/>
        </w:rPr>
      </w:pPr>
      <w:bookmarkStart w:id="1872" w:name="_Toc22129573"/>
      <w:bookmarkStart w:id="1873" w:name="_Toc97800918"/>
      <w:r w:rsidRPr="00832C7D">
        <w:rPr>
          <w:rFonts w:ascii="Times New Roman" w:hAnsi="Times New Roman"/>
          <w:b/>
        </w:rPr>
        <w:t>4</w:t>
      </w:r>
      <w:r w:rsidR="00302E7B" w:rsidRPr="00832C7D">
        <w:rPr>
          <w:rFonts w:ascii="Times New Roman" w:hAnsi="Times New Roman"/>
          <w:b/>
        </w:rPr>
        <w:t xml:space="preserve">.1. </w:t>
      </w:r>
      <w:r w:rsidR="00157785" w:rsidRPr="00832C7D">
        <w:rPr>
          <w:rFonts w:ascii="Times New Roman" w:hAnsi="Times New Roman"/>
          <w:b/>
        </w:rPr>
        <w:t xml:space="preserve">Activity: </w:t>
      </w:r>
      <w:r w:rsidRPr="00832C7D">
        <w:rPr>
          <w:rFonts w:ascii="Times New Roman" w:hAnsi="Times New Roman"/>
          <w:b/>
        </w:rPr>
        <w:t>Employment in the Private or Public Sector</w:t>
      </w:r>
      <w:bookmarkEnd w:id="1872"/>
      <w:bookmarkEnd w:id="1873"/>
    </w:p>
    <w:p w14:paraId="6A8F7BA3" w14:textId="77777777" w:rsidR="00157785" w:rsidRPr="00832C7D" w:rsidRDefault="00157785" w:rsidP="00E92380">
      <w:pPr>
        <w:ind w:left="1008" w:firstLine="0"/>
        <w:jc w:val="both"/>
        <w:outlineLvl w:val="0"/>
        <w:rPr>
          <w:rFonts w:ascii="Times New Roman" w:hAnsi="Times New Roman"/>
        </w:rPr>
      </w:pPr>
      <w:bookmarkStart w:id="1874" w:name="_Toc13754594"/>
      <w:bookmarkStart w:id="1875" w:name="_Toc16245255"/>
      <w:bookmarkStart w:id="1876" w:name="_Toc16517488"/>
      <w:bookmarkStart w:id="1877" w:name="_Toc22113507"/>
      <w:bookmarkStart w:id="1878" w:name="_Toc22129574"/>
      <w:bookmarkStart w:id="1879" w:name="_Toc22281394"/>
      <w:bookmarkStart w:id="1880" w:name="_Toc24542024"/>
      <w:bookmarkStart w:id="1881" w:name="_Toc97800919"/>
      <w:r w:rsidRPr="00832C7D">
        <w:rPr>
          <w:rFonts w:ascii="Times New Roman" w:hAnsi="Times New Roman"/>
        </w:rPr>
        <w:t>I</w:t>
      </w:r>
      <w:r w:rsidR="00302E7B" w:rsidRPr="00832C7D">
        <w:rPr>
          <w:rFonts w:ascii="Times New Roman" w:hAnsi="Times New Roman"/>
        </w:rPr>
        <w:t xml:space="preserve">ncome-eligible parents who are working </w:t>
      </w:r>
      <w:r w:rsidR="00A210AF" w:rsidRPr="00832C7D">
        <w:rPr>
          <w:rFonts w:ascii="Times New Roman" w:hAnsi="Times New Roman"/>
        </w:rPr>
        <w:t xml:space="preserve">in the private or public sector </w:t>
      </w:r>
      <w:r w:rsidR="00302E7B" w:rsidRPr="00832C7D">
        <w:rPr>
          <w:rFonts w:ascii="Times New Roman" w:hAnsi="Times New Roman"/>
        </w:rPr>
        <w:t xml:space="preserve">(not </w:t>
      </w:r>
      <w:r w:rsidR="00CC451C" w:rsidRPr="00832C7D">
        <w:rPr>
          <w:rFonts w:ascii="Times New Roman" w:hAnsi="Times New Roman"/>
        </w:rPr>
        <w:t>self-employment</w:t>
      </w:r>
      <w:r w:rsidR="00302E7B" w:rsidRPr="00832C7D">
        <w:rPr>
          <w:rFonts w:ascii="Times New Roman" w:hAnsi="Times New Roman"/>
        </w:rPr>
        <w:t>)</w:t>
      </w:r>
      <w:r w:rsidR="00E174CD" w:rsidRPr="00832C7D">
        <w:rPr>
          <w:rFonts w:ascii="Times New Roman" w:hAnsi="Times New Roman"/>
        </w:rPr>
        <w:t xml:space="preserve"> and who have children who need care are considered to need child care.</w:t>
      </w:r>
      <w:bookmarkEnd w:id="1874"/>
      <w:bookmarkEnd w:id="1875"/>
      <w:bookmarkEnd w:id="1876"/>
      <w:bookmarkEnd w:id="1877"/>
      <w:bookmarkEnd w:id="1878"/>
      <w:bookmarkEnd w:id="1879"/>
      <w:bookmarkEnd w:id="1880"/>
      <w:bookmarkEnd w:id="1881"/>
      <w:r w:rsidR="00E402A9" w:rsidRPr="00832C7D">
        <w:rPr>
          <w:rFonts w:ascii="Times New Roman" w:hAnsi="Times New Roman"/>
        </w:rPr>
        <w:t xml:space="preserve"> </w:t>
      </w:r>
    </w:p>
    <w:p w14:paraId="1D87021F" w14:textId="77777777" w:rsidR="00157785" w:rsidRPr="00832C7D" w:rsidRDefault="00157785" w:rsidP="00E92380">
      <w:pPr>
        <w:jc w:val="both"/>
        <w:rPr>
          <w:rFonts w:ascii="Times New Roman" w:hAnsi="Times New Roman"/>
        </w:rPr>
      </w:pPr>
    </w:p>
    <w:p w14:paraId="5F6913EF" w14:textId="77777777" w:rsidR="00157785" w:rsidRPr="00832C7D" w:rsidRDefault="00157785" w:rsidP="00535D10">
      <w:pPr>
        <w:numPr>
          <w:ilvl w:val="2"/>
          <w:numId w:val="5"/>
        </w:numPr>
        <w:tabs>
          <w:tab w:val="clear" w:pos="1440"/>
          <w:tab w:val="num" w:pos="1000"/>
        </w:tabs>
        <w:ind w:left="1296" w:firstLine="0"/>
        <w:jc w:val="both"/>
        <w:outlineLvl w:val="1"/>
        <w:rPr>
          <w:rFonts w:ascii="Times New Roman" w:hAnsi="Times New Roman"/>
          <w:b/>
        </w:rPr>
      </w:pPr>
      <w:bookmarkStart w:id="1882" w:name="_Toc22129575"/>
      <w:bookmarkStart w:id="1883" w:name="_Toc97800920"/>
      <w:r w:rsidRPr="00832C7D">
        <w:rPr>
          <w:rFonts w:ascii="Times New Roman" w:hAnsi="Times New Roman"/>
          <w:b/>
        </w:rPr>
        <w:t>Verification</w:t>
      </w:r>
      <w:r w:rsidR="00E174CD" w:rsidRPr="00832C7D">
        <w:rPr>
          <w:rFonts w:ascii="Times New Roman" w:hAnsi="Times New Roman"/>
          <w:b/>
        </w:rPr>
        <w:t>s R</w:t>
      </w:r>
      <w:r w:rsidRPr="00832C7D">
        <w:rPr>
          <w:rFonts w:ascii="Times New Roman" w:hAnsi="Times New Roman"/>
          <w:b/>
        </w:rPr>
        <w:t>equired</w:t>
      </w:r>
      <w:r w:rsidR="00E174CD" w:rsidRPr="00832C7D">
        <w:rPr>
          <w:rFonts w:ascii="Times New Roman" w:hAnsi="Times New Roman"/>
          <w:b/>
        </w:rPr>
        <w:t>.</w:t>
      </w:r>
      <w:bookmarkEnd w:id="1882"/>
      <w:bookmarkEnd w:id="1883"/>
    </w:p>
    <w:p w14:paraId="5D2EAC43" w14:textId="77777777" w:rsidR="003A33B8" w:rsidRPr="00832C7D" w:rsidRDefault="00A210AF" w:rsidP="00E92380">
      <w:pPr>
        <w:ind w:left="1296" w:firstLine="0"/>
        <w:jc w:val="both"/>
        <w:outlineLvl w:val="1"/>
        <w:rPr>
          <w:rFonts w:ascii="Times New Roman" w:hAnsi="Times New Roman"/>
        </w:rPr>
      </w:pPr>
      <w:bookmarkStart w:id="1884" w:name="_Toc13739180"/>
      <w:bookmarkStart w:id="1885" w:name="_Toc13754596"/>
      <w:bookmarkStart w:id="1886" w:name="_Toc16245257"/>
      <w:bookmarkStart w:id="1887" w:name="_Toc16517490"/>
      <w:bookmarkStart w:id="1888" w:name="_Toc22113509"/>
      <w:bookmarkStart w:id="1889" w:name="_Toc22129576"/>
      <w:bookmarkStart w:id="1890" w:name="_Toc22281396"/>
      <w:bookmarkStart w:id="1891" w:name="_Toc97800921"/>
      <w:r w:rsidRPr="00832C7D">
        <w:rPr>
          <w:rFonts w:ascii="Times New Roman" w:hAnsi="Times New Roman"/>
        </w:rPr>
        <w:t>Employment must be verified by the client submission of:</w:t>
      </w:r>
      <w:bookmarkEnd w:id="1884"/>
      <w:bookmarkEnd w:id="1885"/>
      <w:bookmarkEnd w:id="1886"/>
      <w:bookmarkEnd w:id="1887"/>
      <w:bookmarkEnd w:id="1888"/>
      <w:bookmarkEnd w:id="1889"/>
      <w:bookmarkEnd w:id="1890"/>
      <w:bookmarkEnd w:id="1891"/>
    </w:p>
    <w:p w14:paraId="62936A84" w14:textId="77777777" w:rsidR="00A210AF" w:rsidRPr="00832C7D" w:rsidRDefault="00A210AF" w:rsidP="00E92380">
      <w:pPr>
        <w:ind w:left="1584" w:firstLine="0"/>
        <w:jc w:val="both"/>
        <w:outlineLvl w:val="2"/>
        <w:rPr>
          <w:rFonts w:ascii="Times New Roman" w:hAnsi="Times New Roman"/>
        </w:rPr>
      </w:pPr>
    </w:p>
    <w:p w14:paraId="4C6A4489" w14:textId="14EF37F6" w:rsidR="00E174CD" w:rsidRPr="00832C7D" w:rsidRDefault="00157785" w:rsidP="00535D10">
      <w:pPr>
        <w:numPr>
          <w:ilvl w:val="3"/>
          <w:numId w:val="5"/>
        </w:numPr>
        <w:tabs>
          <w:tab w:val="clear" w:pos="2160"/>
          <w:tab w:val="num" w:pos="1500"/>
        </w:tabs>
        <w:ind w:left="1584" w:firstLine="0"/>
        <w:jc w:val="both"/>
        <w:outlineLvl w:val="2"/>
        <w:rPr>
          <w:rFonts w:ascii="Times New Roman" w:hAnsi="Times New Roman"/>
        </w:rPr>
      </w:pPr>
      <w:bookmarkStart w:id="1892" w:name="_Toc13739181"/>
      <w:bookmarkStart w:id="1893" w:name="_Toc13754597"/>
      <w:bookmarkStart w:id="1894" w:name="_Toc16245258"/>
      <w:bookmarkStart w:id="1895" w:name="_Toc22113510"/>
      <w:bookmarkStart w:id="1896" w:name="_Toc22129577"/>
      <w:bookmarkStart w:id="1897" w:name="_Toc22281397"/>
      <w:bookmarkStart w:id="1898" w:name="_Toc24542027"/>
      <w:bookmarkStart w:id="1899" w:name="_Toc97800922"/>
      <w:r w:rsidRPr="00832C7D">
        <w:rPr>
          <w:rFonts w:ascii="Times New Roman" w:hAnsi="Times New Roman"/>
        </w:rPr>
        <w:t>O</w:t>
      </w:r>
      <w:r w:rsidR="00A64C1A" w:rsidRPr="00832C7D">
        <w:rPr>
          <w:rFonts w:ascii="Times New Roman" w:hAnsi="Times New Roman"/>
        </w:rPr>
        <w:t xml:space="preserve">ne month’s worth of check stubs, </w:t>
      </w:r>
      <w:r w:rsidR="002E4F90" w:rsidRPr="00832C7D">
        <w:rPr>
          <w:rFonts w:ascii="Times New Roman" w:hAnsi="Times New Roman"/>
        </w:rPr>
        <w:t>no</w:t>
      </w:r>
      <w:r w:rsidR="00492B22" w:rsidRPr="00832C7D">
        <w:rPr>
          <w:rFonts w:ascii="Times New Roman" w:hAnsi="Times New Roman"/>
        </w:rPr>
        <w:t>t</w:t>
      </w:r>
      <w:r w:rsidR="002E4F90" w:rsidRPr="00832C7D">
        <w:rPr>
          <w:rFonts w:ascii="Times New Roman" w:hAnsi="Times New Roman"/>
        </w:rPr>
        <w:t xml:space="preserve"> older than 45 days,</w:t>
      </w:r>
      <w:bookmarkEnd w:id="1892"/>
      <w:bookmarkEnd w:id="1893"/>
      <w:bookmarkEnd w:id="1894"/>
      <w:r w:rsidR="00B8360D" w:rsidRPr="00832C7D">
        <w:rPr>
          <w:rFonts w:ascii="Times New Roman" w:hAnsi="Times New Roman"/>
        </w:rPr>
        <w:t xml:space="preserve"> </w:t>
      </w:r>
      <w:r w:rsidR="00B8360D" w:rsidRPr="00832C7D">
        <w:rPr>
          <w:rFonts w:ascii="Times New Roman" w:hAnsi="Times New Roman"/>
          <w:b/>
          <w:bCs/>
        </w:rPr>
        <w:t>OR</w:t>
      </w:r>
      <w:bookmarkEnd w:id="1895"/>
      <w:bookmarkEnd w:id="1896"/>
      <w:bookmarkEnd w:id="1897"/>
      <w:bookmarkEnd w:id="1898"/>
      <w:bookmarkEnd w:id="1899"/>
    </w:p>
    <w:p w14:paraId="0F48E467" w14:textId="77777777" w:rsidR="00B8360D" w:rsidRPr="00832C7D" w:rsidRDefault="00B8360D" w:rsidP="00E92380">
      <w:pPr>
        <w:ind w:left="1584" w:firstLine="0"/>
        <w:jc w:val="both"/>
        <w:outlineLvl w:val="2"/>
        <w:rPr>
          <w:rFonts w:ascii="Times New Roman" w:hAnsi="Times New Roman"/>
        </w:rPr>
      </w:pPr>
    </w:p>
    <w:p w14:paraId="4470BFA7" w14:textId="4A745B56" w:rsidR="00E34FF5" w:rsidRPr="00832C7D" w:rsidRDefault="00E174CD" w:rsidP="00535D10">
      <w:pPr>
        <w:numPr>
          <w:ilvl w:val="3"/>
          <w:numId w:val="5"/>
        </w:numPr>
        <w:tabs>
          <w:tab w:val="clear" w:pos="2160"/>
          <w:tab w:val="num" w:pos="1500"/>
        </w:tabs>
        <w:ind w:left="1584" w:firstLine="0"/>
        <w:jc w:val="both"/>
        <w:outlineLvl w:val="2"/>
        <w:rPr>
          <w:rFonts w:ascii="Times New Roman" w:hAnsi="Times New Roman"/>
        </w:rPr>
      </w:pPr>
      <w:bookmarkStart w:id="1900" w:name="_Toc13739182"/>
      <w:bookmarkStart w:id="1901" w:name="_Toc13754598"/>
      <w:bookmarkStart w:id="1902" w:name="_Toc16245259"/>
      <w:bookmarkStart w:id="1903" w:name="_Toc22113511"/>
      <w:bookmarkStart w:id="1904" w:name="_Toc22129578"/>
      <w:bookmarkStart w:id="1905" w:name="_Toc22281398"/>
      <w:bookmarkStart w:id="1906" w:name="_Toc24542028"/>
      <w:bookmarkStart w:id="1907" w:name="_Toc97800923"/>
      <w:r w:rsidRPr="00832C7D">
        <w:rPr>
          <w:rFonts w:ascii="Times New Roman" w:hAnsi="Times New Roman"/>
        </w:rPr>
        <w:t xml:space="preserve">The </w:t>
      </w:r>
      <w:r w:rsidR="00A64C1A" w:rsidRPr="00832C7D">
        <w:rPr>
          <w:rFonts w:ascii="Times New Roman" w:hAnsi="Times New Roman"/>
        </w:rPr>
        <w:t>New Employment Verification Form (ECE-CC-1B) in the case of new employment situations in which the applicant has not yet received pay</w:t>
      </w:r>
      <w:r w:rsidR="00302E7B" w:rsidRPr="00832C7D">
        <w:rPr>
          <w:rFonts w:ascii="Times New Roman" w:hAnsi="Times New Roman"/>
        </w:rPr>
        <w:t>:</w:t>
      </w:r>
      <w:r w:rsidR="0033309B" w:rsidRPr="00832C7D">
        <w:rPr>
          <w:rFonts w:ascii="Times New Roman" w:hAnsi="Times New Roman"/>
        </w:rPr>
        <w:t xml:space="preserve"> </w:t>
      </w:r>
      <w:r w:rsidR="00455464" w:rsidRPr="00832C7D">
        <w:rPr>
          <w:rFonts w:ascii="Times New Roman" w:hAnsi="Times New Roman"/>
        </w:rPr>
        <w:t xml:space="preserve">Clients using the ECE-CC-1B to verify employment must </w:t>
      </w:r>
      <w:r w:rsidR="0033309B" w:rsidRPr="00832C7D">
        <w:rPr>
          <w:rFonts w:ascii="Times New Roman" w:hAnsi="Times New Roman"/>
        </w:rPr>
        <w:t>submit</w:t>
      </w:r>
      <w:r w:rsidR="00455464" w:rsidRPr="00832C7D">
        <w:rPr>
          <w:rFonts w:ascii="Times New Roman" w:hAnsi="Times New Roman"/>
        </w:rPr>
        <w:t xml:space="preserve"> one month’s worth of check stubs to the agency as soon as they are received. Failure to supply follow up check stubs will result in case closure.</w:t>
      </w:r>
      <w:bookmarkEnd w:id="1900"/>
      <w:bookmarkEnd w:id="1901"/>
      <w:bookmarkEnd w:id="1902"/>
      <w:bookmarkEnd w:id="1903"/>
      <w:bookmarkEnd w:id="1904"/>
      <w:bookmarkEnd w:id="1905"/>
      <w:bookmarkEnd w:id="1906"/>
      <w:bookmarkEnd w:id="1907"/>
    </w:p>
    <w:p w14:paraId="1B3F487C" w14:textId="77777777" w:rsidR="00EC5D8A" w:rsidRPr="00832C7D" w:rsidRDefault="00EC5D8A" w:rsidP="00E92380">
      <w:pPr>
        <w:ind w:left="1296" w:firstLine="0"/>
        <w:jc w:val="both"/>
        <w:outlineLvl w:val="1"/>
        <w:rPr>
          <w:rFonts w:ascii="Times New Roman" w:hAnsi="Times New Roman"/>
        </w:rPr>
      </w:pPr>
    </w:p>
    <w:p w14:paraId="65CC6F2C" w14:textId="77777777" w:rsidR="00490138" w:rsidRPr="00832C7D" w:rsidRDefault="00E174CD" w:rsidP="00535D10">
      <w:pPr>
        <w:numPr>
          <w:ilvl w:val="2"/>
          <w:numId w:val="5"/>
        </w:numPr>
        <w:tabs>
          <w:tab w:val="clear" w:pos="1440"/>
          <w:tab w:val="num" w:pos="1000"/>
        </w:tabs>
        <w:ind w:left="1296" w:firstLine="0"/>
        <w:jc w:val="both"/>
        <w:outlineLvl w:val="1"/>
        <w:rPr>
          <w:rFonts w:ascii="Times New Roman" w:hAnsi="Times New Roman"/>
          <w:b/>
        </w:rPr>
      </w:pPr>
      <w:bookmarkStart w:id="1908" w:name="_Toc22129579"/>
      <w:bookmarkStart w:id="1909" w:name="_Toc97800924"/>
      <w:r w:rsidRPr="00832C7D">
        <w:rPr>
          <w:rFonts w:ascii="Times New Roman" w:hAnsi="Times New Roman"/>
          <w:b/>
        </w:rPr>
        <w:t>Night Time Employment.</w:t>
      </w:r>
      <w:bookmarkEnd w:id="1908"/>
      <w:bookmarkEnd w:id="1909"/>
    </w:p>
    <w:p w14:paraId="6ED1D8AD" w14:textId="65A426C6" w:rsidR="00EC5D8A" w:rsidRPr="00832C7D" w:rsidRDefault="00EC5D8A" w:rsidP="00E92380">
      <w:pPr>
        <w:ind w:left="1296" w:firstLine="0"/>
        <w:jc w:val="both"/>
        <w:outlineLvl w:val="1"/>
        <w:rPr>
          <w:rFonts w:ascii="Times New Roman" w:hAnsi="Times New Roman"/>
        </w:rPr>
      </w:pPr>
      <w:bookmarkStart w:id="1910" w:name="_Toc13739184"/>
      <w:bookmarkStart w:id="1911" w:name="_Toc13754600"/>
      <w:bookmarkStart w:id="1912" w:name="_Toc16245261"/>
      <w:bookmarkStart w:id="1913" w:name="_Toc16517492"/>
      <w:bookmarkStart w:id="1914" w:name="_Toc22113513"/>
      <w:bookmarkStart w:id="1915" w:name="_Toc22129580"/>
      <w:bookmarkStart w:id="1916" w:name="_Toc22281400"/>
      <w:bookmarkStart w:id="1917" w:name="_Toc24542030"/>
      <w:bookmarkStart w:id="1918" w:name="_Toc97800925"/>
      <w:r w:rsidRPr="00832C7D">
        <w:rPr>
          <w:rFonts w:ascii="Times New Roman" w:hAnsi="Times New Roman"/>
        </w:rPr>
        <w:t xml:space="preserve">Parents who are working at night may be approved for a maximum of eight additional hours of sleep time.  However, children shall not remain in care longer than 18 hours within </w:t>
      </w:r>
      <w:r w:rsidR="00E174CD" w:rsidRPr="00832C7D">
        <w:rPr>
          <w:rFonts w:ascii="Times New Roman" w:hAnsi="Times New Roman"/>
        </w:rPr>
        <w:t xml:space="preserve">a </w:t>
      </w:r>
      <w:r w:rsidRPr="00832C7D">
        <w:rPr>
          <w:rFonts w:ascii="Times New Roman" w:hAnsi="Times New Roman"/>
        </w:rPr>
        <w:t>24</w:t>
      </w:r>
      <w:r w:rsidR="00E174CD" w:rsidRPr="00832C7D">
        <w:rPr>
          <w:rFonts w:ascii="Times New Roman" w:hAnsi="Times New Roman"/>
        </w:rPr>
        <w:t>-</w:t>
      </w:r>
      <w:r w:rsidRPr="00832C7D">
        <w:rPr>
          <w:rFonts w:ascii="Times New Roman" w:hAnsi="Times New Roman"/>
        </w:rPr>
        <w:t>hour period.</w:t>
      </w:r>
      <w:bookmarkEnd w:id="1910"/>
      <w:bookmarkEnd w:id="1911"/>
      <w:bookmarkEnd w:id="1912"/>
      <w:bookmarkEnd w:id="1913"/>
      <w:bookmarkEnd w:id="1914"/>
      <w:bookmarkEnd w:id="1915"/>
      <w:bookmarkEnd w:id="1916"/>
      <w:bookmarkEnd w:id="1917"/>
      <w:bookmarkEnd w:id="1918"/>
      <w:r w:rsidRPr="00832C7D">
        <w:rPr>
          <w:rFonts w:ascii="Times New Roman" w:hAnsi="Times New Roman"/>
          <w:b/>
        </w:rPr>
        <w:t xml:space="preserve"> </w:t>
      </w:r>
    </w:p>
    <w:p w14:paraId="0372620F" w14:textId="77777777" w:rsidR="00490138" w:rsidRPr="00832C7D" w:rsidRDefault="00490138" w:rsidP="00E92380">
      <w:pPr>
        <w:ind w:left="1296" w:firstLine="0"/>
        <w:jc w:val="both"/>
        <w:outlineLvl w:val="1"/>
        <w:rPr>
          <w:rFonts w:ascii="Times New Roman" w:hAnsi="Times New Roman"/>
        </w:rPr>
      </w:pPr>
    </w:p>
    <w:p w14:paraId="56287AA4" w14:textId="77777777" w:rsidR="00490138" w:rsidRPr="00832C7D" w:rsidRDefault="00EC5D8A" w:rsidP="00535D10">
      <w:pPr>
        <w:numPr>
          <w:ilvl w:val="2"/>
          <w:numId w:val="5"/>
        </w:numPr>
        <w:tabs>
          <w:tab w:val="clear" w:pos="1440"/>
          <w:tab w:val="num" w:pos="1000"/>
        </w:tabs>
        <w:ind w:left="1296" w:firstLine="0"/>
        <w:jc w:val="both"/>
        <w:outlineLvl w:val="1"/>
        <w:rPr>
          <w:rFonts w:ascii="Times New Roman" w:hAnsi="Times New Roman"/>
          <w:b/>
        </w:rPr>
      </w:pPr>
      <w:bookmarkStart w:id="1919" w:name="_Toc22129581"/>
      <w:bookmarkStart w:id="1920" w:name="_Toc97800926"/>
      <w:r w:rsidRPr="00832C7D">
        <w:rPr>
          <w:rFonts w:ascii="Times New Roman" w:hAnsi="Times New Roman"/>
          <w:b/>
        </w:rPr>
        <w:t>Extended Work Shift</w:t>
      </w:r>
      <w:r w:rsidR="00E174CD" w:rsidRPr="00832C7D">
        <w:rPr>
          <w:rFonts w:ascii="Times New Roman" w:hAnsi="Times New Roman"/>
          <w:b/>
        </w:rPr>
        <w:t>.</w:t>
      </w:r>
      <w:bookmarkEnd w:id="1919"/>
      <w:bookmarkEnd w:id="1920"/>
      <w:r w:rsidRPr="00832C7D">
        <w:rPr>
          <w:rFonts w:ascii="Times New Roman" w:hAnsi="Times New Roman"/>
          <w:b/>
        </w:rPr>
        <w:t xml:space="preserve"> </w:t>
      </w:r>
    </w:p>
    <w:p w14:paraId="69F5D153" w14:textId="2FCE6989" w:rsidR="00EC5D8A" w:rsidRPr="00832C7D" w:rsidRDefault="00490138" w:rsidP="00E92380">
      <w:pPr>
        <w:ind w:left="1296" w:firstLine="0"/>
        <w:jc w:val="both"/>
        <w:outlineLvl w:val="1"/>
        <w:rPr>
          <w:rFonts w:ascii="Times New Roman" w:hAnsi="Times New Roman"/>
        </w:rPr>
      </w:pPr>
      <w:bookmarkStart w:id="1921" w:name="_Toc13739186"/>
      <w:bookmarkStart w:id="1922" w:name="_Toc13754602"/>
      <w:bookmarkStart w:id="1923" w:name="_Toc16245263"/>
      <w:bookmarkStart w:id="1924" w:name="_Toc16517494"/>
      <w:bookmarkStart w:id="1925" w:name="_Toc22113515"/>
      <w:bookmarkStart w:id="1926" w:name="_Toc22129582"/>
      <w:bookmarkStart w:id="1927" w:name="_Toc22281402"/>
      <w:bookmarkStart w:id="1928" w:name="_Toc24542032"/>
      <w:bookmarkStart w:id="1929" w:name="_Toc97800927"/>
      <w:r w:rsidRPr="00832C7D">
        <w:rPr>
          <w:rFonts w:ascii="Times New Roman" w:hAnsi="Times New Roman"/>
        </w:rPr>
        <w:t xml:space="preserve">An Extended Work Shift is </w:t>
      </w:r>
      <w:r w:rsidR="00EC5D8A" w:rsidRPr="00832C7D">
        <w:rPr>
          <w:rFonts w:ascii="Times New Roman" w:hAnsi="Times New Roman"/>
        </w:rPr>
        <w:t xml:space="preserve">defined as parents whose work shifts are between 18 and 72 continuous hours in a </w:t>
      </w:r>
      <w:r w:rsidR="002A72BC" w:rsidRPr="00832C7D">
        <w:rPr>
          <w:rFonts w:ascii="Times New Roman" w:hAnsi="Times New Roman"/>
        </w:rPr>
        <w:t>one-week</w:t>
      </w:r>
      <w:r w:rsidR="00EC5D8A" w:rsidRPr="00832C7D">
        <w:rPr>
          <w:rFonts w:ascii="Times New Roman" w:hAnsi="Times New Roman"/>
        </w:rPr>
        <w:t xml:space="preserve"> span. This care is intended for those who are employed by public service type agencies such as fire departments, law enforcement, emergency response, health care, human </w:t>
      </w:r>
      <w:r w:rsidR="009F5B9E" w:rsidRPr="00832C7D">
        <w:rPr>
          <w:rFonts w:ascii="Times New Roman" w:hAnsi="Times New Roman"/>
        </w:rPr>
        <w:t>services,</w:t>
      </w:r>
      <w:r w:rsidR="00EC5D8A" w:rsidRPr="00832C7D">
        <w:rPr>
          <w:rFonts w:ascii="Times New Roman" w:hAnsi="Times New Roman"/>
        </w:rPr>
        <w:t xml:space="preserve"> and mental health services.  It is not intended to be used as respite care or in place of foster care.  These parents may receive child care services provided:</w:t>
      </w:r>
      <w:bookmarkEnd w:id="1921"/>
      <w:bookmarkEnd w:id="1922"/>
      <w:bookmarkEnd w:id="1923"/>
      <w:bookmarkEnd w:id="1924"/>
      <w:bookmarkEnd w:id="1925"/>
      <w:bookmarkEnd w:id="1926"/>
      <w:bookmarkEnd w:id="1927"/>
      <w:bookmarkEnd w:id="1928"/>
      <w:bookmarkEnd w:id="1929"/>
      <w:r w:rsidR="00EC5D8A" w:rsidRPr="00832C7D">
        <w:rPr>
          <w:rFonts w:ascii="Times New Roman" w:hAnsi="Times New Roman"/>
        </w:rPr>
        <w:t xml:space="preserve"> </w:t>
      </w:r>
    </w:p>
    <w:p w14:paraId="166C3EA3" w14:textId="77777777" w:rsidR="00490138" w:rsidRPr="00832C7D" w:rsidRDefault="00490138" w:rsidP="00E92380">
      <w:pPr>
        <w:jc w:val="both"/>
        <w:outlineLvl w:val="2"/>
        <w:rPr>
          <w:rFonts w:ascii="Times New Roman" w:hAnsi="Times New Roman"/>
        </w:rPr>
      </w:pPr>
    </w:p>
    <w:p w14:paraId="51ABB2C1" w14:textId="140816FA" w:rsidR="00EC5D8A" w:rsidRPr="00832C7D" w:rsidRDefault="00EC5D8A" w:rsidP="00535D10">
      <w:pPr>
        <w:numPr>
          <w:ilvl w:val="3"/>
          <w:numId w:val="5"/>
        </w:numPr>
        <w:tabs>
          <w:tab w:val="clear" w:pos="2160"/>
          <w:tab w:val="num" w:pos="1500"/>
        </w:tabs>
        <w:ind w:left="1584" w:firstLine="0"/>
        <w:jc w:val="both"/>
        <w:outlineLvl w:val="2"/>
        <w:rPr>
          <w:rFonts w:ascii="Times New Roman" w:hAnsi="Times New Roman"/>
        </w:rPr>
      </w:pPr>
      <w:bookmarkStart w:id="1930" w:name="_Toc13739187"/>
      <w:bookmarkStart w:id="1931" w:name="_Toc13754603"/>
      <w:bookmarkStart w:id="1932" w:name="_Toc16245264"/>
      <w:bookmarkStart w:id="1933" w:name="_Toc22113516"/>
      <w:bookmarkStart w:id="1934" w:name="_Toc22129583"/>
      <w:bookmarkStart w:id="1935" w:name="_Toc22281403"/>
      <w:bookmarkStart w:id="1936" w:name="_Toc24542033"/>
      <w:bookmarkStart w:id="1937" w:name="_Toc97800928"/>
      <w:r w:rsidRPr="00832C7D">
        <w:rPr>
          <w:rFonts w:ascii="Times New Roman" w:hAnsi="Times New Roman"/>
        </w:rPr>
        <w:t>Verification is provided from the employer of the length of the work shift.</w:t>
      </w:r>
      <w:bookmarkEnd w:id="1930"/>
      <w:bookmarkEnd w:id="1931"/>
      <w:bookmarkEnd w:id="1932"/>
      <w:bookmarkEnd w:id="1933"/>
      <w:bookmarkEnd w:id="1934"/>
      <w:bookmarkEnd w:id="1935"/>
      <w:bookmarkEnd w:id="1936"/>
      <w:bookmarkEnd w:id="1937"/>
      <w:r w:rsidRPr="00832C7D">
        <w:rPr>
          <w:rFonts w:ascii="Times New Roman" w:hAnsi="Times New Roman"/>
        </w:rPr>
        <w:t xml:space="preserve"> </w:t>
      </w:r>
    </w:p>
    <w:p w14:paraId="15662587" w14:textId="77777777" w:rsidR="00B8360D" w:rsidRPr="00832C7D" w:rsidRDefault="00B8360D" w:rsidP="00E92380">
      <w:pPr>
        <w:ind w:left="1584" w:firstLine="0"/>
        <w:jc w:val="both"/>
        <w:outlineLvl w:val="2"/>
        <w:rPr>
          <w:rFonts w:ascii="Times New Roman" w:hAnsi="Times New Roman"/>
        </w:rPr>
      </w:pPr>
    </w:p>
    <w:p w14:paraId="0D32A818" w14:textId="77777777" w:rsidR="00B8360D" w:rsidRPr="00832C7D" w:rsidRDefault="00EC5D8A" w:rsidP="00535D10">
      <w:pPr>
        <w:numPr>
          <w:ilvl w:val="3"/>
          <w:numId w:val="5"/>
        </w:numPr>
        <w:tabs>
          <w:tab w:val="clear" w:pos="2160"/>
          <w:tab w:val="num" w:pos="1500"/>
        </w:tabs>
        <w:ind w:left="1584" w:firstLine="0"/>
        <w:jc w:val="both"/>
        <w:outlineLvl w:val="2"/>
        <w:rPr>
          <w:rFonts w:ascii="Times New Roman" w:hAnsi="Times New Roman"/>
        </w:rPr>
      </w:pPr>
      <w:bookmarkStart w:id="1938" w:name="_Toc13739188"/>
      <w:bookmarkStart w:id="1939" w:name="_Toc13754604"/>
      <w:bookmarkStart w:id="1940" w:name="_Toc16245265"/>
      <w:bookmarkStart w:id="1941" w:name="_Toc22113517"/>
      <w:bookmarkStart w:id="1942" w:name="_Toc22129584"/>
      <w:bookmarkStart w:id="1943" w:name="_Toc22281404"/>
      <w:bookmarkStart w:id="1944" w:name="_Toc24542034"/>
      <w:bookmarkStart w:id="1945" w:name="_Toc97800929"/>
      <w:r w:rsidRPr="00832C7D">
        <w:rPr>
          <w:rFonts w:ascii="Times New Roman" w:hAnsi="Times New Roman"/>
        </w:rPr>
        <w:t>Child care is not used as a substitute for residential care if the work is performed as part of the parent’s residential rehabilitation program or other similar treatment program.</w:t>
      </w:r>
      <w:bookmarkEnd w:id="1938"/>
      <w:bookmarkEnd w:id="1939"/>
      <w:bookmarkEnd w:id="1940"/>
      <w:bookmarkEnd w:id="1941"/>
      <w:bookmarkEnd w:id="1942"/>
      <w:bookmarkEnd w:id="1943"/>
      <w:bookmarkEnd w:id="1944"/>
      <w:bookmarkEnd w:id="1945"/>
    </w:p>
    <w:p w14:paraId="5D02B33E" w14:textId="5D43CD95" w:rsidR="00EC5D8A" w:rsidRPr="00832C7D" w:rsidRDefault="00EC5D8A" w:rsidP="00E92380">
      <w:pPr>
        <w:ind w:left="1584" w:firstLine="0"/>
        <w:jc w:val="both"/>
        <w:outlineLvl w:val="2"/>
        <w:rPr>
          <w:rFonts w:ascii="Times New Roman" w:hAnsi="Times New Roman"/>
        </w:rPr>
      </w:pPr>
      <w:r w:rsidRPr="00832C7D">
        <w:rPr>
          <w:rFonts w:ascii="Times New Roman" w:hAnsi="Times New Roman"/>
        </w:rPr>
        <w:t xml:space="preserve"> </w:t>
      </w:r>
    </w:p>
    <w:p w14:paraId="4F500E9C" w14:textId="7906F1F3" w:rsidR="00EC5D8A" w:rsidRPr="00832C7D" w:rsidRDefault="00EC5D8A" w:rsidP="00535D10">
      <w:pPr>
        <w:numPr>
          <w:ilvl w:val="3"/>
          <w:numId w:val="5"/>
        </w:numPr>
        <w:tabs>
          <w:tab w:val="clear" w:pos="2160"/>
          <w:tab w:val="num" w:pos="1500"/>
        </w:tabs>
        <w:ind w:left="1584" w:firstLine="0"/>
        <w:jc w:val="both"/>
        <w:outlineLvl w:val="2"/>
        <w:rPr>
          <w:rFonts w:ascii="Times New Roman" w:hAnsi="Times New Roman"/>
        </w:rPr>
      </w:pPr>
      <w:bookmarkStart w:id="1946" w:name="_Toc13739189"/>
      <w:bookmarkStart w:id="1947" w:name="_Toc13754605"/>
      <w:bookmarkStart w:id="1948" w:name="_Toc16245266"/>
      <w:bookmarkStart w:id="1949" w:name="_Toc22113518"/>
      <w:bookmarkStart w:id="1950" w:name="_Toc22129585"/>
      <w:bookmarkStart w:id="1951" w:name="_Toc22281405"/>
      <w:bookmarkStart w:id="1952" w:name="_Toc24542035"/>
      <w:bookmarkStart w:id="1953" w:name="_Toc97800930"/>
      <w:r w:rsidRPr="00832C7D">
        <w:rPr>
          <w:rFonts w:ascii="Times New Roman" w:hAnsi="Times New Roman"/>
        </w:rPr>
        <w:t xml:space="preserve">The provider, if regulated under </w:t>
      </w:r>
      <w:r w:rsidR="004742B2" w:rsidRPr="00832C7D">
        <w:rPr>
          <w:rFonts w:ascii="Times New Roman" w:hAnsi="Times New Roman"/>
        </w:rPr>
        <w:t xml:space="preserve">West Virginia </w:t>
      </w:r>
      <w:r w:rsidRPr="00832C7D">
        <w:rPr>
          <w:rFonts w:ascii="Times New Roman" w:hAnsi="Times New Roman"/>
        </w:rPr>
        <w:t>state law, obtains a waiver for the care of the parent’s child(ren) beyond the number of hours permitted by regulation.</w:t>
      </w:r>
      <w:bookmarkEnd w:id="1946"/>
      <w:bookmarkEnd w:id="1947"/>
      <w:bookmarkEnd w:id="1948"/>
      <w:bookmarkEnd w:id="1949"/>
      <w:bookmarkEnd w:id="1950"/>
      <w:bookmarkEnd w:id="1951"/>
      <w:bookmarkEnd w:id="1952"/>
      <w:bookmarkEnd w:id="1953"/>
      <w:r w:rsidRPr="00832C7D">
        <w:rPr>
          <w:rFonts w:ascii="Times New Roman" w:hAnsi="Times New Roman"/>
        </w:rPr>
        <w:t xml:space="preserve"> </w:t>
      </w:r>
    </w:p>
    <w:p w14:paraId="1A7CF17D" w14:textId="77777777" w:rsidR="00B8360D" w:rsidRPr="00832C7D" w:rsidRDefault="00B8360D" w:rsidP="00E92380">
      <w:pPr>
        <w:ind w:left="1584" w:firstLine="0"/>
        <w:jc w:val="both"/>
        <w:outlineLvl w:val="2"/>
        <w:rPr>
          <w:rFonts w:ascii="Times New Roman" w:hAnsi="Times New Roman"/>
        </w:rPr>
      </w:pPr>
    </w:p>
    <w:p w14:paraId="2B07F866" w14:textId="7A6F7410" w:rsidR="00EC5D8A" w:rsidRPr="00832C7D" w:rsidRDefault="00EC5D8A" w:rsidP="00535D10">
      <w:pPr>
        <w:numPr>
          <w:ilvl w:val="3"/>
          <w:numId w:val="5"/>
        </w:numPr>
        <w:tabs>
          <w:tab w:val="clear" w:pos="2160"/>
          <w:tab w:val="num" w:pos="1500"/>
        </w:tabs>
        <w:ind w:left="1584" w:firstLine="0"/>
        <w:jc w:val="both"/>
        <w:outlineLvl w:val="2"/>
        <w:rPr>
          <w:rFonts w:ascii="Times New Roman" w:hAnsi="Times New Roman"/>
        </w:rPr>
      </w:pPr>
      <w:bookmarkStart w:id="1954" w:name="_Toc13739190"/>
      <w:bookmarkStart w:id="1955" w:name="_Toc13754606"/>
      <w:bookmarkStart w:id="1956" w:name="_Toc16245267"/>
      <w:bookmarkStart w:id="1957" w:name="_Toc22113519"/>
      <w:bookmarkStart w:id="1958" w:name="_Toc22129586"/>
      <w:bookmarkStart w:id="1959" w:name="_Toc22281406"/>
      <w:bookmarkStart w:id="1960" w:name="_Toc24542036"/>
      <w:bookmarkStart w:id="1961" w:name="_Toc97800931"/>
      <w:r w:rsidRPr="00832C7D">
        <w:rPr>
          <w:rFonts w:ascii="Times New Roman" w:hAnsi="Times New Roman"/>
        </w:rPr>
        <w:t>The Child Care Resource and Referral agency supervisor has reviewed and approves the application.</w:t>
      </w:r>
      <w:bookmarkEnd w:id="1954"/>
      <w:bookmarkEnd w:id="1955"/>
      <w:bookmarkEnd w:id="1956"/>
      <w:bookmarkEnd w:id="1957"/>
      <w:bookmarkEnd w:id="1958"/>
      <w:bookmarkEnd w:id="1959"/>
      <w:bookmarkEnd w:id="1960"/>
      <w:bookmarkEnd w:id="1961"/>
      <w:r w:rsidRPr="00832C7D">
        <w:rPr>
          <w:rFonts w:ascii="Times New Roman" w:hAnsi="Times New Roman"/>
        </w:rPr>
        <w:t xml:space="preserve"> </w:t>
      </w:r>
    </w:p>
    <w:p w14:paraId="20C482AD" w14:textId="77777777" w:rsidR="00B8360D" w:rsidRPr="00832C7D" w:rsidRDefault="00B8360D" w:rsidP="00E92380">
      <w:pPr>
        <w:ind w:left="1584" w:firstLine="0"/>
        <w:jc w:val="both"/>
        <w:outlineLvl w:val="2"/>
        <w:rPr>
          <w:rFonts w:ascii="Times New Roman" w:hAnsi="Times New Roman"/>
        </w:rPr>
      </w:pPr>
    </w:p>
    <w:p w14:paraId="54997731" w14:textId="65F1C1D9" w:rsidR="00EC5D8A" w:rsidRPr="00832C7D" w:rsidRDefault="00EC5D8A" w:rsidP="00535D10">
      <w:pPr>
        <w:numPr>
          <w:ilvl w:val="3"/>
          <w:numId w:val="5"/>
        </w:numPr>
        <w:tabs>
          <w:tab w:val="clear" w:pos="2160"/>
          <w:tab w:val="num" w:pos="1500"/>
        </w:tabs>
        <w:ind w:left="1584" w:firstLine="0"/>
        <w:jc w:val="both"/>
        <w:outlineLvl w:val="2"/>
        <w:rPr>
          <w:rFonts w:ascii="Times New Roman" w:hAnsi="Times New Roman"/>
        </w:rPr>
      </w:pPr>
      <w:bookmarkStart w:id="1962" w:name="_Toc13739191"/>
      <w:bookmarkStart w:id="1963" w:name="_Toc13754607"/>
      <w:bookmarkStart w:id="1964" w:name="_Toc16245268"/>
      <w:bookmarkStart w:id="1965" w:name="_Toc22113520"/>
      <w:bookmarkStart w:id="1966" w:name="_Toc22129587"/>
      <w:bookmarkStart w:id="1967" w:name="_Toc22281407"/>
      <w:bookmarkStart w:id="1968" w:name="_Toc24542037"/>
      <w:bookmarkStart w:id="1969" w:name="_Toc97800932"/>
      <w:r w:rsidRPr="00832C7D">
        <w:rPr>
          <w:rFonts w:ascii="Times New Roman" w:hAnsi="Times New Roman"/>
        </w:rPr>
        <w:t xml:space="preserve">This care is intended for those who are employed by public service type agencies such as fire departments, law enforcement, emergency response, health care, human </w:t>
      </w:r>
      <w:r w:rsidR="009F5B9E" w:rsidRPr="00832C7D">
        <w:rPr>
          <w:rFonts w:ascii="Times New Roman" w:hAnsi="Times New Roman"/>
        </w:rPr>
        <w:t>services,</w:t>
      </w:r>
      <w:r w:rsidRPr="00832C7D">
        <w:rPr>
          <w:rFonts w:ascii="Times New Roman" w:hAnsi="Times New Roman"/>
        </w:rPr>
        <w:t xml:space="preserve"> and mental health services.  It is not intended to be used as respite care or in place of foster care.</w:t>
      </w:r>
      <w:bookmarkEnd w:id="1962"/>
      <w:bookmarkEnd w:id="1963"/>
      <w:bookmarkEnd w:id="1964"/>
      <w:bookmarkEnd w:id="1965"/>
      <w:bookmarkEnd w:id="1966"/>
      <w:bookmarkEnd w:id="1967"/>
      <w:bookmarkEnd w:id="1968"/>
      <w:bookmarkEnd w:id="1969"/>
    </w:p>
    <w:p w14:paraId="330F2EA2" w14:textId="77777777" w:rsidR="00E34FF5" w:rsidRPr="00832C7D" w:rsidRDefault="00E34FF5" w:rsidP="00E92380">
      <w:pPr>
        <w:pStyle w:val="ListParagraph"/>
        <w:jc w:val="both"/>
        <w:rPr>
          <w:rFonts w:ascii="Times New Roman" w:hAnsi="Times New Roman"/>
        </w:rPr>
      </w:pPr>
    </w:p>
    <w:p w14:paraId="39DF831D" w14:textId="49A4585C" w:rsidR="00867DFD" w:rsidRPr="00832C7D" w:rsidRDefault="00E34FF5" w:rsidP="00867DFD">
      <w:pPr>
        <w:pStyle w:val="ListParagraph"/>
        <w:numPr>
          <w:ilvl w:val="2"/>
          <w:numId w:val="5"/>
        </w:numPr>
        <w:jc w:val="both"/>
        <w:outlineLvl w:val="2"/>
        <w:rPr>
          <w:rFonts w:ascii="Times New Roman" w:hAnsi="Times New Roman"/>
        </w:rPr>
      </w:pPr>
      <w:bookmarkStart w:id="1970" w:name="_Toc97800933"/>
      <w:r w:rsidRPr="00832C7D">
        <w:rPr>
          <w:rFonts w:ascii="Times New Roman" w:hAnsi="Times New Roman"/>
          <w:b/>
          <w:bCs/>
        </w:rPr>
        <w:t>Teleworking</w:t>
      </w:r>
      <w:bookmarkEnd w:id="1970"/>
      <w:r w:rsidRPr="00832C7D">
        <w:rPr>
          <w:rFonts w:ascii="Times New Roman" w:hAnsi="Times New Roman"/>
          <w:b/>
          <w:bCs/>
        </w:rPr>
        <w:tab/>
      </w:r>
      <w:bookmarkStart w:id="1971" w:name="_Toc22281409"/>
      <w:bookmarkStart w:id="1972" w:name="_Toc24542039"/>
      <w:bookmarkStart w:id="1973" w:name="_Toc97800934"/>
      <w:r w:rsidRPr="00832C7D">
        <w:rPr>
          <w:rFonts w:ascii="Times New Roman" w:hAnsi="Times New Roman"/>
        </w:rPr>
        <w:t xml:space="preserve">Teleworking is defined as work </w:t>
      </w:r>
      <w:r w:rsidR="00342745" w:rsidRPr="00832C7D">
        <w:rPr>
          <w:rFonts w:ascii="Times New Roman" w:hAnsi="Times New Roman"/>
        </w:rPr>
        <w:t xml:space="preserve">that </w:t>
      </w:r>
      <w:r w:rsidRPr="00832C7D">
        <w:rPr>
          <w:rFonts w:ascii="Times New Roman" w:hAnsi="Times New Roman"/>
        </w:rPr>
        <w:t xml:space="preserve">occurs at home during scheduled business hours rather than commuting to an office or employer location on a daily basis. </w:t>
      </w:r>
    </w:p>
    <w:p w14:paraId="2B5DA331" w14:textId="77777777" w:rsidR="00867DFD" w:rsidRPr="00832C7D" w:rsidRDefault="00867DFD" w:rsidP="00867DFD">
      <w:pPr>
        <w:pStyle w:val="ListParagraph"/>
        <w:ind w:left="1440" w:firstLine="0"/>
        <w:jc w:val="both"/>
        <w:outlineLvl w:val="2"/>
        <w:rPr>
          <w:rFonts w:ascii="Times New Roman" w:hAnsi="Times New Roman"/>
        </w:rPr>
      </w:pPr>
    </w:p>
    <w:p w14:paraId="652271C7" w14:textId="3169FCF9" w:rsidR="00F0102C" w:rsidRPr="00832C7D" w:rsidRDefault="00867DFD" w:rsidP="00E303DB">
      <w:pPr>
        <w:pStyle w:val="ListParagraph"/>
        <w:ind w:left="1584" w:firstLine="0"/>
        <w:jc w:val="both"/>
        <w:outlineLvl w:val="2"/>
        <w:rPr>
          <w:rFonts w:ascii="Times New Roman" w:hAnsi="Times New Roman"/>
        </w:rPr>
      </w:pPr>
      <w:r w:rsidRPr="00832C7D">
        <w:rPr>
          <w:rFonts w:ascii="Times New Roman" w:hAnsi="Times New Roman"/>
          <w:b/>
          <w:bCs/>
        </w:rPr>
        <w:t>4.1.4.1.</w:t>
      </w:r>
      <w:r w:rsidRPr="00832C7D">
        <w:rPr>
          <w:rFonts w:ascii="Times New Roman" w:hAnsi="Times New Roman"/>
        </w:rPr>
        <w:tab/>
        <w:t xml:space="preserve"> </w:t>
      </w:r>
      <w:r w:rsidR="00342745" w:rsidRPr="00832C7D">
        <w:rPr>
          <w:rFonts w:ascii="Times New Roman" w:hAnsi="Times New Roman"/>
        </w:rPr>
        <w:t>The employer</w:t>
      </w:r>
      <w:r w:rsidRPr="00832C7D">
        <w:rPr>
          <w:rFonts w:ascii="Times New Roman" w:hAnsi="Times New Roman"/>
        </w:rPr>
        <w:t xml:space="preserve"> must approve</w:t>
      </w:r>
      <w:r w:rsidR="00342745" w:rsidRPr="00832C7D">
        <w:rPr>
          <w:rFonts w:ascii="Times New Roman" w:hAnsi="Times New Roman"/>
        </w:rPr>
        <w:t xml:space="preserve"> a </w:t>
      </w:r>
      <w:r w:rsidR="00E34FF5" w:rsidRPr="00832C7D">
        <w:rPr>
          <w:rFonts w:ascii="Times New Roman" w:hAnsi="Times New Roman"/>
        </w:rPr>
        <w:t>work area in the home that is free of interruptions and contains the</w:t>
      </w:r>
      <w:r w:rsidR="00342745" w:rsidRPr="00832C7D">
        <w:rPr>
          <w:rFonts w:ascii="Times New Roman" w:hAnsi="Times New Roman"/>
        </w:rPr>
        <w:t xml:space="preserve"> </w:t>
      </w:r>
      <w:r w:rsidR="00E34FF5" w:rsidRPr="00832C7D">
        <w:rPr>
          <w:rFonts w:ascii="Times New Roman" w:hAnsi="Times New Roman"/>
        </w:rPr>
        <w:t>necessary equipment needed to perform assigned tasks.</w:t>
      </w:r>
      <w:r w:rsidRPr="00832C7D">
        <w:rPr>
          <w:rFonts w:ascii="Times New Roman" w:hAnsi="Times New Roman"/>
        </w:rPr>
        <w:t xml:space="preserve"> These parents may receive child care services provided</w:t>
      </w:r>
      <w:r w:rsidR="00B00026" w:rsidRPr="00832C7D">
        <w:rPr>
          <w:rFonts w:ascii="Times New Roman" w:hAnsi="Times New Roman"/>
        </w:rPr>
        <w:t xml:space="preserve">:  </w:t>
      </w:r>
    </w:p>
    <w:p w14:paraId="75ABA6D6" w14:textId="77777777" w:rsidR="00F0102C" w:rsidRPr="00832C7D" w:rsidRDefault="00F0102C" w:rsidP="00E303DB">
      <w:pPr>
        <w:pStyle w:val="ListParagraph"/>
        <w:ind w:left="1584" w:firstLine="0"/>
        <w:jc w:val="both"/>
        <w:outlineLvl w:val="2"/>
        <w:rPr>
          <w:rFonts w:ascii="Times New Roman" w:hAnsi="Times New Roman"/>
        </w:rPr>
      </w:pPr>
    </w:p>
    <w:p w14:paraId="0C8673D2" w14:textId="06A8A767" w:rsidR="00F0102C" w:rsidRPr="00832C7D" w:rsidRDefault="00F0102C" w:rsidP="00E303DB">
      <w:pPr>
        <w:pStyle w:val="ListParagraph"/>
        <w:ind w:left="2160" w:firstLine="0"/>
        <w:jc w:val="both"/>
        <w:outlineLvl w:val="2"/>
        <w:rPr>
          <w:rFonts w:ascii="Times New Roman" w:hAnsi="Times New Roman"/>
        </w:rPr>
      </w:pPr>
      <w:r w:rsidRPr="00832C7D">
        <w:rPr>
          <w:rFonts w:ascii="Times New Roman" w:hAnsi="Times New Roman"/>
          <w:b/>
          <w:bCs/>
        </w:rPr>
        <w:t>4.1.4.</w:t>
      </w:r>
      <w:r w:rsidR="00B00026" w:rsidRPr="00832C7D">
        <w:rPr>
          <w:rFonts w:ascii="Times New Roman" w:hAnsi="Times New Roman"/>
          <w:b/>
          <w:bCs/>
        </w:rPr>
        <w:t>1</w:t>
      </w:r>
      <w:r w:rsidRPr="00832C7D">
        <w:rPr>
          <w:rFonts w:ascii="Times New Roman" w:hAnsi="Times New Roman"/>
          <w:b/>
          <w:bCs/>
        </w:rPr>
        <w:t>.</w:t>
      </w:r>
      <w:r w:rsidR="00B00026" w:rsidRPr="00832C7D">
        <w:rPr>
          <w:rFonts w:ascii="Times New Roman" w:hAnsi="Times New Roman"/>
          <w:b/>
          <w:bCs/>
        </w:rPr>
        <w:t>1</w:t>
      </w:r>
      <w:r w:rsidRPr="00832C7D">
        <w:rPr>
          <w:rFonts w:ascii="Times New Roman" w:hAnsi="Times New Roman"/>
        </w:rPr>
        <w:tab/>
        <w:t xml:space="preserve">The parent </w:t>
      </w:r>
      <w:r w:rsidR="00B00026" w:rsidRPr="00832C7D">
        <w:rPr>
          <w:rFonts w:ascii="Times New Roman" w:hAnsi="Times New Roman"/>
        </w:rPr>
        <w:t>can</w:t>
      </w:r>
      <w:r w:rsidRPr="00832C7D">
        <w:rPr>
          <w:rFonts w:ascii="Times New Roman" w:hAnsi="Times New Roman"/>
        </w:rPr>
        <w:t xml:space="preserve"> submit a  written statement from the employer indicating the days and hours approved by teleworking. </w:t>
      </w:r>
      <w:r w:rsidRPr="00832C7D">
        <w:rPr>
          <w:rFonts w:ascii="Times New Roman" w:hAnsi="Times New Roman"/>
          <w:b/>
          <w:bCs/>
        </w:rPr>
        <w:t>OR</w:t>
      </w:r>
    </w:p>
    <w:p w14:paraId="1D1601AE" w14:textId="77777777" w:rsidR="00F0102C" w:rsidRPr="00832C7D" w:rsidRDefault="00F0102C">
      <w:pPr>
        <w:pStyle w:val="ListParagraph"/>
        <w:ind w:left="2160" w:firstLine="0"/>
        <w:jc w:val="both"/>
        <w:outlineLvl w:val="2"/>
        <w:rPr>
          <w:rFonts w:ascii="Times New Roman" w:hAnsi="Times New Roman"/>
        </w:rPr>
      </w:pPr>
    </w:p>
    <w:p w14:paraId="3F68540F" w14:textId="4A1AB805" w:rsidR="00F0102C" w:rsidRPr="00832C7D" w:rsidRDefault="00F0102C">
      <w:pPr>
        <w:pStyle w:val="ListParagraph"/>
        <w:ind w:left="2160" w:firstLine="0"/>
        <w:jc w:val="both"/>
        <w:outlineLvl w:val="2"/>
        <w:rPr>
          <w:rFonts w:ascii="Times New Roman" w:hAnsi="Times New Roman"/>
        </w:rPr>
      </w:pPr>
      <w:r w:rsidRPr="00832C7D">
        <w:rPr>
          <w:rFonts w:ascii="Times New Roman" w:hAnsi="Times New Roman"/>
          <w:b/>
          <w:bCs/>
        </w:rPr>
        <w:t>4.1.4.</w:t>
      </w:r>
      <w:r w:rsidR="00B00026" w:rsidRPr="00832C7D">
        <w:rPr>
          <w:rFonts w:ascii="Times New Roman" w:hAnsi="Times New Roman"/>
          <w:b/>
          <w:bCs/>
        </w:rPr>
        <w:t>1</w:t>
      </w:r>
      <w:r w:rsidRPr="00832C7D">
        <w:rPr>
          <w:rFonts w:ascii="Times New Roman" w:hAnsi="Times New Roman"/>
          <w:b/>
          <w:bCs/>
        </w:rPr>
        <w:t>.</w:t>
      </w:r>
      <w:r w:rsidR="00B00026" w:rsidRPr="00832C7D">
        <w:rPr>
          <w:rFonts w:ascii="Times New Roman" w:hAnsi="Times New Roman"/>
          <w:b/>
          <w:bCs/>
        </w:rPr>
        <w:t>2</w:t>
      </w:r>
      <w:r w:rsidRPr="00832C7D">
        <w:rPr>
          <w:rFonts w:ascii="Times New Roman" w:hAnsi="Times New Roman"/>
        </w:rPr>
        <w:tab/>
        <w:t xml:space="preserve">The parent </w:t>
      </w:r>
      <w:r w:rsidR="00B00026" w:rsidRPr="00832C7D">
        <w:rPr>
          <w:rFonts w:ascii="Times New Roman" w:hAnsi="Times New Roman"/>
        </w:rPr>
        <w:t xml:space="preserve">can </w:t>
      </w:r>
      <w:r w:rsidRPr="00832C7D">
        <w:rPr>
          <w:rFonts w:ascii="Times New Roman" w:hAnsi="Times New Roman"/>
        </w:rPr>
        <w:t xml:space="preserve"> provide a copy of a telework contract signed by the employer indicating the days and hours telework is approved. </w:t>
      </w:r>
    </w:p>
    <w:p w14:paraId="26802558" w14:textId="77777777" w:rsidR="00F0102C" w:rsidRPr="00832C7D" w:rsidRDefault="00F0102C" w:rsidP="00E303DB">
      <w:pPr>
        <w:pStyle w:val="ListParagraph"/>
        <w:ind w:left="1584" w:firstLine="0"/>
        <w:jc w:val="both"/>
        <w:outlineLvl w:val="2"/>
        <w:rPr>
          <w:rFonts w:ascii="Times New Roman" w:hAnsi="Times New Roman"/>
        </w:rPr>
      </w:pPr>
    </w:p>
    <w:p w14:paraId="174C0724" w14:textId="7DD9671E" w:rsidR="00342745" w:rsidRPr="00832C7D" w:rsidRDefault="00F0102C" w:rsidP="00F0102C">
      <w:pPr>
        <w:pStyle w:val="ListParagraph"/>
        <w:ind w:left="1584" w:firstLine="0"/>
        <w:jc w:val="both"/>
        <w:outlineLvl w:val="2"/>
        <w:rPr>
          <w:rFonts w:ascii="Times New Roman" w:hAnsi="Times New Roman"/>
        </w:rPr>
      </w:pPr>
      <w:r w:rsidRPr="00832C7D">
        <w:rPr>
          <w:rFonts w:ascii="Times New Roman" w:hAnsi="Times New Roman"/>
          <w:b/>
          <w:bCs/>
        </w:rPr>
        <w:t>4.1.4.4.</w:t>
      </w:r>
      <w:r w:rsidRPr="00832C7D">
        <w:rPr>
          <w:rFonts w:ascii="Times New Roman" w:hAnsi="Times New Roman"/>
        </w:rPr>
        <w:tab/>
      </w:r>
      <w:r w:rsidR="003D1C5A" w:rsidRPr="00832C7D">
        <w:rPr>
          <w:rFonts w:ascii="Times New Roman" w:hAnsi="Times New Roman"/>
        </w:rPr>
        <w:t>Teleworking is</w:t>
      </w:r>
      <w:r w:rsidR="00E34FF5" w:rsidRPr="00832C7D">
        <w:rPr>
          <w:rFonts w:ascii="Times New Roman" w:hAnsi="Times New Roman"/>
        </w:rPr>
        <w:t xml:space="preserve"> intended to be used as </w:t>
      </w:r>
      <w:r w:rsidR="00342745" w:rsidRPr="00832C7D">
        <w:rPr>
          <w:rFonts w:ascii="Times New Roman" w:hAnsi="Times New Roman"/>
        </w:rPr>
        <w:t>a self-employment location</w:t>
      </w:r>
      <w:r w:rsidR="00E34FF5" w:rsidRPr="00832C7D">
        <w:rPr>
          <w:rFonts w:ascii="Times New Roman" w:hAnsi="Times New Roman"/>
        </w:rPr>
        <w:t xml:space="preserve">.  </w:t>
      </w:r>
      <w:bookmarkEnd w:id="1971"/>
      <w:bookmarkEnd w:id="1972"/>
      <w:bookmarkEnd w:id="1973"/>
    </w:p>
    <w:p w14:paraId="33002300" w14:textId="13ABD736" w:rsidR="00F0102C" w:rsidRPr="00832C7D" w:rsidRDefault="00F0102C" w:rsidP="00F0102C">
      <w:pPr>
        <w:pStyle w:val="ListParagraph"/>
        <w:ind w:left="1584" w:firstLine="0"/>
        <w:jc w:val="both"/>
        <w:outlineLvl w:val="2"/>
        <w:rPr>
          <w:rFonts w:ascii="Times New Roman" w:hAnsi="Times New Roman"/>
        </w:rPr>
      </w:pPr>
    </w:p>
    <w:p w14:paraId="426BFF45" w14:textId="51482CF9" w:rsidR="00F0102C" w:rsidRPr="00832C7D" w:rsidRDefault="00F0102C" w:rsidP="00E303DB">
      <w:pPr>
        <w:pStyle w:val="ListParagraph"/>
        <w:ind w:left="1584" w:firstLine="0"/>
        <w:jc w:val="both"/>
        <w:outlineLvl w:val="2"/>
        <w:rPr>
          <w:rFonts w:ascii="Times New Roman" w:hAnsi="Times New Roman"/>
        </w:rPr>
      </w:pPr>
      <w:r w:rsidRPr="00832C7D">
        <w:rPr>
          <w:rFonts w:ascii="Times New Roman" w:hAnsi="Times New Roman"/>
          <w:b/>
          <w:bCs/>
        </w:rPr>
        <w:t>4.1.4.5.</w:t>
      </w:r>
      <w:r w:rsidRPr="00832C7D">
        <w:rPr>
          <w:rFonts w:ascii="Times New Roman" w:hAnsi="Times New Roman"/>
        </w:rPr>
        <w:tab/>
      </w:r>
      <w:r w:rsidR="00B00026" w:rsidRPr="00832C7D">
        <w:rPr>
          <w:rFonts w:ascii="Times New Roman" w:hAnsi="Times New Roman"/>
        </w:rPr>
        <w:t xml:space="preserve"> </w:t>
      </w:r>
      <w:r w:rsidR="003E6C8D" w:rsidRPr="00832C7D">
        <w:rPr>
          <w:rFonts w:ascii="Times New Roman" w:hAnsi="Times New Roman"/>
          <w:color w:val="222222"/>
          <w:shd w:val="clear" w:color="auto" w:fill="FFFFFF"/>
        </w:rPr>
        <w:t>During public health emergencies, when child care providers operate under critical care designation, clients whose work activity is telework will not be eligible for subsidized child care.</w:t>
      </w:r>
    </w:p>
    <w:p w14:paraId="1E7E69A5" w14:textId="77777777" w:rsidR="00EC5D8A" w:rsidRPr="00832C7D" w:rsidRDefault="00EC5D8A" w:rsidP="00E92380">
      <w:pPr>
        <w:jc w:val="both"/>
        <w:outlineLvl w:val="1"/>
        <w:rPr>
          <w:rFonts w:ascii="Times New Roman" w:hAnsi="Times New Roman"/>
        </w:rPr>
      </w:pPr>
      <w:bookmarkStart w:id="1974" w:name="_Hlk527537798"/>
    </w:p>
    <w:p w14:paraId="72A7A66C" w14:textId="2A1F64B9" w:rsidR="003575F3" w:rsidRPr="00832C7D" w:rsidRDefault="00EC5D8A" w:rsidP="00535D10">
      <w:pPr>
        <w:numPr>
          <w:ilvl w:val="1"/>
          <w:numId w:val="5"/>
        </w:numPr>
        <w:tabs>
          <w:tab w:val="clear" w:pos="1080"/>
          <w:tab w:val="num" w:pos="400"/>
        </w:tabs>
        <w:ind w:left="1008" w:firstLine="0"/>
        <w:jc w:val="both"/>
        <w:outlineLvl w:val="0"/>
        <w:rPr>
          <w:rFonts w:ascii="Times New Roman" w:hAnsi="Times New Roman"/>
          <w:b/>
        </w:rPr>
      </w:pPr>
      <w:bookmarkStart w:id="1975" w:name="_Toc22129588"/>
      <w:bookmarkStart w:id="1976" w:name="_Toc97800937"/>
      <w:bookmarkStart w:id="1977" w:name="_Hlk527537731"/>
      <w:r w:rsidRPr="00832C7D">
        <w:rPr>
          <w:rFonts w:ascii="Times New Roman" w:hAnsi="Times New Roman"/>
          <w:b/>
        </w:rPr>
        <w:t xml:space="preserve">Activity: </w:t>
      </w:r>
      <w:r w:rsidR="00302E7B" w:rsidRPr="00832C7D">
        <w:rPr>
          <w:rFonts w:ascii="Times New Roman" w:hAnsi="Times New Roman"/>
          <w:b/>
        </w:rPr>
        <w:t>Job S</w:t>
      </w:r>
      <w:r w:rsidR="00E174CD" w:rsidRPr="00832C7D">
        <w:rPr>
          <w:rFonts w:ascii="Times New Roman" w:hAnsi="Times New Roman"/>
          <w:b/>
        </w:rPr>
        <w:t>earch</w:t>
      </w:r>
      <w:bookmarkEnd w:id="1975"/>
      <w:bookmarkEnd w:id="1976"/>
    </w:p>
    <w:p w14:paraId="09F2EE78" w14:textId="76A9A6B3" w:rsidR="00E66B0B" w:rsidRPr="00832C7D" w:rsidRDefault="00931238" w:rsidP="009F07EE">
      <w:pPr>
        <w:ind w:left="1008" w:firstLine="0"/>
        <w:jc w:val="both"/>
        <w:outlineLvl w:val="0"/>
        <w:rPr>
          <w:rFonts w:ascii="Times New Roman" w:hAnsi="Times New Roman"/>
          <w:b/>
        </w:rPr>
      </w:pPr>
      <w:bookmarkStart w:id="1978" w:name="_Toc13754609"/>
      <w:bookmarkStart w:id="1979" w:name="_Toc16245270"/>
      <w:bookmarkStart w:id="1980" w:name="_Toc16517496"/>
      <w:bookmarkStart w:id="1981" w:name="_Toc22113522"/>
      <w:bookmarkStart w:id="1982" w:name="_Toc22129589"/>
      <w:bookmarkStart w:id="1983" w:name="_Toc22281413"/>
      <w:bookmarkStart w:id="1984" w:name="_Toc24542043"/>
      <w:bookmarkStart w:id="1985" w:name="_Toc97800938"/>
      <w:r w:rsidRPr="00832C7D">
        <w:rPr>
          <w:rFonts w:ascii="Times New Roman" w:hAnsi="Times New Roman"/>
        </w:rPr>
        <w:t>C</w:t>
      </w:r>
      <w:r w:rsidR="00302E7B" w:rsidRPr="00832C7D">
        <w:rPr>
          <w:rFonts w:ascii="Times New Roman" w:hAnsi="Times New Roman"/>
        </w:rPr>
        <w:t>hild ca</w:t>
      </w:r>
      <w:r w:rsidRPr="00832C7D">
        <w:rPr>
          <w:rFonts w:ascii="Times New Roman" w:hAnsi="Times New Roman"/>
        </w:rPr>
        <w:t>re may be provided for up to three</w:t>
      </w:r>
      <w:r w:rsidR="00302E7B" w:rsidRPr="00832C7D">
        <w:rPr>
          <w:rFonts w:ascii="Times New Roman" w:hAnsi="Times New Roman"/>
        </w:rPr>
        <w:t xml:space="preserve"> month</w:t>
      </w:r>
      <w:r w:rsidRPr="00832C7D">
        <w:rPr>
          <w:rFonts w:ascii="Times New Roman" w:hAnsi="Times New Roman"/>
        </w:rPr>
        <w:t>s</w:t>
      </w:r>
      <w:r w:rsidR="00302E7B" w:rsidRPr="00832C7D">
        <w:rPr>
          <w:rFonts w:ascii="Times New Roman" w:hAnsi="Times New Roman"/>
        </w:rPr>
        <w:t xml:space="preserve"> for current recipients</w:t>
      </w:r>
      <w:r w:rsidRPr="00832C7D">
        <w:rPr>
          <w:rFonts w:ascii="Times New Roman" w:hAnsi="Times New Roman"/>
        </w:rPr>
        <w:t xml:space="preserve"> or new applicants</w:t>
      </w:r>
      <w:r w:rsidR="00302E7B" w:rsidRPr="00832C7D">
        <w:rPr>
          <w:rFonts w:ascii="Times New Roman" w:hAnsi="Times New Roman"/>
        </w:rPr>
        <w:t xml:space="preserve"> who have lost employment or who have completed school and are looking for work.  Recipients </w:t>
      </w:r>
      <w:r w:rsidR="00E174CD" w:rsidRPr="00832C7D">
        <w:rPr>
          <w:rFonts w:ascii="Times New Roman" w:hAnsi="Times New Roman"/>
        </w:rPr>
        <w:t>who</w:t>
      </w:r>
      <w:r w:rsidR="00302E7B" w:rsidRPr="00832C7D">
        <w:rPr>
          <w:rFonts w:ascii="Times New Roman" w:hAnsi="Times New Roman"/>
        </w:rPr>
        <w:t xml:space="preserve"> </w:t>
      </w:r>
      <w:r w:rsidRPr="00832C7D">
        <w:rPr>
          <w:rFonts w:ascii="Times New Roman" w:hAnsi="Times New Roman"/>
        </w:rPr>
        <w:t xml:space="preserve">meet eligibility requirements and </w:t>
      </w:r>
      <w:r w:rsidR="00302E7B" w:rsidRPr="00832C7D">
        <w:rPr>
          <w:rFonts w:ascii="Times New Roman" w:hAnsi="Times New Roman"/>
        </w:rPr>
        <w:t>request job search tim</w:t>
      </w:r>
      <w:r w:rsidR="003575F3" w:rsidRPr="00832C7D">
        <w:rPr>
          <w:rFonts w:ascii="Times New Roman" w:hAnsi="Times New Roman"/>
        </w:rPr>
        <w:t>e</w:t>
      </w:r>
      <w:r w:rsidR="00E174CD" w:rsidRPr="00832C7D">
        <w:rPr>
          <w:rFonts w:ascii="Times New Roman" w:hAnsi="Times New Roman"/>
        </w:rPr>
        <w:t xml:space="preserve"> shall be granted:</w:t>
      </w:r>
      <w:bookmarkEnd w:id="1978"/>
      <w:bookmarkEnd w:id="1979"/>
      <w:bookmarkEnd w:id="1980"/>
      <w:bookmarkEnd w:id="1981"/>
      <w:bookmarkEnd w:id="1982"/>
      <w:bookmarkEnd w:id="1983"/>
      <w:bookmarkEnd w:id="1984"/>
      <w:bookmarkEnd w:id="1985"/>
    </w:p>
    <w:p w14:paraId="656D20EE" w14:textId="77777777" w:rsidR="009F07EE" w:rsidRPr="00832C7D" w:rsidRDefault="009F07EE" w:rsidP="009F07EE">
      <w:pPr>
        <w:ind w:left="1008" w:firstLine="0"/>
        <w:jc w:val="both"/>
        <w:outlineLvl w:val="0"/>
        <w:rPr>
          <w:rFonts w:ascii="Times New Roman" w:hAnsi="Times New Roman"/>
          <w:b/>
        </w:rPr>
      </w:pPr>
    </w:p>
    <w:p w14:paraId="47B32E49" w14:textId="6AEF0EF4" w:rsidR="003575F3" w:rsidRPr="00832C7D" w:rsidRDefault="00E174CD" w:rsidP="00535D10">
      <w:pPr>
        <w:numPr>
          <w:ilvl w:val="2"/>
          <w:numId w:val="5"/>
        </w:numPr>
        <w:tabs>
          <w:tab w:val="clear" w:pos="1440"/>
          <w:tab w:val="num" w:pos="900"/>
        </w:tabs>
        <w:ind w:left="1296" w:firstLine="0"/>
        <w:jc w:val="both"/>
        <w:outlineLvl w:val="1"/>
        <w:rPr>
          <w:rFonts w:ascii="Times New Roman" w:hAnsi="Times New Roman"/>
          <w:b/>
        </w:rPr>
      </w:pPr>
      <w:bookmarkStart w:id="1986" w:name="_Toc22113524"/>
      <w:bookmarkStart w:id="1987" w:name="_Toc22129591"/>
      <w:bookmarkStart w:id="1988" w:name="_Toc22281415"/>
      <w:bookmarkStart w:id="1989" w:name="_Toc24542045"/>
      <w:bookmarkStart w:id="1990" w:name="_Toc97800940"/>
      <w:bookmarkStart w:id="1991" w:name="_Toc13754611"/>
      <w:bookmarkStart w:id="1992" w:name="_Toc16245272"/>
      <w:bookmarkStart w:id="1993" w:name="_Toc16517498"/>
      <w:r w:rsidRPr="00832C7D">
        <w:rPr>
          <w:rFonts w:ascii="Times New Roman" w:hAnsi="Times New Roman"/>
        </w:rPr>
        <w:t>J</w:t>
      </w:r>
      <w:r w:rsidR="00931238" w:rsidRPr="00832C7D">
        <w:rPr>
          <w:rFonts w:ascii="Times New Roman" w:hAnsi="Times New Roman"/>
        </w:rPr>
        <w:t xml:space="preserve">ob search time </w:t>
      </w:r>
      <w:r w:rsidR="00040789" w:rsidRPr="00832C7D">
        <w:rPr>
          <w:rFonts w:ascii="Times New Roman" w:hAnsi="Times New Roman"/>
        </w:rPr>
        <w:t xml:space="preserve">will be approved </w:t>
      </w:r>
      <w:r w:rsidR="00E720CD" w:rsidRPr="00832C7D">
        <w:rPr>
          <w:rFonts w:ascii="Times New Roman" w:hAnsi="Times New Roman"/>
        </w:rPr>
        <w:t>for job search activity 8 hours per day, 5 days per week, during the normal business hours for the selected job site.</w:t>
      </w:r>
      <w:bookmarkEnd w:id="1986"/>
      <w:bookmarkEnd w:id="1987"/>
      <w:bookmarkEnd w:id="1988"/>
      <w:bookmarkEnd w:id="1989"/>
      <w:bookmarkEnd w:id="1990"/>
      <w:r w:rsidR="00E720CD" w:rsidRPr="00832C7D">
        <w:rPr>
          <w:rFonts w:ascii="Times New Roman" w:hAnsi="Times New Roman"/>
        </w:rPr>
        <w:t xml:space="preserve">  </w:t>
      </w:r>
      <w:bookmarkEnd w:id="1991"/>
      <w:bookmarkEnd w:id="1992"/>
      <w:bookmarkEnd w:id="1993"/>
    </w:p>
    <w:p w14:paraId="4003854E" w14:textId="77777777" w:rsidR="00E66B0B" w:rsidRPr="00832C7D" w:rsidRDefault="00E66B0B" w:rsidP="00E92380">
      <w:pPr>
        <w:ind w:left="1296" w:firstLine="0"/>
        <w:jc w:val="both"/>
        <w:outlineLvl w:val="1"/>
        <w:rPr>
          <w:rFonts w:ascii="Times New Roman" w:hAnsi="Times New Roman"/>
          <w:b/>
        </w:rPr>
      </w:pPr>
    </w:p>
    <w:p w14:paraId="621DD28E" w14:textId="04A7AF5E" w:rsidR="00302E7B" w:rsidRPr="00832C7D" w:rsidRDefault="00110ED4" w:rsidP="00535D10">
      <w:pPr>
        <w:numPr>
          <w:ilvl w:val="2"/>
          <w:numId w:val="5"/>
        </w:numPr>
        <w:tabs>
          <w:tab w:val="clear" w:pos="1440"/>
          <w:tab w:val="num" w:pos="900"/>
        </w:tabs>
        <w:ind w:left="1296" w:firstLine="0"/>
        <w:jc w:val="both"/>
        <w:outlineLvl w:val="1"/>
        <w:rPr>
          <w:rFonts w:ascii="Times New Roman" w:hAnsi="Times New Roman"/>
          <w:b/>
        </w:rPr>
      </w:pPr>
      <w:bookmarkStart w:id="1994" w:name="_Toc13754612"/>
      <w:bookmarkStart w:id="1995" w:name="_Toc16245273"/>
      <w:bookmarkStart w:id="1996" w:name="_Toc16517499"/>
      <w:bookmarkStart w:id="1997" w:name="_Toc22113525"/>
      <w:bookmarkStart w:id="1998" w:name="_Toc22129592"/>
      <w:bookmarkStart w:id="1999" w:name="_Toc22281416"/>
      <w:bookmarkStart w:id="2000" w:name="_Toc24542046"/>
      <w:bookmarkStart w:id="2001" w:name="_Toc97800941"/>
      <w:r w:rsidRPr="00832C7D">
        <w:rPr>
          <w:rFonts w:ascii="Times New Roman" w:hAnsi="Times New Roman"/>
        </w:rPr>
        <w:t>Job Search will begin</w:t>
      </w:r>
      <w:r w:rsidR="0010155F" w:rsidRPr="00832C7D">
        <w:rPr>
          <w:rFonts w:ascii="Times New Roman" w:hAnsi="Times New Roman"/>
        </w:rPr>
        <w:t xml:space="preserve"> </w:t>
      </w:r>
      <w:r w:rsidR="00040789" w:rsidRPr="00832C7D">
        <w:rPr>
          <w:rFonts w:ascii="Times New Roman" w:hAnsi="Times New Roman"/>
        </w:rPr>
        <w:t xml:space="preserve">on </w:t>
      </w:r>
      <w:r w:rsidRPr="00832C7D">
        <w:rPr>
          <w:rFonts w:ascii="Times New Roman" w:hAnsi="Times New Roman"/>
        </w:rPr>
        <w:t xml:space="preserve">the </w:t>
      </w:r>
      <w:r w:rsidR="00040789" w:rsidRPr="00832C7D">
        <w:rPr>
          <w:rFonts w:ascii="Times New Roman" w:hAnsi="Times New Roman"/>
        </w:rPr>
        <w:t>day</w:t>
      </w:r>
      <w:r w:rsidRPr="00832C7D">
        <w:rPr>
          <w:rFonts w:ascii="Times New Roman" w:hAnsi="Times New Roman"/>
        </w:rPr>
        <w:t xml:space="preserve"> immediately following</w:t>
      </w:r>
      <w:r w:rsidR="00E720CD" w:rsidRPr="00832C7D">
        <w:rPr>
          <w:rFonts w:ascii="Times New Roman" w:hAnsi="Times New Roman"/>
        </w:rPr>
        <w:t>:</w:t>
      </w:r>
      <w:r w:rsidR="00302E7B" w:rsidRPr="00832C7D">
        <w:rPr>
          <w:rFonts w:ascii="Times New Roman" w:hAnsi="Times New Roman"/>
        </w:rPr>
        <w:t xml:space="preserve"> the last date of previous employment</w:t>
      </w:r>
      <w:r w:rsidR="004C41C3" w:rsidRPr="00832C7D">
        <w:rPr>
          <w:rFonts w:ascii="Times New Roman" w:hAnsi="Times New Roman"/>
        </w:rPr>
        <w:t xml:space="preserve">, </w:t>
      </w:r>
      <w:r w:rsidR="00083107" w:rsidRPr="00832C7D">
        <w:rPr>
          <w:rFonts w:ascii="Times New Roman" w:hAnsi="Times New Roman"/>
          <w:color w:val="000000" w:themeColor="text1"/>
        </w:rPr>
        <w:t>or</w:t>
      </w:r>
      <w:r w:rsidR="00E720CD" w:rsidRPr="00832C7D">
        <w:rPr>
          <w:rFonts w:ascii="Times New Roman" w:hAnsi="Times New Roman"/>
          <w:color w:val="000000" w:themeColor="text1"/>
        </w:rPr>
        <w:t xml:space="preserve"> the last date of </w:t>
      </w:r>
      <w:r w:rsidR="00492B22" w:rsidRPr="00832C7D">
        <w:rPr>
          <w:rFonts w:ascii="Times New Roman" w:hAnsi="Times New Roman"/>
          <w:color w:val="000000" w:themeColor="text1"/>
        </w:rPr>
        <w:t xml:space="preserve">previous </w:t>
      </w:r>
      <w:r w:rsidR="00083107" w:rsidRPr="00832C7D">
        <w:rPr>
          <w:rFonts w:ascii="Times New Roman" w:hAnsi="Times New Roman"/>
          <w:color w:val="000000" w:themeColor="text1"/>
        </w:rPr>
        <w:t>qualifying activity</w:t>
      </w:r>
      <w:r w:rsidR="00302E7B" w:rsidRPr="00832C7D">
        <w:rPr>
          <w:rFonts w:ascii="Times New Roman" w:hAnsi="Times New Roman"/>
          <w:color w:val="000000" w:themeColor="text1"/>
        </w:rPr>
        <w:t>.</w:t>
      </w:r>
      <w:bookmarkEnd w:id="1994"/>
      <w:bookmarkEnd w:id="1995"/>
      <w:bookmarkEnd w:id="1996"/>
      <w:bookmarkEnd w:id="1997"/>
      <w:bookmarkEnd w:id="1998"/>
      <w:bookmarkEnd w:id="1999"/>
      <w:bookmarkEnd w:id="2000"/>
      <w:bookmarkEnd w:id="2001"/>
    </w:p>
    <w:bookmarkEnd w:id="1974"/>
    <w:bookmarkEnd w:id="1977"/>
    <w:p w14:paraId="2D238DE5" w14:textId="77777777" w:rsidR="00302E7B" w:rsidRPr="00832C7D" w:rsidRDefault="00302E7B" w:rsidP="00E92380">
      <w:pPr>
        <w:jc w:val="both"/>
        <w:rPr>
          <w:rFonts w:ascii="Times New Roman" w:hAnsi="Times New Roman"/>
          <w:b/>
        </w:rPr>
      </w:pPr>
    </w:p>
    <w:p w14:paraId="48074AC8" w14:textId="77777777" w:rsidR="00355F0C" w:rsidRPr="00832C7D" w:rsidRDefault="00EC5D8A" w:rsidP="00E92380">
      <w:pPr>
        <w:ind w:left="1008" w:firstLine="0"/>
        <w:jc w:val="both"/>
        <w:outlineLvl w:val="0"/>
        <w:rPr>
          <w:rFonts w:ascii="Times New Roman" w:hAnsi="Times New Roman"/>
        </w:rPr>
      </w:pPr>
      <w:bookmarkStart w:id="2002" w:name="_Toc22129593"/>
      <w:bookmarkStart w:id="2003" w:name="_Toc97800942"/>
      <w:r w:rsidRPr="00832C7D">
        <w:rPr>
          <w:rFonts w:ascii="Times New Roman" w:hAnsi="Times New Roman"/>
          <w:b/>
        </w:rPr>
        <w:t>4</w:t>
      </w:r>
      <w:r w:rsidR="00355F0C" w:rsidRPr="00832C7D">
        <w:rPr>
          <w:rFonts w:ascii="Times New Roman" w:hAnsi="Times New Roman"/>
          <w:b/>
        </w:rPr>
        <w:t>.</w:t>
      </w:r>
      <w:r w:rsidRPr="00832C7D">
        <w:rPr>
          <w:rFonts w:ascii="Times New Roman" w:hAnsi="Times New Roman"/>
          <w:b/>
        </w:rPr>
        <w:t>3</w:t>
      </w:r>
      <w:r w:rsidR="00355F0C" w:rsidRPr="00832C7D">
        <w:rPr>
          <w:rFonts w:ascii="Times New Roman" w:hAnsi="Times New Roman"/>
          <w:b/>
        </w:rPr>
        <w:t xml:space="preserve">. </w:t>
      </w:r>
      <w:r w:rsidR="00E174CD" w:rsidRPr="00832C7D">
        <w:rPr>
          <w:rFonts w:ascii="Times New Roman" w:hAnsi="Times New Roman"/>
          <w:b/>
        </w:rPr>
        <w:t>Activity: Self-E</w:t>
      </w:r>
      <w:r w:rsidR="00355F0C" w:rsidRPr="00832C7D">
        <w:rPr>
          <w:rFonts w:ascii="Times New Roman" w:hAnsi="Times New Roman"/>
          <w:b/>
        </w:rPr>
        <w:t>mploy</w:t>
      </w:r>
      <w:r w:rsidR="00E174CD" w:rsidRPr="00832C7D">
        <w:rPr>
          <w:rFonts w:ascii="Times New Roman" w:hAnsi="Times New Roman"/>
          <w:b/>
        </w:rPr>
        <w:t>ment.</w:t>
      </w:r>
      <w:bookmarkEnd w:id="2002"/>
      <w:bookmarkEnd w:id="2003"/>
    </w:p>
    <w:p w14:paraId="5ACCA429" w14:textId="77777777" w:rsidR="00E174CD" w:rsidRPr="00832C7D" w:rsidRDefault="00E174CD" w:rsidP="00E92380">
      <w:pPr>
        <w:ind w:left="1008" w:firstLine="0"/>
        <w:jc w:val="both"/>
        <w:outlineLvl w:val="0"/>
        <w:rPr>
          <w:rFonts w:ascii="Times New Roman" w:hAnsi="Times New Roman"/>
        </w:rPr>
      </w:pPr>
      <w:bookmarkStart w:id="2004" w:name="_Toc181434518"/>
      <w:bookmarkStart w:id="2005" w:name="_Toc181782827"/>
      <w:bookmarkStart w:id="2006" w:name="_Toc181783318"/>
      <w:bookmarkStart w:id="2007" w:name="_Toc203535354"/>
      <w:bookmarkStart w:id="2008" w:name="_Toc203808495"/>
      <w:bookmarkStart w:id="2009" w:name="_Toc233086773"/>
      <w:bookmarkStart w:id="2010" w:name="_Toc270577804"/>
      <w:bookmarkStart w:id="2011" w:name="_Toc298322168"/>
      <w:bookmarkStart w:id="2012" w:name="_Toc298400675"/>
      <w:bookmarkStart w:id="2013" w:name="_Toc361318890"/>
      <w:bookmarkStart w:id="2014" w:name="_Toc381029430"/>
      <w:bookmarkStart w:id="2015" w:name="_Toc439166924"/>
      <w:bookmarkStart w:id="2016" w:name="_Toc522878640"/>
      <w:bookmarkStart w:id="2017" w:name="_Toc5621253"/>
      <w:bookmarkStart w:id="2018" w:name="_Toc13754614"/>
      <w:bookmarkStart w:id="2019" w:name="_Toc16245275"/>
      <w:bookmarkStart w:id="2020" w:name="_Toc16517501"/>
      <w:bookmarkStart w:id="2021" w:name="_Toc22113527"/>
      <w:bookmarkStart w:id="2022" w:name="_Toc22129594"/>
      <w:bookmarkStart w:id="2023" w:name="_Toc22281418"/>
      <w:bookmarkStart w:id="2024" w:name="_Toc24542048"/>
      <w:bookmarkStart w:id="2025" w:name="_Toc97800943"/>
      <w:r w:rsidRPr="00832C7D">
        <w:rPr>
          <w:rFonts w:ascii="Times New Roman" w:hAnsi="Times New Roman"/>
        </w:rPr>
        <w:t>The following definitions shall apply to child care policies regarding self-employment:</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14:paraId="77C29A00" w14:textId="77777777" w:rsidR="00E174CD" w:rsidRPr="00832C7D" w:rsidRDefault="00E174CD" w:rsidP="00E92380">
      <w:pPr>
        <w:ind w:left="1296" w:firstLine="0"/>
        <w:jc w:val="both"/>
        <w:outlineLvl w:val="1"/>
        <w:rPr>
          <w:rFonts w:ascii="Times New Roman" w:hAnsi="Times New Roman"/>
        </w:rPr>
      </w:pPr>
    </w:p>
    <w:p w14:paraId="7F9ADB6C" w14:textId="77777777" w:rsidR="00EC5D8A" w:rsidRPr="00832C7D" w:rsidRDefault="00414614" w:rsidP="00535D10">
      <w:pPr>
        <w:numPr>
          <w:ilvl w:val="2"/>
          <w:numId w:val="6"/>
        </w:numPr>
        <w:ind w:left="1296" w:firstLine="0"/>
        <w:jc w:val="both"/>
        <w:outlineLvl w:val="1"/>
        <w:rPr>
          <w:rFonts w:ascii="Times New Roman" w:hAnsi="Times New Roman"/>
        </w:rPr>
      </w:pPr>
      <w:bookmarkStart w:id="2026" w:name="_Toc13754615"/>
      <w:bookmarkStart w:id="2027" w:name="_Toc16245276"/>
      <w:bookmarkStart w:id="2028" w:name="_Toc16517502"/>
      <w:bookmarkStart w:id="2029" w:name="_Toc22113528"/>
      <w:bookmarkStart w:id="2030" w:name="_Toc22129595"/>
      <w:bookmarkStart w:id="2031" w:name="_Toc22281419"/>
      <w:bookmarkStart w:id="2032" w:name="_Toc24542049"/>
      <w:bookmarkStart w:id="2033" w:name="_Toc97800944"/>
      <w:r w:rsidRPr="00832C7D">
        <w:rPr>
          <w:rFonts w:ascii="Times New Roman" w:hAnsi="Times New Roman"/>
          <w:b/>
          <w:u w:val="single"/>
        </w:rPr>
        <w:t>Livelihood</w:t>
      </w:r>
      <w:r w:rsidRPr="00832C7D">
        <w:rPr>
          <w:rFonts w:ascii="Times New Roman" w:hAnsi="Times New Roman"/>
          <w:b/>
        </w:rPr>
        <w:t>:</w:t>
      </w:r>
      <w:r w:rsidRPr="00832C7D">
        <w:rPr>
          <w:rFonts w:ascii="Times New Roman" w:hAnsi="Times New Roman"/>
        </w:rPr>
        <w:t xml:space="preserve"> means of support or survival in which an individual engages to meet daily living expenses.</w:t>
      </w:r>
      <w:bookmarkEnd w:id="2026"/>
      <w:bookmarkEnd w:id="2027"/>
      <w:bookmarkEnd w:id="2028"/>
      <w:bookmarkEnd w:id="2029"/>
      <w:bookmarkEnd w:id="2030"/>
      <w:bookmarkEnd w:id="2031"/>
      <w:bookmarkEnd w:id="2032"/>
      <w:bookmarkEnd w:id="2033"/>
    </w:p>
    <w:p w14:paraId="72E0ADF3" w14:textId="77777777" w:rsidR="00E66B0B" w:rsidRPr="00832C7D" w:rsidRDefault="00E66B0B" w:rsidP="00E92380">
      <w:pPr>
        <w:ind w:left="1296" w:firstLine="0"/>
        <w:jc w:val="both"/>
        <w:outlineLvl w:val="1"/>
        <w:rPr>
          <w:rFonts w:ascii="Times New Roman" w:hAnsi="Times New Roman"/>
        </w:rPr>
      </w:pPr>
    </w:p>
    <w:p w14:paraId="307E3CE3" w14:textId="77777777" w:rsidR="00EC5D8A" w:rsidRPr="00832C7D" w:rsidRDefault="00414614" w:rsidP="00535D10">
      <w:pPr>
        <w:numPr>
          <w:ilvl w:val="2"/>
          <w:numId w:val="6"/>
        </w:numPr>
        <w:ind w:left="1296" w:firstLine="0"/>
        <w:jc w:val="both"/>
        <w:outlineLvl w:val="1"/>
        <w:rPr>
          <w:rFonts w:ascii="Times New Roman" w:hAnsi="Times New Roman"/>
        </w:rPr>
      </w:pPr>
      <w:bookmarkStart w:id="2034" w:name="_Toc13754616"/>
      <w:bookmarkStart w:id="2035" w:name="_Toc16245277"/>
      <w:bookmarkStart w:id="2036" w:name="_Toc16517503"/>
      <w:bookmarkStart w:id="2037" w:name="_Toc22113529"/>
      <w:bookmarkStart w:id="2038" w:name="_Toc22129596"/>
      <w:bookmarkStart w:id="2039" w:name="_Toc22281420"/>
      <w:bookmarkStart w:id="2040" w:name="_Toc24542050"/>
      <w:bookmarkStart w:id="2041" w:name="_Toc97800945"/>
      <w:r w:rsidRPr="00832C7D">
        <w:rPr>
          <w:rFonts w:ascii="Times New Roman" w:hAnsi="Times New Roman"/>
          <w:b/>
          <w:u w:val="single"/>
        </w:rPr>
        <w:t>Hobby</w:t>
      </w:r>
      <w:r w:rsidRPr="00832C7D">
        <w:rPr>
          <w:rFonts w:ascii="Times New Roman" w:hAnsi="Times New Roman"/>
          <w:b/>
        </w:rPr>
        <w:t>:</w:t>
      </w:r>
      <w:r w:rsidRPr="00832C7D">
        <w:rPr>
          <w:rFonts w:ascii="Times New Roman" w:hAnsi="Times New Roman"/>
        </w:rPr>
        <w:t xml:space="preserve"> an activity done for relaxation, and not for the purpose of meeting the basic daily living expenses of the individual.  Activities generating income below the income tax liability limit of $5000.00 per year shall be considered a hobby.</w:t>
      </w:r>
      <w:bookmarkEnd w:id="2034"/>
      <w:bookmarkEnd w:id="2035"/>
      <w:bookmarkEnd w:id="2036"/>
      <w:bookmarkEnd w:id="2037"/>
      <w:bookmarkEnd w:id="2038"/>
      <w:bookmarkEnd w:id="2039"/>
      <w:bookmarkEnd w:id="2040"/>
      <w:bookmarkEnd w:id="2041"/>
    </w:p>
    <w:p w14:paraId="75F2A2CF" w14:textId="77777777" w:rsidR="00E66B0B" w:rsidRPr="00832C7D" w:rsidRDefault="00E66B0B" w:rsidP="00E92380">
      <w:pPr>
        <w:ind w:left="1296" w:firstLine="0"/>
        <w:jc w:val="both"/>
        <w:outlineLvl w:val="1"/>
        <w:rPr>
          <w:rFonts w:ascii="Times New Roman" w:hAnsi="Times New Roman"/>
        </w:rPr>
      </w:pPr>
    </w:p>
    <w:p w14:paraId="785CD0F0" w14:textId="7AFE7673" w:rsidR="00EC5D8A" w:rsidRPr="00832C7D" w:rsidRDefault="00414614" w:rsidP="00535D10">
      <w:pPr>
        <w:numPr>
          <w:ilvl w:val="2"/>
          <w:numId w:val="6"/>
        </w:numPr>
        <w:ind w:left="1296" w:firstLine="0"/>
        <w:jc w:val="both"/>
        <w:outlineLvl w:val="1"/>
        <w:rPr>
          <w:rFonts w:ascii="Times New Roman" w:hAnsi="Times New Roman"/>
        </w:rPr>
      </w:pPr>
      <w:bookmarkStart w:id="2042" w:name="_Toc13754617"/>
      <w:bookmarkStart w:id="2043" w:name="_Toc16245278"/>
      <w:bookmarkStart w:id="2044" w:name="_Toc16517504"/>
      <w:bookmarkStart w:id="2045" w:name="_Toc22113530"/>
      <w:bookmarkStart w:id="2046" w:name="_Toc22129597"/>
      <w:bookmarkStart w:id="2047" w:name="_Toc22281421"/>
      <w:bookmarkStart w:id="2048" w:name="_Toc24542051"/>
      <w:bookmarkStart w:id="2049" w:name="_Toc97800946"/>
      <w:r w:rsidRPr="00832C7D">
        <w:rPr>
          <w:rFonts w:ascii="Times New Roman" w:hAnsi="Times New Roman"/>
          <w:b/>
          <w:u w:val="single"/>
        </w:rPr>
        <w:t>Self</w:t>
      </w:r>
      <w:r w:rsidR="00771120" w:rsidRPr="00832C7D">
        <w:rPr>
          <w:rFonts w:ascii="Times New Roman" w:hAnsi="Times New Roman"/>
          <w:b/>
          <w:u w:val="single"/>
        </w:rPr>
        <w:t>-</w:t>
      </w:r>
      <w:r w:rsidRPr="00832C7D">
        <w:rPr>
          <w:rFonts w:ascii="Times New Roman" w:hAnsi="Times New Roman"/>
          <w:b/>
          <w:u w:val="single"/>
        </w:rPr>
        <w:t>Employment</w:t>
      </w:r>
      <w:r w:rsidR="00C05C0C" w:rsidRPr="00832C7D">
        <w:rPr>
          <w:rFonts w:ascii="Times New Roman" w:hAnsi="Times New Roman"/>
          <w:b/>
          <w:u w:val="single"/>
        </w:rPr>
        <w:fldChar w:fldCharType="begin"/>
      </w:r>
      <w:r w:rsidR="007F3C90" w:rsidRPr="00832C7D">
        <w:rPr>
          <w:rFonts w:ascii="Times New Roman" w:hAnsi="Times New Roman"/>
          <w:b/>
          <w:u w:val="single"/>
        </w:rPr>
        <w:instrText xml:space="preserve"> XE "</w:instrText>
      </w:r>
      <w:r w:rsidR="007F3C90" w:rsidRPr="00832C7D">
        <w:rPr>
          <w:rFonts w:ascii="Times New Roman" w:hAnsi="Times New Roman"/>
          <w:b/>
        </w:rPr>
        <w:instrText>Self Employment: allowable deductions"</w:instrText>
      </w:r>
      <w:r w:rsidR="007F3C90" w:rsidRPr="00832C7D">
        <w:rPr>
          <w:rFonts w:ascii="Times New Roman" w:hAnsi="Times New Roman"/>
          <w:b/>
          <w:u w:val="single"/>
        </w:rPr>
        <w:instrText xml:space="preserve"> </w:instrText>
      </w:r>
      <w:r w:rsidR="00C05C0C" w:rsidRPr="00832C7D">
        <w:rPr>
          <w:rFonts w:ascii="Times New Roman" w:hAnsi="Times New Roman"/>
          <w:b/>
          <w:u w:val="single"/>
        </w:rPr>
        <w:fldChar w:fldCharType="end"/>
      </w:r>
      <w:r w:rsidR="00C05C0C" w:rsidRPr="00832C7D">
        <w:rPr>
          <w:rFonts w:ascii="Times New Roman" w:hAnsi="Times New Roman"/>
          <w:b/>
          <w:u w:val="single"/>
        </w:rPr>
        <w:fldChar w:fldCharType="begin"/>
      </w:r>
      <w:r w:rsidR="007F3C90" w:rsidRPr="00832C7D">
        <w:rPr>
          <w:rFonts w:ascii="Times New Roman" w:hAnsi="Times New Roman"/>
          <w:b/>
          <w:u w:val="single"/>
        </w:rPr>
        <w:instrText xml:space="preserve"> XE "</w:instrText>
      </w:r>
      <w:r w:rsidR="007F3C90" w:rsidRPr="00832C7D">
        <w:rPr>
          <w:rFonts w:ascii="Times New Roman" w:hAnsi="Times New Roman"/>
          <w:b/>
        </w:rPr>
        <w:instrText>Self Employment"</w:instrText>
      </w:r>
      <w:r w:rsidR="007F3C90" w:rsidRPr="00832C7D">
        <w:rPr>
          <w:rFonts w:ascii="Times New Roman" w:hAnsi="Times New Roman"/>
          <w:b/>
          <w:u w:val="single"/>
        </w:rPr>
        <w:instrText xml:space="preserve"> </w:instrText>
      </w:r>
      <w:r w:rsidR="00C05C0C" w:rsidRPr="00832C7D">
        <w:rPr>
          <w:rFonts w:ascii="Times New Roman" w:hAnsi="Times New Roman"/>
          <w:b/>
          <w:u w:val="single"/>
        </w:rPr>
        <w:fldChar w:fldCharType="end"/>
      </w:r>
      <w:r w:rsidRPr="00832C7D">
        <w:rPr>
          <w:rFonts w:ascii="Times New Roman" w:hAnsi="Times New Roman"/>
          <w:b/>
          <w:u w:val="single"/>
        </w:rPr>
        <w:t xml:space="preserve"> – Home-based</w:t>
      </w:r>
      <w:r w:rsidRPr="00832C7D">
        <w:rPr>
          <w:rFonts w:ascii="Times New Roman" w:hAnsi="Times New Roman"/>
          <w:b/>
        </w:rPr>
        <w:t>:</w:t>
      </w:r>
      <w:r w:rsidR="00D46731" w:rsidRPr="00832C7D">
        <w:rPr>
          <w:rFonts w:ascii="Times New Roman" w:hAnsi="Times New Roman"/>
        </w:rPr>
        <w:t xml:space="preserve"> </w:t>
      </w:r>
      <w:r w:rsidR="00771120" w:rsidRPr="00832C7D">
        <w:rPr>
          <w:rFonts w:ascii="Times New Roman" w:hAnsi="Times New Roman"/>
        </w:rPr>
        <w:t>Self-employment</w:t>
      </w:r>
      <w:r w:rsidR="00D46731" w:rsidRPr="00832C7D">
        <w:rPr>
          <w:rFonts w:ascii="Times New Roman" w:hAnsi="Times New Roman"/>
        </w:rPr>
        <w:t xml:space="preserve"> in which the primary function of the business is performed in the home.  Examples: a beautician with a salon in</w:t>
      </w:r>
      <w:r w:rsidR="0051006F" w:rsidRPr="00832C7D">
        <w:rPr>
          <w:rFonts w:ascii="Times New Roman" w:hAnsi="Times New Roman"/>
        </w:rPr>
        <w:t xml:space="preserve"> the</w:t>
      </w:r>
      <w:r w:rsidR="00D46731" w:rsidRPr="00832C7D">
        <w:rPr>
          <w:rFonts w:ascii="Times New Roman" w:hAnsi="Times New Roman"/>
        </w:rPr>
        <w:t xml:space="preserve"> garage, a family auto repair business operated in a building next to the family’s residence.</w:t>
      </w:r>
      <w:bookmarkEnd w:id="2042"/>
      <w:bookmarkEnd w:id="2043"/>
      <w:bookmarkEnd w:id="2044"/>
      <w:bookmarkEnd w:id="2045"/>
      <w:bookmarkEnd w:id="2046"/>
      <w:bookmarkEnd w:id="2047"/>
      <w:bookmarkEnd w:id="2048"/>
      <w:bookmarkEnd w:id="2049"/>
    </w:p>
    <w:p w14:paraId="1BC87D34" w14:textId="77777777" w:rsidR="00E66B0B" w:rsidRPr="00832C7D" w:rsidRDefault="00E66B0B" w:rsidP="00E92380">
      <w:pPr>
        <w:ind w:left="1296" w:firstLine="0"/>
        <w:jc w:val="both"/>
        <w:outlineLvl w:val="1"/>
        <w:rPr>
          <w:rFonts w:ascii="Times New Roman" w:hAnsi="Times New Roman"/>
        </w:rPr>
      </w:pPr>
    </w:p>
    <w:p w14:paraId="7577EAA9" w14:textId="77777777" w:rsidR="00EA64B5" w:rsidRPr="00832C7D" w:rsidRDefault="00D46731" w:rsidP="00535D10">
      <w:pPr>
        <w:numPr>
          <w:ilvl w:val="2"/>
          <w:numId w:val="6"/>
        </w:numPr>
        <w:ind w:left="1296" w:firstLine="0"/>
        <w:jc w:val="both"/>
        <w:outlineLvl w:val="1"/>
        <w:rPr>
          <w:rFonts w:ascii="Times New Roman" w:hAnsi="Times New Roman"/>
        </w:rPr>
      </w:pPr>
      <w:bookmarkStart w:id="2050" w:name="_Toc13754618"/>
      <w:bookmarkStart w:id="2051" w:name="_Toc16245279"/>
      <w:bookmarkStart w:id="2052" w:name="_Toc16517505"/>
      <w:bookmarkStart w:id="2053" w:name="_Toc22113531"/>
      <w:bookmarkStart w:id="2054" w:name="_Toc22129598"/>
      <w:bookmarkStart w:id="2055" w:name="_Toc22281422"/>
      <w:bookmarkStart w:id="2056" w:name="_Toc24542052"/>
      <w:bookmarkStart w:id="2057" w:name="_Toc97800947"/>
      <w:r w:rsidRPr="00832C7D">
        <w:rPr>
          <w:rFonts w:ascii="Times New Roman" w:hAnsi="Times New Roman"/>
          <w:b/>
          <w:u w:val="single"/>
        </w:rPr>
        <w:t>Self</w:t>
      </w:r>
      <w:r w:rsidR="00771120" w:rsidRPr="00832C7D">
        <w:rPr>
          <w:rFonts w:ascii="Times New Roman" w:hAnsi="Times New Roman"/>
          <w:b/>
          <w:u w:val="single"/>
        </w:rPr>
        <w:t>-</w:t>
      </w:r>
      <w:r w:rsidRPr="00832C7D">
        <w:rPr>
          <w:rFonts w:ascii="Times New Roman" w:hAnsi="Times New Roman"/>
          <w:b/>
          <w:u w:val="single"/>
        </w:rPr>
        <w:t>Employment</w:t>
      </w:r>
      <w:r w:rsidR="00C05C0C" w:rsidRPr="00832C7D">
        <w:rPr>
          <w:rFonts w:ascii="Times New Roman" w:hAnsi="Times New Roman"/>
          <w:b/>
          <w:u w:val="single"/>
        </w:rPr>
        <w:fldChar w:fldCharType="begin"/>
      </w:r>
      <w:r w:rsidR="007F3C90" w:rsidRPr="00832C7D">
        <w:rPr>
          <w:rFonts w:ascii="Times New Roman" w:hAnsi="Times New Roman"/>
          <w:b/>
          <w:u w:val="single"/>
        </w:rPr>
        <w:instrText xml:space="preserve"> XE "</w:instrText>
      </w:r>
      <w:r w:rsidR="007F3C90" w:rsidRPr="00832C7D">
        <w:rPr>
          <w:rFonts w:ascii="Times New Roman" w:hAnsi="Times New Roman"/>
          <w:b/>
        </w:rPr>
        <w:instrText>Self Employment: allowable deductions"</w:instrText>
      </w:r>
      <w:r w:rsidR="007F3C90" w:rsidRPr="00832C7D">
        <w:rPr>
          <w:rFonts w:ascii="Times New Roman" w:hAnsi="Times New Roman"/>
          <w:b/>
          <w:u w:val="single"/>
        </w:rPr>
        <w:instrText xml:space="preserve"> </w:instrText>
      </w:r>
      <w:r w:rsidR="00C05C0C" w:rsidRPr="00832C7D">
        <w:rPr>
          <w:rFonts w:ascii="Times New Roman" w:hAnsi="Times New Roman"/>
          <w:b/>
          <w:u w:val="single"/>
        </w:rPr>
        <w:fldChar w:fldCharType="end"/>
      </w:r>
      <w:r w:rsidR="00C05C0C" w:rsidRPr="00832C7D">
        <w:rPr>
          <w:rFonts w:ascii="Times New Roman" w:hAnsi="Times New Roman"/>
          <w:b/>
          <w:u w:val="single"/>
        </w:rPr>
        <w:fldChar w:fldCharType="begin"/>
      </w:r>
      <w:r w:rsidR="007F3C90" w:rsidRPr="00832C7D">
        <w:rPr>
          <w:rFonts w:ascii="Times New Roman" w:hAnsi="Times New Roman"/>
          <w:b/>
          <w:u w:val="single"/>
        </w:rPr>
        <w:instrText xml:space="preserve"> XE "</w:instrText>
      </w:r>
      <w:r w:rsidR="007F3C90" w:rsidRPr="00832C7D">
        <w:rPr>
          <w:rFonts w:ascii="Times New Roman" w:hAnsi="Times New Roman"/>
          <w:b/>
        </w:rPr>
        <w:instrText>Self Employment"</w:instrText>
      </w:r>
      <w:r w:rsidR="007F3C90" w:rsidRPr="00832C7D">
        <w:rPr>
          <w:rFonts w:ascii="Times New Roman" w:hAnsi="Times New Roman"/>
          <w:b/>
          <w:u w:val="single"/>
        </w:rPr>
        <w:instrText xml:space="preserve"> </w:instrText>
      </w:r>
      <w:r w:rsidR="00C05C0C" w:rsidRPr="00832C7D">
        <w:rPr>
          <w:rFonts w:ascii="Times New Roman" w:hAnsi="Times New Roman"/>
          <w:b/>
          <w:u w:val="single"/>
        </w:rPr>
        <w:fldChar w:fldCharType="end"/>
      </w:r>
      <w:r w:rsidRPr="00832C7D">
        <w:rPr>
          <w:rFonts w:ascii="Times New Roman" w:hAnsi="Times New Roman"/>
          <w:b/>
          <w:u w:val="single"/>
        </w:rPr>
        <w:t xml:space="preserve"> – other</w:t>
      </w:r>
      <w:r w:rsidRPr="00832C7D">
        <w:rPr>
          <w:rFonts w:ascii="Times New Roman" w:hAnsi="Times New Roman"/>
        </w:rPr>
        <w:t xml:space="preserve">: </w:t>
      </w:r>
      <w:r w:rsidR="00771120" w:rsidRPr="00832C7D">
        <w:rPr>
          <w:rFonts w:ascii="Times New Roman" w:hAnsi="Times New Roman"/>
        </w:rPr>
        <w:t>Self-employment</w:t>
      </w:r>
      <w:r w:rsidRPr="00832C7D">
        <w:rPr>
          <w:rFonts w:ascii="Times New Roman" w:hAnsi="Times New Roman"/>
        </w:rPr>
        <w:t xml:space="preserve"> in which the primary function of the business is performed at a location other than the family’s home.  Example: plumber, lawn care business, construction worker, handy man, hairstylist who rents a booth.  These individuals may use a portion of their home as a home office to conduct phone business or </w:t>
      </w:r>
      <w:r w:rsidR="00F5496E" w:rsidRPr="00832C7D">
        <w:rPr>
          <w:rFonts w:ascii="Times New Roman" w:hAnsi="Times New Roman"/>
        </w:rPr>
        <w:t>accounting but</w:t>
      </w:r>
      <w:r w:rsidRPr="00832C7D">
        <w:rPr>
          <w:rFonts w:ascii="Times New Roman" w:hAnsi="Times New Roman"/>
        </w:rPr>
        <w:t xml:space="preserve"> cannot claim the home office as an allowable deduction since the primary function of their work occurs elsewhere.</w:t>
      </w:r>
      <w:bookmarkEnd w:id="2050"/>
      <w:bookmarkEnd w:id="2051"/>
      <w:bookmarkEnd w:id="2052"/>
      <w:bookmarkEnd w:id="2053"/>
      <w:bookmarkEnd w:id="2054"/>
      <w:bookmarkEnd w:id="2055"/>
      <w:bookmarkEnd w:id="2056"/>
      <w:bookmarkEnd w:id="2057"/>
    </w:p>
    <w:p w14:paraId="14724D22" w14:textId="77777777" w:rsidR="00EA64B5" w:rsidRPr="00832C7D" w:rsidRDefault="00EA64B5" w:rsidP="00E92380">
      <w:pPr>
        <w:ind w:left="1296" w:firstLine="0"/>
        <w:jc w:val="both"/>
        <w:outlineLvl w:val="1"/>
        <w:rPr>
          <w:rFonts w:ascii="Times New Roman" w:hAnsi="Times New Roman"/>
        </w:rPr>
      </w:pPr>
    </w:p>
    <w:p w14:paraId="0005CF06" w14:textId="77777777" w:rsidR="00EA64B5" w:rsidRPr="00832C7D" w:rsidRDefault="00EA64B5" w:rsidP="00535D10">
      <w:pPr>
        <w:numPr>
          <w:ilvl w:val="2"/>
          <w:numId w:val="6"/>
        </w:numPr>
        <w:ind w:left="1296" w:firstLine="0"/>
        <w:jc w:val="both"/>
        <w:outlineLvl w:val="1"/>
        <w:rPr>
          <w:rFonts w:ascii="Times New Roman" w:hAnsi="Times New Roman"/>
          <w:b/>
        </w:rPr>
      </w:pPr>
      <w:bookmarkStart w:id="2058" w:name="_Toc13754619"/>
      <w:bookmarkStart w:id="2059" w:name="_Toc22129599"/>
      <w:bookmarkStart w:id="2060" w:name="_Toc97800948"/>
      <w:r w:rsidRPr="00832C7D">
        <w:rPr>
          <w:rFonts w:ascii="Times New Roman" w:hAnsi="Times New Roman"/>
          <w:b/>
          <w:u w:val="single"/>
        </w:rPr>
        <w:t>Types of Self</w:t>
      </w:r>
      <w:r w:rsidR="00A70402" w:rsidRPr="00832C7D">
        <w:rPr>
          <w:rFonts w:ascii="Times New Roman" w:hAnsi="Times New Roman"/>
          <w:b/>
          <w:u w:val="single"/>
        </w:rPr>
        <w:t>-</w:t>
      </w:r>
      <w:r w:rsidRPr="00832C7D">
        <w:rPr>
          <w:rFonts w:ascii="Times New Roman" w:hAnsi="Times New Roman"/>
          <w:b/>
          <w:u w:val="single"/>
        </w:rPr>
        <w:t>Employment</w:t>
      </w:r>
      <w:r w:rsidRPr="00832C7D">
        <w:rPr>
          <w:rFonts w:ascii="Times New Roman" w:hAnsi="Times New Roman"/>
          <w:b/>
        </w:rPr>
        <w:t>:</w:t>
      </w:r>
      <w:bookmarkEnd w:id="2058"/>
      <w:bookmarkEnd w:id="2059"/>
      <w:bookmarkEnd w:id="2060"/>
    </w:p>
    <w:p w14:paraId="79E3B919" w14:textId="77777777" w:rsidR="00EA64B5" w:rsidRPr="00832C7D" w:rsidRDefault="00EA64B5" w:rsidP="00E92380">
      <w:pPr>
        <w:ind w:left="1080" w:hanging="360"/>
        <w:jc w:val="both"/>
        <w:outlineLvl w:val="1"/>
        <w:rPr>
          <w:rFonts w:ascii="Times New Roman" w:hAnsi="Times New Roman"/>
        </w:rPr>
      </w:pPr>
    </w:p>
    <w:p w14:paraId="3040DC76" w14:textId="5E16C5B6" w:rsidR="009C7781" w:rsidRPr="00832C7D" w:rsidRDefault="00EA64B5" w:rsidP="00535D10">
      <w:pPr>
        <w:pStyle w:val="ListParagraph"/>
        <w:numPr>
          <w:ilvl w:val="3"/>
          <w:numId w:val="70"/>
        </w:numPr>
        <w:ind w:left="1584" w:firstLine="0"/>
        <w:jc w:val="both"/>
        <w:outlineLvl w:val="2"/>
        <w:rPr>
          <w:rFonts w:ascii="Times New Roman" w:hAnsi="Times New Roman"/>
        </w:rPr>
      </w:pPr>
      <w:bookmarkStart w:id="2061" w:name="_Toc22113533"/>
      <w:bookmarkStart w:id="2062" w:name="_Toc22129600"/>
      <w:bookmarkStart w:id="2063" w:name="_Toc22281424"/>
      <w:bookmarkStart w:id="2064" w:name="_Toc24542054"/>
      <w:bookmarkStart w:id="2065" w:name="_Toc97800949"/>
      <w:r w:rsidRPr="00832C7D">
        <w:rPr>
          <w:rFonts w:ascii="Times New Roman" w:hAnsi="Times New Roman"/>
        </w:rPr>
        <w:t xml:space="preserve">Sole Proprietorship: A sole proprietorship is a business run by an individual. The owner is the business; </w:t>
      </w:r>
      <w:r w:rsidR="002A72BC" w:rsidRPr="00832C7D">
        <w:rPr>
          <w:rFonts w:ascii="Times New Roman" w:hAnsi="Times New Roman"/>
        </w:rPr>
        <w:t xml:space="preserve">or </w:t>
      </w:r>
      <w:r w:rsidRPr="00832C7D">
        <w:rPr>
          <w:rFonts w:ascii="Times New Roman" w:hAnsi="Times New Roman"/>
        </w:rPr>
        <w:t>the owner has al</w:t>
      </w:r>
      <w:r w:rsidR="002A72BC" w:rsidRPr="00832C7D">
        <w:rPr>
          <w:rFonts w:ascii="Times New Roman" w:hAnsi="Times New Roman"/>
        </w:rPr>
        <w:t>l</w:t>
      </w:r>
      <w:r w:rsidRPr="00832C7D">
        <w:rPr>
          <w:rFonts w:ascii="Times New Roman" w:hAnsi="Times New Roman"/>
        </w:rPr>
        <w:t xml:space="preserve"> the profits and losses of the business. The owner also has all the control and all the liability from the business operations. Business taxes are paid by the owner through his or her personal income tax return.</w:t>
      </w:r>
      <w:bookmarkEnd w:id="2061"/>
      <w:bookmarkEnd w:id="2062"/>
      <w:bookmarkEnd w:id="2063"/>
      <w:bookmarkEnd w:id="2064"/>
      <w:bookmarkEnd w:id="2065"/>
    </w:p>
    <w:p w14:paraId="43565D2E" w14:textId="77777777" w:rsidR="00EA64B5" w:rsidRPr="00832C7D" w:rsidRDefault="00EA64B5" w:rsidP="00E92380">
      <w:pPr>
        <w:jc w:val="both"/>
        <w:rPr>
          <w:rFonts w:ascii="Times New Roman" w:hAnsi="Times New Roman"/>
        </w:rPr>
      </w:pPr>
      <w:r w:rsidRPr="00832C7D">
        <w:rPr>
          <w:rFonts w:ascii="Times New Roman" w:hAnsi="Times New Roman"/>
        </w:rPr>
        <w:t xml:space="preserve"> </w:t>
      </w:r>
    </w:p>
    <w:p w14:paraId="63417E08" w14:textId="77777777" w:rsidR="00A448CA" w:rsidRPr="00832C7D" w:rsidRDefault="00A448CA" w:rsidP="00535D10">
      <w:pPr>
        <w:numPr>
          <w:ilvl w:val="0"/>
          <w:numId w:val="52"/>
        </w:numPr>
        <w:ind w:left="1872" w:firstLine="0"/>
        <w:jc w:val="both"/>
        <w:outlineLvl w:val="3"/>
        <w:rPr>
          <w:rFonts w:ascii="Times New Roman" w:hAnsi="Times New Roman"/>
        </w:rPr>
      </w:pPr>
      <w:r w:rsidRPr="00832C7D">
        <w:rPr>
          <w:rFonts w:ascii="Times New Roman" w:hAnsi="Times New Roman"/>
        </w:rPr>
        <w:t xml:space="preserve">An individual who is the owner of a business type other than a Sole Proprietorship </w:t>
      </w:r>
      <w:bookmarkStart w:id="2066" w:name="_Hlk512421677"/>
      <w:r w:rsidRPr="00832C7D">
        <w:rPr>
          <w:rFonts w:ascii="Times New Roman" w:hAnsi="Times New Roman"/>
        </w:rPr>
        <w:t xml:space="preserve">is not eligible for Child Care Subsidy. </w:t>
      </w:r>
      <w:r w:rsidR="009C7781" w:rsidRPr="00832C7D">
        <w:rPr>
          <w:rFonts w:ascii="Times New Roman" w:hAnsi="Times New Roman"/>
        </w:rPr>
        <w:t xml:space="preserve"> </w:t>
      </w:r>
    </w:p>
    <w:p w14:paraId="628CEE51" w14:textId="77777777" w:rsidR="00D8719B" w:rsidRPr="00832C7D" w:rsidRDefault="00D8719B" w:rsidP="00E92380">
      <w:pPr>
        <w:ind w:left="1872" w:firstLine="0"/>
        <w:jc w:val="both"/>
        <w:outlineLvl w:val="3"/>
        <w:rPr>
          <w:rFonts w:ascii="Times New Roman" w:hAnsi="Times New Roman"/>
        </w:rPr>
      </w:pPr>
    </w:p>
    <w:p w14:paraId="539F8B77" w14:textId="77777777" w:rsidR="00A448CA" w:rsidRPr="00832C7D" w:rsidRDefault="00952D03" w:rsidP="00535D10">
      <w:pPr>
        <w:pStyle w:val="ListParagraph"/>
        <w:numPr>
          <w:ilvl w:val="0"/>
          <w:numId w:val="52"/>
        </w:numPr>
        <w:ind w:left="1872" w:firstLine="0"/>
        <w:jc w:val="both"/>
        <w:outlineLvl w:val="3"/>
        <w:rPr>
          <w:rFonts w:ascii="Times New Roman" w:hAnsi="Times New Roman"/>
        </w:rPr>
      </w:pPr>
      <w:r w:rsidRPr="00832C7D">
        <w:rPr>
          <w:rFonts w:ascii="Times New Roman" w:hAnsi="Times New Roman"/>
        </w:rPr>
        <w:t>An individual who receives regular/irregular income or salary from any business type other than a Sole Proprietorship and owns a</w:t>
      </w:r>
      <w:r w:rsidR="00D8719B" w:rsidRPr="00832C7D">
        <w:rPr>
          <w:rFonts w:ascii="Times New Roman" w:hAnsi="Times New Roman"/>
        </w:rPr>
        <w:t>ny</w:t>
      </w:r>
      <w:r w:rsidRPr="00832C7D">
        <w:rPr>
          <w:rFonts w:ascii="Times New Roman" w:hAnsi="Times New Roman"/>
        </w:rPr>
        <w:t xml:space="preserve"> portion of that business, is not eligible for Child Care Subsidy.</w:t>
      </w:r>
      <w:bookmarkEnd w:id="2066"/>
    </w:p>
    <w:p w14:paraId="2AB63F9B" w14:textId="77777777" w:rsidR="001410FD" w:rsidRPr="00832C7D" w:rsidRDefault="001410FD" w:rsidP="00E92380">
      <w:pPr>
        <w:ind w:left="1872" w:firstLine="0"/>
        <w:jc w:val="both"/>
        <w:outlineLvl w:val="3"/>
        <w:rPr>
          <w:rFonts w:ascii="Times New Roman" w:hAnsi="Times New Roman"/>
        </w:rPr>
      </w:pPr>
    </w:p>
    <w:p w14:paraId="2CB2DBF3" w14:textId="77777777" w:rsidR="00D21471" w:rsidRPr="00832C7D" w:rsidRDefault="00B745FF" w:rsidP="00535D10">
      <w:pPr>
        <w:numPr>
          <w:ilvl w:val="0"/>
          <w:numId w:val="52"/>
        </w:numPr>
        <w:ind w:left="1872" w:firstLine="0"/>
        <w:jc w:val="both"/>
        <w:outlineLvl w:val="3"/>
        <w:rPr>
          <w:rFonts w:ascii="Times New Roman" w:hAnsi="Times New Roman"/>
        </w:rPr>
      </w:pPr>
      <w:r w:rsidRPr="00832C7D">
        <w:rPr>
          <w:rFonts w:ascii="Times New Roman" w:hAnsi="Times New Roman"/>
        </w:rPr>
        <w:t xml:space="preserve">An </w:t>
      </w:r>
      <w:r w:rsidR="001410FD" w:rsidRPr="00832C7D">
        <w:rPr>
          <w:rFonts w:ascii="Times New Roman" w:hAnsi="Times New Roman"/>
        </w:rPr>
        <w:t>individual participating as a partner of any business</w:t>
      </w:r>
      <w:r w:rsidR="008E0CE0" w:rsidRPr="00832C7D">
        <w:rPr>
          <w:rFonts w:ascii="Times New Roman" w:hAnsi="Times New Roman"/>
        </w:rPr>
        <w:t xml:space="preserve"> is not eligible for child care subsidy.</w:t>
      </w:r>
      <w:r w:rsidRPr="00832C7D">
        <w:rPr>
          <w:rFonts w:ascii="Times New Roman" w:hAnsi="Times New Roman"/>
        </w:rPr>
        <w:t xml:space="preserve"> </w:t>
      </w:r>
    </w:p>
    <w:p w14:paraId="64ACCD6B" w14:textId="77777777" w:rsidR="00EC5D8A" w:rsidRPr="00832C7D" w:rsidRDefault="00EC5D8A" w:rsidP="00E92380">
      <w:pPr>
        <w:ind w:left="1080" w:hanging="360"/>
        <w:jc w:val="both"/>
        <w:outlineLvl w:val="1"/>
        <w:rPr>
          <w:rFonts w:ascii="Times New Roman" w:hAnsi="Times New Roman"/>
        </w:rPr>
      </w:pPr>
    </w:p>
    <w:p w14:paraId="54518166" w14:textId="77777777" w:rsidR="003575F3" w:rsidRPr="00832C7D" w:rsidRDefault="00476237" w:rsidP="00535D10">
      <w:pPr>
        <w:numPr>
          <w:ilvl w:val="2"/>
          <w:numId w:val="6"/>
        </w:numPr>
        <w:tabs>
          <w:tab w:val="clear" w:pos="1440"/>
          <w:tab w:val="num" w:pos="900"/>
        </w:tabs>
        <w:ind w:left="1296" w:firstLine="0"/>
        <w:jc w:val="both"/>
        <w:outlineLvl w:val="1"/>
        <w:rPr>
          <w:rFonts w:ascii="Times New Roman" w:hAnsi="Times New Roman"/>
          <w:b/>
        </w:rPr>
      </w:pPr>
      <w:bookmarkStart w:id="2067" w:name="_Toc203535355"/>
      <w:bookmarkStart w:id="2068" w:name="_Toc22129601"/>
      <w:bookmarkStart w:id="2069" w:name="_Toc97800950"/>
      <w:r w:rsidRPr="00832C7D">
        <w:rPr>
          <w:rFonts w:ascii="Times New Roman" w:hAnsi="Times New Roman"/>
          <w:b/>
        </w:rPr>
        <w:t xml:space="preserve">Criteria for Approval of </w:t>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Self Employment: allowable deductions"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Self Employment"</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Pr="00832C7D">
        <w:rPr>
          <w:rFonts w:ascii="Times New Roman" w:hAnsi="Times New Roman"/>
          <w:b/>
        </w:rPr>
        <w:t>Self-Employment Activity.</w:t>
      </w:r>
      <w:bookmarkEnd w:id="2067"/>
      <w:bookmarkEnd w:id="2068"/>
      <w:bookmarkEnd w:id="2069"/>
    </w:p>
    <w:p w14:paraId="55DE05BD" w14:textId="2286B004" w:rsidR="003575F3" w:rsidRPr="00832C7D" w:rsidRDefault="000F209A" w:rsidP="00E92380">
      <w:pPr>
        <w:ind w:left="1296" w:firstLine="0"/>
        <w:jc w:val="both"/>
        <w:outlineLvl w:val="1"/>
        <w:rPr>
          <w:rFonts w:ascii="Times New Roman" w:hAnsi="Times New Roman"/>
        </w:rPr>
      </w:pPr>
      <w:bookmarkStart w:id="2070" w:name="_Toc22113535"/>
      <w:bookmarkStart w:id="2071" w:name="_Toc22129602"/>
      <w:bookmarkStart w:id="2072" w:name="_Toc22281426"/>
      <w:bookmarkStart w:id="2073" w:name="_Toc24542056"/>
      <w:bookmarkStart w:id="2074" w:name="_Toc97800951"/>
      <w:r w:rsidRPr="00832C7D">
        <w:rPr>
          <w:rFonts w:ascii="Times New Roman" w:hAnsi="Times New Roman"/>
        </w:rPr>
        <w:t xml:space="preserve">Child care may be approved for parents who are </w:t>
      </w:r>
      <w:r w:rsidR="00771120" w:rsidRPr="00832C7D">
        <w:rPr>
          <w:rFonts w:ascii="Times New Roman" w:hAnsi="Times New Roman"/>
        </w:rPr>
        <w:t>self-employed</w:t>
      </w:r>
      <w:r w:rsidRPr="00832C7D">
        <w:rPr>
          <w:rFonts w:ascii="Times New Roman" w:hAnsi="Times New Roman"/>
        </w:rPr>
        <w:t xml:space="preserve"> if the following conditions are met:</w:t>
      </w:r>
      <w:bookmarkEnd w:id="2070"/>
      <w:bookmarkEnd w:id="2071"/>
      <w:bookmarkEnd w:id="2072"/>
      <w:bookmarkEnd w:id="2073"/>
      <w:bookmarkEnd w:id="2074"/>
    </w:p>
    <w:p w14:paraId="418EFBC7" w14:textId="77777777" w:rsidR="003575F3" w:rsidRPr="00832C7D" w:rsidRDefault="003575F3" w:rsidP="00E92380">
      <w:pPr>
        <w:ind w:left="1584" w:firstLine="0"/>
        <w:jc w:val="both"/>
        <w:outlineLvl w:val="2"/>
        <w:rPr>
          <w:rFonts w:ascii="Times New Roman" w:hAnsi="Times New Roman"/>
        </w:rPr>
      </w:pPr>
    </w:p>
    <w:p w14:paraId="255DCC26" w14:textId="4AAB27E7" w:rsidR="003575F3" w:rsidRPr="00832C7D" w:rsidRDefault="005C1B6C" w:rsidP="00535D10">
      <w:pPr>
        <w:numPr>
          <w:ilvl w:val="3"/>
          <w:numId w:val="6"/>
        </w:numPr>
        <w:tabs>
          <w:tab w:val="clear" w:pos="2160"/>
          <w:tab w:val="num" w:pos="1600"/>
        </w:tabs>
        <w:ind w:left="1584" w:firstLine="0"/>
        <w:jc w:val="both"/>
        <w:outlineLvl w:val="2"/>
        <w:rPr>
          <w:rFonts w:ascii="Times New Roman" w:hAnsi="Times New Roman"/>
        </w:rPr>
      </w:pPr>
      <w:bookmarkStart w:id="2075" w:name="_Toc13754621"/>
      <w:bookmarkStart w:id="2076" w:name="_Toc16245282"/>
      <w:bookmarkStart w:id="2077" w:name="_Toc22113536"/>
      <w:bookmarkStart w:id="2078" w:name="_Toc22129603"/>
      <w:bookmarkStart w:id="2079" w:name="_Toc22281427"/>
      <w:bookmarkStart w:id="2080" w:name="_Toc24542057"/>
      <w:bookmarkStart w:id="2081" w:name="_Toc97800952"/>
      <w:r w:rsidRPr="00832C7D">
        <w:rPr>
          <w:rFonts w:ascii="Times New Roman" w:hAnsi="Times New Roman"/>
        </w:rPr>
        <w:t xml:space="preserve">The family depends upon the </w:t>
      </w:r>
      <w:r w:rsidR="00771120" w:rsidRPr="00832C7D">
        <w:rPr>
          <w:rFonts w:ascii="Times New Roman" w:hAnsi="Times New Roman"/>
        </w:rPr>
        <w:t>self-employment</w:t>
      </w:r>
      <w:r w:rsidRPr="00832C7D">
        <w:rPr>
          <w:rFonts w:ascii="Times New Roman" w:hAnsi="Times New Roman"/>
        </w:rPr>
        <w:t xml:space="preserve"> activity for their livelihood, and the time and effort put into the activity indicate intent to make a profit.  Passive or casual activities that can be more appropriately qualified as “hobbies” or volunteer work do not meet </w:t>
      </w:r>
      <w:r w:rsidR="00476237" w:rsidRPr="00832C7D">
        <w:rPr>
          <w:rFonts w:ascii="Times New Roman" w:hAnsi="Times New Roman"/>
        </w:rPr>
        <w:t>this criterion</w:t>
      </w:r>
      <w:r w:rsidRPr="00832C7D">
        <w:rPr>
          <w:rFonts w:ascii="Times New Roman" w:hAnsi="Times New Roman"/>
        </w:rPr>
        <w:t>.</w:t>
      </w:r>
      <w:bookmarkEnd w:id="2075"/>
      <w:bookmarkEnd w:id="2076"/>
      <w:bookmarkEnd w:id="2077"/>
      <w:bookmarkEnd w:id="2078"/>
      <w:bookmarkEnd w:id="2079"/>
      <w:bookmarkEnd w:id="2080"/>
      <w:bookmarkEnd w:id="2081"/>
    </w:p>
    <w:p w14:paraId="2326AC5A" w14:textId="77777777" w:rsidR="00D801D0" w:rsidRPr="00832C7D" w:rsidRDefault="00D801D0" w:rsidP="00E92380">
      <w:pPr>
        <w:tabs>
          <w:tab w:val="num" w:pos="1600"/>
        </w:tabs>
        <w:ind w:left="1584" w:firstLine="0"/>
        <w:jc w:val="both"/>
        <w:outlineLvl w:val="2"/>
        <w:rPr>
          <w:rFonts w:ascii="Times New Roman" w:hAnsi="Times New Roman"/>
        </w:rPr>
      </w:pPr>
    </w:p>
    <w:p w14:paraId="51468333" w14:textId="06F79863" w:rsidR="00D801D0" w:rsidRPr="00832C7D" w:rsidRDefault="005C1B6C" w:rsidP="00535D10">
      <w:pPr>
        <w:numPr>
          <w:ilvl w:val="3"/>
          <w:numId w:val="6"/>
        </w:numPr>
        <w:tabs>
          <w:tab w:val="clear" w:pos="2160"/>
          <w:tab w:val="num" w:pos="1600"/>
        </w:tabs>
        <w:ind w:left="1584" w:firstLine="0"/>
        <w:jc w:val="both"/>
        <w:outlineLvl w:val="2"/>
        <w:rPr>
          <w:rFonts w:ascii="Times New Roman" w:hAnsi="Times New Roman"/>
        </w:rPr>
      </w:pPr>
      <w:bookmarkStart w:id="2082" w:name="_Toc13754622"/>
      <w:bookmarkStart w:id="2083" w:name="_Toc16245283"/>
      <w:bookmarkStart w:id="2084" w:name="_Toc22113537"/>
      <w:bookmarkStart w:id="2085" w:name="_Toc22129604"/>
      <w:bookmarkStart w:id="2086" w:name="_Toc22281428"/>
      <w:bookmarkStart w:id="2087" w:name="_Toc24542058"/>
      <w:bookmarkStart w:id="2088" w:name="_Toc97800953"/>
      <w:r w:rsidRPr="00832C7D">
        <w:rPr>
          <w:rFonts w:ascii="Times New Roman" w:hAnsi="Times New Roman"/>
        </w:rPr>
        <w:t xml:space="preserve">Parents must participate in </w:t>
      </w:r>
      <w:r w:rsidR="00771120" w:rsidRPr="00832C7D">
        <w:rPr>
          <w:rFonts w:ascii="Times New Roman" w:hAnsi="Times New Roman"/>
        </w:rPr>
        <w:t>self-employment</w:t>
      </w:r>
      <w:r w:rsidRPr="00832C7D">
        <w:rPr>
          <w:rFonts w:ascii="Times New Roman" w:hAnsi="Times New Roman"/>
        </w:rPr>
        <w:t xml:space="preserve"> activity a minimum average of 20 hours per week and show an income of at least minimum wage per hour.  If both parents are </w:t>
      </w:r>
      <w:r w:rsidR="00771120" w:rsidRPr="00832C7D">
        <w:rPr>
          <w:rFonts w:ascii="Times New Roman" w:hAnsi="Times New Roman"/>
        </w:rPr>
        <w:t>self-employed</w:t>
      </w:r>
      <w:r w:rsidRPr="00832C7D">
        <w:rPr>
          <w:rFonts w:ascii="Times New Roman" w:hAnsi="Times New Roman"/>
        </w:rPr>
        <w:t xml:space="preserve">, </w:t>
      </w:r>
      <w:r w:rsidR="009F5B9E" w:rsidRPr="00832C7D">
        <w:rPr>
          <w:rFonts w:ascii="Times New Roman" w:hAnsi="Times New Roman"/>
        </w:rPr>
        <w:t>jointly,</w:t>
      </w:r>
      <w:r w:rsidRPr="00832C7D">
        <w:rPr>
          <w:rFonts w:ascii="Times New Roman" w:hAnsi="Times New Roman"/>
        </w:rPr>
        <w:t xml:space="preserve"> or separately, the minimum work hour/minimum wage requirement applies to each.</w:t>
      </w:r>
      <w:bookmarkEnd w:id="2082"/>
      <w:bookmarkEnd w:id="2083"/>
      <w:bookmarkEnd w:id="2084"/>
      <w:bookmarkEnd w:id="2085"/>
      <w:bookmarkEnd w:id="2086"/>
      <w:bookmarkEnd w:id="2087"/>
      <w:bookmarkEnd w:id="2088"/>
      <w:r w:rsidRPr="00832C7D">
        <w:rPr>
          <w:rFonts w:ascii="Times New Roman" w:hAnsi="Times New Roman"/>
        </w:rPr>
        <w:t xml:space="preserve">  </w:t>
      </w:r>
    </w:p>
    <w:p w14:paraId="78A8FA6F" w14:textId="1DAEAD99" w:rsidR="003575F3" w:rsidRPr="00832C7D" w:rsidRDefault="00C05C0C" w:rsidP="00E92380">
      <w:pPr>
        <w:tabs>
          <w:tab w:val="num" w:pos="1600"/>
        </w:tabs>
        <w:ind w:left="1584" w:firstLine="0"/>
        <w:jc w:val="both"/>
        <w:outlineLvl w:val="2"/>
        <w:rPr>
          <w:rFonts w:ascii="Times New Roman" w:hAnsi="Times New Roman"/>
        </w:rPr>
      </w:pPr>
      <w:r w:rsidRPr="00832C7D">
        <w:rPr>
          <w:rFonts w:ascii="Times New Roman" w:hAnsi="Times New Roman"/>
          <w:strike/>
        </w:rPr>
        <w:fldChar w:fldCharType="begin"/>
      </w:r>
      <w:r w:rsidR="007F3C90" w:rsidRPr="00832C7D">
        <w:rPr>
          <w:rFonts w:ascii="Times New Roman" w:hAnsi="Times New Roman"/>
          <w:strike/>
        </w:rPr>
        <w:instrText xml:space="preserve"> XE "Self Employment: allowable deductions" </w:instrText>
      </w:r>
      <w:r w:rsidRPr="00832C7D">
        <w:rPr>
          <w:rFonts w:ascii="Times New Roman" w:hAnsi="Times New Roman"/>
          <w:strike/>
        </w:rPr>
        <w:fldChar w:fldCharType="end"/>
      </w:r>
      <w:r w:rsidRPr="00832C7D">
        <w:rPr>
          <w:rFonts w:ascii="Times New Roman" w:hAnsi="Times New Roman"/>
          <w:strike/>
        </w:rPr>
        <w:fldChar w:fldCharType="begin"/>
      </w:r>
      <w:r w:rsidR="007F3C90" w:rsidRPr="00832C7D">
        <w:rPr>
          <w:rFonts w:ascii="Times New Roman" w:hAnsi="Times New Roman"/>
          <w:strike/>
        </w:rPr>
        <w:instrText xml:space="preserve"> XE "Self Employment" </w:instrText>
      </w:r>
      <w:r w:rsidRPr="00832C7D">
        <w:rPr>
          <w:rFonts w:ascii="Times New Roman" w:hAnsi="Times New Roman"/>
          <w:strike/>
        </w:rPr>
        <w:fldChar w:fldCharType="end"/>
      </w:r>
    </w:p>
    <w:p w14:paraId="5CB6A1A8" w14:textId="77777777" w:rsidR="003A128B" w:rsidRPr="00832C7D" w:rsidRDefault="00302D1A" w:rsidP="00535D10">
      <w:pPr>
        <w:numPr>
          <w:ilvl w:val="3"/>
          <w:numId w:val="6"/>
        </w:numPr>
        <w:tabs>
          <w:tab w:val="clear" w:pos="2160"/>
          <w:tab w:val="num" w:pos="1600"/>
        </w:tabs>
        <w:ind w:left="1584" w:firstLine="0"/>
        <w:jc w:val="both"/>
        <w:outlineLvl w:val="2"/>
        <w:rPr>
          <w:rFonts w:ascii="Times New Roman" w:hAnsi="Times New Roman"/>
        </w:rPr>
      </w:pPr>
      <w:bookmarkStart w:id="2089" w:name="_Toc13754623"/>
      <w:bookmarkStart w:id="2090" w:name="_Toc16245284"/>
      <w:bookmarkStart w:id="2091" w:name="_Toc22113538"/>
      <w:bookmarkStart w:id="2092" w:name="_Toc22129605"/>
      <w:bookmarkStart w:id="2093" w:name="_Toc22281429"/>
      <w:bookmarkStart w:id="2094" w:name="_Toc24542059"/>
      <w:bookmarkStart w:id="2095" w:name="_Toc97800954"/>
      <w:r w:rsidRPr="00832C7D">
        <w:rPr>
          <w:rFonts w:ascii="Times New Roman" w:hAnsi="Times New Roman"/>
        </w:rPr>
        <w:t xml:space="preserve">At the time of application, </w:t>
      </w:r>
      <w:r w:rsidR="005C1B6C" w:rsidRPr="00832C7D">
        <w:rPr>
          <w:rFonts w:ascii="Times New Roman" w:hAnsi="Times New Roman"/>
        </w:rPr>
        <w:t>Self Employed individuals must provide a copy of their current State of West Virginia Business Registration, copy of consultant contract for independent sales, and a copy of any other required</w:t>
      </w:r>
      <w:r w:rsidR="0063712D" w:rsidRPr="00832C7D">
        <w:rPr>
          <w:rFonts w:ascii="Times New Roman" w:hAnsi="Times New Roman"/>
        </w:rPr>
        <w:t xml:space="preserve"> trade</w:t>
      </w:r>
      <w:r w:rsidR="005C1B6C" w:rsidRPr="00832C7D">
        <w:rPr>
          <w:rFonts w:ascii="Times New Roman" w:hAnsi="Times New Roman"/>
        </w:rPr>
        <w:t xml:space="preserve"> licenses or certifications.  Check the State of West Virginia Secretary of State web site for information on what types of </w:t>
      </w:r>
      <w:r w:rsidR="002D47AB" w:rsidRPr="00832C7D">
        <w:rPr>
          <w:rFonts w:ascii="Times New Roman" w:hAnsi="Times New Roman"/>
        </w:rPr>
        <w:t>self-employment</w:t>
      </w:r>
      <w:r w:rsidR="005C1B6C" w:rsidRPr="00832C7D">
        <w:rPr>
          <w:rFonts w:ascii="Times New Roman" w:hAnsi="Times New Roman"/>
        </w:rPr>
        <w:t xml:space="preserve"> </w:t>
      </w:r>
      <w:r w:rsidR="00476237" w:rsidRPr="00832C7D">
        <w:rPr>
          <w:rFonts w:ascii="Times New Roman" w:hAnsi="Times New Roman"/>
        </w:rPr>
        <w:t>require a</w:t>
      </w:r>
      <w:r w:rsidR="0063712D" w:rsidRPr="00832C7D">
        <w:rPr>
          <w:rFonts w:ascii="Times New Roman" w:hAnsi="Times New Roman"/>
        </w:rPr>
        <w:t xml:space="preserve"> trade</w:t>
      </w:r>
      <w:r w:rsidR="00476237" w:rsidRPr="00832C7D">
        <w:rPr>
          <w:rFonts w:ascii="Times New Roman" w:hAnsi="Times New Roman"/>
        </w:rPr>
        <w:t xml:space="preserve"> </w:t>
      </w:r>
      <w:r w:rsidR="005C1B6C" w:rsidRPr="00832C7D">
        <w:rPr>
          <w:rFonts w:ascii="Times New Roman" w:hAnsi="Times New Roman"/>
        </w:rPr>
        <w:t>license:</w:t>
      </w:r>
      <w:bookmarkEnd w:id="2089"/>
      <w:bookmarkEnd w:id="2090"/>
      <w:bookmarkEnd w:id="2091"/>
      <w:bookmarkEnd w:id="2092"/>
      <w:bookmarkEnd w:id="2093"/>
      <w:bookmarkEnd w:id="2094"/>
      <w:bookmarkEnd w:id="2095"/>
      <w:r w:rsidR="00476237" w:rsidRPr="00832C7D">
        <w:rPr>
          <w:rFonts w:ascii="Times New Roman" w:hAnsi="Times New Roman"/>
        </w:rPr>
        <w:t xml:space="preserve"> </w:t>
      </w:r>
    </w:p>
    <w:p w14:paraId="65648631" w14:textId="77777777" w:rsidR="002D47AB" w:rsidRPr="00832C7D" w:rsidRDefault="003A128B" w:rsidP="00E92380">
      <w:pPr>
        <w:ind w:left="1584" w:firstLine="0"/>
        <w:jc w:val="both"/>
        <w:outlineLvl w:val="2"/>
        <w:rPr>
          <w:rFonts w:ascii="Times New Roman" w:hAnsi="Times New Roman"/>
          <w:strike/>
        </w:rPr>
      </w:pPr>
      <w:r w:rsidRPr="00832C7D">
        <w:rPr>
          <w:rFonts w:ascii="Times New Roman" w:hAnsi="Times New Roman"/>
        </w:rPr>
        <w:tab/>
      </w:r>
      <w:r w:rsidRPr="00832C7D">
        <w:rPr>
          <w:rFonts w:ascii="Times New Roman" w:hAnsi="Times New Roman"/>
        </w:rPr>
        <w:tab/>
      </w:r>
      <w:r w:rsidRPr="00832C7D">
        <w:rPr>
          <w:rFonts w:ascii="Times New Roman" w:hAnsi="Times New Roman"/>
        </w:rPr>
        <w:tab/>
      </w:r>
      <w:r w:rsidR="00476237" w:rsidRPr="00832C7D">
        <w:rPr>
          <w:rFonts w:ascii="Times New Roman" w:hAnsi="Times New Roman"/>
        </w:rPr>
        <w:t xml:space="preserve"> </w:t>
      </w:r>
      <w:hyperlink r:id="rId20" w:history="1">
        <w:bookmarkStart w:id="2096" w:name="_Toc13754624"/>
        <w:bookmarkStart w:id="2097" w:name="_Toc16245285"/>
        <w:bookmarkStart w:id="2098" w:name="_Toc22113539"/>
        <w:bookmarkStart w:id="2099" w:name="_Toc22129606"/>
        <w:bookmarkStart w:id="2100" w:name="_Toc22281430"/>
        <w:bookmarkStart w:id="2101" w:name="_Toc24542060"/>
        <w:bookmarkStart w:id="2102" w:name="_Toc97800955"/>
        <w:r w:rsidR="005C1B6C" w:rsidRPr="00832C7D">
          <w:rPr>
            <w:rStyle w:val="Hyperlink"/>
            <w:rFonts w:ascii="Times New Roman" w:hAnsi="Times New Roman"/>
          </w:rPr>
          <w:t>www.wvsos.com/business/licensing/checklicensing.htm</w:t>
        </w:r>
      </w:hyperlink>
      <w:r w:rsidR="005C1B6C" w:rsidRPr="00832C7D">
        <w:rPr>
          <w:rFonts w:ascii="Times New Roman" w:hAnsi="Times New Roman"/>
        </w:rPr>
        <w:t>.</w:t>
      </w:r>
      <w:bookmarkEnd w:id="2096"/>
      <w:bookmarkEnd w:id="2097"/>
      <w:bookmarkEnd w:id="2098"/>
      <w:bookmarkEnd w:id="2099"/>
      <w:bookmarkEnd w:id="2100"/>
      <w:bookmarkEnd w:id="2101"/>
      <w:bookmarkEnd w:id="2102"/>
      <w:r w:rsidR="005C1B6C" w:rsidRPr="00832C7D">
        <w:rPr>
          <w:rFonts w:ascii="Times New Roman" w:hAnsi="Times New Roman"/>
        </w:rPr>
        <w:t xml:space="preserve">  </w:t>
      </w:r>
    </w:p>
    <w:p w14:paraId="5C7CEFAC" w14:textId="77777777" w:rsidR="003575F3" w:rsidRPr="00832C7D" w:rsidRDefault="00C05C0C" w:rsidP="00E92380">
      <w:pPr>
        <w:tabs>
          <w:tab w:val="left" w:pos="1600"/>
        </w:tabs>
        <w:ind w:left="1584" w:firstLine="0"/>
        <w:jc w:val="both"/>
        <w:outlineLvl w:val="2"/>
        <w:rPr>
          <w:rFonts w:ascii="Times New Roman" w:hAnsi="Times New Roman"/>
        </w:rPr>
      </w:pPr>
      <w:r w:rsidRPr="00832C7D">
        <w:rPr>
          <w:rFonts w:ascii="Times New Roman" w:hAnsi="Times New Roman"/>
          <w:strike/>
        </w:rPr>
        <w:fldChar w:fldCharType="begin"/>
      </w:r>
      <w:r w:rsidR="007F3C90" w:rsidRPr="00832C7D">
        <w:rPr>
          <w:rFonts w:ascii="Times New Roman" w:hAnsi="Times New Roman"/>
          <w:strike/>
        </w:rPr>
        <w:instrText xml:space="preserve"> XE "Self Employment: allowable deductions" </w:instrText>
      </w:r>
      <w:r w:rsidRPr="00832C7D">
        <w:rPr>
          <w:rFonts w:ascii="Times New Roman" w:hAnsi="Times New Roman"/>
          <w:strike/>
        </w:rPr>
        <w:fldChar w:fldCharType="end"/>
      </w:r>
      <w:r w:rsidRPr="00832C7D">
        <w:rPr>
          <w:rFonts w:ascii="Times New Roman" w:hAnsi="Times New Roman"/>
          <w:strike/>
        </w:rPr>
        <w:fldChar w:fldCharType="begin"/>
      </w:r>
      <w:r w:rsidR="007F3C90" w:rsidRPr="00832C7D">
        <w:rPr>
          <w:rFonts w:ascii="Times New Roman" w:hAnsi="Times New Roman"/>
          <w:strike/>
        </w:rPr>
        <w:instrText xml:space="preserve"> XE "Self Employment" </w:instrText>
      </w:r>
      <w:r w:rsidRPr="00832C7D">
        <w:rPr>
          <w:rFonts w:ascii="Times New Roman" w:hAnsi="Times New Roman"/>
          <w:strike/>
        </w:rPr>
        <w:fldChar w:fldCharType="end"/>
      </w:r>
    </w:p>
    <w:p w14:paraId="5CA48EA1" w14:textId="78CAE29B" w:rsidR="00D801D0" w:rsidRPr="00832C7D" w:rsidRDefault="005C1B6C" w:rsidP="00535D10">
      <w:pPr>
        <w:numPr>
          <w:ilvl w:val="3"/>
          <w:numId w:val="6"/>
        </w:numPr>
        <w:tabs>
          <w:tab w:val="clear" w:pos="2160"/>
          <w:tab w:val="num" w:pos="1600"/>
        </w:tabs>
        <w:ind w:left="1584" w:firstLine="0"/>
        <w:jc w:val="both"/>
        <w:outlineLvl w:val="2"/>
        <w:rPr>
          <w:rFonts w:ascii="Times New Roman" w:hAnsi="Times New Roman"/>
        </w:rPr>
      </w:pPr>
      <w:bookmarkStart w:id="2103" w:name="_Toc13754625"/>
      <w:bookmarkStart w:id="2104" w:name="_Toc16245286"/>
      <w:bookmarkStart w:id="2105" w:name="_Toc22113540"/>
      <w:bookmarkStart w:id="2106" w:name="_Toc22129607"/>
      <w:bookmarkStart w:id="2107" w:name="_Toc22281431"/>
      <w:bookmarkStart w:id="2108" w:name="_Toc24542061"/>
      <w:bookmarkStart w:id="2109" w:name="_Toc97800956"/>
      <w:r w:rsidRPr="00832C7D">
        <w:rPr>
          <w:rFonts w:ascii="Times New Roman" w:hAnsi="Times New Roman"/>
        </w:rPr>
        <w:t>Self Employed individuals must provide a complete copy of their current tax return by April 30 of each year, including the 1040 form, 1040 Schedule C, (Profit or Loss from Business), 1040 Schedule SE, (Self</w:t>
      </w:r>
      <w:r w:rsidR="002D47AB" w:rsidRPr="00832C7D">
        <w:rPr>
          <w:rFonts w:ascii="Times New Roman" w:hAnsi="Times New Roman"/>
        </w:rPr>
        <w:t>-</w:t>
      </w:r>
      <w:r w:rsidRPr="00832C7D">
        <w:rPr>
          <w:rFonts w:ascii="Times New Roman" w:hAnsi="Times New Roman"/>
        </w:rPr>
        <w:t>Employment</w:t>
      </w:r>
      <w:r w:rsidR="00C05C0C" w:rsidRPr="00832C7D">
        <w:rPr>
          <w:rFonts w:ascii="Times New Roman" w:hAnsi="Times New Roman"/>
        </w:rPr>
        <w:fldChar w:fldCharType="begin"/>
      </w:r>
      <w:r w:rsidR="007F3C90" w:rsidRPr="00832C7D">
        <w:rPr>
          <w:rFonts w:ascii="Times New Roman" w:hAnsi="Times New Roman"/>
        </w:rPr>
        <w:instrText xml:space="preserve"> XE "Self Employment: allowable deductions" </w:instrText>
      </w:r>
      <w:r w:rsidR="00C05C0C" w:rsidRPr="00832C7D">
        <w:rPr>
          <w:rFonts w:ascii="Times New Roman" w:hAnsi="Times New Roman"/>
        </w:rPr>
        <w:fldChar w:fldCharType="end"/>
      </w:r>
      <w:r w:rsidR="00C05C0C" w:rsidRPr="00832C7D">
        <w:rPr>
          <w:rFonts w:ascii="Times New Roman" w:hAnsi="Times New Roman"/>
        </w:rPr>
        <w:fldChar w:fldCharType="begin"/>
      </w:r>
      <w:r w:rsidR="007F3C90" w:rsidRPr="00832C7D">
        <w:rPr>
          <w:rFonts w:ascii="Times New Roman" w:hAnsi="Times New Roman"/>
        </w:rPr>
        <w:instrText xml:space="preserve"> XE "Self Employment" </w:instrText>
      </w:r>
      <w:r w:rsidR="00C05C0C" w:rsidRPr="00832C7D">
        <w:rPr>
          <w:rFonts w:ascii="Times New Roman" w:hAnsi="Times New Roman"/>
        </w:rPr>
        <w:fldChar w:fldCharType="end"/>
      </w:r>
      <w:r w:rsidRPr="00832C7D">
        <w:rPr>
          <w:rFonts w:ascii="Times New Roman" w:hAnsi="Times New Roman"/>
        </w:rPr>
        <w:t xml:space="preserve"> tax,) and any other tax forms as required per type of </w:t>
      </w:r>
      <w:r w:rsidR="00771120" w:rsidRPr="00832C7D">
        <w:rPr>
          <w:rFonts w:ascii="Times New Roman" w:hAnsi="Times New Roman"/>
        </w:rPr>
        <w:t>self-employment</w:t>
      </w:r>
      <w:r w:rsidR="009A1E07" w:rsidRPr="00832C7D">
        <w:rPr>
          <w:rFonts w:ascii="Times New Roman" w:hAnsi="Times New Roman"/>
        </w:rPr>
        <w:t>.  (R</w:t>
      </w:r>
      <w:r w:rsidR="00B30476" w:rsidRPr="00832C7D">
        <w:rPr>
          <w:rFonts w:ascii="Times New Roman" w:hAnsi="Times New Roman"/>
        </w:rPr>
        <w:t>efer to the chart, Section 4.3.</w:t>
      </w:r>
      <w:r w:rsidR="00682D55" w:rsidRPr="00832C7D">
        <w:rPr>
          <w:rFonts w:ascii="Times New Roman" w:hAnsi="Times New Roman"/>
        </w:rPr>
        <w:t>7</w:t>
      </w:r>
      <w:r w:rsidR="009A1E07" w:rsidRPr="00832C7D">
        <w:rPr>
          <w:rFonts w:ascii="Times New Roman" w:hAnsi="Times New Roman"/>
        </w:rPr>
        <w:t>)</w:t>
      </w:r>
      <w:r w:rsidR="00DF697F" w:rsidRPr="00832C7D">
        <w:rPr>
          <w:rFonts w:ascii="Times New Roman" w:hAnsi="Times New Roman"/>
        </w:rPr>
        <w:t xml:space="preserve"> Under no circumstances will an extension for submission of tax returns be granted, even if the client has been granted an extension to file by the IRS. Clients granted an extension to file by the IRS will be closed for failure to </w:t>
      </w:r>
      <w:r w:rsidR="00F50CAD" w:rsidRPr="00832C7D">
        <w:rPr>
          <w:rFonts w:ascii="Times New Roman" w:hAnsi="Times New Roman"/>
        </w:rPr>
        <w:t>submit tax returns by the April 30</w:t>
      </w:r>
      <w:r w:rsidR="00F50CAD" w:rsidRPr="00832C7D">
        <w:rPr>
          <w:rFonts w:ascii="Times New Roman" w:hAnsi="Times New Roman"/>
          <w:vertAlign w:val="superscript"/>
        </w:rPr>
        <w:t>th</w:t>
      </w:r>
      <w:r w:rsidR="00F50CAD" w:rsidRPr="00832C7D">
        <w:rPr>
          <w:rFonts w:ascii="Times New Roman" w:hAnsi="Times New Roman"/>
        </w:rPr>
        <w:t xml:space="preserve"> deadline.</w:t>
      </w:r>
      <w:bookmarkEnd w:id="2103"/>
      <w:bookmarkEnd w:id="2104"/>
      <w:bookmarkEnd w:id="2105"/>
      <w:bookmarkEnd w:id="2106"/>
      <w:bookmarkEnd w:id="2107"/>
      <w:bookmarkEnd w:id="2108"/>
      <w:bookmarkEnd w:id="2109"/>
    </w:p>
    <w:p w14:paraId="1A644F1E" w14:textId="77777777" w:rsidR="00D801D0" w:rsidRPr="00832C7D" w:rsidRDefault="00D801D0" w:rsidP="00E92380">
      <w:pPr>
        <w:tabs>
          <w:tab w:val="num" w:pos="1600"/>
        </w:tabs>
        <w:ind w:left="1584" w:firstLine="0"/>
        <w:jc w:val="both"/>
        <w:outlineLvl w:val="2"/>
        <w:rPr>
          <w:rFonts w:ascii="Times New Roman" w:hAnsi="Times New Roman"/>
        </w:rPr>
      </w:pPr>
    </w:p>
    <w:p w14:paraId="794CC531" w14:textId="77777777" w:rsidR="003575F3" w:rsidRPr="00832C7D" w:rsidRDefault="005C1B6C" w:rsidP="00535D10">
      <w:pPr>
        <w:numPr>
          <w:ilvl w:val="3"/>
          <w:numId w:val="6"/>
        </w:numPr>
        <w:tabs>
          <w:tab w:val="clear" w:pos="2160"/>
          <w:tab w:val="num" w:pos="1600"/>
        </w:tabs>
        <w:ind w:left="1584" w:firstLine="0"/>
        <w:jc w:val="both"/>
        <w:outlineLvl w:val="2"/>
        <w:rPr>
          <w:rFonts w:ascii="Times New Roman" w:hAnsi="Times New Roman"/>
        </w:rPr>
      </w:pPr>
      <w:bookmarkStart w:id="2110" w:name="_Toc13754626"/>
      <w:bookmarkStart w:id="2111" w:name="_Toc16245287"/>
      <w:bookmarkStart w:id="2112" w:name="_Toc22113541"/>
      <w:bookmarkStart w:id="2113" w:name="_Toc22129608"/>
      <w:bookmarkStart w:id="2114" w:name="_Toc22281432"/>
      <w:bookmarkStart w:id="2115" w:name="_Toc24542062"/>
      <w:bookmarkStart w:id="2116" w:name="_Toc97800957"/>
      <w:r w:rsidRPr="00832C7D">
        <w:rPr>
          <w:rFonts w:ascii="Times New Roman" w:hAnsi="Times New Roman"/>
        </w:rPr>
        <w:t>Special Notes on Home-based Self</w:t>
      </w:r>
      <w:r w:rsidR="00517DB1" w:rsidRPr="00832C7D">
        <w:rPr>
          <w:rFonts w:ascii="Times New Roman" w:hAnsi="Times New Roman"/>
        </w:rPr>
        <w:t>-</w:t>
      </w:r>
      <w:r w:rsidRPr="00832C7D">
        <w:rPr>
          <w:rFonts w:ascii="Times New Roman" w:hAnsi="Times New Roman"/>
        </w:rPr>
        <w:t>Employment</w:t>
      </w:r>
      <w:r w:rsidR="00C05C0C" w:rsidRPr="00832C7D">
        <w:rPr>
          <w:rFonts w:ascii="Times New Roman" w:hAnsi="Times New Roman"/>
        </w:rPr>
        <w:fldChar w:fldCharType="begin"/>
      </w:r>
      <w:r w:rsidR="007F3C90" w:rsidRPr="00832C7D">
        <w:rPr>
          <w:rFonts w:ascii="Times New Roman" w:hAnsi="Times New Roman"/>
        </w:rPr>
        <w:instrText xml:space="preserve"> XE "Self Employment: allowable deductions" </w:instrText>
      </w:r>
      <w:r w:rsidR="00C05C0C" w:rsidRPr="00832C7D">
        <w:rPr>
          <w:rFonts w:ascii="Times New Roman" w:hAnsi="Times New Roman"/>
        </w:rPr>
        <w:fldChar w:fldCharType="end"/>
      </w:r>
      <w:r w:rsidR="00C05C0C" w:rsidRPr="00832C7D">
        <w:rPr>
          <w:rFonts w:ascii="Times New Roman" w:hAnsi="Times New Roman"/>
        </w:rPr>
        <w:fldChar w:fldCharType="begin"/>
      </w:r>
      <w:r w:rsidR="007F3C90" w:rsidRPr="00832C7D">
        <w:rPr>
          <w:rFonts w:ascii="Times New Roman" w:hAnsi="Times New Roman"/>
        </w:rPr>
        <w:instrText xml:space="preserve"> XE "Self Employment" </w:instrText>
      </w:r>
      <w:r w:rsidR="00C05C0C" w:rsidRPr="00832C7D">
        <w:rPr>
          <w:rFonts w:ascii="Times New Roman" w:hAnsi="Times New Roman"/>
        </w:rPr>
        <w:fldChar w:fldCharType="end"/>
      </w:r>
      <w:r w:rsidR="0063712D" w:rsidRPr="00832C7D">
        <w:rPr>
          <w:rFonts w:ascii="Times New Roman" w:hAnsi="Times New Roman"/>
        </w:rPr>
        <w:t>: (</w:t>
      </w:r>
      <w:r w:rsidRPr="00832C7D">
        <w:rPr>
          <w:rFonts w:ascii="Times New Roman" w:hAnsi="Times New Roman"/>
        </w:rPr>
        <w:t xml:space="preserve">see definitions for home-based self-employment business, </w:t>
      </w:r>
      <w:r w:rsidR="00B30476" w:rsidRPr="00832C7D">
        <w:rPr>
          <w:rFonts w:ascii="Times New Roman" w:hAnsi="Times New Roman"/>
        </w:rPr>
        <w:t>4.3.3</w:t>
      </w:r>
      <w:r w:rsidRPr="00832C7D">
        <w:rPr>
          <w:rFonts w:ascii="Times New Roman" w:hAnsi="Times New Roman"/>
        </w:rPr>
        <w:t xml:space="preserve">.).  Most people choose </w:t>
      </w:r>
      <w:r w:rsidR="00771120" w:rsidRPr="00832C7D">
        <w:rPr>
          <w:rFonts w:ascii="Times New Roman" w:hAnsi="Times New Roman"/>
        </w:rPr>
        <w:t>self-employment</w:t>
      </w:r>
      <w:r w:rsidRPr="00832C7D">
        <w:rPr>
          <w:rFonts w:ascii="Times New Roman" w:hAnsi="Times New Roman"/>
        </w:rPr>
        <w:t xml:space="preserve"> for the opportunity to have flexibility in their work schedules and incomes.  As such, child care services for self-employed </w:t>
      </w:r>
      <w:r w:rsidR="0063712D" w:rsidRPr="00832C7D">
        <w:rPr>
          <w:rFonts w:ascii="Times New Roman" w:hAnsi="Times New Roman"/>
        </w:rPr>
        <w:t>home-based</w:t>
      </w:r>
      <w:r w:rsidRPr="00832C7D">
        <w:rPr>
          <w:rFonts w:ascii="Times New Roman" w:hAnsi="Times New Roman"/>
        </w:rPr>
        <w:t xml:space="preserve"> businesses will only be approved for the following situations:</w:t>
      </w:r>
      <w:bookmarkEnd w:id="2110"/>
      <w:bookmarkEnd w:id="2111"/>
      <w:bookmarkEnd w:id="2112"/>
      <w:bookmarkEnd w:id="2113"/>
      <w:bookmarkEnd w:id="2114"/>
      <w:bookmarkEnd w:id="2115"/>
      <w:bookmarkEnd w:id="2116"/>
    </w:p>
    <w:p w14:paraId="1135E88F" w14:textId="77777777" w:rsidR="003575F3" w:rsidRPr="00832C7D" w:rsidRDefault="003575F3" w:rsidP="00E92380">
      <w:pPr>
        <w:ind w:left="1872" w:firstLine="0"/>
        <w:jc w:val="both"/>
        <w:outlineLvl w:val="3"/>
        <w:rPr>
          <w:rFonts w:ascii="Times New Roman" w:hAnsi="Times New Roman"/>
        </w:rPr>
      </w:pPr>
    </w:p>
    <w:p w14:paraId="5C275DE2" w14:textId="77777777" w:rsidR="003575F3" w:rsidRPr="00832C7D" w:rsidRDefault="0034655E" w:rsidP="00535D10">
      <w:pPr>
        <w:numPr>
          <w:ilvl w:val="4"/>
          <w:numId w:val="6"/>
        </w:numPr>
        <w:ind w:left="1872" w:firstLine="0"/>
        <w:jc w:val="both"/>
        <w:outlineLvl w:val="3"/>
        <w:rPr>
          <w:rFonts w:ascii="Times New Roman" w:hAnsi="Times New Roman"/>
        </w:rPr>
      </w:pPr>
      <w:r w:rsidRPr="00832C7D">
        <w:rPr>
          <w:rFonts w:ascii="Times New Roman" w:hAnsi="Times New Roman"/>
        </w:rPr>
        <w:t xml:space="preserve">The type of work performed entails a clear and present danger to the child (for example, an auto repair business or metal working </w:t>
      </w:r>
      <w:r w:rsidR="0063712D" w:rsidRPr="00832C7D">
        <w:rPr>
          <w:rFonts w:ascii="Times New Roman" w:hAnsi="Times New Roman"/>
        </w:rPr>
        <w:t>shop) and</w:t>
      </w:r>
      <w:r w:rsidRPr="00832C7D">
        <w:rPr>
          <w:rFonts w:ascii="Times New Roman" w:hAnsi="Times New Roman"/>
        </w:rPr>
        <w:t>/or</w:t>
      </w:r>
      <w:r w:rsidR="003575F3" w:rsidRPr="00832C7D">
        <w:rPr>
          <w:rFonts w:ascii="Times New Roman" w:hAnsi="Times New Roman"/>
        </w:rPr>
        <w:t xml:space="preserve"> </w:t>
      </w:r>
    </w:p>
    <w:p w14:paraId="6D49A02F" w14:textId="77777777" w:rsidR="00FB2252" w:rsidRPr="00832C7D" w:rsidRDefault="00FB2252" w:rsidP="00E92380">
      <w:pPr>
        <w:ind w:left="1872" w:firstLine="0"/>
        <w:jc w:val="both"/>
        <w:outlineLvl w:val="3"/>
        <w:rPr>
          <w:rFonts w:ascii="Times New Roman" w:hAnsi="Times New Roman"/>
        </w:rPr>
      </w:pPr>
    </w:p>
    <w:p w14:paraId="3C93194B" w14:textId="742BFA37" w:rsidR="003575F3" w:rsidRPr="00832C7D" w:rsidRDefault="0034655E" w:rsidP="00535D10">
      <w:pPr>
        <w:numPr>
          <w:ilvl w:val="4"/>
          <w:numId w:val="6"/>
        </w:numPr>
        <w:ind w:left="1872" w:firstLine="0"/>
        <w:jc w:val="both"/>
        <w:outlineLvl w:val="3"/>
        <w:rPr>
          <w:rFonts w:ascii="Times New Roman" w:hAnsi="Times New Roman"/>
        </w:rPr>
      </w:pPr>
      <w:r w:rsidRPr="00832C7D">
        <w:rPr>
          <w:rFonts w:ascii="Times New Roman" w:hAnsi="Times New Roman"/>
        </w:rPr>
        <w:t xml:space="preserve">The primary type of work performed consists of </w:t>
      </w:r>
      <w:r w:rsidR="001F2D7F" w:rsidRPr="00832C7D">
        <w:rPr>
          <w:rFonts w:ascii="Times New Roman" w:hAnsi="Times New Roman"/>
        </w:rPr>
        <w:t>face-to-face</w:t>
      </w:r>
      <w:r w:rsidRPr="00832C7D">
        <w:rPr>
          <w:rFonts w:ascii="Times New Roman" w:hAnsi="Times New Roman"/>
        </w:rPr>
        <w:t xml:space="preserve"> meetings/appointments with clients (for example, a beautician or masseuse) which prevent direct supervision of children.</w:t>
      </w:r>
      <w:r w:rsidR="003575F3" w:rsidRPr="00832C7D">
        <w:rPr>
          <w:rFonts w:ascii="Times New Roman" w:hAnsi="Times New Roman"/>
        </w:rPr>
        <w:t xml:space="preserve"> </w:t>
      </w:r>
    </w:p>
    <w:p w14:paraId="723E3393" w14:textId="77777777" w:rsidR="003575F3" w:rsidRPr="00832C7D" w:rsidRDefault="003575F3" w:rsidP="00E92380">
      <w:pPr>
        <w:ind w:left="1872" w:firstLine="0"/>
        <w:jc w:val="both"/>
        <w:outlineLvl w:val="3"/>
        <w:rPr>
          <w:rFonts w:ascii="Times New Roman" w:hAnsi="Times New Roman"/>
        </w:rPr>
      </w:pPr>
    </w:p>
    <w:p w14:paraId="0A644C06" w14:textId="5128C1C9" w:rsidR="00D213E3" w:rsidRPr="00832C7D" w:rsidRDefault="0034655E" w:rsidP="00535D10">
      <w:pPr>
        <w:numPr>
          <w:ilvl w:val="4"/>
          <w:numId w:val="6"/>
        </w:numPr>
        <w:ind w:left="1872" w:firstLine="0"/>
        <w:jc w:val="both"/>
        <w:outlineLvl w:val="3"/>
        <w:rPr>
          <w:rFonts w:ascii="Times New Roman" w:hAnsi="Times New Roman"/>
        </w:rPr>
      </w:pPr>
      <w:r w:rsidRPr="00832C7D">
        <w:rPr>
          <w:rFonts w:ascii="Times New Roman" w:hAnsi="Times New Roman"/>
        </w:rPr>
        <w:t>The applicants’ children must be age 6 or under, or up to age 13 if the child is diagnosed with any Special Needs.</w:t>
      </w:r>
      <w:r w:rsidR="005C1B6C" w:rsidRPr="00832C7D">
        <w:rPr>
          <w:rFonts w:ascii="Times New Roman" w:hAnsi="Times New Roman"/>
        </w:rPr>
        <w:t xml:space="preserve"> </w:t>
      </w:r>
    </w:p>
    <w:p w14:paraId="29E84128" w14:textId="4E1854A0" w:rsidR="003841CA" w:rsidRPr="00832C7D" w:rsidRDefault="00D213E3" w:rsidP="00D213E3">
      <w:pPr>
        <w:rPr>
          <w:rFonts w:ascii="Times New Roman" w:hAnsi="Times New Roman"/>
        </w:rPr>
      </w:pPr>
      <w:r w:rsidRPr="00832C7D">
        <w:rPr>
          <w:rFonts w:ascii="Times New Roman" w:hAnsi="Times New Roman"/>
        </w:rPr>
        <w:br w:type="page"/>
      </w:r>
    </w:p>
    <w:p w14:paraId="79F41B56" w14:textId="3F8D825D" w:rsidR="00592600" w:rsidRPr="00832C7D" w:rsidRDefault="00682D55" w:rsidP="00535D10">
      <w:pPr>
        <w:pStyle w:val="ListParagraph"/>
        <w:numPr>
          <w:ilvl w:val="2"/>
          <w:numId w:val="6"/>
        </w:numPr>
        <w:ind w:left="1296" w:firstLine="0"/>
        <w:jc w:val="both"/>
        <w:outlineLvl w:val="1"/>
        <w:rPr>
          <w:rFonts w:ascii="Times New Roman" w:hAnsi="Times New Roman"/>
          <w:b/>
        </w:rPr>
      </w:pPr>
      <w:r w:rsidRPr="00832C7D">
        <w:rPr>
          <w:rFonts w:ascii="Times New Roman" w:hAnsi="Times New Roman"/>
          <w:b/>
        </w:rPr>
        <w:t xml:space="preserve"> </w:t>
      </w:r>
      <w:bookmarkStart w:id="2117" w:name="_Toc22113542"/>
      <w:bookmarkStart w:id="2118" w:name="_Toc22129609"/>
      <w:bookmarkStart w:id="2119" w:name="_Toc97800958"/>
      <w:r w:rsidR="002B4E38" w:rsidRPr="00832C7D">
        <w:rPr>
          <w:rFonts w:ascii="Times New Roman" w:hAnsi="Times New Roman"/>
          <w:b/>
        </w:rPr>
        <w:t>Documents Required</w:t>
      </w:r>
      <w:bookmarkEnd w:id="2117"/>
      <w:bookmarkEnd w:id="2118"/>
      <w:bookmarkEnd w:id="2119"/>
    </w:p>
    <w:p w14:paraId="45278A97" w14:textId="18FC9F52" w:rsidR="001A6C72" w:rsidRPr="00832C7D" w:rsidRDefault="001A6C72" w:rsidP="00E92380">
      <w:pPr>
        <w:pStyle w:val="ListParagraph"/>
        <w:ind w:left="1080" w:firstLine="0"/>
        <w:jc w:val="both"/>
        <w:outlineLvl w:val="1"/>
        <w:rPr>
          <w:rFonts w:ascii="Times New Roman" w:hAnsi="Times New Roman"/>
          <w:b/>
        </w:rPr>
      </w:pPr>
    </w:p>
    <w:tbl>
      <w:tblPr>
        <w:tblStyle w:val="TableGrid"/>
        <w:tblW w:w="0" w:type="auto"/>
        <w:tblInd w:w="1080" w:type="dxa"/>
        <w:tblLook w:val="04A0" w:firstRow="1" w:lastRow="0" w:firstColumn="1" w:lastColumn="0" w:noHBand="0" w:noVBand="1"/>
      </w:tblPr>
      <w:tblGrid>
        <w:gridCol w:w="2327"/>
        <w:gridCol w:w="2210"/>
        <w:gridCol w:w="2188"/>
        <w:gridCol w:w="2265"/>
      </w:tblGrid>
      <w:tr w:rsidR="001A6C72" w:rsidRPr="00832C7D" w14:paraId="2A170B18" w14:textId="77777777" w:rsidTr="002B4E38">
        <w:tc>
          <w:tcPr>
            <w:tcW w:w="2475" w:type="dxa"/>
          </w:tcPr>
          <w:p w14:paraId="17AEE631" w14:textId="79D65D35" w:rsidR="001A6C72" w:rsidRPr="00832C7D" w:rsidRDefault="001A6C72" w:rsidP="00E92380">
            <w:pPr>
              <w:pStyle w:val="ListParagraph"/>
              <w:ind w:left="0" w:firstLine="0"/>
              <w:jc w:val="both"/>
              <w:outlineLvl w:val="1"/>
              <w:rPr>
                <w:rFonts w:ascii="Times New Roman" w:hAnsi="Times New Roman"/>
                <w:b/>
              </w:rPr>
            </w:pPr>
            <w:bookmarkStart w:id="2120" w:name="_Toc22113543"/>
            <w:bookmarkStart w:id="2121" w:name="_Toc22129610"/>
            <w:bookmarkStart w:id="2122" w:name="_Toc22281434"/>
            <w:bookmarkStart w:id="2123" w:name="_Toc24542064"/>
            <w:bookmarkStart w:id="2124" w:name="_Toc97800959"/>
            <w:r w:rsidRPr="00832C7D">
              <w:rPr>
                <w:rFonts w:ascii="Times New Roman" w:hAnsi="Times New Roman"/>
                <w:b/>
              </w:rPr>
              <w:t>Type</w:t>
            </w:r>
            <w:bookmarkEnd w:id="2120"/>
            <w:bookmarkEnd w:id="2121"/>
            <w:bookmarkEnd w:id="2122"/>
            <w:bookmarkEnd w:id="2123"/>
            <w:bookmarkEnd w:id="2124"/>
          </w:p>
        </w:tc>
        <w:tc>
          <w:tcPr>
            <w:tcW w:w="2405" w:type="dxa"/>
          </w:tcPr>
          <w:p w14:paraId="2BC196BB" w14:textId="051F9B2A" w:rsidR="001A6C72" w:rsidRPr="00832C7D" w:rsidRDefault="001A6C72" w:rsidP="00E92380">
            <w:pPr>
              <w:pStyle w:val="ListParagraph"/>
              <w:ind w:left="0" w:firstLine="0"/>
              <w:jc w:val="both"/>
              <w:outlineLvl w:val="1"/>
              <w:rPr>
                <w:rFonts w:ascii="Times New Roman" w:hAnsi="Times New Roman"/>
                <w:b/>
              </w:rPr>
            </w:pPr>
            <w:bookmarkStart w:id="2125" w:name="_Toc22113544"/>
            <w:bookmarkStart w:id="2126" w:name="_Toc22129611"/>
            <w:bookmarkStart w:id="2127" w:name="_Toc22281435"/>
            <w:bookmarkStart w:id="2128" w:name="_Toc24542065"/>
            <w:bookmarkStart w:id="2129" w:name="_Toc97800960"/>
            <w:r w:rsidRPr="00832C7D">
              <w:rPr>
                <w:rFonts w:ascii="Times New Roman" w:hAnsi="Times New Roman"/>
                <w:b/>
              </w:rPr>
              <w:t>Definition</w:t>
            </w:r>
            <w:bookmarkEnd w:id="2125"/>
            <w:bookmarkEnd w:id="2126"/>
            <w:bookmarkEnd w:id="2127"/>
            <w:bookmarkEnd w:id="2128"/>
            <w:bookmarkEnd w:id="2129"/>
          </w:p>
        </w:tc>
        <w:tc>
          <w:tcPr>
            <w:tcW w:w="2392" w:type="dxa"/>
          </w:tcPr>
          <w:p w14:paraId="3CC04EDD" w14:textId="3F18D237" w:rsidR="001A6C72" w:rsidRPr="00832C7D" w:rsidRDefault="001A6C72" w:rsidP="00E92380">
            <w:pPr>
              <w:pStyle w:val="ListParagraph"/>
              <w:ind w:left="0" w:firstLine="0"/>
              <w:jc w:val="both"/>
              <w:outlineLvl w:val="1"/>
              <w:rPr>
                <w:rFonts w:ascii="Times New Roman" w:hAnsi="Times New Roman"/>
                <w:b/>
              </w:rPr>
            </w:pPr>
            <w:bookmarkStart w:id="2130" w:name="_Toc22113545"/>
            <w:bookmarkStart w:id="2131" w:name="_Toc22129612"/>
            <w:bookmarkStart w:id="2132" w:name="_Toc22281436"/>
            <w:bookmarkStart w:id="2133" w:name="_Toc24542066"/>
            <w:bookmarkStart w:id="2134" w:name="_Toc97800961"/>
            <w:r w:rsidRPr="00832C7D">
              <w:rPr>
                <w:rFonts w:ascii="Times New Roman" w:hAnsi="Times New Roman"/>
                <w:b/>
              </w:rPr>
              <w:t>Tax Forms Required</w:t>
            </w:r>
            <w:bookmarkEnd w:id="2130"/>
            <w:bookmarkEnd w:id="2131"/>
            <w:bookmarkEnd w:id="2132"/>
            <w:bookmarkEnd w:id="2133"/>
            <w:bookmarkEnd w:id="2134"/>
          </w:p>
        </w:tc>
        <w:tc>
          <w:tcPr>
            <w:tcW w:w="2438" w:type="dxa"/>
          </w:tcPr>
          <w:p w14:paraId="389E4057" w14:textId="760C66B0" w:rsidR="001A6C72" w:rsidRPr="00832C7D" w:rsidRDefault="001A6C72" w:rsidP="00E92380">
            <w:pPr>
              <w:pStyle w:val="ListParagraph"/>
              <w:ind w:left="0" w:firstLine="0"/>
              <w:jc w:val="both"/>
              <w:outlineLvl w:val="1"/>
              <w:rPr>
                <w:rFonts w:ascii="Times New Roman" w:hAnsi="Times New Roman"/>
                <w:b/>
              </w:rPr>
            </w:pPr>
            <w:bookmarkStart w:id="2135" w:name="_Toc22113546"/>
            <w:bookmarkStart w:id="2136" w:name="_Toc22129613"/>
            <w:bookmarkStart w:id="2137" w:name="_Toc22281437"/>
            <w:bookmarkStart w:id="2138" w:name="_Toc24542067"/>
            <w:bookmarkStart w:id="2139" w:name="_Toc97800962"/>
            <w:r w:rsidRPr="00832C7D">
              <w:rPr>
                <w:rFonts w:ascii="Times New Roman" w:hAnsi="Times New Roman"/>
                <w:b/>
              </w:rPr>
              <w:t>Calculating Income</w:t>
            </w:r>
            <w:bookmarkEnd w:id="2135"/>
            <w:bookmarkEnd w:id="2136"/>
            <w:bookmarkEnd w:id="2137"/>
            <w:bookmarkEnd w:id="2138"/>
            <w:bookmarkEnd w:id="2139"/>
          </w:p>
        </w:tc>
      </w:tr>
      <w:tr w:rsidR="001A6C72" w:rsidRPr="00832C7D" w14:paraId="72788CF3" w14:textId="77777777" w:rsidTr="002B4E38">
        <w:trPr>
          <w:trHeight w:val="2114"/>
        </w:trPr>
        <w:tc>
          <w:tcPr>
            <w:tcW w:w="2475" w:type="dxa"/>
          </w:tcPr>
          <w:p w14:paraId="5111681E" w14:textId="2523B749" w:rsidR="001A6C72" w:rsidRPr="00832C7D" w:rsidRDefault="001A6C72" w:rsidP="00E92380">
            <w:pPr>
              <w:pStyle w:val="ListParagraph"/>
              <w:ind w:left="0" w:firstLine="0"/>
              <w:jc w:val="both"/>
              <w:outlineLvl w:val="1"/>
              <w:rPr>
                <w:rFonts w:ascii="Times New Roman" w:hAnsi="Times New Roman"/>
                <w:bCs/>
              </w:rPr>
            </w:pPr>
            <w:bookmarkStart w:id="2140" w:name="_Toc22113547"/>
            <w:bookmarkStart w:id="2141" w:name="_Toc22129614"/>
            <w:bookmarkStart w:id="2142" w:name="_Toc22281438"/>
            <w:bookmarkStart w:id="2143" w:name="_Toc24542068"/>
            <w:bookmarkStart w:id="2144" w:name="_Toc97800963"/>
            <w:r w:rsidRPr="00832C7D">
              <w:rPr>
                <w:rFonts w:ascii="Times New Roman" w:hAnsi="Times New Roman"/>
                <w:bCs/>
              </w:rPr>
              <w:t>Sole Proprietorship</w:t>
            </w:r>
            <w:bookmarkEnd w:id="2140"/>
            <w:bookmarkEnd w:id="2141"/>
            <w:bookmarkEnd w:id="2142"/>
            <w:bookmarkEnd w:id="2143"/>
            <w:bookmarkEnd w:id="2144"/>
          </w:p>
        </w:tc>
        <w:tc>
          <w:tcPr>
            <w:tcW w:w="2405" w:type="dxa"/>
          </w:tcPr>
          <w:p w14:paraId="23D41CEB" w14:textId="28F16989" w:rsidR="001A6C72" w:rsidRPr="00832C7D" w:rsidRDefault="001A6C72" w:rsidP="00E92380">
            <w:pPr>
              <w:pStyle w:val="ListParagraph"/>
              <w:ind w:left="0" w:firstLine="0"/>
              <w:jc w:val="both"/>
              <w:outlineLvl w:val="1"/>
              <w:rPr>
                <w:rFonts w:ascii="Times New Roman" w:hAnsi="Times New Roman"/>
                <w:b/>
              </w:rPr>
            </w:pPr>
            <w:bookmarkStart w:id="2145" w:name="_Toc22113548"/>
            <w:bookmarkStart w:id="2146" w:name="_Toc22129615"/>
            <w:bookmarkStart w:id="2147" w:name="_Toc22281439"/>
            <w:bookmarkStart w:id="2148" w:name="_Toc24542069"/>
            <w:bookmarkStart w:id="2149" w:name="_Toc97800964"/>
            <w:r w:rsidRPr="00832C7D">
              <w:rPr>
                <w:rFonts w:ascii="Times New Roman" w:hAnsi="Times New Roman"/>
              </w:rPr>
              <w:t>Individual owns and operates trade or business alone.  All profit and loss belong to the individual</w:t>
            </w:r>
            <w:bookmarkEnd w:id="2145"/>
            <w:bookmarkEnd w:id="2146"/>
            <w:bookmarkEnd w:id="2147"/>
            <w:bookmarkEnd w:id="2148"/>
            <w:bookmarkEnd w:id="2149"/>
          </w:p>
        </w:tc>
        <w:tc>
          <w:tcPr>
            <w:tcW w:w="2392" w:type="dxa"/>
          </w:tcPr>
          <w:p w14:paraId="4ED5F7DD" w14:textId="77777777" w:rsidR="001A6C72" w:rsidRPr="00832C7D" w:rsidRDefault="001A6C72" w:rsidP="00E92380">
            <w:pPr>
              <w:pStyle w:val="ListParagraph"/>
              <w:ind w:left="0" w:firstLine="0"/>
              <w:jc w:val="both"/>
              <w:outlineLvl w:val="1"/>
              <w:rPr>
                <w:rFonts w:ascii="Times New Roman" w:hAnsi="Times New Roman"/>
                <w:bCs/>
              </w:rPr>
            </w:pPr>
            <w:bookmarkStart w:id="2150" w:name="_Toc22113549"/>
            <w:bookmarkStart w:id="2151" w:name="_Toc22129616"/>
            <w:bookmarkStart w:id="2152" w:name="_Toc22281440"/>
            <w:bookmarkStart w:id="2153" w:name="_Toc24542070"/>
            <w:bookmarkStart w:id="2154" w:name="_Toc97800965"/>
            <w:r w:rsidRPr="00832C7D">
              <w:rPr>
                <w:rFonts w:ascii="Times New Roman" w:hAnsi="Times New Roman"/>
                <w:bCs/>
              </w:rPr>
              <w:t>Form 1040</w:t>
            </w:r>
            <w:bookmarkEnd w:id="2150"/>
            <w:bookmarkEnd w:id="2151"/>
            <w:bookmarkEnd w:id="2152"/>
            <w:bookmarkEnd w:id="2153"/>
            <w:bookmarkEnd w:id="2154"/>
            <w:r w:rsidRPr="00832C7D">
              <w:rPr>
                <w:rFonts w:ascii="Times New Roman" w:hAnsi="Times New Roman"/>
                <w:bCs/>
              </w:rPr>
              <w:t xml:space="preserve"> </w:t>
            </w:r>
          </w:p>
          <w:p w14:paraId="027CEAC2" w14:textId="77777777" w:rsidR="001A6C72" w:rsidRPr="00832C7D" w:rsidRDefault="001A6C72" w:rsidP="00E92380">
            <w:pPr>
              <w:pStyle w:val="ListParagraph"/>
              <w:ind w:left="0" w:firstLine="0"/>
              <w:jc w:val="both"/>
              <w:outlineLvl w:val="1"/>
              <w:rPr>
                <w:rFonts w:ascii="Times New Roman" w:hAnsi="Times New Roman"/>
                <w:bCs/>
              </w:rPr>
            </w:pPr>
            <w:bookmarkStart w:id="2155" w:name="_Toc22113550"/>
            <w:bookmarkStart w:id="2156" w:name="_Toc22129617"/>
            <w:bookmarkStart w:id="2157" w:name="_Toc22281441"/>
            <w:bookmarkStart w:id="2158" w:name="_Toc24542071"/>
            <w:bookmarkStart w:id="2159" w:name="_Toc97800966"/>
            <w:r w:rsidRPr="00832C7D">
              <w:rPr>
                <w:rFonts w:ascii="Times New Roman" w:hAnsi="Times New Roman"/>
                <w:bCs/>
              </w:rPr>
              <w:t>Schedule C</w:t>
            </w:r>
            <w:bookmarkEnd w:id="2155"/>
            <w:bookmarkEnd w:id="2156"/>
            <w:bookmarkEnd w:id="2157"/>
            <w:bookmarkEnd w:id="2158"/>
            <w:bookmarkEnd w:id="2159"/>
          </w:p>
          <w:p w14:paraId="1B662AEE" w14:textId="1C8775A9" w:rsidR="001A6C72" w:rsidRPr="00832C7D" w:rsidRDefault="001A6C72" w:rsidP="00E92380">
            <w:pPr>
              <w:pStyle w:val="ListParagraph"/>
              <w:ind w:left="0" w:firstLine="0"/>
              <w:jc w:val="both"/>
              <w:outlineLvl w:val="1"/>
              <w:rPr>
                <w:rFonts w:ascii="Times New Roman" w:hAnsi="Times New Roman"/>
                <w:bCs/>
              </w:rPr>
            </w:pPr>
            <w:bookmarkStart w:id="2160" w:name="_Toc22113551"/>
            <w:bookmarkStart w:id="2161" w:name="_Toc22129618"/>
            <w:bookmarkStart w:id="2162" w:name="_Toc22281442"/>
            <w:bookmarkStart w:id="2163" w:name="_Toc24542072"/>
            <w:bookmarkStart w:id="2164" w:name="_Toc97800967"/>
            <w:r w:rsidRPr="00832C7D">
              <w:rPr>
                <w:rFonts w:ascii="Times New Roman" w:hAnsi="Times New Roman"/>
                <w:bCs/>
              </w:rPr>
              <w:t>Schedule SE (if required by the IRS)</w:t>
            </w:r>
            <w:bookmarkEnd w:id="2160"/>
            <w:bookmarkEnd w:id="2161"/>
            <w:bookmarkEnd w:id="2162"/>
            <w:bookmarkEnd w:id="2163"/>
            <w:bookmarkEnd w:id="2164"/>
          </w:p>
        </w:tc>
        <w:tc>
          <w:tcPr>
            <w:tcW w:w="2438" w:type="dxa"/>
          </w:tcPr>
          <w:p w14:paraId="667D66E1" w14:textId="77777777" w:rsidR="001A6C72" w:rsidRPr="00832C7D" w:rsidRDefault="002B4E38" w:rsidP="00E92380">
            <w:pPr>
              <w:pStyle w:val="ListParagraph"/>
              <w:ind w:left="0" w:firstLine="0"/>
              <w:jc w:val="both"/>
              <w:outlineLvl w:val="1"/>
              <w:rPr>
                <w:rFonts w:ascii="Times New Roman" w:hAnsi="Times New Roman"/>
                <w:bCs/>
              </w:rPr>
            </w:pPr>
            <w:bookmarkStart w:id="2165" w:name="_Toc22113552"/>
            <w:bookmarkStart w:id="2166" w:name="_Toc22129619"/>
            <w:bookmarkStart w:id="2167" w:name="_Toc22281443"/>
            <w:bookmarkStart w:id="2168" w:name="_Toc24542073"/>
            <w:bookmarkStart w:id="2169" w:name="_Toc97800968"/>
            <w:r w:rsidRPr="00832C7D">
              <w:rPr>
                <w:rFonts w:ascii="Times New Roman" w:hAnsi="Times New Roman"/>
                <w:bCs/>
              </w:rPr>
              <w:t>Profit from a business is calculated as:</w:t>
            </w:r>
            <w:bookmarkEnd w:id="2165"/>
            <w:bookmarkEnd w:id="2166"/>
            <w:bookmarkEnd w:id="2167"/>
            <w:bookmarkEnd w:id="2168"/>
            <w:bookmarkEnd w:id="2169"/>
          </w:p>
          <w:p w14:paraId="3989B1D8" w14:textId="70122C93" w:rsidR="002B4E38" w:rsidRPr="00832C7D" w:rsidRDefault="002B4E38" w:rsidP="00E92380">
            <w:pPr>
              <w:pStyle w:val="ListParagraph"/>
              <w:ind w:left="0" w:firstLine="0"/>
              <w:jc w:val="both"/>
              <w:outlineLvl w:val="1"/>
              <w:rPr>
                <w:rFonts w:ascii="Times New Roman" w:hAnsi="Times New Roman"/>
                <w:bCs/>
              </w:rPr>
            </w:pPr>
            <w:bookmarkStart w:id="2170" w:name="_Toc22113553"/>
            <w:bookmarkStart w:id="2171" w:name="_Toc22129620"/>
            <w:bookmarkStart w:id="2172" w:name="_Toc22281444"/>
            <w:bookmarkStart w:id="2173" w:name="_Toc24542074"/>
            <w:bookmarkStart w:id="2174" w:name="_Toc97800969"/>
            <w:r w:rsidRPr="00832C7D">
              <w:rPr>
                <w:rFonts w:ascii="Times New Roman" w:hAnsi="Times New Roman"/>
                <w:bCs/>
              </w:rPr>
              <w:t>Gross receipts minus allowable expenses as defined by the WV Child Care Policy 5.2.2.2</w:t>
            </w:r>
            <w:bookmarkEnd w:id="2170"/>
            <w:bookmarkEnd w:id="2171"/>
            <w:bookmarkEnd w:id="2172"/>
            <w:bookmarkEnd w:id="2173"/>
            <w:bookmarkEnd w:id="2174"/>
          </w:p>
        </w:tc>
      </w:tr>
    </w:tbl>
    <w:p w14:paraId="7C2E9BF5" w14:textId="77777777" w:rsidR="009437D7" w:rsidRPr="00832C7D" w:rsidRDefault="009437D7" w:rsidP="00E92380">
      <w:pPr>
        <w:jc w:val="both"/>
        <w:rPr>
          <w:rFonts w:ascii="Times New Roman" w:hAnsi="Times New Roman"/>
          <w:b/>
        </w:rPr>
      </w:pPr>
    </w:p>
    <w:p w14:paraId="0A61F192" w14:textId="77777777" w:rsidR="002B4E38" w:rsidRPr="00832C7D" w:rsidRDefault="0033536F" w:rsidP="00535D10">
      <w:pPr>
        <w:numPr>
          <w:ilvl w:val="1"/>
          <w:numId w:val="6"/>
        </w:numPr>
        <w:tabs>
          <w:tab w:val="clear" w:pos="1080"/>
          <w:tab w:val="num" w:pos="300"/>
        </w:tabs>
        <w:ind w:left="1008" w:firstLine="0"/>
        <w:jc w:val="both"/>
        <w:outlineLvl w:val="0"/>
        <w:rPr>
          <w:rFonts w:ascii="Times New Roman" w:hAnsi="Times New Roman"/>
        </w:rPr>
      </w:pPr>
      <w:bookmarkStart w:id="2175" w:name="_Toc22129621"/>
      <w:bookmarkStart w:id="2176" w:name="_Toc97800970"/>
      <w:r w:rsidRPr="00832C7D">
        <w:rPr>
          <w:rFonts w:ascii="Times New Roman" w:hAnsi="Times New Roman"/>
          <w:b/>
        </w:rPr>
        <w:t>Activity</w:t>
      </w:r>
      <w:r w:rsidR="009437D7" w:rsidRPr="00832C7D">
        <w:rPr>
          <w:rFonts w:ascii="Times New Roman" w:hAnsi="Times New Roman"/>
          <w:b/>
        </w:rPr>
        <w:t xml:space="preserve">: </w:t>
      </w:r>
      <w:r w:rsidR="00F8767C" w:rsidRPr="00832C7D">
        <w:rPr>
          <w:rFonts w:ascii="Times New Roman" w:hAnsi="Times New Roman"/>
          <w:b/>
        </w:rPr>
        <w:t>WV WORKS</w:t>
      </w:r>
      <w:r w:rsidR="00476237" w:rsidRPr="00832C7D">
        <w:rPr>
          <w:rFonts w:ascii="Times New Roman" w:hAnsi="Times New Roman"/>
          <w:b/>
        </w:rPr>
        <w:t>.</w:t>
      </w:r>
      <w:bookmarkStart w:id="2177" w:name="_Toc13754629"/>
      <w:bookmarkStart w:id="2178" w:name="_Toc16245290"/>
      <w:bookmarkStart w:id="2179" w:name="_Toc16517510"/>
      <w:bookmarkEnd w:id="2175"/>
      <w:bookmarkEnd w:id="2176"/>
    </w:p>
    <w:p w14:paraId="685E1324" w14:textId="167367B4" w:rsidR="004F72F0" w:rsidRPr="00832C7D" w:rsidRDefault="00F8767C" w:rsidP="00E92380">
      <w:pPr>
        <w:ind w:left="1008" w:firstLine="0"/>
        <w:jc w:val="both"/>
        <w:outlineLvl w:val="0"/>
        <w:rPr>
          <w:rFonts w:ascii="Times New Roman" w:hAnsi="Times New Roman"/>
        </w:rPr>
      </w:pPr>
      <w:bookmarkStart w:id="2180" w:name="_Toc22113555"/>
      <w:bookmarkStart w:id="2181" w:name="_Toc22129622"/>
      <w:bookmarkStart w:id="2182" w:name="_Toc22281446"/>
      <w:bookmarkStart w:id="2183" w:name="_Toc24542076"/>
      <w:bookmarkStart w:id="2184" w:name="_Toc97800971"/>
      <w:r w:rsidRPr="00832C7D">
        <w:rPr>
          <w:rFonts w:ascii="Times New Roman" w:hAnsi="Times New Roman"/>
        </w:rPr>
        <w:t xml:space="preserve">Children of </w:t>
      </w:r>
      <w:r w:rsidR="004F72F0" w:rsidRPr="00832C7D">
        <w:rPr>
          <w:rFonts w:ascii="Times New Roman" w:hAnsi="Times New Roman"/>
        </w:rPr>
        <w:t xml:space="preserve">work-eligible </w:t>
      </w:r>
      <w:r w:rsidRPr="00832C7D">
        <w:rPr>
          <w:rFonts w:ascii="Times New Roman" w:hAnsi="Times New Roman"/>
        </w:rPr>
        <w:t xml:space="preserve">parent(s) who receive TANF benefits and who are participating in an approved work activity under WV </w:t>
      </w:r>
      <w:r w:rsidR="00476237" w:rsidRPr="00832C7D">
        <w:rPr>
          <w:rFonts w:ascii="Times New Roman" w:hAnsi="Times New Roman"/>
        </w:rPr>
        <w:t>WORKS are considered in need of child care.</w:t>
      </w:r>
      <w:r w:rsidRPr="00832C7D">
        <w:rPr>
          <w:rFonts w:ascii="Times New Roman" w:hAnsi="Times New Roman"/>
        </w:rPr>
        <w:t xml:space="preserve">  </w:t>
      </w:r>
      <w:r w:rsidR="00103363" w:rsidRPr="00832C7D">
        <w:rPr>
          <w:rFonts w:ascii="Times New Roman" w:hAnsi="Times New Roman"/>
        </w:rPr>
        <w:t>The status of WV Works</w:t>
      </w:r>
      <w:r w:rsidR="00C05C0C" w:rsidRPr="00832C7D">
        <w:rPr>
          <w:rFonts w:ascii="Times New Roman" w:hAnsi="Times New Roman"/>
        </w:rPr>
        <w:fldChar w:fldCharType="begin"/>
      </w:r>
      <w:r w:rsidR="00177A98" w:rsidRPr="00832C7D">
        <w:rPr>
          <w:rFonts w:ascii="Times New Roman" w:hAnsi="Times New Roman"/>
        </w:rPr>
        <w:instrText xml:space="preserve"> XE "WV Works" </w:instrText>
      </w:r>
      <w:r w:rsidR="00C05C0C" w:rsidRPr="00832C7D">
        <w:rPr>
          <w:rFonts w:ascii="Times New Roman" w:hAnsi="Times New Roman"/>
        </w:rPr>
        <w:fldChar w:fldCharType="end"/>
      </w:r>
      <w:r w:rsidR="00103363" w:rsidRPr="00832C7D">
        <w:rPr>
          <w:rFonts w:ascii="Times New Roman" w:hAnsi="Times New Roman"/>
        </w:rPr>
        <w:t xml:space="preserve"> parents must be verified by the WV Works </w:t>
      </w:r>
      <w:r w:rsidR="006A774A" w:rsidRPr="00832C7D">
        <w:rPr>
          <w:rFonts w:ascii="Times New Roman" w:hAnsi="Times New Roman"/>
        </w:rPr>
        <w:t>Family Support Specialist</w:t>
      </w:r>
      <w:r w:rsidR="00103363" w:rsidRPr="00832C7D">
        <w:rPr>
          <w:rFonts w:ascii="Times New Roman" w:hAnsi="Times New Roman"/>
        </w:rPr>
        <w:t>.</w:t>
      </w:r>
      <w:r w:rsidR="002E4F90" w:rsidRPr="00832C7D">
        <w:rPr>
          <w:rFonts w:ascii="Times New Roman" w:hAnsi="Times New Roman"/>
        </w:rPr>
        <w:t xml:space="preserve"> Verification of status must be no older than 45 days. </w:t>
      </w:r>
      <w:r w:rsidR="00997031" w:rsidRPr="00832C7D">
        <w:rPr>
          <w:rFonts w:ascii="Times New Roman" w:hAnsi="Times New Roman"/>
        </w:rPr>
        <w:t>CCR&amp;R</w:t>
      </w:r>
      <w:r w:rsidR="00232BA6" w:rsidRPr="00832C7D">
        <w:rPr>
          <w:rFonts w:ascii="Times New Roman" w:hAnsi="Times New Roman"/>
        </w:rPr>
        <w:t xml:space="preserve"> </w:t>
      </w:r>
      <w:r w:rsidR="00127BFA" w:rsidRPr="00832C7D">
        <w:rPr>
          <w:rFonts w:ascii="Times New Roman" w:hAnsi="Times New Roman"/>
        </w:rPr>
        <w:t>case manager</w:t>
      </w:r>
      <w:r w:rsidR="00232BA6" w:rsidRPr="00832C7D">
        <w:rPr>
          <w:rFonts w:ascii="Times New Roman" w:hAnsi="Times New Roman"/>
        </w:rPr>
        <w:t>s must document the activity schedule and method of verification in case contacts.</w:t>
      </w:r>
      <w:bookmarkEnd w:id="2177"/>
      <w:bookmarkEnd w:id="2178"/>
      <w:bookmarkEnd w:id="2179"/>
      <w:bookmarkEnd w:id="2180"/>
      <w:bookmarkEnd w:id="2181"/>
      <w:bookmarkEnd w:id="2182"/>
      <w:bookmarkEnd w:id="2183"/>
      <w:bookmarkEnd w:id="2184"/>
    </w:p>
    <w:p w14:paraId="7C113A38" w14:textId="77777777" w:rsidR="004F72F0" w:rsidRPr="00832C7D" w:rsidRDefault="004F72F0" w:rsidP="00E92380">
      <w:pPr>
        <w:jc w:val="both"/>
        <w:rPr>
          <w:rFonts w:ascii="Times New Roman" w:hAnsi="Times New Roman"/>
        </w:rPr>
      </w:pPr>
    </w:p>
    <w:p w14:paraId="0628E9D6" w14:textId="7D5D2BC6" w:rsidR="00476237" w:rsidRPr="00832C7D" w:rsidRDefault="00492B22" w:rsidP="00535D10">
      <w:pPr>
        <w:numPr>
          <w:ilvl w:val="2"/>
          <w:numId w:val="7"/>
        </w:numPr>
        <w:tabs>
          <w:tab w:val="clear" w:pos="1440"/>
          <w:tab w:val="num" w:pos="900"/>
        </w:tabs>
        <w:ind w:left="1296" w:firstLine="0"/>
        <w:jc w:val="both"/>
        <w:outlineLvl w:val="1"/>
        <w:rPr>
          <w:rFonts w:ascii="Times New Roman" w:hAnsi="Times New Roman"/>
          <w:b/>
        </w:rPr>
      </w:pPr>
      <w:bookmarkStart w:id="2185" w:name="_Toc22129623"/>
      <w:bookmarkStart w:id="2186" w:name="_Toc97800972"/>
      <w:r w:rsidRPr="00832C7D">
        <w:rPr>
          <w:rFonts w:ascii="Times New Roman" w:hAnsi="Times New Roman"/>
          <w:b/>
        </w:rPr>
        <w:t xml:space="preserve">WV WORKS </w:t>
      </w:r>
      <w:r w:rsidR="00375ADA" w:rsidRPr="00832C7D">
        <w:rPr>
          <w:rFonts w:ascii="Times New Roman" w:hAnsi="Times New Roman"/>
          <w:b/>
        </w:rPr>
        <w:t>Approved Work Activities</w:t>
      </w:r>
      <w:r w:rsidR="00476237" w:rsidRPr="00832C7D">
        <w:rPr>
          <w:rFonts w:ascii="Times New Roman" w:hAnsi="Times New Roman"/>
          <w:b/>
        </w:rPr>
        <w:t>.</w:t>
      </w:r>
      <w:bookmarkEnd w:id="2185"/>
      <w:bookmarkEnd w:id="2186"/>
    </w:p>
    <w:p w14:paraId="6A9F5802" w14:textId="241B4386" w:rsidR="009437D7" w:rsidRPr="00832C7D" w:rsidRDefault="00775EA1" w:rsidP="00E92380">
      <w:pPr>
        <w:tabs>
          <w:tab w:val="num" w:pos="200"/>
        </w:tabs>
        <w:ind w:left="1296" w:firstLine="0"/>
        <w:jc w:val="both"/>
        <w:outlineLvl w:val="1"/>
        <w:rPr>
          <w:rFonts w:ascii="Times New Roman" w:hAnsi="Times New Roman"/>
        </w:rPr>
      </w:pPr>
      <w:bookmarkStart w:id="2187" w:name="_Toc13754631"/>
      <w:bookmarkStart w:id="2188" w:name="_Toc16245292"/>
      <w:bookmarkStart w:id="2189" w:name="_Toc16517512"/>
      <w:bookmarkStart w:id="2190" w:name="_Toc22113557"/>
      <w:bookmarkStart w:id="2191" w:name="_Toc22129624"/>
      <w:bookmarkStart w:id="2192" w:name="_Toc22281448"/>
      <w:bookmarkStart w:id="2193" w:name="_Toc24542078"/>
      <w:bookmarkStart w:id="2194" w:name="_Toc97800973"/>
      <w:r w:rsidRPr="00832C7D">
        <w:rPr>
          <w:rFonts w:ascii="Times New Roman" w:hAnsi="Times New Roman"/>
        </w:rPr>
        <w:t xml:space="preserve">WV Works applicants must verify that they are participating in an approved work activity.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s may also communicate directly with WV Works staff when agreements</w:t>
      </w:r>
      <w:r w:rsidR="00476237" w:rsidRPr="00832C7D">
        <w:rPr>
          <w:rFonts w:ascii="Times New Roman" w:hAnsi="Times New Roman"/>
        </w:rPr>
        <w:t xml:space="preserve"> exist</w:t>
      </w:r>
      <w:r w:rsidRPr="00832C7D">
        <w:rPr>
          <w:rFonts w:ascii="Times New Roman" w:hAnsi="Times New Roman"/>
        </w:rPr>
        <w:t xml:space="preserve"> between both agencies to share information</w:t>
      </w:r>
      <w:r w:rsidR="00476237" w:rsidRPr="00832C7D">
        <w:rPr>
          <w:rFonts w:ascii="Times New Roman" w:hAnsi="Times New Roman"/>
        </w:rPr>
        <w:t>.</w:t>
      </w:r>
      <w:r w:rsidRPr="00832C7D">
        <w:rPr>
          <w:rFonts w:ascii="Times New Roman" w:hAnsi="Times New Roman"/>
        </w:rPr>
        <w:t xml:space="preserve"> </w:t>
      </w:r>
      <w:r w:rsidR="00F8767C" w:rsidRPr="00832C7D">
        <w:rPr>
          <w:rFonts w:ascii="Times New Roman" w:hAnsi="Times New Roman"/>
        </w:rPr>
        <w:t>Approved work activities include:</w:t>
      </w:r>
      <w:bookmarkEnd w:id="2187"/>
      <w:bookmarkEnd w:id="2188"/>
      <w:bookmarkEnd w:id="2189"/>
      <w:bookmarkEnd w:id="2190"/>
      <w:bookmarkEnd w:id="2191"/>
      <w:bookmarkEnd w:id="2192"/>
      <w:bookmarkEnd w:id="2193"/>
      <w:bookmarkEnd w:id="2194"/>
      <w:r w:rsidR="009437D7" w:rsidRPr="00832C7D">
        <w:rPr>
          <w:rFonts w:ascii="Times New Roman" w:hAnsi="Times New Roman"/>
        </w:rPr>
        <w:t xml:space="preserve"> </w:t>
      </w:r>
    </w:p>
    <w:p w14:paraId="7E003770" w14:textId="77777777" w:rsidR="009437D7" w:rsidRPr="00832C7D" w:rsidRDefault="009437D7" w:rsidP="00E92380">
      <w:pPr>
        <w:ind w:left="1584" w:firstLine="0"/>
        <w:jc w:val="both"/>
        <w:outlineLvl w:val="2"/>
        <w:rPr>
          <w:rFonts w:ascii="Times New Roman" w:hAnsi="Times New Roman"/>
        </w:rPr>
      </w:pPr>
    </w:p>
    <w:p w14:paraId="695BC769" w14:textId="7351819F" w:rsidR="00476237" w:rsidRPr="00832C7D" w:rsidRDefault="00F8767C" w:rsidP="00535D10">
      <w:pPr>
        <w:numPr>
          <w:ilvl w:val="3"/>
          <w:numId w:val="7"/>
        </w:numPr>
        <w:tabs>
          <w:tab w:val="clear" w:pos="2160"/>
          <w:tab w:val="num" w:pos="1600"/>
        </w:tabs>
        <w:ind w:left="1584" w:firstLine="0"/>
        <w:jc w:val="both"/>
        <w:outlineLvl w:val="2"/>
        <w:rPr>
          <w:rFonts w:ascii="Times New Roman" w:hAnsi="Times New Roman"/>
        </w:rPr>
      </w:pPr>
      <w:bookmarkStart w:id="2195" w:name="_Toc13754632"/>
      <w:bookmarkStart w:id="2196" w:name="_Toc16245293"/>
      <w:bookmarkStart w:id="2197" w:name="_Toc22113558"/>
      <w:bookmarkStart w:id="2198" w:name="_Toc22129625"/>
      <w:bookmarkStart w:id="2199" w:name="_Toc22281449"/>
      <w:bookmarkStart w:id="2200" w:name="_Toc24542079"/>
      <w:bookmarkStart w:id="2201" w:name="_Toc97800974"/>
      <w:r w:rsidRPr="00832C7D">
        <w:rPr>
          <w:rFonts w:ascii="Times New Roman" w:hAnsi="Times New Roman"/>
        </w:rPr>
        <w:t>Unsubsidized employment (fully employed in the private sector with no DHHR subsidy to employer or employee</w:t>
      </w:r>
      <w:bookmarkEnd w:id="2195"/>
      <w:bookmarkEnd w:id="2196"/>
      <w:bookmarkEnd w:id="2197"/>
      <w:bookmarkEnd w:id="2198"/>
      <w:bookmarkEnd w:id="2199"/>
      <w:bookmarkEnd w:id="2200"/>
      <w:r w:rsidR="00131390" w:rsidRPr="00832C7D">
        <w:rPr>
          <w:rFonts w:ascii="Times New Roman" w:hAnsi="Times New Roman"/>
        </w:rPr>
        <w:t>).</w:t>
      </w:r>
      <w:bookmarkEnd w:id="2201"/>
      <w:r w:rsidRPr="00832C7D">
        <w:rPr>
          <w:rFonts w:ascii="Times New Roman" w:hAnsi="Times New Roman"/>
        </w:rPr>
        <w:t xml:space="preserve"> </w:t>
      </w:r>
    </w:p>
    <w:p w14:paraId="252D0F53" w14:textId="77777777" w:rsidR="002B4E38" w:rsidRPr="00832C7D" w:rsidRDefault="002B4E38" w:rsidP="00E92380">
      <w:pPr>
        <w:tabs>
          <w:tab w:val="num" w:pos="1800"/>
        </w:tabs>
        <w:ind w:left="1584" w:firstLine="0"/>
        <w:jc w:val="both"/>
        <w:outlineLvl w:val="2"/>
        <w:rPr>
          <w:rFonts w:ascii="Times New Roman" w:hAnsi="Times New Roman"/>
        </w:rPr>
      </w:pPr>
    </w:p>
    <w:p w14:paraId="288FDF7E" w14:textId="4CB19966" w:rsidR="009437D7" w:rsidRPr="00832C7D" w:rsidRDefault="00F8767C" w:rsidP="00535D10">
      <w:pPr>
        <w:numPr>
          <w:ilvl w:val="3"/>
          <w:numId w:val="7"/>
        </w:numPr>
        <w:tabs>
          <w:tab w:val="clear" w:pos="2160"/>
          <w:tab w:val="num" w:pos="1600"/>
        </w:tabs>
        <w:ind w:left="1584" w:firstLine="0"/>
        <w:jc w:val="both"/>
        <w:outlineLvl w:val="2"/>
        <w:rPr>
          <w:rFonts w:ascii="Times New Roman" w:hAnsi="Times New Roman"/>
        </w:rPr>
      </w:pPr>
      <w:bookmarkStart w:id="2202" w:name="_Toc13754633"/>
      <w:bookmarkStart w:id="2203" w:name="_Toc16245294"/>
      <w:bookmarkStart w:id="2204" w:name="_Toc22113559"/>
      <w:bookmarkStart w:id="2205" w:name="_Toc22129626"/>
      <w:bookmarkStart w:id="2206" w:name="_Toc22281450"/>
      <w:bookmarkStart w:id="2207" w:name="_Toc24542080"/>
      <w:bookmarkStart w:id="2208" w:name="_Toc97800975"/>
      <w:r w:rsidRPr="00832C7D">
        <w:rPr>
          <w:rFonts w:ascii="Times New Roman" w:hAnsi="Times New Roman"/>
        </w:rPr>
        <w:t xml:space="preserve">Subsidized private or </w:t>
      </w:r>
      <w:r w:rsidR="002A72BC" w:rsidRPr="00832C7D">
        <w:rPr>
          <w:rFonts w:ascii="Times New Roman" w:hAnsi="Times New Roman"/>
        </w:rPr>
        <w:t>public-sector</w:t>
      </w:r>
      <w:r w:rsidRPr="00832C7D">
        <w:rPr>
          <w:rFonts w:ascii="Times New Roman" w:hAnsi="Times New Roman"/>
        </w:rPr>
        <w:t xml:space="preserve"> employment (DHHR subsidizes or funds all or a portion of the employee’s sal</w:t>
      </w:r>
      <w:r w:rsidR="009437D7" w:rsidRPr="00832C7D">
        <w:rPr>
          <w:rFonts w:ascii="Times New Roman" w:hAnsi="Times New Roman"/>
        </w:rPr>
        <w:t>ary.)</w:t>
      </w:r>
      <w:bookmarkEnd w:id="2202"/>
      <w:bookmarkEnd w:id="2203"/>
      <w:bookmarkEnd w:id="2204"/>
      <w:bookmarkEnd w:id="2205"/>
      <w:bookmarkEnd w:id="2206"/>
      <w:bookmarkEnd w:id="2207"/>
      <w:bookmarkEnd w:id="2208"/>
    </w:p>
    <w:p w14:paraId="5456CB60" w14:textId="77777777" w:rsidR="002B4E38" w:rsidRPr="00832C7D" w:rsidRDefault="002B4E38" w:rsidP="00E92380">
      <w:pPr>
        <w:tabs>
          <w:tab w:val="num" w:pos="1800"/>
        </w:tabs>
        <w:ind w:left="1584" w:firstLine="0"/>
        <w:jc w:val="both"/>
        <w:outlineLvl w:val="2"/>
        <w:rPr>
          <w:rFonts w:ascii="Times New Roman" w:hAnsi="Times New Roman"/>
        </w:rPr>
      </w:pPr>
    </w:p>
    <w:p w14:paraId="1CB02E17" w14:textId="01984F99" w:rsidR="009437D7" w:rsidRPr="00832C7D" w:rsidRDefault="00F8767C" w:rsidP="00535D10">
      <w:pPr>
        <w:numPr>
          <w:ilvl w:val="3"/>
          <w:numId w:val="7"/>
        </w:numPr>
        <w:tabs>
          <w:tab w:val="clear" w:pos="2160"/>
          <w:tab w:val="num" w:pos="1600"/>
        </w:tabs>
        <w:ind w:left="1584" w:firstLine="0"/>
        <w:jc w:val="both"/>
        <w:outlineLvl w:val="2"/>
        <w:rPr>
          <w:rFonts w:ascii="Times New Roman" w:hAnsi="Times New Roman"/>
        </w:rPr>
      </w:pPr>
      <w:bookmarkStart w:id="2209" w:name="_Toc13754634"/>
      <w:bookmarkStart w:id="2210" w:name="_Toc16245295"/>
      <w:bookmarkStart w:id="2211" w:name="_Toc22113560"/>
      <w:bookmarkStart w:id="2212" w:name="_Toc22129627"/>
      <w:bookmarkStart w:id="2213" w:name="_Toc22281451"/>
      <w:bookmarkStart w:id="2214" w:name="_Toc24542081"/>
      <w:bookmarkStart w:id="2215" w:name="_Toc97800976"/>
      <w:r w:rsidRPr="00832C7D">
        <w:rPr>
          <w:rFonts w:ascii="Times New Roman" w:hAnsi="Times New Roman"/>
        </w:rPr>
        <w:t xml:space="preserve">Participation in the Joint Opportunities for Independence (JOIN) Program, a work experience and skill acquisition program primarily operated by private sector providers.  Placements are limited to 32 hours per week with an additional requirement </w:t>
      </w:r>
      <w:r w:rsidR="009437D7" w:rsidRPr="00832C7D">
        <w:rPr>
          <w:rFonts w:ascii="Times New Roman" w:hAnsi="Times New Roman"/>
        </w:rPr>
        <w:t>of 6 hours weekly in job search.</w:t>
      </w:r>
      <w:bookmarkEnd w:id="2209"/>
      <w:bookmarkEnd w:id="2210"/>
      <w:bookmarkEnd w:id="2211"/>
      <w:bookmarkEnd w:id="2212"/>
      <w:bookmarkEnd w:id="2213"/>
      <w:bookmarkEnd w:id="2214"/>
      <w:bookmarkEnd w:id="2215"/>
    </w:p>
    <w:p w14:paraId="4B3253AF" w14:textId="77777777" w:rsidR="002B4E38" w:rsidRPr="00832C7D" w:rsidRDefault="002B4E38" w:rsidP="00E92380">
      <w:pPr>
        <w:tabs>
          <w:tab w:val="num" w:pos="1800"/>
        </w:tabs>
        <w:ind w:left="1584" w:firstLine="0"/>
        <w:jc w:val="both"/>
        <w:outlineLvl w:val="2"/>
        <w:rPr>
          <w:rFonts w:ascii="Times New Roman" w:hAnsi="Times New Roman"/>
        </w:rPr>
      </w:pPr>
    </w:p>
    <w:p w14:paraId="433AB4CD" w14:textId="633899A9" w:rsidR="009437D7" w:rsidRPr="00832C7D" w:rsidRDefault="00CE1B8D" w:rsidP="00535D10">
      <w:pPr>
        <w:numPr>
          <w:ilvl w:val="3"/>
          <w:numId w:val="7"/>
        </w:numPr>
        <w:tabs>
          <w:tab w:val="clear" w:pos="2160"/>
          <w:tab w:val="num" w:pos="1600"/>
        </w:tabs>
        <w:ind w:left="1584" w:firstLine="0"/>
        <w:jc w:val="both"/>
        <w:outlineLvl w:val="2"/>
        <w:rPr>
          <w:rFonts w:ascii="Times New Roman" w:hAnsi="Times New Roman"/>
        </w:rPr>
      </w:pPr>
      <w:bookmarkStart w:id="2216" w:name="_Toc13754635"/>
      <w:bookmarkStart w:id="2217" w:name="_Toc16245296"/>
      <w:bookmarkStart w:id="2218" w:name="_Toc22113561"/>
      <w:bookmarkStart w:id="2219" w:name="_Toc22129628"/>
      <w:bookmarkStart w:id="2220" w:name="_Toc22281452"/>
      <w:bookmarkStart w:id="2221" w:name="_Toc24542082"/>
      <w:bookmarkStart w:id="2222" w:name="_Toc97800977"/>
      <w:r w:rsidRPr="00832C7D">
        <w:rPr>
          <w:rFonts w:ascii="Times New Roman" w:hAnsi="Times New Roman"/>
        </w:rPr>
        <w:t>Job Readiness/Job Search that provides classroom training and actual job search for up to 6 weeks (no more than 4 consecutive weeks), with minimum parti</w:t>
      </w:r>
      <w:r w:rsidR="009437D7" w:rsidRPr="00832C7D">
        <w:rPr>
          <w:rFonts w:ascii="Times New Roman" w:hAnsi="Times New Roman"/>
        </w:rPr>
        <w:t>cipation of 120 hours per month.</w:t>
      </w:r>
      <w:bookmarkEnd w:id="2216"/>
      <w:bookmarkEnd w:id="2217"/>
      <w:bookmarkEnd w:id="2218"/>
      <w:bookmarkEnd w:id="2219"/>
      <w:bookmarkEnd w:id="2220"/>
      <w:bookmarkEnd w:id="2221"/>
      <w:bookmarkEnd w:id="2222"/>
    </w:p>
    <w:p w14:paraId="0D6BD319" w14:textId="77777777" w:rsidR="002B4E38" w:rsidRPr="00832C7D" w:rsidRDefault="002B4E38" w:rsidP="00E92380">
      <w:pPr>
        <w:tabs>
          <w:tab w:val="num" w:pos="1800"/>
        </w:tabs>
        <w:ind w:left="1584" w:firstLine="0"/>
        <w:jc w:val="both"/>
        <w:outlineLvl w:val="2"/>
        <w:rPr>
          <w:rFonts w:ascii="Times New Roman" w:hAnsi="Times New Roman"/>
        </w:rPr>
      </w:pPr>
    </w:p>
    <w:p w14:paraId="5CEC0456" w14:textId="486FDE03" w:rsidR="009437D7" w:rsidRPr="00832C7D" w:rsidRDefault="00CE1B8D" w:rsidP="00535D10">
      <w:pPr>
        <w:numPr>
          <w:ilvl w:val="3"/>
          <w:numId w:val="7"/>
        </w:numPr>
        <w:tabs>
          <w:tab w:val="clear" w:pos="2160"/>
          <w:tab w:val="num" w:pos="1600"/>
        </w:tabs>
        <w:ind w:left="1584" w:firstLine="0"/>
        <w:jc w:val="both"/>
        <w:outlineLvl w:val="2"/>
        <w:rPr>
          <w:rFonts w:ascii="Times New Roman" w:hAnsi="Times New Roman"/>
        </w:rPr>
      </w:pPr>
      <w:bookmarkStart w:id="2223" w:name="_Toc13754636"/>
      <w:bookmarkStart w:id="2224" w:name="_Toc16245297"/>
      <w:bookmarkStart w:id="2225" w:name="_Toc22113562"/>
      <w:bookmarkStart w:id="2226" w:name="_Toc22129629"/>
      <w:bookmarkStart w:id="2227" w:name="_Toc22281453"/>
      <w:bookmarkStart w:id="2228" w:name="_Toc24542083"/>
      <w:bookmarkStart w:id="2229" w:name="_Toc97800978"/>
      <w:r w:rsidRPr="00832C7D">
        <w:rPr>
          <w:rFonts w:ascii="Times New Roman" w:hAnsi="Times New Roman"/>
        </w:rPr>
        <w:t>Attendance at secondary school or course of study leading to GED in the case of a teen recipient who has</w:t>
      </w:r>
      <w:r w:rsidR="009437D7" w:rsidRPr="00832C7D">
        <w:rPr>
          <w:rFonts w:ascii="Times New Roman" w:hAnsi="Times New Roman"/>
        </w:rPr>
        <w:t xml:space="preserve"> not completed secondary school.</w:t>
      </w:r>
      <w:bookmarkEnd w:id="2223"/>
      <w:bookmarkEnd w:id="2224"/>
      <w:bookmarkEnd w:id="2225"/>
      <w:bookmarkEnd w:id="2226"/>
      <w:bookmarkEnd w:id="2227"/>
      <w:bookmarkEnd w:id="2228"/>
      <w:bookmarkEnd w:id="2229"/>
    </w:p>
    <w:p w14:paraId="06A4EB84" w14:textId="77777777" w:rsidR="005C195B" w:rsidRPr="00832C7D" w:rsidRDefault="005C195B" w:rsidP="005C195B">
      <w:pPr>
        <w:ind w:left="1584" w:firstLine="0"/>
        <w:jc w:val="both"/>
        <w:outlineLvl w:val="2"/>
        <w:rPr>
          <w:rFonts w:ascii="Times New Roman" w:hAnsi="Times New Roman"/>
        </w:rPr>
      </w:pPr>
    </w:p>
    <w:p w14:paraId="168D648C" w14:textId="5378F9D2" w:rsidR="002B4E38" w:rsidRPr="00832C7D" w:rsidRDefault="00CE1B8D" w:rsidP="00535D10">
      <w:pPr>
        <w:numPr>
          <w:ilvl w:val="3"/>
          <w:numId w:val="7"/>
        </w:numPr>
        <w:tabs>
          <w:tab w:val="clear" w:pos="2160"/>
          <w:tab w:val="num" w:pos="1600"/>
        </w:tabs>
        <w:ind w:left="1584" w:firstLine="0"/>
        <w:jc w:val="both"/>
        <w:outlineLvl w:val="2"/>
        <w:rPr>
          <w:rFonts w:ascii="Times New Roman" w:hAnsi="Times New Roman"/>
        </w:rPr>
      </w:pPr>
      <w:bookmarkStart w:id="2230" w:name="_Toc13754637"/>
      <w:bookmarkStart w:id="2231" w:name="_Toc16245298"/>
      <w:bookmarkStart w:id="2232" w:name="_Toc22113563"/>
      <w:bookmarkStart w:id="2233" w:name="_Toc22129630"/>
      <w:bookmarkStart w:id="2234" w:name="_Toc22281454"/>
      <w:bookmarkStart w:id="2235" w:name="_Toc24542084"/>
      <w:bookmarkStart w:id="2236" w:name="_Toc97800979"/>
      <w:r w:rsidRPr="00832C7D">
        <w:rPr>
          <w:rFonts w:ascii="Times New Roman" w:hAnsi="Times New Roman"/>
        </w:rPr>
        <w:t xml:space="preserve">Adult basic education for parents over the age of 20 who do not have a high school diploma or GED.  Approved classes include English as a Second Language, </w:t>
      </w:r>
      <w:r w:rsidR="009F5B9E" w:rsidRPr="00832C7D">
        <w:rPr>
          <w:rFonts w:ascii="Times New Roman" w:hAnsi="Times New Roman"/>
        </w:rPr>
        <w:t>literacy,</w:t>
      </w:r>
      <w:r w:rsidR="009437D7" w:rsidRPr="00832C7D">
        <w:rPr>
          <w:rFonts w:ascii="Times New Roman" w:hAnsi="Times New Roman"/>
        </w:rPr>
        <w:t xml:space="preserve"> and remedial education classes.</w:t>
      </w:r>
      <w:bookmarkEnd w:id="2230"/>
      <w:bookmarkEnd w:id="2231"/>
      <w:bookmarkEnd w:id="2232"/>
      <w:bookmarkEnd w:id="2233"/>
      <w:bookmarkEnd w:id="2234"/>
      <w:bookmarkEnd w:id="2235"/>
      <w:bookmarkEnd w:id="2236"/>
    </w:p>
    <w:p w14:paraId="31D934D2" w14:textId="77777777" w:rsidR="002B4E38" w:rsidRPr="00832C7D" w:rsidRDefault="002B4E38" w:rsidP="00E92380">
      <w:pPr>
        <w:tabs>
          <w:tab w:val="num" w:pos="1800"/>
        </w:tabs>
        <w:ind w:left="1584" w:firstLine="0"/>
        <w:jc w:val="both"/>
        <w:outlineLvl w:val="2"/>
        <w:rPr>
          <w:rFonts w:ascii="Times New Roman" w:hAnsi="Times New Roman"/>
        </w:rPr>
      </w:pPr>
    </w:p>
    <w:p w14:paraId="0572DECE" w14:textId="554CB3A5" w:rsidR="009437D7" w:rsidRPr="00832C7D" w:rsidRDefault="00F17DFA" w:rsidP="00535D10">
      <w:pPr>
        <w:numPr>
          <w:ilvl w:val="3"/>
          <w:numId w:val="7"/>
        </w:numPr>
        <w:tabs>
          <w:tab w:val="clear" w:pos="2160"/>
          <w:tab w:val="num" w:pos="1600"/>
        </w:tabs>
        <w:ind w:left="1584" w:firstLine="0"/>
        <w:jc w:val="both"/>
        <w:outlineLvl w:val="2"/>
        <w:rPr>
          <w:rFonts w:ascii="Times New Roman" w:hAnsi="Times New Roman"/>
        </w:rPr>
      </w:pPr>
      <w:bookmarkStart w:id="2237" w:name="_Toc13754638"/>
      <w:bookmarkStart w:id="2238" w:name="_Toc16245299"/>
      <w:bookmarkStart w:id="2239" w:name="_Toc22113564"/>
      <w:bookmarkStart w:id="2240" w:name="_Toc22129631"/>
      <w:bookmarkStart w:id="2241" w:name="_Toc22281455"/>
      <w:bookmarkStart w:id="2242" w:name="_Toc24542085"/>
      <w:bookmarkStart w:id="2243" w:name="_Toc97800980"/>
      <w:r w:rsidRPr="00832C7D">
        <w:rPr>
          <w:rFonts w:ascii="Times New Roman" w:hAnsi="Times New Roman"/>
        </w:rPr>
        <w:t>Post-secondary</w:t>
      </w:r>
      <w:r w:rsidR="00CE1B8D" w:rsidRPr="00832C7D">
        <w:rPr>
          <w:rFonts w:ascii="Times New Roman" w:hAnsi="Times New Roman"/>
        </w:rPr>
        <w:t xml:space="preserve"> education activities such as work study, clinicals, practicums </w:t>
      </w:r>
      <w:r w:rsidR="009437D7" w:rsidRPr="00832C7D">
        <w:rPr>
          <w:rFonts w:ascii="Times New Roman" w:hAnsi="Times New Roman"/>
        </w:rPr>
        <w:t>and student teaching activities.</w:t>
      </w:r>
      <w:bookmarkEnd w:id="2237"/>
      <w:bookmarkEnd w:id="2238"/>
      <w:bookmarkEnd w:id="2239"/>
      <w:bookmarkEnd w:id="2240"/>
      <w:bookmarkEnd w:id="2241"/>
      <w:bookmarkEnd w:id="2242"/>
      <w:bookmarkEnd w:id="2243"/>
    </w:p>
    <w:p w14:paraId="7A949CBA" w14:textId="77777777" w:rsidR="002B4E38" w:rsidRPr="00832C7D" w:rsidRDefault="002B4E38" w:rsidP="00E92380">
      <w:pPr>
        <w:tabs>
          <w:tab w:val="num" w:pos="1800"/>
        </w:tabs>
        <w:ind w:left="1584" w:firstLine="0"/>
        <w:jc w:val="both"/>
        <w:outlineLvl w:val="2"/>
        <w:rPr>
          <w:rFonts w:ascii="Times New Roman" w:hAnsi="Times New Roman"/>
        </w:rPr>
      </w:pPr>
    </w:p>
    <w:p w14:paraId="2730D7F0" w14:textId="27430393" w:rsidR="009437D7" w:rsidRPr="00832C7D" w:rsidRDefault="00CE1B8D" w:rsidP="00535D10">
      <w:pPr>
        <w:numPr>
          <w:ilvl w:val="3"/>
          <w:numId w:val="7"/>
        </w:numPr>
        <w:tabs>
          <w:tab w:val="clear" w:pos="2160"/>
          <w:tab w:val="num" w:pos="1600"/>
        </w:tabs>
        <w:ind w:left="1584" w:firstLine="0"/>
        <w:jc w:val="both"/>
        <w:outlineLvl w:val="2"/>
        <w:rPr>
          <w:rFonts w:ascii="Times New Roman" w:hAnsi="Times New Roman"/>
        </w:rPr>
      </w:pPr>
      <w:bookmarkStart w:id="2244" w:name="_Toc13754639"/>
      <w:bookmarkStart w:id="2245" w:name="_Toc16245300"/>
      <w:bookmarkStart w:id="2246" w:name="_Toc22113565"/>
      <w:bookmarkStart w:id="2247" w:name="_Toc22129632"/>
      <w:bookmarkStart w:id="2248" w:name="_Toc22281456"/>
      <w:bookmarkStart w:id="2249" w:name="_Toc24542086"/>
      <w:bookmarkStart w:id="2250" w:name="_Toc97800981"/>
      <w:r w:rsidRPr="00832C7D">
        <w:rPr>
          <w:rFonts w:ascii="Times New Roman" w:hAnsi="Times New Roman"/>
        </w:rPr>
        <w:t>Vocational education training, if courses provide employment skills (not to exceed 12</w:t>
      </w:r>
      <w:r w:rsidR="009437D7" w:rsidRPr="00832C7D">
        <w:rPr>
          <w:rFonts w:ascii="Times New Roman" w:hAnsi="Times New Roman"/>
        </w:rPr>
        <w:t xml:space="preserve"> months for any one individual.)</w:t>
      </w:r>
      <w:bookmarkEnd w:id="2244"/>
      <w:bookmarkEnd w:id="2245"/>
      <w:bookmarkEnd w:id="2246"/>
      <w:bookmarkEnd w:id="2247"/>
      <w:bookmarkEnd w:id="2248"/>
      <w:bookmarkEnd w:id="2249"/>
      <w:bookmarkEnd w:id="2250"/>
    </w:p>
    <w:p w14:paraId="50ECEBBA" w14:textId="77777777" w:rsidR="002B4E38" w:rsidRPr="00832C7D" w:rsidRDefault="002B4E38" w:rsidP="00E92380">
      <w:pPr>
        <w:tabs>
          <w:tab w:val="num" w:pos="1800"/>
        </w:tabs>
        <w:ind w:left="1584" w:firstLine="0"/>
        <w:jc w:val="both"/>
        <w:outlineLvl w:val="2"/>
        <w:rPr>
          <w:rFonts w:ascii="Times New Roman" w:hAnsi="Times New Roman"/>
        </w:rPr>
      </w:pPr>
    </w:p>
    <w:p w14:paraId="73B92A31" w14:textId="4F7C27D0" w:rsidR="009437D7" w:rsidRPr="00832C7D" w:rsidRDefault="00CE1B8D" w:rsidP="00535D10">
      <w:pPr>
        <w:numPr>
          <w:ilvl w:val="3"/>
          <w:numId w:val="7"/>
        </w:numPr>
        <w:tabs>
          <w:tab w:val="clear" w:pos="2160"/>
          <w:tab w:val="num" w:pos="1600"/>
        </w:tabs>
        <w:ind w:left="1584" w:firstLine="0"/>
        <w:jc w:val="both"/>
        <w:outlineLvl w:val="2"/>
        <w:rPr>
          <w:rFonts w:ascii="Times New Roman" w:hAnsi="Times New Roman"/>
        </w:rPr>
      </w:pPr>
      <w:bookmarkStart w:id="2251" w:name="_Toc13754640"/>
      <w:bookmarkStart w:id="2252" w:name="_Toc16245301"/>
      <w:bookmarkStart w:id="2253" w:name="_Toc22113566"/>
      <w:bookmarkStart w:id="2254" w:name="_Toc22129633"/>
      <w:bookmarkStart w:id="2255" w:name="_Toc22281457"/>
      <w:bookmarkStart w:id="2256" w:name="_Toc24542087"/>
      <w:bookmarkStart w:id="2257" w:name="_Toc97800982"/>
      <w:r w:rsidRPr="00832C7D">
        <w:rPr>
          <w:rFonts w:ascii="Times New Roman" w:hAnsi="Times New Roman"/>
        </w:rPr>
        <w:t xml:space="preserve">On-the-Job Training or the Employer Incentive Program (EIP), a subsidized </w:t>
      </w:r>
      <w:r w:rsidR="009437D7" w:rsidRPr="00832C7D">
        <w:rPr>
          <w:rFonts w:ascii="Times New Roman" w:hAnsi="Times New Roman"/>
        </w:rPr>
        <w:t>training and employment program.</w:t>
      </w:r>
      <w:bookmarkEnd w:id="2251"/>
      <w:bookmarkEnd w:id="2252"/>
      <w:bookmarkEnd w:id="2253"/>
      <w:bookmarkEnd w:id="2254"/>
      <w:bookmarkEnd w:id="2255"/>
      <w:bookmarkEnd w:id="2256"/>
      <w:bookmarkEnd w:id="2257"/>
    </w:p>
    <w:p w14:paraId="691032F2" w14:textId="77777777" w:rsidR="002B4E38" w:rsidRPr="00832C7D" w:rsidRDefault="002B4E38" w:rsidP="00E92380">
      <w:pPr>
        <w:tabs>
          <w:tab w:val="num" w:pos="1800"/>
        </w:tabs>
        <w:ind w:left="1584" w:firstLine="0"/>
        <w:jc w:val="both"/>
        <w:outlineLvl w:val="2"/>
        <w:rPr>
          <w:rFonts w:ascii="Times New Roman" w:hAnsi="Times New Roman"/>
        </w:rPr>
      </w:pPr>
    </w:p>
    <w:p w14:paraId="5BFC14A9" w14:textId="0C79A908" w:rsidR="009437D7" w:rsidRPr="00832C7D" w:rsidRDefault="00CE1B8D" w:rsidP="00535D10">
      <w:pPr>
        <w:numPr>
          <w:ilvl w:val="3"/>
          <w:numId w:val="7"/>
        </w:numPr>
        <w:tabs>
          <w:tab w:val="clear" w:pos="2160"/>
          <w:tab w:val="num" w:pos="1600"/>
        </w:tabs>
        <w:ind w:left="1584" w:firstLine="0"/>
        <w:jc w:val="both"/>
        <w:outlineLvl w:val="2"/>
        <w:rPr>
          <w:rFonts w:ascii="Times New Roman" w:hAnsi="Times New Roman"/>
        </w:rPr>
      </w:pPr>
      <w:bookmarkStart w:id="2258" w:name="_Toc13754641"/>
      <w:bookmarkStart w:id="2259" w:name="_Toc16245302"/>
      <w:bookmarkStart w:id="2260" w:name="_Toc22113567"/>
      <w:bookmarkStart w:id="2261" w:name="_Toc22129634"/>
      <w:bookmarkStart w:id="2262" w:name="_Toc22281458"/>
      <w:bookmarkStart w:id="2263" w:name="_Toc24542088"/>
      <w:bookmarkStart w:id="2264" w:name="_Toc97800983"/>
      <w:r w:rsidRPr="00832C7D">
        <w:rPr>
          <w:rFonts w:ascii="Times New Roman" w:hAnsi="Times New Roman"/>
        </w:rPr>
        <w:t>A participant in the Community Work Experience Program (CWEP), a work experience activity operated in public and non-profit agencies; or</w:t>
      </w:r>
      <w:bookmarkEnd w:id="2258"/>
      <w:bookmarkEnd w:id="2259"/>
      <w:bookmarkEnd w:id="2260"/>
      <w:bookmarkEnd w:id="2261"/>
      <w:bookmarkEnd w:id="2262"/>
      <w:bookmarkEnd w:id="2263"/>
      <w:bookmarkEnd w:id="2264"/>
    </w:p>
    <w:p w14:paraId="32564C82" w14:textId="77777777" w:rsidR="002B4E38" w:rsidRPr="00832C7D" w:rsidRDefault="002B4E38" w:rsidP="00E92380">
      <w:pPr>
        <w:tabs>
          <w:tab w:val="num" w:pos="1800"/>
        </w:tabs>
        <w:ind w:left="1584" w:firstLine="0"/>
        <w:jc w:val="both"/>
        <w:outlineLvl w:val="2"/>
        <w:rPr>
          <w:rFonts w:ascii="Times New Roman" w:hAnsi="Times New Roman"/>
        </w:rPr>
      </w:pPr>
    </w:p>
    <w:p w14:paraId="629F78FA" w14:textId="77777777" w:rsidR="00CE1B8D" w:rsidRPr="00832C7D" w:rsidRDefault="00CE1B8D" w:rsidP="00535D10">
      <w:pPr>
        <w:numPr>
          <w:ilvl w:val="3"/>
          <w:numId w:val="7"/>
        </w:numPr>
        <w:tabs>
          <w:tab w:val="clear" w:pos="2160"/>
          <w:tab w:val="num" w:pos="1600"/>
        </w:tabs>
        <w:ind w:left="1584" w:firstLine="0"/>
        <w:jc w:val="both"/>
        <w:outlineLvl w:val="2"/>
        <w:rPr>
          <w:rFonts w:ascii="Times New Roman" w:hAnsi="Times New Roman"/>
        </w:rPr>
      </w:pPr>
      <w:bookmarkStart w:id="2265" w:name="_Toc13754642"/>
      <w:bookmarkStart w:id="2266" w:name="_Toc16245303"/>
      <w:bookmarkStart w:id="2267" w:name="_Toc22113568"/>
      <w:bookmarkStart w:id="2268" w:name="_Toc22129635"/>
      <w:bookmarkStart w:id="2269" w:name="_Toc22281459"/>
      <w:bookmarkStart w:id="2270" w:name="_Toc24542089"/>
      <w:bookmarkStart w:id="2271" w:name="_Toc97800984"/>
      <w:r w:rsidRPr="00832C7D">
        <w:rPr>
          <w:rFonts w:ascii="Times New Roman" w:hAnsi="Times New Roman"/>
        </w:rPr>
        <w:t>A participant in Community and Personal Development Services including participation in parenting activities, structured mentoring activities, financial, nutritional,</w:t>
      </w:r>
      <w:r w:rsidR="00EC728B" w:rsidRPr="00832C7D">
        <w:rPr>
          <w:rFonts w:ascii="Times New Roman" w:hAnsi="Times New Roman"/>
        </w:rPr>
        <w:t xml:space="preserve"> </w:t>
      </w:r>
      <w:r w:rsidRPr="00832C7D">
        <w:rPr>
          <w:rFonts w:ascii="Times New Roman" w:hAnsi="Times New Roman"/>
        </w:rPr>
        <w:t>emotional</w:t>
      </w:r>
      <w:r w:rsidR="00EC728B" w:rsidRPr="00832C7D">
        <w:rPr>
          <w:rFonts w:ascii="Times New Roman" w:hAnsi="Times New Roman"/>
        </w:rPr>
        <w:t>,</w:t>
      </w:r>
      <w:r w:rsidRPr="00832C7D">
        <w:rPr>
          <w:rFonts w:ascii="Times New Roman" w:hAnsi="Times New Roman"/>
        </w:rPr>
        <w:t xml:space="preserve"> and other personal development counseling, volunteer work with local </w:t>
      </w:r>
      <w:r w:rsidR="005224A8" w:rsidRPr="00832C7D">
        <w:rPr>
          <w:rFonts w:ascii="Times New Roman" w:hAnsi="Times New Roman"/>
        </w:rPr>
        <w:t>community-based</w:t>
      </w:r>
      <w:r w:rsidRPr="00832C7D">
        <w:rPr>
          <w:rFonts w:ascii="Times New Roman" w:hAnsi="Times New Roman"/>
        </w:rPr>
        <w:t xml:space="preserve"> agencies and sheltered workshops.</w:t>
      </w:r>
      <w:bookmarkEnd w:id="2265"/>
      <w:bookmarkEnd w:id="2266"/>
      <w:bookmarkEnd w:id="2267"/>
      <w:bookmarkEnd w:id="2268"/>
      <w:bookmarkEnd w:id="2269"/>
      <w:bookmarkEnd w:id="2270"/>
      <w:bookmarkEnd w:id="2271"/>
    </w:p>
    <w:p w14:paraId="1AF0EC1C" w14:textId="77777777" w:rsidR="004F72F0" w:rsidRPr="00832C7D" w:rsidRDefault="004F72F0" w:rsidP="00E92380">
      <w:pPr>
        <w:jc w:val="both"/>
        <w:rPr>
          <w:rFonts w:ascii="Times New Roman" w:hAnsi="Times New Roman"/>
        </w:rPr>
      </w:pPr>
    </w:p>
    <w:p w14:paraId="279EA71F" w14:textId="21813FFB" w:rsidR="00476237" w:rsidRPr="00832C7D" w:rsidRDefault="00492B22" w:rsidP="00535D10">
      <w:pPr>
        <w:numPr>
          <w:ilvl w:val="2"/>
          <w:numId w:val="7"/>
        </w:numPr>
        <w:tabs>
          <w:tab w:val="clear" w:pos="1440"/>
          <w:tab w:val="num" w:pos="900"/>
        </w:tabs>
        <w:ind w:left="1296" w:firstLine="0"/>
        <w:jc w:val="both"/>
        <w:outlineLvl w:val="1"/>
        <w:rPr>
          <w:rFonts w:ascii="Times New Roman" w:hAnsi="Times New Roman"/>
          <w:b/>
        </w:rPr>
      </w:pPr>
      <w:bookmarkStart w:id="2272" w:name="_Toc22129636"/>
      <w:bookmarkStart w:id="2273" w:name="_Toc97800985"/>
      <w:r w:rsidRPr="00832C7D">
        <w:rPr>
          <w:rFonts w:ascii="Times New Roman" w:hAnsi="Times New Roman"/>
          <w:b/>
        </w:rPr>
        <w:t xml:space="preserve">WV WORKS </w:t>
      </w:r>
      <w:r w:rsidR="004F72F0" w:rsidRPr="00832C7D">
        <w:rPr>
          <w:rFonts w:ascii="Times New Roman" w:hAnsi="Times New Roman"/>
          <w:b/>
        </w:rPr>
        <w:t>Work-Eligible Requirement</w:t>
      </w:r>
      <w:r w:rsidR="00476237" w:rsidRPr="00832C7D">
        <w:rPr>
          <w:rFonts w:ascii="Times New Roman" w:hAnsi="Times New Roman"/>
          <w:b/>
        </w:rPr>
        <w:t>.</w:t>
      </w:r>
      <w:bookmarkEnd w:id="2272"/>
      <w:bookmarkEnd w:id="2273"/>
    </w:p>
    <w:p w14:paraId="0C7E058A" w14:textId="44FA3CC1" w:rsidR="004F72F0" w:rsidRPr="00832C7D" w:rsidRDefault="00476237" w:rsidP="00E92380">
      <w:pPr>
        <w:tabs>
          <w:tab w:val="num" w:pos="200"/>
        </w:tabs>
        <w:ind w:left="1296" w:firstLine="0"/>
        <w:jc w:val="both"/>
        <w:outlineLvl w:val="1"/>
        <w:rPr>
          <w:rFonts w:ascii="Times New Roman" w:hAnsi="Times New Roman"/>
          <w:u w:val="single"/>
        </w:rPr>
      </w:pPr>
      <w:bookmarkStart w:id="2274" w:name="_Toc13754644"/>
      <w:bookmarkStart w:id="2275" w:name="_Toc16245305"/>
      <w:bookmarkStart w:id="2276" w:name="_Toc16517514"/>
      <w:bookmarkStart w:id="2277" w:name="_Toc22113570"/>
      <w:bookmarkStart w:id="2278" w:name="_Toc22129637"/>
      <w:bookmarkStart w:id="2279" w:name="_Toc22281461"/>
      <w:bookmarkStart w:id="2280" w:name="_Toc24542091"/>
      <w:bookmarkStart w:id="2281" w:name="_Toc97800986"/>
      <w:r w:rsidRPr="00832C7D">
        <w:rPr>
          <w:rFonts w:ascii="Times New Roman" w:hAnsi="Times New Roman"/>
        </w:rPr>
        <w:t xml:space="preserve">There are </w:t>
      </w:r>
      <w:r w:rsidR="00882854" w:rsidRPr="00832C7D">
        <w:rPr>
          <w:rFonts w:ascii="Times New Roman" w:hAnsi="Times New Roman"/>
        </w:rPr>
        <w:t xml:space="preserve">circumstances in which only one parent in a </w:t>
      </w:r>
      <w:r w:rsidR="002A72BC" w:rsidRPr="00832C7D">
        <w:rPr>
          <w:rFonts w:ascii="Times New Roman" w:hAnsi="Times New Roman"/>
        </w:rPr>
        <w:t>two-parent</w:t>
      </w:r>
      <w:r w:rsidR="00882854" w:rsidRPr="00832C7D">
        <w:rPr>
          <w:rFonts w:ascii="Times New Roman" w:hAnsi="Times New Roman"/>
        </w:rPr>
        <w:t xml:space="preserve"> home is participating in a WV Works activity, but</w:t>
      </w:r>
      <w:r w:rsidRPr="00832C7D">
        <w:rPr>
          <w:rFonts w:ascii="Times New Roman" w:hAnsi="Times New Roman"/>
        </w:rPr>
        <w:t xml:space="preserve"> the family may</w:t>
      </w:r>
      <w:r w:rsidR="00882854" w:rsidRPr="00832C7D">
        <w:rPr>
          <w:rFonts w:ascii="Times New Roman" w:hAnsi="Times New Roman"/>
        </w:rPr>
        <w:t xml:space="preserve"> still need and qualif</w:t>
      </w:r>
      <w:r w:rsidRPr="00832C7D">
        <w:rPr>
          <w:rFonts w:ascii="Times New Roman" w:hAnsi="Times New Roman"/>
        </w:rPr>
        <w:t>y</w:t>
      </w:r>
      <w:r w:rsidR="00882854" w:rsidRPr="00832C7D">
        <w:rPr>
          <w:rFonts w:ascii="Times New Roman" w:hAnsi="Times New Roman"/>
        </w:rPr>
        <w:t xml:space="preserve"> for child care assistance. </w:t>
      </w:r>
      <w:r w:rsidRPr="00832C7D">
        <w:rPr>
          <w:rFonts w:ascii="Times New Roman" w:hAnsi="Times New Roman"/>
        </w:rPr>
        <w:t>I</w:t>
      </w:r>
      <w:r w:rsidR="004F72F0" w:rsidRPr="00832C7D">
        <w:rPr>
          <w:rFonts w:ascii="Times New Roman" w:hAnsi="Times New Roman"/>
        </w:rPr>
        <w:t>n order to receive child care as a WV Works</w:t>
      </w:r>
      <w:r w:rsidR="00C05C0C" w:rsidRPr="00832C7D">
        <w:rPr>
          <w:rFonts w:ascii="Times New Roman" w:hAnsi="Times New Roman"/>
        </w:rPr>
        <w:fldChar w:fldCharType="begin"/>
      </w:r>
      <w:r w:rsidR="00177A98" w:rsidRPr="00832C7D">
        <w:rPr>
          <w:rFonts w:ascii="Times New Roman" w:hAnsi="Times New Roman"/>
        </w:rPr>
        <w:instrText xml:space="preserve"> XE "WV Works" </w:instrText>
      </w:r>
      <w:r w:rsidR="00C05C0C" w:rsidRPr="00832C7D">
        <w:rPr>
          <w:rFonts w:ascii="Times New Roman" w:hAnsi="Times New Roman"/>
        </w:rPr>
        <w:fldChar w:fldCharType="end"/>
      </w:r>
      <w:r w:rsidR="004F72F0" w:rsidRPr="00832C7D">
        <w:rPr>
          <w:rFonts w:ascii="Times New Roman" w:hAnsi="Times New Roman"/>
        </w:rPr>
        <w:t xml:space="preserve"> participant, at least one parent in the home must be </w:t>
      </w:r>
      <w:r w:rsidRPr="00832C7D">
        <w:rPr>
          <w:rFonts w:ascii="Times New Roman" w:hAnsi="Times New Roman"/>
        </w:rPr>
        <w:t xml:space="preserve">determined </w:t>
      </w:r>
      <w:r w:rsidR="004F72F0" w:rsidRPr="00832C7D">
        <w:rPr>
          <w:rFonts w:ascii="Times New Roman" w:hAnsi="Times New Roman"/>
        </w:rPr>
        <w:t xml:space="preserve">“work-eligible” </w:t>
      </w:r>
      <w:r w:rsidR="003A128B" w:rsidRPr="00832C7D">
        <w:rPr>
          <w:rFonts w:ascii="Times New Roman" w:hAnsi="Times New Roman"/>
        </w:rPr>
        <w:t xml:space="preserve">by a WV </w:t>
      </w:r>
      <w:r w:rsidR="00127BFA" w:rsidRPr="00832C7D">
        <w:rPr>
          <w:rFonts w:ascii="Times New Roman" w:hAnsi="Times New Roman"/>
        </w:rPr>
        <w:t>WORKS Family Support Specialist</w:t>
      </w:r>
      <w:r w:rsidR="003A128B" w:rsidRPr="00832C7D">
        <w:rPr>
          <w:rFonts w:ascii="Times New Roman" w:hAnsi="Times New Roman"/>
        </w:rPr>
        <w:t xml:space="preserve"> </w:t>
      </w:r>
      <w:r w:rsidR="004F72F0" w:rsidRPr="00832C7D">
        <w:rPr>
          <w:rFonts w:ascii="Times New Roman" w:hAnsi="Times New Roman"/>
        </w:rPr>
        <w:t xml:space="preserve">and participating in an approved activity. </w:t>
      </w:r>
      <w:r w:rsidR="00C84F57" w:rsidRPr="00832C7D">
        <w:rPr>
          <w:rFonts w:ascii="Times New Roman" w:hAnsi="Times New Roman"/>
        </w:rPr>
        <w:t>The WV Works worker should supply information regarding each parent’s work-eligible status</w:t>
      </w:r>
      <w:r w:rsidR="00882854" w:rsidRPr="00832C7D">
        <w:rPr>
          <w:rFonts w:ascii="Times New Roman" w:hAnsi="Times New Roman"/>
        </w:rPr>
        <w:t xml:space="preserve"> and activity information before child care can be approved</w:t>
      </w:r>
      <w:r w:rsidR="00C84F57" w:rsidRPr="00832C7D">
        <w:rPr>
          <w:rFonts w:ascii="Times New Roman" w:hAnsi="Times New Roman"/>
        </w:rPr>
        <w:t xml:space="preserve">. </w:t>
      </w:r>
      <w:r w:rsidR="004F72F0" w:rsidRPr="00832C7D">
        <w:rPr>
          <w:rFonts w:ascii="Times New Roman" w:hAnsi="Times New Roman"/>
        </w:rPr>
        <w:t xml:space="preserve">The other parent in the home may be exempt from </w:t>
      </w:r>
      <w:r w:rsidR="00CB6217" w:rsidRPr="00832C7D">
        <w:rPr>
          <w:rFonts w:ascii="Times New Roman" w:hAnsi="Times New Roman"/>
        </w:rPr>
        <w:t>the</w:t>
      </w:r>
      <w:r w:rsidR="004F72F0" w:rsidRPr="00832C7D">
        <w:rPr>
          <w:rFonts w:ascii="Times New Roman" w:hAnsi="Times New Roman"/>
        </w:rPr>
        <w:t xml:space="preserve"> work requirement </w:t>
      </w:r>
      <w:r w:rsidR="00DA0A14" w:rsidRPr="00832C7D">
        <w:rPr>
          <w:rFonts w:ascii="Times New Roman" w:hAnsi="Times New Roman"/>
        </w:rPr>
        <w:t xml:space="preserve">because they are </w:t>
      </w:r>
      <w:r w:rsidR="004F72F0" w:rsidRPr="00832C7D">
        <w:rPr>
          <w:rFonts w:ascii="Times New Roman" w:hAnsi="Times New Roman"/>
        </w:rPr>
        <w:t>receiving SSI. However, these individuals may elect to be “work eligible.” If they elect work eligibility, they must also participate in an approved activity.</w:t>
      </w:r>
      <w:bookmarkEnd w:id="2274"/>
      <w:bookmarkEnd w:id="2275"/>
      <w:bookmarkEnd w:id="2276"/>
      <w:bookmarkEnd w:id="2277"/>
      <w:bookmarkEnd w:id="2278"/>
      <w:bookmarkEnd w:id="2279"/>
      <w:bookmarkEnd w:id="2280"/>
      <w:bookmarkEnd w:id="2281"/>
    </w:p>
    <w:p w14:paraId="59A7383A" w14:textId="77777777" w:rsidR="00882854" w:rsidRPr="00832C7D" w:rsidRDefault="00882854" w:rsidP="00E92380">
      <w:pPr>
        <w:ind w:left="1296" w:firstLine="0"/>
        <w:jc w:val="both"/>
        <w:outlineLvl w:val="1"/>
        <w:rPr>
          <w:rFonts w:ascii="Times New Roman" w:hAnsi="Times New Roman"/>
        </w:rPr>
      </w:pPr>
    </w:p>
    <w:p w14:paraId="7F24F2A4" w14:textId="4CDE9BBE" w:rsidR="00882854" w:rsidRPr="00832C7D" w:rsidRDefault="00492B22" w:rsidP="00535D10">
      <w:pPr>
        <w:numPr>
          <w:ilvl w:val="2"/>
          <w:numId w:val="7"/>
        </w:numPr>
        <w:tabs>
          <w:tab w:val="clear" w:pos="1440"/>
          <w:tab w:val="num" w:pos="900"/>
        </w:tabs>
        <w:ind w:left="1296" w:firstLine="0"/>
        <w:jc w:val="both"/>
        <w:outlineLvl w:val="1"/>
        <w:rPr>
          <w:rFonts w:ascii="Times New Roman" w:hAnsi="Times New Roman"/>
          <w:b/>
        </w:rPr>
      </w:pPr>
      <w:bookmarkStart w:id="2282" w:name="_Toc22129638"/>
      <w:bookmarkStart w:id="2283" w:name="_Toc97800987"/>
      <w:r w:rsidRPr="00832C7D">
        <w:rPr>
          <w:rFonts w:ascii="Times New Roman" w:hAnsi="Times New Roman"/>
          <w:b/>
        </w:rPr>
        <w:t>WV WORKS</w:t>
      </w:r>
      <w:r w:rsidR="00882854" w:rsidRPr="00832C7D">
        <w:rPr>
          <w:rFonts w:ascii="Times New Roman" w:hAnsi="Times New Roman"/>
          <w:b/>
        </w:rPr>
        <w:t>: Two Parent Households</w:t>
      </w:r>
      <w:bookmarkEnd w:id="2282"/>
      <w:bookmarkEnd w:id="2283"/>
    </w:p>
    <w:p w14:paraId="477D7B28" w14:textId="77777777" w:rsidR="00775EA1" w:rsidRPr="00832C7D" w:rsidRDefault="00775EA1" w:rsidP="00E92380">
      <w:pPr>
        <w:jc w:val="both"/>
        <w:outlineLvl w:val="2"/>
        <w:rPr>
          <w:rFonts w:ascii="Times New Roman" w:hAnsi="Times New Roman"/>
          <w:b/>
          <w:u w:val="single"/>
        </w:rPr>
      </w:pPr>
    </w:p>
    <w:p w14:paraId="33EA97DB" w14:textId="07C87321" w:rsidR="00775EA1" w:rsidRPr="00832C7D" w:rsidRDefault="00775EA1" w:rsidP="00535D10">
      <w:pPr>
        <w:numPr>
          <w:ilvl w:val="3"/>
          <w:numId w:val="7"/>
        </w:numPr>
        <w:ind w:left="1584" w:firstLine="0"/>
        <w:jc w:val="both"/>
        <w:outlineLvl w:val="2"/>
        <w:rPr>
          <w:rFonts w:ascii="Times New Roman" w:hAnsi="Times New Roman"/>
        </w:rPr>
      </w:pPr>
      <w:bookmarkStart w:id="2284" w:name="_Toc13754646"/>
      <w:bookmarkStart w:id="2285" w:name="_Toc16245307"/>
      <w:bookmarkStart w:id="2286" w:name="_Toc22113572"/>
      <w:bookmarkStart w:id="2287" w:name="_Toc22129639"/>
      <w:bookmarkStart w:id="2288" w:name="_Toc22281463"/>
      <w:bookmarkStart w:id="2289" w:name="_Toc24542093"/>
      <w:bookmarkStart w:id="2290" w:name="_Toc97800988"/>
      <w:r w:rsidRPr="00832C7D">
        <w:rPr>
          <w:rFonts w:ascii="Times New Roman" w:hAnsi="Times New Roman"/>
        </w:rPr>
        <w:t>If both parents are “work eligible,” child care time can be approved for the parents to participate in their required WV Works Activities.</w:t>
      </w:r>
      <w:bookmarkEnd w:id="2284"/>
      <w:bookmarkEnd w:id="2285"/>
      <w:bookmarkEnd w:id="2286"/>
      <w:bookmarkEnd w:id="2287"/>
      <w:bookmarkEnd w:id="2288"/>
      <w:bookmarkEnd w:id="2289"/>
      <w:bookmarkEnd w:id="2290"/>
    </w:p>
    <w:p w14:paraId="2FF56246" w14:textId="77777777" w:rsidR="002B4E38" w:rsidRPr="00832C7D" w:rsidRDefault="002B4E38" w:rsidP="00E92380">
      <w:pPr>
        <w:ind w:left="1584" w:firstLine="0"/>
        <w:jc w:val="both"/>
        <w:outlineLvl w:val="2"/>
        <w:rPr>
          <w:rFonts w:ascii="Times New Roman" w:hAnsi="Times New Roman"/>
        </w:rPr>
      </w:pPr>
    </w:p>
    <w:p w14:paraId="5E4DF968" w14:textId="77777777" w:rsidR="00F676C8" w:rsidRPr="00832C7D" w:rsidRDefault="002A72BC" w:rsidP="00535D10">
      <w:pPr>
        <w:numPr>
          <w:ilvl w:val="3"/>
          <w:numId w:val="7"/>
        </w:numPr>
        <w:ind w:left="1584" w:firstLine="0"/>
        <w:jc w:val="both"/>
        <w:outlineLvl w:val="2"/>
        <w:rPr>
          <w:rFonts w:ascii="Times New Roman" w:hAnsi="Times New Roman"/>
        </w:rPr>
      </w:pPr>
      <w:bookmarkStart w:id="2291" w:name="_Toc13754647"/>
      <w:bookmarkStart w:id="2292" w:name="_Toc16245308"/>
      <w:bookmarkStart w:id="2293" w:name="_Toc22113573"/>
      <w:bookmarkStart w:id="2294" w:name="_Toc22129640"/>
      <w:bookmarkStart w:id="2295" w:name="_Toc22281464"/>
      <w:bookmarkStart w:id="2296" w:name="_Toc24542094"/>
      <w:bookmarkStart w:id="2297" w:name="_Toc97800989"/>
      <w:r w:rsidRPr="00832C7D">
        <w:rPr>
          <w:rFonts w:ascii="Times New Roman" w:hAnsi="Times New Roman"/>
        </w:rPr>
        <w:t>If one</w:t>
      </w:r>
      <w:r w:rsidR="00882854" w:rsidRPr="00832C7D">
        <w:rPr>
          <w:rFonts w:ascii="Times New Roman" w:hAnsi="Times New Roman"/>
        </w:rPr>
        <w:t xml:space="preserve"> parent in a </w:t>
      </w:r>
      <w:r w:rsidRPr="00832C7D">
        <w:rPr>
          <w:rFonts w:ascii="Times New Roman" w:hAnsi="Times New Roman"/>
        </w:rPr>
        <w:t>two-parent</w:t>
      </w:r>
      <w:r w:rsidR="00882854" w:rsidRPr="00832C7D">
        <w:rPr>
          <w:rFonts w:ascii="Times New Roman" w:hAnsi="Times New Roman"/>
        </w:rPr>
        <w:t xml:space="preserve"> home is not “work eligible” and verification of such status is supplied by WV Works, child care can be approved for the “work eligible” parent to participate in the required</w:t>
      </w:r>
      <w:r w:rsidR="00DA0A14" w:rsidRPr="00832C7D">
        <w:rPr>
          <w:rFonts w:ascii="Times New Roman" w:hAnsi="Times New Roman"/>
        </w:rPr>
        <w:t xml:space="preserve"> WV Works Activity, </w:t>
      </w:r>
      <w:r w:rsidR="00F676C8" w:rsidRPr="00832C7D">
        <w:rPr>
          <w:rFonts w:ascii="Times New Roman" w:hAnsi="Times New Roman"/>
        </w:rPr>
        <w:t xml:space="preserve">only </w:t>
      </w:r>
      <w:r w:rsidR="00DA0A14" w:rsidRPr="00832C7D">
        <w:rPr>
          <w:rFonts w:ascii="Times New Roman" w:hAnsi="Times New Roman"/>
        </w:rPr>
        <w:t>if</w:t>
      </w:r>
      <w:bookmarkEnd w:id="2291"/>
      <w:bookmarkEnd w:id="2292"/>
      <w:bookmarkEnd w:id="2293"/>
      <w:bookmarkEnd w:id="2294"/>
      <w:bookmarkEnd w:id="2295"/>
      <w:bookmarkEnd w:id="2296"/>
      <w:bookmarkEnd w:id="2297"/>
      <w:r w:rsidR="00DA0A14" w:rsidRPr="00832C7D">
        <w:rPr>
          <w:rFonts w:ascii="Times New Roman" w:hAnsi="Times New Roman"/>
        </w:rPr>
        <w:t xml:space="preserve"> </w:t>
      </w:r>
    </w:p>
    <w:p w14:paraId="70660510" w14:textId="77777777" w:rsidR="00F676C8" w:rsidRPr="00832C7D" w:rsidRDefault="00F676C8" w:rsidP="00E92380">
      <w:pPr>
        <w:ind w:left="1872" w:firstLine="0"/>
        <w:jc w:val="both"/>
        <w:outlineLvl w:val="3"/>
        <w:rPr>
          <w:rFonts w:ascii="Times New Roman" w:hAnsi="Times New Roman"/>
        </w:rPr>
      </w:pPr>
    </w:p>
    <w:p w14:paraId="14DD2170" w14:textId="77777777" w:rsidR="00476237" w:rsidRPr="00832C7D" w:rsidRDefault="00476237" w:rsidP="00535D10">
      <w:pPr>
        <w:numPr>
          <w:ilvl w:val="4"/>
          <w:numId w:val="7"/>
        </w:numPr>
        <w:ind w:left="1872" w:firstLine="0"/>
        <w:jc w:val="both"/>
        <w:outlineLvl w:val="3"/>
        <w:rPr>
          <w:rFonts w:ascii="Times New Roman" w:hAnsi="Times New Roman"/>
        </w:rPr>
      </w:pPr>
      <w:r w:rsidRPr="00832C7D">
        <w:rPr>
          <w:rFonts w:ascii="Times New Roman" w:hAnsi="Times New Roman"/>
        </w:rPr>
        <w:t>T</w:t>
      </w:r>
      <w:r w:rsidR="00F676C8" w:rsidRPr="00832C7D">
        <w:rPr>
          <w:rFonts w:ascii="Times New Roman" w:hAnsi="Times New Roman"/>
        </w:rPr>
        <w:t xml:space="preserve">he </w:t>
      </w:r>
      <w:r w:rsidRPr="00832C7D">
        <w:rPr>
          <w:rFonts w:ascii="Times New Roman" w:hAnsi="Times New Roman"/>
        </w:rPr>
        <w:t>family provides</w:t>
      </w:r>
      <w:r w:rsidR="00F676C8" w:rsidRPr="00832C7D">
        <w:rPr>
          <w:rFonts w:ascii="Times New Roman" w:hAnsi="Times New Roman"/>
        </w:rPr>
        <w:t xml:space="preserve"> </w:t>
      </w:r>
      <w:r w:rsidR="00DA0A14" w:rsidRPr="00832C7D">
        <w:rPr>
          <w:rFonts w:ascii="Times New Roman" w:hAnsi="Times New Roman"/>
        </w:rPr>
        <w:t>a doctor’</w:t>
      </w:r>
      <w:r w:rsidR="00F676C8" w:rsidRPr="00832C7D">
        <w:rPr>
          <w:rFonts w:ascii="Times New Roman" w:hAnsi="Times New Roman"/>
        </w:rPr>
        <w:t>s statement that</w:t>
      </w:r>
      <w:r w:rsidR="00DA0A14" w:rsidRPr="00832C7D">
        <w:rPr>
          <w:rFonts w:ascii="Times New Roman" w:hAnsi="Times New Roman"/>
        </w:rPr>
        <w:t xml:space="preserve"> </w:t>
      </w:r>
      <w:r w:rsidRPr="00832C7D">
        <w:rPr>
          <w:rFonts w:ascii="Times New Roman" w:hAnsi="Times New Roman"/>
        </w:rPr>
        <w:t xml:space="preserve">explains why </w:t>
      </w:r>
      <w:r w:rsidR="00DA0A14" w:rsidRPr="00832C7D">
        <w:rPr>
          <w:rFonts w:ascii="Times New Roman" w:hAnsi="Times New Roman"/>
        </w:rPr>
        <w:t>the</w:t>
      </w:r>
      <w:r w:rsidRPr="00832C7D">
        <w:rPr>
          <w:rFonts w:ascii="Times New Roman" w:hAnsi="Times New Roman"/>
        </w:rPr>
        <w:t xml:space="preserve"> </w:t>
      </w:r>
      <w:r w:rsidR="00DA0A14" w:rsidRPr="00832C7D">
        <w:rPr>
          <w:rFonts w:ascii="Times New Roman" w:hAnsi="Times New Roman"/>
        </w:rPr>
        <w:t xml:space="preserve">work-ineligible parent’s condition prevents care and supervision of </w:t>
      </w:r>
      <w:r w:rsidRPr="00832C7D">
        <w:rPr>
          <w:rFonts w:ascii="Times New Roman" w:hAnsi="Times New Roman"/>
        </w:rPr>
        <w:t xml:space="preserve">children. </w:t>
      </w:r>
    </w:p>
    <w:p w14:paraId="02588B73" w14:textId="77777777" w:rsidR="00476237" w:rsidRPr="00832C7D" w:rsidRDefault="00476237" w:rsidP="00E92380">
      <w:pPr>
        <w:ind w:left="1872" w:firstLine="0"/>
        <w:jc w:val="both"/>
        <w:outlineLvl w:val="3"/>
        <w:rPr>
          <w:rFonts w:ascii="Times New Roman" w:hAnsi="Times New Roman"/>
        </w:rPr>
      </w:pPr>
    </w:p>
    <w:p w14:paraId="19EA7260" w14:textId="77777777" w:rsidR="00F676C8" w:rsidRPr="00832C7D" w:rsidRDefault="00F676C8" w:rsidP="00535D10">
      <w:pPr>
        <w:numPr>
          <w:ilvl w:val="4"/>
          <w:numId w:val="7"/>
        </w:numPr>
        <w:ind w:left="1872" w:firstLine="0"/>
        <w:jc w:val="both"/>
        <w:outlineLvl w:val="3"/>
        <w:rPr>
          <w:rFonts w:ascii="Times New Roman" w:hAnsi="Times New Roman"/>
        </w:rPr>
      </w:pPr>
      <w:r w:rsidRPr="00832C7D">
        <w:rPr>
          <w:rFonts w:ascii="Times New Roman" w:hAnsi="Times New Roman"/>
        </w:rPr>
        <w:t>The children in need of care are under eight years of age.</w:t>
      </w:r>
    </w:p>
    <w:p w14:paraId="52329E2C" w14:textId="77777777" w:rsidR="00476237" w:rsidRPr="00832C7D" w:rsidRDefault="00476237" w:rsidP="00E92380">
      <w:pPr>
        <w:ind w:left="1296" w:firstLine="0"/>
        <w:jc w:val="both"/>
        <w:outlineLvl w:val="1"/>
        <w:rPr>
          <w:rFonts w:ascii="Times New Roman" w:hAnsi="Times New Roman"/>
        </w:rPr>
      </w:pPr>
    </w:p>
    <w:p w14:paraId="7AEAF1E5" w14:textId="77777777" w:rsidR="00476237" w:rsidRPr="00832C7D" w:rsidRDefault="00476237" w:rsidP="00535D10">
      <w:pPr>
        <w:numPr>
          <w:ilvl w:val="2"/>
          <w:numId w:val="7"/>
        </w:numPr>
        <w:ind w:left="1296" w:firstLine="0"/>
        <w:jc w:val="both"/>
        <w:outlineLvl w:val="1"/>
        <w:rPr>
          <w:rFonts w:ascii="Times New Roman" w:hAnsi="Times New Roman"/>
        </w:rPr>
      </w:pPr>
      <w:bookmarkStart w:id="2298" w:name="_Toc13754648"/>
      <w:bookmarkStart w:id="2299" w:name="_Toc16245309"/>
      <w:bookmarkStart w:id="2300" w:name="_Toc16517516"/>
      <w:bookmarkStart w:id="2301" w:name="_Toc22113574"/>
      <w:bookmarkStart w:id="2302" w:name="_Toc22129641"/>
      <w:bookmarkStart w:id="2303" w:name="_Toc22281465"/>
      <w:bookmarkStart w:id="2304" w:name="_Toc24542095"/>
      <w:bookmarkStart w:id="2305" w:name="_Toc97800990"/>
      <w:r w:rsidRPr="00832C7D">
        <w:rPr>
          <w:rFonts w:ascii="Times New Roman" w:hAnsi="Times New Roman"/>
        </w:rPr>
        <w:t>Care may be continued for former WV Works participants as long as the condition exists or until children reach eight years of age.</w:t>
      </w:r>
      <w:bookmarkEnd w:id="2298"/>
      <w:bookmarkEnd w:id="2299"/>
      <w:bookmarkEnd w:id="2300"/>
      <w:bookmarkEnd w:id="2301"/>
      <w:bookmarkEnd w:id="2302"/>
      <w:bookmarkEnd w:id="2303"/>
      <w:bookmarkEnd w:id="2304"/>
      <w:bookmarkEnd w:id="2305"/>
    </w:p>
    <w:p w14:paraId="224EDE52" w14:textId="77777777" w:rsidR="00375ADA" w:rsidRPr="00832C7D" w:rsidRDefault="00375ADA" w:rsidP="00E92380">
      <w:pPr>
        <w:ind w:left="1296" w:firstLine="0"/>
        <w:jc w:val="both"/>
        <w:outlineLvl w:val="1"/>
        <w:rPr>
          <w:rFonts w:ascii="Times New Roman" w:hAnsi="Times New Roman"/>
        </w:rPr>
      </w:pPr>
    </w:p>
    <w:p w14:paraId="46B3BAA4" w14:textId="77777777" w:rsidR="00375ADA" w:rsidRPr="00832C7D" w:rsidRDefault="00207F24" w:rsidP="00535D10">
      <w:pPr>
        <w:numPr>
          <w:ilvl w:val="2"/>
          <w:numId w:val="7"/>
        </w:numPr>
        <w:tabs>
          <w:tab w:val="clear" w:pos="1440"/>
          <w:tab w:val="num" w:pos="900"/>
        </w:tabs>
        <w:ind w:left="1296" w:firstLine="0"/>
        <w:jc w:val="both"/>
        <w:outlineLvl w:val="1"/>
        <w:rPr>
          <w:rFonts w:ascii="Times New Roman" w:hAnsi="Times New Roman"/>
          <w:b/>
        </w:rPr>
      </w:pPr>
      <w:bookmarkStart w:id="2306" w:name="_Toc22129642"/>
      <w:bookmarkStart w:id="2307" w:name="_Toc97800991"/>
      <w:r w:rsidRPr="00832C7D">
        <w:rPr>
          <w:rFonts w:ascii="Times New Roman" w:hAnsi="Times New Roman"/>
          <w:b/>
        </w:rPr>
        <w:t>WV Works</w:t>
      </w:r>
      <w:r w:rsidR="00C05C0C" w:rsidRPr="00832C7D">
        <w:rPr>
          <w:rFonts w:ascii="Times New Roman" w:hAnsi="Times New Roman"/>
          <w:b/>
        </w:rPr>
        <w:fldChar w:fldCharType="begin"/>
      </w:r>
      <w:r w:rsidR="00177A98" w:rsidRPr="00832C7D">
        <w:rPr>
          <w:rFonts w:ascii="Times New Roman" w:hAnsi="Times New Roman"/>
          <w:b/>
        </w:rPr>
        <w:instrText xml:space="preserve"> XE "</w:instrText>
      </w:r>
      <w:r w:rsidR="00177A98" w:rsidRPr="00832C7D">
        <w:rPr>
          <w:rFonts w:ascii="Times New Roman" w:hAnsi="Times New Roman"/>
        </w:rPr>
        <w:instrText>WV Works"</w:instrText>
      </w:r>
      <w:r w:rsidR="00177A98" w:rsidRPr="00832C7D">
        <w:rPr>
          <w:rFonts w:ascii="Times New Roman" w:hAnsi="Times New Roman"/>
          <w:b/>
        </w:rPr>
        <w:instrText xml:space="preserve"> </w:instrText>
      </w:r>
      <w:r w:rsidR="00C05C0C" w:rsidRPr="00832C7D">
        <w:rPr>
          <w:rFonts w:ascii="Times New Roman" w:hAnsi="Times New Roman"/>
          <w:b/>
        </w:rPr>
        <w:fldChar w:fldCharType="end"/>
      </w:r>
      <w:r w:rsidRPr="00832C7D">
        <w:rPr>
          <w:rFonts w:ascii="Times New Roman" w:hAnsi="Times New Roman"/>
          <w:b/>
        </w:rPr>
        <w:t>: Minimum Hours of Participation</w:t>
      </w:r>
      <w:bookmarkEnd w:id="2306"/>
      <w:bookmarkEnd w:id="2307"/>
      <w:r w:rsidRPr="00832C7D">
        <w:rPr>
          <w:rFonts w:ascii="Times New Roman" w:hAnsi="Times New Roman"/>
          <w:b/>
        </w:rPr>
        <w:t xml:space="preserve">  </w:t>
      </w:r>
    </w:p>
    <w:p w14:paraId="780C1106" w14:textId="4EF9801E" w:rsidR="00375ADA" w:rsidRPr="00832C7D" w:rsidRDefault="00207F24" w:rsidP="00E92380">
      <w:pPr>
        <w:tabs>
          <w:tab w:val="num" w:pos="200"/>
        </w:tabs>
        <w:ind w:left="1296" w:firstLine="0"/>
        <w:jc w:val="both"/>
        <w:outlineLvl w:val="1"/>
        <w:rPr>
          <w:rFonts w:ascii="Times New Roman" w:hAnsi="Times New Roman"/>
        </w:rPr>
      </w:pPr>
      <w:bookmarkStart w:id="2308" w:name="_Toc13754650"/>
      <w:bookmarkStart w:id="2309" w:name="_Toc16245311"/>
      <w:bookmarkStart w:id="2310" w:name="_Toc16517518"/>
      <w:bookmarkStart w:id="2311" w:name="_Toc22113576"/>
      <w:bookmarkStart w:id="2312" w:name="_Toc22129643"/>
      <w:bookmarkStart w:id="2313" w:name="_Toc22281467"/>
      <w:bookmarkStart w:id="2314" w:name="_Toc24542097"/>
      <w:bookmarkStart w:id="2315" w:name="_Toc97800992"/>
      <w:r w:rsidRPr="00832C7D">
        <w:rPr>
          <w:rFonts w:ascii="Times New Roman" w:hAnsi="Times New Roman"/>
        </w:rPr>
        <w:t>Work Eligible parents must participate in their approved activity a minimum of 5 hours per week, or 20 hours per month.</w:t>
      </w:r>
      <w:bookmarkEnd w:id="2308"/>
      <w:bookmarkEnd w:id="2309"/>
      <w:bookmarkEnd w:id="2310"/>
      <w:bookmarkEnd w:id="2311"/>
      <w:bookmarkEnd w:id="2312"/>
      <w:bookmarkEnd w:id="2313"/>
      <w:bookmarkEnd w:id="2314"/>
      <w:bookmarkEnd w:id="2315"/>
      <w:r w:rsidRPr="00832C7D">
        <w:rPr>
          <w:rFonts w:ascii="Times New Roman" w:hAnsi="Times New Roman"/>
        </w:rPr>
        <w:t xml:space="preserve"> </w:t>
      </w:r>
    </w:p>
    <w:p w14:paraId="01F5FF28" w14:textId="77777777" w:rsidR="00375ADA" w:rsidRPr="00832C7D" w:rsidRDefault="00375ADA" w:rsidP="00E92380">
      <w:pPr>
        <w:tabs>
          <w:tab w:val="num" w:pos="900"/>
        </w:tabs>
        <w:ind w:left="1296" w:firstLine="0"/>
        <w:jc w:val="both"/>
        <w:outlineLvl w:val="1"/>
        <w:rPr>
          <w:rFonts w:ascii="Times New Roman" w:hAnsi="Times New Roman"/>
        </w:rPr>
      </w:pPr>
    </w:p>
    <w:p w14:paraId="554A4B44" w14:textId="77777777" w:rsidR="00476237" w:rsidRPr="00832C7D" w:rsidRDefault="00207F24" w:rsidP="00535D10">
      <w:pPr>
        <w:numPr>
          <w:ilvl w:val="2"/>
          <w:numId w:val="7"/>
        </w:numPr>
        <w:tabs>
          <w:tab w:val="clear" w:pos="1440"/>
          <w:tab w:val="num" w:pos="900"/>
        </w:tabs>
        <w:ind w:left="1296" w:firstLine="0"/>
        <w:jc w:val="both"/>
        <w:outlineLvl w:val="1"/>
        <w:rPr>
          <w:rFonts w:ascii="Times New Roman" w:hAnsi="Times New Roman"/>
          <w:b/>
        </w:rPr>
      </w:pPr>
      <w:bookmarkStart w:id="2316" w:name="_Toc22129644"/>
      <w:bookmarkStart w:id="2317" w:name="_Toc97800993"/>
      <w:r w:rsidRPr="00832C7D">
        <w:rPr>
          <w:rFonts w:ascii="Times New Roman" w:hAnsi="Times New Roman"/>
          <w:b/>
        </w:rPr>
        <w:t>WV Works</w:t>
      </w:r>
      <w:r w:rsidR="00C05C0C" w:rsidRPr="00832C7D">
        <w:rPr>
          <w:rFonts w:ascii="Times New Roman" w:hAnsi="Times New Roman"/>
          <w:b/>
        </w:rPr>
        <w:fldChar w:fldCharType="begin"/>
      </w:r>
      <w:r w:rsidR="00177A98" w:rsidRPr="00832C7D">
        <w:rPr>
          <w:rFonts w:ascii="Times New Roman" w:hAnsi="Times New Roman"/>
          <w:b/>
        </w:rPr>
        <w:instrText xml:space="preserve"> XE "</w:instrText>
      </w:r>
      <w:r w:rsidR="00177A98" w:rsidRPr="00832C7D">
        <w:rPr>
          <w:rFonts w:ascii="Times New Roman" w:hAnsi="Times New Roman"/>
        </w:rPr>
        <w:instrText>WV Works"</w:instrText>
      </w:r>
      <w:r w:rsidR="00177A98" w:rsidRPr="00832C7D">
        <w:rPr>
          <w:rFonts w:ascii="Times New Roman" w:hAnsi="Times New Roman"/>
          <w:b/>
        </w:rPr>
        <w:instrText xml:space="preserve"> </w:instrText>
      </w:r>
      <w:r w:rsidR="00C05C0C" w:rsidRPr="00832C7D">
        <w:rPr>
          <w:rFonts w:ascii="Times New Roman" w:hAnsi="Times New Roman"/>
          <w:b/>
        </w:rPr>
        <w:fldChar w:fldCharType="end"/>
      </w:r>
      <w:r w:rsidRPr="00832C7D">
        <w:rPr>
          <w:rFonts w:ascii="Times New Roman" w:hAnsi="Times New Roman"/>
          <w:b/>
        </w:rPr>
        <w:t>; Minimum Wage Requirement</w:t>
      </w:r>
      <w:bookmarkEnd w:id="2316"/>
      <w:bookmarkEnd w:id="2317"/>
    </w:p>
    <w:p w14:paraId="1E365037" w14:textId="54B4EE17" w:rsidR="00207F24" w:rsidRPr="00832C7D" w:rsidRDefault="00E231F3" w:rsidP="00E92380">
      <w:pPr>
        <w:tabs>
          <w:tab w:val="num" w:pos="200"/>
        </w:tabs>
        <w:ind w:left="1296" w:firstLine="0"/>
        <w:jc w:val="both"/>
        <w:outlineLvl w:val="1"/>
        <w:rPr>
          <w:rFonts w:ascii="Times New Roman" w:hAnsi="Times New Roman"/>
        </w:rPr>
      </w:pPr>
      <w:bookmarkStart w:id="2318" w:name="_Toc13754652"/>
      <w:bookmarkStart w:id="2319" w:name="_Toc16245313"/>
      <w:bookmarkStart w:id="2320" w:name="_Toc16517520"/>
      <w:bookmarkStart w:id="2321" w:name="_Toc22113578"/>
      <w:bookmarkStart w:id="2322" w:name="_Toc22129645"/>
      <w:bookmarkStart w:id="2323" w:name="_Toc22281469"/>
      <w:bookmarkStart w:id="2324" w:name="_Toc24542099"/>
      <w:bookmarkStart w:id="2325" w:name="_Toc97800994"/>
      <w:r w:rsidRPr="00832C7D">
        <w:rPr>
          <w:rFonts w:ascii="Times New Roman" w:hAnsi="Times New Roman"/>
        </w:rPr>
        <w:t>Self-employed</w:t>
      </w:r>
      <w:r w:rsidR="00207F24" w:rsidRPr="00832C7D">
        <w:rPr>
          <w:rFonts w:ascii="Times New Roman" w:hAnsi="Times New Roman"/>
        </w:rPr>
        <w:t xml:space="preserve"> work eligible parents must meet the minimum wage requirement (see Chapter </w:t>
      </w:r>
      <w:r w:rsidR="008B6A11" w:rsidRPr="00832C7D">
        <w:rPr>
          <w:rFonts w:ascii="Times New Roman" w:hAnsi="Times New Roman"/>
        </w:rPr>
        <w:t>3</w:t>
      </w:r>
      <w:r w:rsidR="00207F24" w:rsidRPr="00832C7D">
        <w:rPr>
          <w:rFonts w:ascii="Times New Roman" w:hAnsi="Times New Roman"/>
        </w:rPr>
        <w:t xml:space="preserve">, Section ) in order to count </w:t>
      </w:r>
      <w:r w:rsidRPr="00832C7D">
        <w:rPr>
          <w:rFonts w:ascii="Times New Roman" w:hAnsi="Times New Roman"/>
        </w:rPr>
        <w:t>self-employment</w:t>
      </w:r>
      <w:r w:rsidR="00207F24" w:rsidRPr="00832C7D">
        <w:rPr>
          <w:rFonts w:ascii="Times New Roman" w:hAnsi="Times New Roman"/>
        </w:rPr>
        <w:t xml:space="preserve"> as their activity. WV Works</w:t>
      </w:r>
      <w:r w:rsidR="00C05C0C" w:rsidRPr="00832C7D">
        <w:rPr>
          <w:rFonts w:ascii="Times New Roman" w:hAnsi="Times New Roman"/>
        </w:rPr>
        <w:fldChar w:fldCharType="begin"/>
      </w:r>
      <w:r w:rsidR="00177A98" w:rsidRPr="00832C7D">
        <w:rPr>
          <w:rFonts w:ascii="Times New Roman" w:hAnsi="Times New Roman"/>
        </w:rPr>
        <w:instrText xml:space="preserve"> XE "WV Works" </w:instrText>
      </w:r>
      <w:r w:rsidR="00C05C0C" w:rsidRPr="00832C7D">
        <w:rPr>
          <w:rFonts w:ascii="Times New Roman" w:hAnsi="Times New Roman"/>
        </w:rPr>
        <w:fldChar w:fldCharType="end"/>
      </w:r>
      <w:r w:rsidR="00207F24" w:rsidRPr="00832C7D">
        <w:rPr>
          <w:rFonts w:ascii="Times New Roman" w:hAnsi="Times New Roman"/>
        </w:rPr>
        <w:t xml:space="preserve"> parents claiming </w:t>
      </w:r>
      <w:r w:rsidRPr="00832C7D">
        <w:rPr>
          <w:rFonts w:ascii="Times New Roman" w:hAnsi="Times New Roman"/>
        </w:rPr>
        <w:t>self-employment</w:t>
      </w:r>
      <w:r w:rsidR="00207F24" w:rsidRPr="00832C7D">
        <w:rPr>
          <w:rFonts w:ascii="Times New Roman" w:hAnsi="Times New Roman"/>
        </w:rPr>
        <w:t xml:space="preserve"> must enroll in another activity if their income from their </w:t>
      </w:r>
      <w:r w:rsidRPr="00832C7D">
        <w:rPr>
          <w:rFonts w:ascii="Times New Roman" w:hAnsi="Times New Roman"/>
        </w:rPr>
        <w:t>self-employment</w:t>
      </w:r>
      <w:r w:rsidR="00207F24" w:rsidRPr="00832C7D">
        <w:rPr>
          <w:rFonts w:ascii="Times New Roman" w:hAnsi="Times New Roman"/>
        </w:rPr>
        <w:t xml:space="preserve"> activity does not meet minimum wage requirements. In addition, </w:t>
      </w:r>
      <w:r w:rsidRPr="00832C7D">
        <w:rPr>
          <w:rFonts w:ascii="Times New Roman" w:hAnsi="Times New Roman"/>
        </w:rPr>
        <w:t>self-employed</w:t>
      </w:r>
      <w:r w:rsidR="00207F24" w:rsidRPr="00832C7D">
        <w:rPr>
          <w:rFonts w:ascii="Times New Roman" w:hAnsi="Times New Roman"/>
        </w:rPr>
        <w:t xml:space="preserve"> WV Works parents must meet all other child care policy </w:t>
      </w:r>
      <w:r w:rsidRPr="00832C7D">
        <w:rPr>
          <w:rFonts w:ascii="Times New Roman" w:hAnsi="Times New Roman"/>
        </w:rPr>
        <w:t>self-employment</w:t>
      </w:r>
      <w:r w:rsidR="00207F24" w:rsidRPr="00832C7D">
        <w:rPr>
          <w:rFonts w:ascii="Times New Roman" w:hAnsi="Times New Roman"/>
        </w:rPr>
        <w:t xml:space="preserve"> requirements.</w:t>
      </w:r>
      <w:bookmarkEnd w:id="2318"/>
      <w:bookmarkEnd w:id="2319"/>
      <w:bookmarkEnd w:id="2320"/>
      <w:bookmarkEnd w:id="2321"/>
      <w:bookmarkEnd w:id="2322"/>
      <w:bookmarkEnd w:id="2323"/>
      <w:bookmarkEnd w:id="2324"/>
      <w:bookmarkEnd w:id="2325"/>
    </w:p>
    <w:p w14:paraId="24B016AA" w14:textId="77777777" w:rsidR="00CE1B8D" w:rsidRPr="00832C7D" w:rsidRDefault="00CE1B8D" w:rsidP="00E92380">
      <w:pPr>
        <w:jc w:val="both"/>
        <w:rPr>
          <w:rFonts w:ascii="Times New Roman" w:hAnsi="Times New Roman"/>
        </w:rPr>
      </w:pPr>
    </w:p>
    <w:p w14:paraId="7BD22875" w14:textId="1FE65DC0" w:rsidR="00356A77" w:rsidRPr="00832C7D" w:rsidRDefault="00E91416" w:rsidP="00535D10">
      <w:pPr>
        <w:numPr>
          <w:ilvl w:val="1"/>
          <w:numId w:val="7"/>
        </w:numPr>
        <w:tabs>
          <w:tab w:val="clear" w:pos="1080"/>
          <w:tab w:val="num" w:pos="600"/>
        </w:tabs>
        <w:ind w:left="1008" w:firstLine="0"/>
        <w:jc w:val="both"/>
        <w:outlineLvl w:val="0"/>
        <w:rPr>
          <w:rFonts w:ascii="Times New Roman" w:hAnsi="Times New Roman"/>
        </w:rPr>
      </w:pPr>
      <w:bookmarkStart w:id="2326" w:name="_Toc22129646"/>
      <w:bookmarkStart w:id="2327" w:name="_Toc97800995"/>
      <w:r w:rsidRPr="00832C7D">
        <w:rPr>
          <w:rFonts w:ascii="Times New Roman" w:hAnsi="Times New Roman"/>
          <w:b/>
        </w:rPr>
        <w:t>A</w:t>
      </w:r>
      <w:r w:rsidR="000D5DB7" w:rsidRPr="00832C7D">
        <w:rPr>
          <w:rFonts w:ascii="Times New Roman" w:hAnsi="Times New Roman"/>
          <w:b/>
        </w:rPr>
        <w:t>ctivity</w:t>
      </w:r>
      <w:r w:rsidRPr="00832C7D">
        <w:rPr>
          <w:rFonts w:ascii="Times New Roman" w:hAnsi="Times New Roman"/>
          <w:b/>
        </w:rPr>
        <w:t xml:space="preserve">: </w:t>
      </w:r>
      <w:r w:rsidR="00CE1B8D" w:rsidRPr="00832C7D">
        <w:rPr>
          <w:rFonts w:ascii="Times New Roman" w:hAnsi="Times New Roman"/>
          <w:b/>
        </w:rPr>
        <w:t>Job Training/Education</w:t>
      </w:r>
      <w:r w:rsidR="00476237" w:rsidRPr="00832C7D">
        <w:rPr>
          <w:rFonts w:ascii="Times New Roman" w:hAnsi="Times New Roman"/>
          <w:b/>
        </w:rPr>
        <w:t>.</w:t>
      </w:r>
      <w:bookmarkStart w:id="2328" w:name="_Toc13754654"/>
      <w:bookmarkStart w:id="2329" w:name="_Toc16245315"/>
      <w:bookmarkStart w:id="2330" w:name="_Toc16517522"/>
      <w:bookmarkEnd w:id="2326"/>
      <w:bookmarkEnd w:id="2327"/>
    </w:p>
    <w:p w14:paraId="5C3B21CB" w14:textId="6AF0634A" w:rsidR="00E91416" w:rsidRPr="00832C7D" w:rsidRDefault="00CE1B8D" w:rsidP="00E92380">
      <w:pPr>
        <w:ind w:left="1008" w:firstLine="0"/>
        <w:jc w:val="both"/>
        <w:outlineLvl w:val="0"/>
        <w:rPr>
          <w:rFonts w:ascii="Times New Roman" w:hAnsi="Times New Roman"/>
        </w:rPr>
      </w:pPr>
      <w:bookmarkStart w:id="2331" w:name="_Toc22113580"/>
      <w:bookmarkStart w:id="2332" w:name="_Toc22129647"/>
      <w:bookmarkStart w:id="2333" w:name="_Toc22281471"/>
      <w:bookmarkStart w:id="2334" w:name="_Toc24542101"/>
      <w:bookmarkStart w:id="2335" w:name="_Toc97800996"/>
      <w:r w:rsidRPr="00832C7D">
        <w:rPr>
          <w:rFonts w:ascii="Times New Roman" w:hAnsi="Times New Roman"/>
        </w:rPr>
        <w:t>Children of parents who verify attendance at job training and educational programs</w:t>
      </w:r>
      <w:r w:rsidR="00476237" w:rsidRPr="00832C7D">
        <w:rPr>
          <w:rFonts w:ascii="Times New Roman" w:hAnsi="Times New Roman"/>
        </w:rPr>
        <w:t xml:space="preserve"> demonstrate a need for child care</w:t>
      </w:r>
      <w:r w:rsidRPr="00832C7D">
        <w:rPr>
          <w:rFonts w:ascii="Times New Roman" w:hAnsi="Times New Roman"/>
        </w:rPr>
        <w:t xml:space="preserve">.  Job training/education is defined as on-the-job training, vocational training, skill training, secondary school programs, </w:t>
      </w:r>
      <w:r w:rsidR="00F17DFA" w:rsidRPr="00832C7D">
        <w:rPr>
          <w:rFonts w:ascii="Times New Roman" w:hAnsi="Times New Roman"/>
        </w:rPr>
        <w:t>post-secondary</w:t>
      </w:r>
      <w:r w:rsidRPr="00832C7D">
        <w:rPr>
          <w:rFonts w:ascii="Times New Roman" w:hAnsi="Times New Roman"/>
        </w:rPr>
        <w:t xml:space="preserve"> schools, </w:t>
      </w:r>
      <w:r w:rsidR="00F36AE3" w:rsidRPr="00832C7D">
        <w:rPr>
          <w:rFonts w:ascii="Times New Roman" w:hAnsi="Times New Roman"/>
        </w:rPr>
        <w:t>colleges,</w:t>
      </w:r>
      <w:r w:rsidRPr="00832C7D">
        <w:rPr>
          <w:rFonts w:ascii="Times New Roman" w:hAnsi="Times New Roman"/>
        </w:rPr>
        <w:t xml:space="preserve"> and universities.  Parents shall be considered eligible for care with the following clarifications:</w:t>
      </w:r>
      <w:bookmarkEnd w:id="2328"/>
      <w:bookmarkEnd w:id="2329"/>
      <w:bookmarkEnd w:id="2330"/>
      <w:bookmarkEnd w:id="2331"/>
      <w:bookmarkEnd w:id="2332"/>
      <w:bookmarkEnd w:id="2333"/>
      <w:bookmarkEnd w:id="2334"/>
      <w:bookmarkEnd w:id="2335"/>
      <w:r w:rsidR="00E91416" w:rsidRPr="00832C7D">
        <w:rPr>
          <w:rFonts w:ascii="Times New Roman" w:hAnsi="Times New Roman"/>
        </w:rPr>
        <w:t xml:space="preserve"> </w:t>
      </w:r>
    </w:p>
    <w:p w14:paraId="638C5444" w14:textId="77777777" w:rsidR="00E91416" w:rsidRPr="00832C7D" w:rsidRDefault="00E91416" w:rsidP="00E92380">
      <w:pPr>
        <w:ind w:left="1296" w:firstLine="0"/>
        <w:jc w:val="both"/>
        <w:outlineLvl w:val="1"/>
        <w:rPr>
          <w:rFonts w:ascii="Times New Roman" w:hAnsi="Times New Roman"/>
        </w:rPr>
      </w:pPr>
    </w:p>
    <w:p w14:paraId="1989A7A5" w14:textId="77777777" w:rsidR="00D432CF" w:rsidRPr="00832C7D" w:rsidRDefault="00E91416" w:rsidP="00535D10">
      <w:pPr>
        <w:numPr>
          <w:ilvl w:val="2"/>
          <w:numId w:val="8"/>
        </w:numPr>
        <w:tabs>
          <w:tab w:val="clear" w:pos="1440"/>
          <w:tab w:val="num" w:pos="900"/>
        </w:tabs>
        <w:ind w:left="1296" w:firstLine="0"/>
        <w:jc w:val="both"/>
        <w:outlineLvl w:val="1"/>
        <w:rPr>
          <w:rFonts w:ascii="Times New Roman" w:hAnsi="Times New Roman"/>
          <w:b/>
        </w:rPr>
      </w:pPr>
      <w:r w:rsidRPr="00832C7D">
        <w:rPr>
          <w:rFonts w:ascii="Times New Roman" w:hAnsi="Times New Roman"/>
          <w:b/>
        </w:rPr>
        <w:t xml:space="preserve"> </w:t>
      </w:r>
      <w:bookmarkStart w:id="2336" w:name="_Toc22129648"/>
      <w:bookmarkStart w:id="2337" w:name="_Toc97800997"/>
      <w:r w:rsidR="00CE1B8D" w:rsidRPr="00832C7D">
        <w:rPr>
          <w:rFonts w:ascii="Times New Roman" w:hAnsi="Times New Roman"/>
          <w:b/>
        </w:rPr>
        <w:t>Reasonable Study Time</w:t>
      </w:r>
      <w:r w:rsidR="00FB2252" w:rsidRPr="00832C7D">
        <w:rPr>
          <w:rFonts w:ascii="Times New Roman" w:hAnsi="Times New Roman"/>
          <w:b/>
        </w:rPr>
        <w:t>.</w:t>
      </w:r>
      <w:bookmarkEnd w:id="2336"/>
      <w:bookmarkEnd w:id="2337"/>
      <w:r w:rsidR="00CE1B8D" w:rsidRPr="00832C7D">
        <w:rPr>
          <w:rFonts w:ascii="Times New Roman" w:hAnsi="Times New Roman"/>
          <w:b/>
        </w:rPr>
        <w:t xml:space="preserve">  </w:t>
      </w:r>
    </w:p>
    <w:p w14:paraId="50F130D8" w14:textId="4A07AA2A" w:rsidR="00E91416" w:rsidRPr="00832C7D" w:rsidRDefault="00722CDA" w:rsidP="00E92380">
      <w:pPr>
        <w:tabs>
          <w:tab w:val="num" w:pos="200"/>
        </w:tabs>
        <w:ind w:left="1080" w:hanging="360"/>
        <w:jc w:val="both"/>
        <w:outlineLvl w:val="1"/>
        <w:rPr>
          <w:rFonts w:ascii="Times New Roman" w:hAnsi="Times New Roman"/>
        </w:rPr>
      </w:pPr>
      <w:r w:rsidRPr="00832C7D">
        <w:rPr>
          <w:rFonts w:ascii="Times New Roman" w:hAnsi="Times New Roman"/>
        </w:rPr>
        <w:tab/>
      </w:r>
      <w:bookmarkStart w:id="2338" w:name="_Toc13754656"/>
      <w:bookmarkStart w:id="2339" w:name="_Toc16245317"/>
      <w:bookmarkStart w:id="2340" w:name="_Toc16517524"/>
      <w:bookmarkStart w:id="2341" w:name="_Toc22113582"/>
      <w:bookmarkStart w:id="2342" w:name="_Toc22129649"/>
      <w:bookmarkStart w:id="2343" w:name="_Toc22281473"/>
      <w:bookmarkStart w:id="2344" w:name="_Toc24542103"/>
      <w:bookmarkStart w:id="2345" w:name="_Toc97800998"/>
      <w:r w:rsidR="00CE1B8D" w:rsidRPr="00832C7D">
        <w:rPr>
          <w:rFonts w:ascii="Times New Roman" w:hAnsi="Times New Roman"/>
        </w:rPr>
        <w:t>When parents are involved in educational activities or training requiring non-classroom study, reasonable study/research periods are allowed.</w:t>
      </w:r>
      <w:bookmarkEnd w:id="2338"/>
      <w:bookmarkEnd w:id="2339"/>
      <w:bookmarkEnd w:id="2340"/>
      <w:bookmarkEnd w:id="2341"/>
      <w:bookmarkEnd w:id="2342"/>
      <w:bookmarkEnd w:id="2343"/>
      <w:bookmarkEnd w:id="2344"/>
      <w:bookmarkEnd w:id="2345"/>
      <w:r w:rsidR="00CE1B8D" w:rsidRPr="00832C7D">
        <w:rPr>
          <w:rFonts w:ascii="Times New Roman" w:hAnsi="Times New Roman"/>
        </w:rPr>
        <w:t xml:space="preserve">  </w:t>
      </w:r>
    </w:p>
    <w:p w14:paraId="4FEBA862" w14:textId="77777777" w:rsidR="00D432CF" w:rsidRPr="00832C7D" w:rsidRDefault="00D432CF" w:rsidP="00E92380">
      <w:pPr>
        <w:ind w:left="1584" w:firstLine="0"/>
        <w:jc w:val="both"/>
        <w:outlineLvl w:val="2"/>
        <w:rPr>
          <w:rFonts w:ascii="Times New Roman" w:hAnsi="Times New Roman"/>
        </w:rPr>
      </w:pPr>
    </w:p>
    <w:p w14:paraId="62321927" w14:textId="77777777" w:rsidR="00356A77" w:rsidRPr="00832C7D" w:rsidRDefault="00CE1B8D" w:rsidP="00535D10">
      <w:pPr>
        <w:numPr>
          <w:ilvl w:val="3"/>
          <w:numId w:val="8"/>
        </w:numPr>
        <w:tabs>
          <w:tab w:val="clear" w:pos="2160"/>
          <w:tab w:val="num" w:pos="1600"/>
        </w:tabs>
        <w:ind w:left="1584" w:firstLine="0"/>
        <w:jc w:val="both"/>
        <w:outlineLvl w:val="2"/>
        <w:rPr>
          <w:rFonts w:ascii="Times New Roman" w:hAnsi="Times New Roman"/>
        </w:rPr>
      </w:pPr>
      <w:bookmarkStart w:id="2346" w:name="_Toc13754657"/>
      <w:bookmarkStart w:id="2347" w:name="_Toc16245318"/>
      <w:bookmarkStart w:id="2348" w:name="_Toc22113583"/>
      <w:bookmarkStart w:id="2349" w:name="_Toc22129650"/>
      <w:bookmarkStart w:id="2350" w:name="_Toc22281474"/>
      <w:bookmarkStart w:id="2351" w:name="_Toc24542104"/>
      <w:bookmarkStart w:id="2352" w:name="_Toc97800999"/>
      <w:r w:rsidRPr="00832C7D">
        <w:rPr>
          <w:rFonts w:ascii="Times New Roman" w:hAnsi="Times New Roman"/>
        </w:rPr>
        <w:t>Generally, 1 hour of study time per hour of classroom activity is appropriate.</w:t>
      </w:r>
      <w:bookmarkEnd w:id="2346"/>
      <w:bookmarkEnd w:id="2347"/>
      <w:bookmarkEnd w:id="2348"/>
      <w:bookmarkEnd w:id="2349"/>
      <w:bookmarkEnd w:id="2350"/>
      <w:bookmarkEnd w:id="2351"/>
      <w:bookmarkEnd w:id="2352"/>
    </w:p>
    <w:p w14:paraId="1EA7903E" w14:textId="5D0349C6" w:rsidR="00E91416" w:rsidRPr="00832C7D" w:rsidRDefault="00CE1B8D" w:rsidP="00E92380">
      <w:pPr>
        <w:tabs>
          <w:tab w:val="num" w:pos="1800"/>
        </w:tabs>
        <w:ind w:left="1584" w:firstLine="0"/>
        <w:jc w:val="both"/>
        <w:outlineLvl w:val="2"/>
        <w:rPr>
          <w:rFonts w:ascii="Times New Roman" w:hAnsi="Times New Roman"/>
        </w:rPr>
      </w:pPr>
      <w:r w:rsidRPr="00832C7D">
        <w:rPr>
          <w:rFonts w:ascii="Times New Roman" w:hAnsi="Times New Roman"/>
        </w:rPr>
        <w:t xml:space="preserve"> </w:t>
      </w:r>
    </w:p>
    <w:p w14:paraId="71AE8D58" w14:textId="36FBE069" w:rsidR="00E91416" w:rsidRPr="00832C7D" w:rsidRDefault="00CE1B8D" w:rsidP="00535D10">
      <w:pPr>
        <w:numPr>
          <w:ilvl w:val="3"/>
          <w:numId w:val="8"/>
        </w:numPr>
        <w:tabs>
          <w:tab w:val="clear" w:pos="2160"/>
          <w:tab w:val="num" w:pos="1600"/>
        </w:tabs>
        <w:ind w:left="1584" w:firstLine="0"/>
        <w:jc w:val="both"/>
        <w:outlineLvl w:val="2"/>
        <w:rPr>
          <w:rFonts w:ascii="Times New Roman" w:hAnsi="Times New Roman"/>
        </w:rPr>
      </w:pPr>
      <w:bookmarkStart w:id="2353" w:name="_Toc13754658"/>
      <w:bookmarkStart w:id="2354" w:name="_Toc16245319"/>
      <w:bookmarkStart w:id="2355" w:name="_Toc22113584"/>
      <w:bookmarkStart w:id="2356" w:name="_Toc22129651"/>
      <w:bookmarkStart w:id="2357" w:name="_Toc22281475"/>
      <w:bookmarkStart w:id="2358" w:name="_Toc24542105"/>
      <w:bookmarkStart w:id="2359" w:name="_Toc97801000"/>
      <w:r w:rsidRPr="00832C7D">
        <w:rPr>
          <w:rFonts w:ascii="Times New Roman" w:hAnsi="Times New Roman"/>
        </w:rPr>
        <w:t xml:space="preserve">When possible, study periods </w:t>
      </w:r>
      <w:r w:rsidR="001A5715" w:rsidRPr="00832C7D">
        <w:rPr>
          <w:rFonts w:ascii="Times New Roman" w:hAnsi="Times New Roman"/>
        </w:rPr>
        <w:t>shall</w:t>
      </w:r>
      <w:r w:rsidRPr="00832C7D">
        <w:rPr>
          <w:rFonts w:ascii="Times New Roman" w:hAnsi="Times New Roman"/>
        </w:rPr>
        <w:t xml:space="preserve"> be arranged between classes or immediately following the last class of the day in order to provide a consistent and uninterrupted routine for the child(ren) in care.</w:t>
      </w:r>
      <w:r w:rsidR="00D335EA" w:rsidRPr="00832C7D">
        <w:rPr>
          <w:rFonts w:ascii="Times New Roman" w:hAnsi="Times New Roman"/>
        </w:rPr>
        <w:t xml:space="preserve">  </w:t>
      </w:r>
      <w:r w:rsidR="0084698C" w:rsidRPr="00832C7D">
        <w:rPr>
          <w:rFonts w:ascii="Times New Roman" w:hAnsi="Times New Roman"/>
        </w:rPr>
        <w:t>Parents may participate in “Study Groups” if the group</w:t>
      </w:r>
      <w:r w:rsidR="00A506B3" w:rsidRPr="00832C7D">
        <w:rPr>
          <w:rFonts w:ascii="Times New Roman" w:hAnsi="Times New Roman"/>
        </w:rPr>
        <w:t>’</w:t>
      </w:r>
      <w:r w:rsidR="0084698C" w:rsidRPr="00832C7D">
        <w:rPr>
          <w:rFonts w:ascii="Times New Roman" w:hAnsi="Times New Roman"/>
        </w:rPr>
        <w:t xml:space="preserve">s meetings fall within study time already granted by the </w:t>
      </w:r>
      <w:r w:rsidR="00127BFA" w:rsidRPr="00832C7D">
        <w:rPr>
          <w:rFonts w:ascii="Times New Roman" w:hAnsi="Times New Roman"/>
        </w:rPr>
        <w:t>case manager</w:t>
      </w:r>
      <w:r w:rsidR="0084698C" w:rsidRPr="00832C7D">
        <w:rPr>
          <w:rFonts w:ascii="Times New Roman" w:hAnsi="Times New Roman"/>
        </w:rPr>
        <w:t>.</w:t>
      </w:r>
      <w:bookmarkEnd w:id="2353"/>
      <w:bookmarkEnd w:id="2354"/>
      <w:bookmarkEnd w:id="2355"/>
      <w:bookmarkEnd w:id="2356"/>
      <w:bookmarkEnd w:id="2357"/>
      <w:bookmarkEnd w:id="2358"/>
      <w:bookmarkEnd w:id="2359"/>
    </w:p>
    <w:p w14:paraId="77DCDD8E" w14:textId="77777777" w:rsidR="00356A77" w:rsidRPr="00832C7D" w:rsidRDefault="00356A77" w:rsidP="00E92380">
      <w:pPr>
        <w:tabs>
          <w:tab w:val="num" w:pos="1800"/>
        </w:tabs>
        <w:ind w:left="1584" w:firstLine="0"/>
        <w:jc w:val="both"/>
        <w:outlineLvl w:val="2"/>
        <w:rPr>
          <w:rFonts w:ascii="Times New Roman" w:hAnsi="Times New Roman"/>
        </w:rPr>
      </w:pPr>
    </w:p>
    <w:p w14:paraId="27390D0D" w14:textId="19F9D86F" w:rsidR="00E91416" w:rsidRPr="00832C7D" w:rsidRDefault="00D335EA" w:rsidP="00535D10">
      <w:pPr>
        <w:numPr>
          <w:ilvl w:val="3"/>
          <w:numId w:val="8"/>
        </w:numPr>
        <w:tabs>
          <w:tab w:val="clear" w:pos="2160"/>
          <w:tab w:val="num" w:pos="1600"/>
        </w:tabs>
        <w:ind w:left="1584" w:firstLine="0"/>
        <w:jc w:val="both"/>
        <w:outlineLvl w:val="2"/>
        <w:rPr>
          <w:rFonts w:ascii="Times New Roman" w:hAnsi="Times New Roman"/>
        </w:rPr>
      </w:pPr>
      <w:bookmarkStart w:id="2360" w:name="_Toc13754659"/>
      <w:bookmarkStart w:id="2361" w:name="_Toc16245320"/>
      <w:bookmarkStart w:id="2362" w:name="_Toc22113585"/>
      <w:bookmarkStart w:id="2363" w:name="_Toc22129652"/>
      <w:bookmarkStart w:id="2364" w:name="_Toc22281476"/>
      <w:bookmarkStart w:id="2365" w:name="_Toc24542106"/>
      <w:bookmarkStart w:id="2366" w:name="_Toc97801001"/>
      <w:r w:rsidRPr="00832C7D">
        <w:rPr>
          <w:rFonts w:ascii="Times New Roman" w:hAnsi="Times New Roman"/>
        </w:rPr>
        <w:t xml:space="preserve">When granting study time, the </w:t>
      </w:r>
      <w:r w:rsidR="00127BFA" w:rsidRPr="00832C7D">
        <w:rPr>
          <w:rFonts w:ascii="Times New Roman" w:hAnsi="Times New Roman"/>
        </w:rPr>
        <w:t>case manager</w:t>
      </w:r>
      <w:r w:rsidRPr="00832C7D">
        <w:rPr>
          <w:rFonts w:ascii="Times New Roman" w:hAnsi="Times New Roman"/>
        </w:rPr>
        <w:t xml:space="preserve"> should consider the:</w:t>
      </w:r>
      <w:bookmarkEnd w:id="2360"/>
      <w:bookmarkEnd w:id="2361"/>
      <w:bookmarkEnd w:id="2362"/>
      <w:bookmarkEnd w:id="2363"/>
      <w:bookmarkEnd w:id="2364"/>
      <w:bookmarkEnd w:id="2365"/>
      <w:bookmarkEnd w:id="2366"/>
    </w:p>
    <w:p w14:paraId="52B6681D" w14:textId="77777777" w:rsidR="00D432CF" w:rsidRPr="00832C7D" w:rsidRDefault="00D432CF" w:rsidP="00E92380">
      <w:pPr>
        <w:ind w:left="1872" w:firstLine="0"/>
        <w:jc w:val="both"/>
        <w:outlineLvl w:val="3"/>
        <w:rPr>
          <w:rFonts w:ascii="Times New Roman" w:hAnsi="Times New Roman"/>
        </w:rPr>
      </w:pPr>
    </w:p>
    <w:p w14:paraId="3AC509CF" w14:textId="0A43CFBB" w:rsidR="00255EF0" w:rsidRPr="00832C7D" w:rsidRDefault="00D335EA" w:rsidP="00535D10">
      <w:pPr>
        <w:numPr>
          <w:ilvl w:val="4"/>
          <w:numId w:val="8"/>
        </w:numPr>
        <w:ind w:left="1872" w:firstLine="0"/>
        <w:jc w:val="both"/>
        <w:outlineLvl w:val="3"/>
        <w:rPr>
          <w:rFonts w:ascii="Times New Roman" w:hAnsi="Times New Roman"/>
        </w:rPr>
      </w:pPr>
      <w:r w:rsidRPr="00832C7D">
        <w:rPr>
          <w:rFonts w:ascii="Times New Roman" w:hAnsi="Times New Roman"/>
        </w:rPr>
        <w:t>Complexity of the client’s classes</w:t>
      </w:r>
      <w:r w:rsidR="00E91416" w:rsidRPr="00832C7D">
        <w:rPr>
          <w:rFonts w:ascii="Times New Roman" w:hAnsi="Times New Roman"/>
        </w:rPr>
        <w:t>.</w:t>
      </w:r>
    </w:p>
    <w:p w14:paraId="6684E630" w14:textId="77777777" w:rsidR="00356A77" w:rsidRPr="00832C7D" w:rsidRDefault="00356A77" w:rsidP="00E92380">
      <w:pPr>
        <w:ind w:left="1872" w:firstLine="0"/>
        <w:jc w:val="both"/>
        <w:outlineLvl w:val="3"/>
        <w:rPr>
          <w:rFonts w:ascii="Times New Roman" w:hAnsi="Times New Roman"/>
        </w:rPr>
      </w:pPr>
    </w:p>
    <w:p w14:paraId="34162BE8" w14:textId="137FB48E" w:rsidR="00255EF0" w:rsidRPr="00832C7D" w:rsidRDefault="0084698C" w:rsidP="00535D10">
      <w:pPr>
        <w:numPr>
          <w:ilvl w:val="4"/>
          <w:numId w:val="8"/>
        </w:numPr>
        <w:ind w:left="1872" w:firstLine="0"/>
        <w:jc w:val="both"/>
        <w:outlineLvl w:val="3"/>
        <w:rPr>
          <w:rFonts w:ascii="Times New Roman" w:hAnsi="Times New Roman"/>
        </w:rPr>
      </w:pPr>
      <w:r w:rsidRPr="00832C7D">
        <w:rPr>
          <w:rFonts w:ascii="Times New Roman" w:hAnsi="Times New Roman"/>
        </w:rPr>
        <w:t>A</w:t>
      </w:r>
      <w:r w:rsidR="00D335EA" w:rsidRPr="00832C7D">
        <w:rPr>
          <w:rFonts w:ascii="Times New Roman" w:hAnsi="Times New Roman"/>
        </w:rPr>
        <w:t>mount of time in between classes</w:t>
      </w:r>
      <w:r w:rsidR="00E91416" w:rsidRPr="00832C7D">
        <w:rPr>
          <w:rFonts w:ascii="Times New Roman" w:hAnsi="Times New Roman"/>
        </w:rPr>
        <w:t>.</w:t>
      </w:r>
    </w:p>
    <w:p w14:paraId="253E5B64" w14:textId="77777777" w:rsidR="00356A77" w:rsidRPr="00832C7D" w:rsidRDefault="00356A77" w:rsidP="00E92380">
      <w:pPr>
        <w:ind w:left="1872" w:firstLine="0"/>
        <w:jc w:val="both"/>
        <w:outlineLvl w:val="3"/>
        <w:rPr>
          <w:rFonts w:ascii="Times New Roman" w:hAnsi="Times New Roman"/>
        </w:rPr>
      </w:pPr>
    </w:p>
    <w:p w14:paraId="519F37BA" w14:textId="4171BBCB" w:rsidR="00255EF0" w:rsidRPr="00832C7D" w:rsidRDefault="00D335EA" w:rsidP="00535D10">
      <w:pPr>
        <w:numPr>
          <w:ilvl w:val="4"/>
          <w:numId w:val="8"/>
        </w:numPr>
        <w:ind w:left="1872" w:firstLine="0"/>
        <w:jc w:val="both"/>
        <w:outlineLvl w:val="3"/>
        <w:rPr>
          <w:rFonts w:ascii="Times New Roman" w:hAnsi="Times New Roman"/>
        </w:rPr>
      </w:pPr>
      <w:r w:rsidRPr="00832C7D">
        <w:rPr>
          <w:rFonts w:ascii="Times New Roman" w:hAnsi="Times New Roman"/>
        </w:rPr>
        <w:t>Ages of the client’s children</w:t>
      </w:r>
      <w:r w:rsidR="00E91416" w:rsidRPr="00832C7D">
        <w:rPr>
          <w:rFonts w:ascii="Times New Roman" w:hAnsi="Times New Roman"/>
        </w:rPr>
        <w:t>.</w:t>
      </w:r>
    </w:p>
    <w:p w14:paraId="433E3CFA" w14:textId="77777777" w:rsidR="00356A77" w:rsidRPr="00832C7D" w:rsidRDefault="00356A77" w:rsidP="00E92380">
      <w:pPr>
        <w:ind w:left="1872" w:firstLine="0"/>
        <w:jc w:val="both"/>
        <w:outlineLvl w:val="3"/>
        <w:rPr>
          <w:rFonts w:ascii="Times New Roman" w:hAnsi="Times New Roman"/>
        </w:rPr>
      </w:pPr>
    </w:p>
    <w:p w14:paraId="6429A93E" w14:textId="77777777" w:rsidR="00E91416" w:rsidRPr="00832C7D" w:rsidRDefault="00D335EA" w:rsidP="00535D10">
      <w:pPr>
        <w:numPr>
          <w:ilvl w:val="4"/>
          <w:numId w:val="8"/>
        </w:numPr>
        <w:ind w:left="1872" w:firstLine="0"/>
        <w:jc w:val="both"/>
        <w:outlineLvl w:val="3"/>
        <w:rPr>
          <w:rFonts w:ascii="Times New Roman" w:hAnsi="Times New Roman"/>
        </w:rPr>
      </w:pPr>
      <w:r w:rsidRPr="00832C7D">
        <w:rPr>
          <w:rFonts w:ascii="Times New Roman" w:hAnsi="Times New Roman"/>
        </w:rPr>
        <w:t>Type of Program/Degree being pursued by the client and whether class work is completed during class time (such as with trade schools) or if the student is expected to complete class work outside of class.</w:t>
      </w:r>
    </w:p>
    <w:p w14:paraId="2D4EA516" w14:textId="77777777" w:rsidR="00D432CF" w:rsidRPr="00832C7D" w:rsidRDefault="00D432CF" w:rsidP="00E92380">
      <w:pPr>
        <w:ind w:left="1440"/>
        <w:jc w:val="both"/>
        <w:rPr>
          <w:rFonts w:ascii="Times New Roman" w:hAnsi="Times New Roman"/>
        </w:rPr>
      </w:pPr>
    </w:p>
    <w:p w14:paraId="3D20169B" w14:textId="77777777" w:rsidR="00D432CF" w:rsidRPr="00832C7D" w:rsidRDefault="00D432CF" w:rsidP="00535D10">
      <w:pPr>
        <w:numPr>
          <w:ilvl w:val="2"/>
          <w:numId w:val="8"/>
        </w:numPr>
        <w:tabs>
          <w:tab w:val="clear" w:pos="1440"/>
          <w:tab w:val="num" w:pos="1000"/>
        </w:tabs>
        <w:ind w:left="1008" w:firstLine="0"/>
        <w:jc w:val="both"/>
        <w:outlineLvl w:val="1"/>
        <w:rPr>
          <w:rFonts w:ascii="Times New Roman" w:hAnsi="Times New Roman"/>
          <w:b/>
        </w:rPr>
      </w:pPr>
      <w:bookmarkStart w:id="2367" w:name="_Toc22129653"/>
      <w:bookmarkStart w:id="2368" w:name="_Toc24542107"/>
      <w:bookmarkStart w:id="2369" w:name="_Toc97801002"/>
      <w:r w:rsidRPr="00832C7D">
        <w:rPr>
          <w:rFonts w:ascii="Times New Roman" w:hAnsi="Times New Roman"/>
          <w:b/>
        </w:rPr>
        <w:t xml:space="preserve">Scholarship </w:t>
      </w:r>
      <w:r w:rsidR="00476237" w:rsidRPr="00832C7D">
        <w:rPr>
          <w:rFonts w:ascii="Times New Roman" w:hAnsi="Times New Roman"/>
          <w:b/>
        </w:rPr>
        <w:t>Requirements</w:t>
      </w:r>
      <w:r w:rsidR="00FB2252" w:rsidRPr="00832C7D">
        <w:rPr>
          <w:rFonts w:ascii="Times New Roman" w:hAnsi="Times New Roman"/>
          <w:b/>
        </w:rPr>
        <w:t>.</w:t>
      </w:r>
      <w:bookmarkEnd w:id="2367"/>
      <w:bookmarkEnd w:id="2368"/>
      <w:bookmarkEnd w:id="2369"/>
    </w:p>
    <w:p w14:paraId="13101B71" w14:textId="3C1ED77A" w:rsidR="0084698C" w:rsidRPr="00832C7D" w:rsidRDefault="0084698C" w:rsidP="00E92380">
      <w:pPr>
        <w:tabs>
          <w:tab w:val="num" w:pos="200"/>
        </w:tabs>
        <w:ind w:left="1008" w:firstLine="0"/>
        <w:jc w:val="both"/>
        <w:outlineLvl w:val="1"/>
        <w:rPr>
          <w:rFonts w:ascii="Times New Roman" w:hAnsi="Times New Roman"/>
        </w:rPr>
      </w:pPr>
      <w:bookmarkStart w:id="2370" w:name="_Toc13754661"/>
      <w:bookmarkStart w:id="2371" w:name="_Toc16245322"/>
      <w:bookmarkStart w:id="2372" w:name="_Toc16517526"/>
      <w:bookmarkStart w:id="2373" w:name="_Toc22113587"/>
      <w:bookmarkStart w:id="2374" w:name="_Toc22129654"/>
      <w:bookmarkStart w:id="2375" w:name="_Toc22281478"/>
      <w:bookmarkStart w:id="2376" w:name="_Toc24542108"/>
      <w:bookmarkStart w:id="2377" w:name="_Toc97801003"/>
      <w:r w:rsidRPr="00832C7D">
        <w:rPr>
          <w:rFonts w:ascii="Times New Roman" w:hAnsi="Times New Roman"/>
        </w:rPr>
        <w:t>Child care can also be granted for educational activities required to maintain scholarship eligibility, provided that participation in the required activity prevents direct supervision of children.</w:t>
      </w:r>
      <w:bookmarkEnd w:id="2370"/>
      <w:bookmarkEnd w:id="2371"/>
      <w:bookmarkEnd w:id="2372"/>
      <w:bookmarkEnd w:id="2373"/>
      <w:bookmarkEnd w:id="2374"/>
      <w:bookmarkEnd w:id="2375"/>
      <w:bookmarkEnd w:id="2376"/>
      <w:bookmarkEnd w:id="2377"/>
    </w:p>
    <w:p w14:paraId="6BF97D70" w14:textId="77777777" w:rsidR="0084698C" w:rsidRPr="00832C7D" w:rsidRDefault="0084698C" w:rsidP="00E92380">
      <w:pPr>
        <w:ind w:left="1872" w:firstLine="0"/>
        <w:jc w:val="both"/>
        <w:outlineLvl w:val="3"/>
        <w:rPr>
          <w:rFonts w:ascii="Times New Roman" w:hAnsi="Times New Roman"/>
        </w:rPr>
      </w:pPr>
      <w:r w:rsidRPr="00832C7D">
        <w:rPr>
          <w:rFonts w:ascii="Times New Roman" w:hAnsi="Times New Roman"/>
        </w:rPr>
        <w:t xml:space="preserve">          </w:t>
      </w:r>
    </w:p>
    <w:p w14:paraId="5D4E2527" w14:textId="02DB6B89" w:rsidR="0084698C" w:rsidRPr="00832C7D" w:rsidRDefault="0084698C" w:rsidP="00535D10">
      <w:pPr>
        <w:pStyle w:val="ListParagraph"/>
        <w:numPr>
          <w:ilvl w:val="4"/>
          <w:numId w:val="8"/>
        </w:numPr>
        <w:ind w:left="1872" w:firstLine="0"/>
        <w:jc w:val="both"/>
        <w:outlineLvl w:val="3"/>
        <w:rPr>
          <w:rFonts w:ascii="Times New Roman" w:hAnsi="Times New Roman"/>
        </w:rPr>
      </w:pPr>
      <w:r w:rsidRPr="00832C7D">
        <w:rPr>
          <w:rFonts w:ascii="Times New Roman" w:hAnsi="Times New Roman"/>
          <w:bCs/>
        </w:rPr>
        <w:t>Example</w:t>
      </w:r>
      <w:r w:rsidR="00A506B3" w:rsidRPr="00832C7D">
        <w:rPr>
          <w:rFonts w:ascii="Times New Roman" w:hAnsi="Times New Roman"/>
          <w:bCs/>
        </w:rPr>
        <w:t xml:space="preserve"> 1</w:t>
      </w:r>
      <w:r w:rsidRPr="00832C7D">
        <w:rPr>
          <w:rFonts w:ascii="Times New Roman" w:hAnsi="Times New Roman"/>
          <w:bCs/>
        </w:rPr>
        <w:t>:</w:t>
      </w:r>
      <w:r w:rsidRPr="00832C7D">
        <w:rPr>
          <w:rFonts w:ascii="Times New Roman" w:hAnsi="Times New Roman"/>
        </w:rPr>
        <w:t xml:space="preserve"> </w:t>
      </w:r>
      <w:r w:rsidR="00DA6CF3" w:rsidRPr="00832C7D">
        <w:rPr>
          <w:rFonts w:ascii="Times New Roman" w:hAnsi="Times New Roman"/>
        </w:rPr>
        <w:t>A</w:t>
      </w:r>
      <w:r w:rsidRPr="00832C7D">
        <w:rPr>
          <w:rFonts w:ascii="Times New Roman" w:hAnsi="Times New Roman"/>
        </w:rPr>
        <w:t xml:space="preserve"> student attending college on a volleyball scholarship would be unable to supervise </w:t>
      </w:r>
      <w:r w:rsidR="00DF0DE0" w:rsidRPr="00832C7D">
        <w:rPr>
          <w:rFonts w:ascii="Times New Roman" w:hAnsi="Times New Roman"/>
        </w:rPr>
        <w:t>their</w:t>
      </w:r>
      <w:r w:rsidRPr="00832C7D">
        <w:rPr>
          <w:rFonts w:ascii="Times New Roman" w:hAnsi="Times New Roman"/>
        </w:rPr>
        <w:t xml:space="preserve"> children while attending mandatory practices and games.</w:t>
      </w:r>
      <w:r w:rsidR="00A506B3" w:rsidRPr="00832C7D">
        <w:rPr>
          <w:rFonts w:ascii="Times New Roman" w:hAnsi="Times New Roman"/>
        </w:rPr>
        <w:t xml:space="preserve"> Child care time can be granted to participate in this activity.</w:t>
      </w:r>
    </w:p>
    <w:p w14:paraId="19F41F90" w14:textId="77777777" w:rsidR="00A506B3" w:rsidRPr="00832C7D" w:rsidRDefault="00A506B3" w:rsidP="00E92380">
      <w:pPr>
        <w:ind w:left="1872" w:firstLine="0"/>
        <w:jc w:val="both"/>
        <w:outlineLvl w:val="3"/>
        <w:rPr>
          <w:rFonts w:ascii="Times New Roman" w:hAnsi="Times New Roman"/>
        </w:rPr>
      </w:pPr>
    </w:p>
    <w:p w14:paraId="456B9B59" w14:textId="1E981C4B" w:rsidR="00E91416" w:rsidRPr="00832C7D" w:rsidRDefault="00A506B3" w:rsidP="00535D10">
      <w:pPr>
        <w:pStyle w:val="ListParagraph"/>
        <w:numPr>
          <w:ilvl w:val="4"/>
          <w:numId w:val="8"/>
        </w:numPr>
        <w:ind w:left="1872" w:firstLine="0"/>
        <w:jc w:val="both"/>
        <w:outlineLvl w:val="3"/>
        <w:rPr>
          <w:rFonts w:ascii="Times New Roman" w:hAnsi="Times New Roman"/>
        </w:rPr>
      </w:pPr>
      <w:r w:rsidRPr="00832C7D">
        <w:rPr>
          <w:rFonts w:ascii="Times New Roman" w:hAnsi="Times New Roman"/>
          <w:bCs/>
        </w:rPr>
        <w:t>Example 2:</w:t>
      </w:r>
      <w:r w:rsidRPr="00832C7D">
        <w:rPr>
          <w:rFonts w:ascii="Times New Roman" w:hAnsi="Times New Roman"/>
        </w:rPr>
        <w:t xml:space="preserve"> A student attending college on an educational scholarship is required to walk for 45 minutes, three times per week as a course requirement. Child care </w:t>
      </w:r>
      <w:r w:rsidR="00165DA5" w:rsidRPr="00832C7D">
        <w:rPr>
          <w:rFonts w:ascii="Times New Roman" w:hAnsi="Times New Roman"/>
        </w:rPr>
        <w:t>cannot</w:t>
      </w:r>
      <w:r w:rsidRPr="00832C7D">
        <w:rPr>
          <w:rFonts w:ascii="Times New Roman" w:hAnsi="Times New Roman"/>
        </w:rPr>
        <w:t xml:space="preserve"> be approved for this </w:t>
      </w:r>
      <w:r w:rsidR="00356A77" w:rsidRPr="00832C7D">
        <w:rPr>
          <w:rFonts w:ascii="Times New Roman" w:hAnsi="Times New Roman"/>
        </w:rPr>
        <w:t>activity since</w:t>
      </w:r>
      <w:r w:rsidRPr="00832C7D">
        <w:rPr>
          <w:rFonts w:ascii="Times New Roman" w:hAnsi="Times New Roman"/>
        </w:rPr>
        <w:t xml:space="preserve"> the parent could take the children with </w:t>
      </w:r>
      <w:r w:rsidR="00DF0DE0" w:rsidRPr="00832C7D">
        <w:rPr>
          <w:rFonts w:ascii="Times New Roman" w:hAnsi="Times New Roman"/>
        </w:rPr>
        <w:t>along</w:t>
      </w:r>
      <w:r w:rsidRPr="00832C7D">
        <w:rPr>
          <w:rFonts w:ascii="Times New Roman" w:hAnsi="Times New Roman"/>
        </w:rPr>
        <w:t xml:space="preserve"> and complete the walk requirement.</w:t>
      </w:r>
      <w:r w:rsidR="00E91416" w:rsidRPr="00832C7D">
        <w:rPr>
          <w:rFonts w:ascii="Times New Roman" w:hAnsi="Times New Roman"/>
        </w:rPr>
        <w:t xml:space="preserve"> </w:t>
      </w:r>
    </w:p>
    <w:p w14:paraId="38895861" w14:textId="77777777" w:rsidR="00356A77" w:rsidRPr="00832C7D" w:rsidRDefault="00356A77" w:rsidP="00E92380">
      <w:pPr>
        <w:tabs>
          <w:tab w:val="num" w:pos="1365"/>
        </w:tabs>
        <w:ind w:left="908" w:hanging="706"/>
        <w:jc w:val="both"/>
        <w:outlineLvl w:val="2"/>
        <w:rPr>
          <w:rFonts w:ascii="Times New Roman" w:hAnsi="Times New Roman"/>
        </w:rPr>
      </w:pPr>
    </w:p>
    <w:p w14:paraId="6E3B114F" w14:textId="0AC70633" w:rsidR="00F92745" w:rsidRPr="00832C7D" w:rsidRDefault="00171EA4" w:rsidP="00535D10">
      <w:pPr>
        <w:pStyle w:val="ListParagraph"/>
        <w:numPr>
          <w:ilvl w:val="2"/>
          <w:numId w:val="8"/>
        </w:numPr>
        <w:tabs>
          <w:tab w:val="num" w:pos="1365"/>
        </w:tabs>
        <w:ind w:left="1296" w:firstLine="0"/>
        <w:jc w:val="both"/>
        <w:outlineLvl w:val="1"/>
        <w:rPr>
          <w:rFonts w:ascii="Times New Roman" w:hAnsi="Times New Roman"/>
          <w:b/>
        </w:rPr>
      </w:pPr>
      <w:bookmarkStart w:id="2378" w:name="_Toc22129655"/>
      <w:bookmarkStart w:id="2379" w:name="_Toc24542109"/>
      <w:bookmarkStart w:id="2380" w:name="_Toc97801004"/>
      <w:r w:rsidRPr="00832C7D">
        <w:rPr>
          <w:rFonts w:ascii="Times New Roman" w:hAnsi="Times New Roman"/>
          <w:b/>
        </w:rPr>
        <w:t>Satisfactory Progress and Attendance</w:t>
      </w:r>
      <w:r w:rsidR="00FB2252" w:rsidRPr="00832C7D">
        <w:rPr>
          <w:rFonts w:ascii="Times New Roman" w:hAnsi="Times New Roman"/>
          <w:b/>
        </w:rPr>
        <w:t>.</w:t>
      </w:r>
      <w:bookmarkEnd w:id="2378"/>
      <w:bookmarkEnd w:id="2379"/>
      <w:bookmarkEnd w:id="2380"/>
      <w:r w:rsidRPr="00832C7D">
        <w:rPr>
          <w:rFonts w:ascii="Times New Roman" w:hAnsi="Times New Roman"/>
          <w:b/>
        </w:rPr>
        <w:t xml:space="preserve"> </w:t>
      </w:r>
    </w:p>
    <w:p w14:paraId="6B13FE5B" w14:textId="77777777" w:rsidR="00F92745" w:rsidRPr="00832C7D" w:rsidRDefault="00F92745" w:rsidP="00E92380">
      <w:pPr>
        <w:tabs>
          <w:tab w:val="num" w:pos="1365"/>
        </w:tabs>
        <w:ind w:left="1000" w:hanging="730"/>
        <w:jc w:val="both"/>
        <w:outlineLvl w:val="2"/>
        <w:rPr>
          <w:rFonts w:ascii="Times New Roman" w:hAnsi="Times New Roman"/>
          <w:b/>
        </w:rPr>
      </w:pPr>
    </w:p>
    <w:p w14:paraId="3595E43F" w14:textId="526204F3" w:rsidR="00356A77" w:rsidRPr="00832C7D" w:rsidRDefault="006A02E7" w:rsidP="00535D10">
      <w:pPr>
        <w:pStyle w:val="ListParagraph"/>
        <w:numPr>
          <w:ilvl w:val="3"/>
          <w:numId w:val="8"/>
        </w:numPr>
        <w:tabs>
          <w:tab w:val="num" w:pos="1365"/>
        </w:tabs>
        <w:ind w:left="1584" w:firstLine="0"/>
        <w:jc w:val="both"/>
        <w:outlineLvl w:val="2"/>
        <w:rPr>
          <w:rFonts w:ascii="Times New Roman" w:hAnsi="Times New Roman"/>
        </w:rPr>
      </w:pPr>
      <w:bookmarkStart w:id="2381" w:name="_Toc439166938"/>
      <w:bookmarkStart w:id="2382" w:name="_Toc459122936"/>
      <w:bookmarkStart w:id="2383" w:name="_Toc522878654"/>
      <w:bookmarkStart w:id="2384" w:name="_Toc5621266"/>
      <w:bookmarkStart w:id="2385" w:name="_Toc13754663"/>
      <w:bookmarkStart w:id="2386" w:name="_Toc16245324"/>
      <w:bookmarkStart w:id="2387" w:name="_Toc22113589"/>
      <w:bookmarkStart w:id="2388" w:name="_Toc22129656"/>
      <w:bookmarkStart w:id="2389" w:name="_Toc22281480"/>
      <w:bookmarkStart w:id="2390" w:name="_Toc24542110"/>
      <w:bookmarkStart w:id="2391" w:name="_Toc97801005"/>
      <w:r w:rsidRPr="00832C7D">
        <w:rPr>
          <w:rFonts w:ascii="Times New Roman" w:hAnsi="Times New Roman"/>
        </w:rPr>
        <w:t>Adult p</w:t>
      </w:r>
      <w:r w:rsidR="00D335EA" w:rsidRPr="00832C7D">
        <w:rPr>
          <w:rFonts w:ascii="Times New Roman" w:hAnsi="Times New Roman"/>
        </w:rPr>
        <w:t xml:space="preserve">arents who attend educational activities or training must provide documentation of satisfactory progress and attendance.  For college students, this is demonstrated by maintaining </w:t>
      </w:r>
      <w:r w:rsidR="0084698C" w:rsidRPr="00832C7D">
        <w:rPr>
          <w:rFonts w:ascii="Times New Roman" w:hAnsi="Times New Roman"/>
        </w:rPr>
        <w:t>a</w:t>
      </w:r>
      <w:r w:rsidR="00D335EA" w:rsidRPr="00832C7D">
        <w:rPr>
          <w:rFonts w:ascii="Times New Roman" w:hAnsi="Times New Roman"/>
        </w:rPr>
        <w:t xml:space="preserve"> 2.0 grade point average.</w:t>
      </w:r>
      <w:bookmarkEnd w:id="2381"/>
      <w:bookmarkEnd w:id="2382"/>
      <w:bookmarkEnd w:id="2383"/>
      <w:bookmarkEnd w:id="2384"/>
      <w:bookmarkEnd w:id="2385"/>
      <w:bookmarkEnd w:id="2386"/>
      <w:bookmarkEnd w:id="2387"/>
      <w:bookmarkEnd w:id="2388"/>
      <w:bookmarkEnd w:id="2389"/>
      <w:bookmarkEnd w:id="2390"/>
      <w:bookmarkEnd w:id="2391"/>
    </w:p>
    <w:p w14:paraId="7911D03B" w14:textId="490A9228" w:rsidR="006A02E7" w:rsidRPr="00832C7D" w:rsidRDefault="00D335EA" w:rsidP="00E92380">
      <w:pPr>
        <w:pStyle w:val="ListParagraph"/>
        <w:tabs>
          <w:tab w:val="num" w:pos="1365"/>
        </w:tabs>
        <w:ind w:left="1584" w:firstLine="0"/>
        <w:jc w:val="both"/>
        <w:outlineLvl w:val="2"/>
        <w:rPr>
          <w:rFonts w:ascii="Times New Roman" w:hAnsi="Times New Roman"/>
        </w:rPr>
      </w:pPr>
      <w:r w:rsidRPr="00832C7D">
        <w:rPr>
          <w:rFonts w:ascii="Times New Roman" w:hAnsi="Times New Roman"/>
        </w:rPr>
        <w:t xml:space="preserve">  </w:t>
      </w:r>
    </w:p>
    <w:p w14:paraId="0ED5EFFF" w14:textId="77777777" w:rsidR="00E521E3" w:rsidRPr="00832C7D" w:rsidRDefault="00D335EA" w:rsidP="00535D10">
      <w:pPr>
        <w:pStyle w:val="ListParagraph"/>
        <w:numPr>
          <w:ilvl w:val="3"/>
          <w:numId w:val="8"/>
        </w:numPr>
        <w:ind w:left="1584" w:firstLine="0"/>
        <w:jc w:val="both"/>
        <w:outlineLvl w:val="2"/>
        <w:rPr>
          <w:rFonts w:ascii="Times New Roman" w:hAnsi="Times New Roman"/>
        </w:rPr>
      </w:pPr>
      <w:bookmarkStart w:id="2392" w:name="_Toc13754664"/>
      <w:bookmarkStart w:id="2393" w:name="_Toc16245325"/>
      <w:bookmarkStart w:id="2394" w:name="_Toc22113590"/>
      <w:bookmarkStart w:id="2395" w:name="_Toc22129657"/>
      <w:bookmarkStart w:id="2396" w:name="_Toc22281481"/>
      <w:bookmarkStart w:id="2397" w:name="_Toc24542111"/>
      <w:bookmarkStart w:id="2398" w:name="_Toc97801006"/>
      <w:r w:rsidRPr="00832C7D">
        <w:rPr>
          <w:rFonts w:ascii="Times New Roman" w:hAnsi="Times New Roman"/>
        </w:rPr>
        <w:t>Students who fail to maintain 2.0 grade point average, or whose grade report reflects withdrawals and/or incompletes in more than half of the semester’s classes</w:t>
      </w:r>
      <w:r w:rsidR="00E521E3" w:rsidRPr="00832C7D">
        <w:rPr>
          <w:rFonts w:ascii="Times New Roman" w:hAnsi="Times New Roman"/>
        </w:rPr>
        <w:t xml:space="preserve"> </w:t>
      </w:r>
      <w:r w:rsidRPr="00832C7D">
        <w:rPr>
          <w:rFonts w:ascii="Times New Roman" w:hAnsi="Times New Roman"/>
        </w:rPr>
        <w:t>shall be given an improvement period for one semester upon provision of a letter from the college confirming the student continues to attend classes.</w:t>
      </w:r>
      <w:bookmarkStart w:id="2399" w:name="_Toc13754665"/>
      <w:bookmarkStart w:id="2400" w:name="_Toc16245326"/>
      <w:bookmarkStart w:id="2401" w:name="_Toc22113591"/>
      <w:bookmarkEnd w:id="2392"/>
      <w:bookmarkEnd w:id="2393"/>
      <w:bookmarkEnd w:id="2394"/>
      <w:bookmarkEnd w:id="2395"/>
      <w:bookmarkEnd w:id="2396"/>
      <w:bookmarkEnd w:id="2397"/>
      <w:bookmarkEnd w:id="2398"/>
    </w:p>
    <w:p w14:paraId="4064CB6D" w14:textId="77777777" w:rsidR="00E521E3" w:rsidRPr="00832C7D" w:rsidRDefault="00E521E3" w:rsidP="00E92380">
      <w:pPr>
        <w:pStyle w:val="ListParagraph"/>
        <w:ind w:left="1584" w:firstLine="0"/>
        <w:jc w:val="both"/>
        <w:outlineLvl w:val="2"/>
        <w:rPr>
          <w:rFonts w:ascii="Times New Roman" w:hAnsi="Times New Roman"/>
        </w:rPr>
      </w:pPr>
    </w:p>
    <w:p w14:paraId="0A677040" w14:textId="39FF3661" w:rsidR="007420CE" w:rsidRPr="00832C7D" w:rsidRDefault="00D335EA" w:rsidP="00535D10">
      <w:pPr>
        <w:pStyle w:val="ListParagraph"/>
        <w:numPr>
          <w:ilvl w:val="3"/>
          <w:numId w:val="8"/>
        </w:numPr>
        <w:ind w:left="1584" w:firstLine="0"/>
        <w:jc w:val="both"/>
        <w:outlineLvl w:val="2"/>
        <w:rPr>
          <w:rFonts w:ascii="Times New Roman" w:hAnsi="Times New Roman"/>
        </w:rPr>
      </w:pPr>
      <w:bookmarkStart w:id="2402" w:name="_Toc22129658"/>
      <w:bookmarkStart w:id="2403" w:name="_Toc22281482"/>
      <w:bookmarkStart w:id="2404" w:name="_Toc24542112"/>
      <w:bookmarkStart w:id="2405" w:name="_Toc97801007"/>
      <w:r w:rsidRPr="00832C7D">
        <w:rPr>
          <w:rFonts w:ascii="Times New Roman" w:hAnsi="Times New Roman"/>
        </w:rPr>
        <w:t xml:space="preserve">A copy of the student’s grades will document compliance.  Other students will need to submit statements from </w:t>
      </w:r>
      <w:r w:rsidR="00965560" w:rsidRPr="00832C7D">
        <w:rPr>
          <w:rFonts w:ascii="Times New Roman" w:hAnsi="Times New Roman"/>
        </w:rPr>
        <w:t xml:space="preserve">the </w:t>
      </w:r>
      <w:r w:rsidRPr="00832C7D">
        <w:rPr>
          <w:rFonts w:ascii="Times New Roman" w:hAnsi="Times New Roman"/>
        </w:rPr>
        <w:t>educational or training facility which document that attendance and progress are satisfactory.</w:t>
      </w:r>
      <w:bookmarkEnd w:id="2399"/>
      <w:bookmarkEnd w:id="2400"/>
      <w:bookmarkEnd w:id="2401"/>
      <w:bookmarkEnd w:id="2402"/>
      <w:bookmarkEnd w:id="2403"/>
      <w:bookmarkEnd w:id="2404"/>
      <w:bookmarkEnd w:id="2405"/>
      <w:r w:rsidR="00965560" w:rsidRPr="00832C7D">
        <w:rPr>
          <w:rFonts w:ascii="Times New Roman" w:hAnsi="Times New Roman"/>
        </w:rPr>
        <w:t xml:space="preserve"> </w:t>
      </w:r>
    </w:p>
    <w:p w14:paraId="43140447" w14:textId="77777777" w:rsidR="00356A77" w:rsidRPr="00832C7D" w:rsidRDefault="00356A77" w:rsidP="00E92380">
      <w:pPr>
        <w:pStyle w:val="ListParagraph"/>
        <w:ind w:left="1584" w:firstLine="0"/>
        <w:jc w:val="both"/>
        <w:outlineLvl w:val="2"/>
        <w:rPr>
          <w:rFonts w:ascii="Times New Roman" w:hAnsi="Times New Roman"/>
        </w:rPr>
      </w:pPr>
    </w:p>
    <w:p w14:paraId="3D49F8DA" w14:textId="4DC3330B" w:rsidR="00A07588" w:rsidRPr="00832C7D" w:rsidRDefault="00F92745" w:rsidP="00E92380">
      <w:pPr>
        <w:ind w:left="1584" w:firstLine="0"/>
        <w:jc w:val="both"/>
        <w:outlineLvl w:val="2"/>
        <w:rPr>
          <w:rFonts w:ascii="Times New Roman" w:hAnsi="Times New Roman"/>
        </w:rPr>
      </w:pPr>
      <w:bookmarkStart w:id="2406" w:name="_Toc13754666"/>
      <w:bookmarkStart w:id="2407" w:name="_Toc16245327"/>
      <w:bookmarkStart w:id="2408" w:name="_Toc22113592"/>
      <w:bookmarkStart w:id="2409" w:name="_Toc22129659"/>
      <w:bookmarkStart w:id="2410" w:name="_Toc22281483"/>
      <w:bookmarkStart w:id="2411" w:name="_Toc24542113"/>
      <w:bookmarkStart w:id="2412" w:name="_Toc97801008"/>
      <w:r w:rsidRPr="00832C7D">
        <w:rPr>
          <w:rFonts w:ascii="Times New Roman" w:hAnsi="Times New Roman"/>
          <w:b/>
        </w:rPr>
        <w:t xml:space="preserve">4.5.3.4. </w:t>
      </w:r>
      <w:r w:rsidR="00974F60" w:rsidRPr="00832C7D">
        <w:rPr>
          <w:rFonts w:ascii="Times New Roman" w:hAnsi="Times New Roman"/>
          <w:b/>
        </w:rPr>
        <w:tab/>
      </w:r>
      <w:r w:rsidR="00DE69C1" w:rsidRPr="00832C7D">
        <w:rPr>
          <w:rFonts w:ascii="Times New Roman" w:hAnsi="Times New Roman"/>
          <w:b/>
        </w:rPr>
        <w:t>Failure to Improve</w:t>
      </w:r>
      <w:r w:rsidR="00DE69C1" w:rsidRPr="00832C7D">
        <w:rPr>
          <w:rFonts w:ascii="Times New Roman" w:hAnsi="Times New Roman"/>
        </w:rPr>
        <w:t xml:space="preserve"> - </w:t>
      </w:r>
      <w:r w:rsidR="00965560" w:rsidRPr="00832C7D">
        <w:rPr>
          <w:rFonts w:ascii="Times New Roman" w:hAnsi="Times New Roman"/>
        </w:rPr>
        <w:t>If the student fails to meet the 2.0 requirement within the improvement p</w:t>
      </w:r>
      <w:r w:rsidR="00A07588" w:rsidRPr="00832C7D">
        <w:rPr>
          <w:rFonts w:ascii="Times New Roman" w:hAnsi="Times New Roman"/>
        </w:rPr>
        <w:t>eriod, the case shall be closed for one regular semester</w:t>
      </w:r>
      <w:r w:rsidR="00407F22" w:rsidRPr="00832C7D">
        <w:rPr>
          <w:rFonts w:ascii="Times New Roman" w:hAnsi="Times New Roman"/>
        </w:rPr>
        <w:t>, if the only qualifying activity is education</w:t>
      </w:r>
      <w:r w:rsidR="003D0052" w:rsidRPr="00832C7D">
        <w:rPr>
          <w:rFonts w:ascii="Times New Roman" w:hAnsi="Times New Roman"/>
        </w:rPr>
        <w:t>. Clients participating in</w:t>
      </w:r>
      <w:r w:rsidR="00407F22" w:rsidRPr="00832C7D">
        <w:rPr>
          <w:rFonts w:ascii="Times New Roman" w:hAnsi="Times New Roman"/>
        </w:rPr>
        <w:t xml:space="preserve"> qualifying activities shall have their hours and days on the certificates reduced to cover only the qualifying activity.</w:t>
      </w:r>
      <w:bookmarkEnd w:id="2406"/>
      <w:bookmarkEnd w:id="2407"/>
      <w:bookmarkEnd w:id="2408"/>
      <w:bookmarkEnd w:id="2409"/>
      <w:bookmarkEnd w:id="2410"/>
      <w:bookmarkEnd w:id="2411"/>
      <w:bookmarkEnd w:id="2412"/>
      <w:r w:rsidR="00A07588" w:rsidRPr="00832C7D">
        <w:rPr>
          <w:rFonts w:ascii="Times New Roman" w:hAnsi="Times New Roman"/>
        </w:rPr>
        <w:t xml:space="preserve"> </w:t>
      </w:r>
    </w:p>
    <w:p w14:paraId="2C560FAD" w14:textId="77777777" w:rsidR="00722CDA" w:rsidRPr="00832C7D" w:rsidRDefault="00722CDA" w:rsidP="00E92380">
      <w:pPr>
        <w:ind w:left="1901" w:hanging="907"/>
        <w:jc w:val="both"/>
        <w:outlineLvl w:val="3"/>
        <w:rPr>
          <w:rFonts w:ascii="Times New Roman" w:hAnsi="Times New Roman"/>
        </w:rPr>
      </w:pPr>
    </w:p>
    <w:tbl>
      <w:tblPr>
        <w:tblStyle w:val="TableGrid"/>
        <w:tblW w:w="0" w:type="auto"/>
        <w:tblInd w:w="1908" w:type="dxa"/>
        <w:tblLook w:val="04A0" w:firstRow="1" w:lastRow="0" w:firstColumn="1" w:lastColumn="0" w:noHBand="0" w:noVBand="1"/>
      </w:tblPr>
      <w:tblGrid>
        <w:gridCol w:w="3632"/>
        <w:gridCol w:w="3600"/>
      </w:tblGrid>
      <w:tr w:rsidR="00DE69C1" w:rsidRPr="00832C7D" w14:paraId="615A9C29" w14:textId="77777777" w:rsidTr="00DE69C1">
        <w:tc>
          <w:tcPr>
            <w:tcW w:w="3600" w:type="dxa"/>
          </w:tcPr>
          <w:p w14:paraId="59DCA679" w14:textId="77777777" w:rsidR="00DE69C1" w:rsidRPr="00832C7D" w:rsidRDefault="00DE69C1" w:rsidP="00E92380">
            <w:pPr>
              <w:spacing w:before="100" w:beforeAutospacing="1" w:after="100" w:afterAutospacing="1"/>
              <w:jc w:val="both"/>
              <w:rPr>
                <w:rFonts w:ascii="Times New Roman" w:hAnsi="Times New Roman"/>
                <w:b/>
              </w:rPr>
            </w:pPr>
            <w:r w:rsidRPr="00832C7D">
              <w:rPr>
                <w:rFonts w:ascii="Times New Roman" w:hAnsi="Times New Roman"/>
                <w:b/>
              </w:rPr>
              <w:t>Failed Improvement Period</w:t>
            </w:r>
          </w:p>
        </w:tc>
        <w:tc>
          <w:tcPr>
            <w:tcW w:w="3600" w:type="dxa"/>
          </w:tcPr>
          <w:p w14:paraId="00EB63A7" w14:textId="77777777" w:rsidR="00DE69C1" w:rsidRPr="00832C7D" w:rsidRDefault="00DE69C1" w:rsidP="00E92380">
            <w:pPr>
              <w:spacing w:before="100" w:beforeAutospacing="1" w:after="100" w:afterAutospacing="1"/>
              <w:jc w:val="both"/>
              <w:rPr>
                <w:rFonts w:ascii="Times New Roman" w:hAnsi="Times New Roman"/>
                <w:b/>
              </w:rPr>
            </w:pPr>
            <w:r w:rsidRPr="00832C7D">
              <w:rPr>
                <w:rFonts w:ascii="Times New Roman" w:hAnsi="Times New Roman"/>
                <w:b/>
              </w:rPr>
              <w:t>Closed Semester</w:t>
            </w:r>
          </w:p>
        </w:tc>
      </w:tr>
      <w:tr w:rsidR="00DE69C1" w:rsidRPr="00832C7D" w14:paraId="3B16ACE9" w14:textId="77777777" w:rsidTr="00DE69C1">
        <w:tc>
          <w:tcPr>
            <w:tcW w:w="3600" w:type="dxa"/>
          </w:tcPr>
          <w:p w14:paraId="6C25CE53" w14:textId="77777777" w:rsidR="00DE69C1" w:rsidRPr="00832C7D" w:rsidRDefault="00DE69C1" w:rsidP="00E92380">
            <w:pPr>
              <w:spacing w:before="100" w:beforeAutospacing="1" w:after="100" w:afterAutospacing="1"/>
              <w:jc w:val="both"/>
              <w:rPr>
                <w:rFonts w:ascii="Times New Roman" w:hAnsi="Times New Roman"/>
              </w:rPr>
            </w:pPr>
            <w:r w:rsidRPr="00832C7D">
              <w:rPr>
                <w:rFonts w:ascii="Times New Roman" w:hAnsi="Times New Roman"/>
              </w:rPr>
              <w:t>Fall</w:t>
            </w:r>
          </w:p>
        </w:tc>
        <w:tc>
          <w:tcPr>
            <w:tcW w:w="3600" w:type="dxa"/>
          </w:tcPr>
          <w:p w14:paraId="01692E02" w14:textId="77777777" w:rsidR="00DE69C1" w:rsidRPr="00832C7D" w:rsidRDefault="00DE69C1" w:rsidP="00E92380">
            <w:pPr>
              <w:spacing w:before="100" w:beforeAutospacing="1" w:after="100" w:afterAutospacing="1"/>
              <w:jc w:val="both"/>
              <w:rPr>
                <w:rFonts w:ascii="Times New Roman" w:hAnsi="Times New Roman"/>
              </w:rPr>
            </w:pPr>
            <w:r w:rsidRPr="00832C7D">
              <w:rPr>
                <w:rFonts w:ascii="Times New Roman" w:hAnsi="Times New Roman"/>
              </w:rPr>
              <w:t>Spring</w:t>
            </w:r>
          </w:p>
        </w:tc>
      </w:tr>
      <w:tr w:rsidR="00DE69C1" w:rsidRPr="00832C7D" w14:paraId="41945DD6" w14:textId="77777777" w:rsidTr="00DE69C1">
        <w:tc>
          <w:tcPr>
            <w:tcW w:w="3600" w:type="dxa"/>
          </w:tcPr>
          <w:p w14:paraId="6FF44A99" w14:textId="77777777" w:rsidR="00DE69C1" w:rsidRPr="00832C7D" w:rsidRDefault="00DE69C1" w:rsidP="00E92380">
            <w:pPr>
              <w:spacing w:before="100" w:beforeAutospacing="1" w:after="100" w:afterAutospacing="1"/>
              <w:jc w:val="both"/>
              <w:rPr>
                <w:rFonts w:ascii="Times New Roman" w:hAnsi="Times New Roman"/>
              </w:rPr>
            </w:pPr>
            <w:r w:rsidRPr="00832C7D">
              <w:rPr>
                <w:rFonts w:ascii="Times New Roman" w:hAnsi="Times New Roman"/>
              </w:rPr>
              <w:t>Spring</w:t>
            </w:r>
          </w:p>
        </w:tc>
        <w:tc>
          <w:tcPr>
            <w:tcW w:w="3600" w:type="dxa"/>
          </w:tcPr>
          <w:p w14:paraId="09DEC0BA" w14:textId="77777777" w:rsidR="00DE69C1" w:rsidRPr="00832C7D" w:rsidRDefault="00DE69C1" w:rsidP="00E92380">
            <w:pPr>
              <w:spacing w:before="100" w:beforeAutospacing="1" w:after="100" w:afterAutospacing="1"/>
              <w:jc w:val="both"/>
              <w:rPr>
                <w:rFonts w:ascii="Times New Roman" w:hAnsi="Times New Roman"/>
              </w:rPr>
            </w:pPr>
            <w:r w:rsidRPr="00832C7D">
              <w:rPr>
                <w:rFonts w:ascii="Times New Roman" w:hAnsi="Times New Roman"/>
              </w:rPr>
              <w:t>All Summer Sessions</w:t>
            </w:r>
          </w:p>
        </w:tc>
      </w:tr>
      <w:tr w:rsidR="00DE69C1" w:rsidRPr="00832C7D" w14:paraId="5CC5581B" w14:textId="77777777" w:rsidTr="00DE69C1">
        <w:tc>
          <w:tcPr>
            <w:tcW w:w="3600" w:type="dxa"/>
          </w:tcPr>
          <w:p w14:paraId="73E0B268" w14:textId="77777777" w:rsidR="00DE69C1" w:rsidRPr="00832C7D" w:rsidRDefault="00DE69C1" w:rsidP="00E92380">
            <w:pPr>
              <w:spacing w:before="100" w:beforeAutospacing="1" w:after="100" w:afterAutospacing="1"/>
              <w:jc w:val="both"/>
              <w:rPr>
                <w:rFonts w:ascii="Times New Roman" w:hAnsi="Times New Roman"/>
              </w:rPr>
            </w:pPr>
            <w:r w:rsidRPr="00832C7D">
              <w:rPr>
                <w:rFonts w:ascii="Times New Roman" w:hAnsi="Times New Roman"/>
              </w:rPr>
              <w:t>Summer sessions</w:t>
            </w:r>
          </w:p>
        </w:tc>
        <w:tc>
          <w:tcPr>
            <w:tcW w:w="3600" w:type="dxa"/>
          </w:tcPr>
          <w:p w14:paraId="0E292D8E" w14:textId="77777777" w:rsidR="00DE69C1" w:rsidRPr="00832C7D" w:rsidRDefault="00DE69C1" w:rsidP="00E92380">
            <w:pPr>
              <w:spacing w:before="100" w:beforeAutospacing="1" w:after="100" w:afterAutospacing="1"/>
              <w:jc w:val="both"/>
              <w:rPr>
                <w:rFonts w:ascii="Times New Roman" w:hAnsi="Times New Roman"/>
              </w:rPr>
            </w:pPr>
            <w:r w:rsidRPr="00832C7D">
              <w:rPr>
                <w:rFonts w:ascii="Times New Roman" w:hAnsi="Times New Roman"/>
              </w:rPr>
              <w:t>Fall</w:t>
            </w:r>
          </w:p>
        </w:tc>
      </w:tr>
    </w:tbl>
    <w:p w14:paraId="19D1F481" w14:textId="77777777" w:rsidR="00A07588" w:rsidRPr="00832C7D" w:rsidRDefault="00A07588" w:rsidP="00E92380">
      <w:pPr>
        <w:pStyle w:val="ListParagraph"/>
        <w:jc w:val="both"/>
        <w:outlineLvl w:val="2"/>
        <w:rPr>
          <w:rFonts w:ascii="Times New Roman" w:hAnsi="Times New Roman"/>
        </w:rPr>
      </w:pPr>
    </w:p>
    <w:p w14:paraId="269DB389" w14:textId="5F89932E" w:rsidR="007420CE" w:rsidRPr="00832C7D" w:rsidRDefault="002E4F90" w:rsidP="00535D10">
      <w:pPr>
        <w:pStyle w:val="ListParagraph"/>
        <w:numPr>
          <w:ilvl w:val="3"/>
          <w:numId w:val="8"/>
        </w:numPr>
        <w:ind w:left="1584" w:firstLine="0"/>
        <w:jc w:val="both"/>
        <w:outlineLvl w:val="2"/>
        <w:rPr>
          <w:rFonts w:ascii="Times New Roman" w:hAnsi="Times New Roman"/>
        </w:rPr>
      </w:pPr>
      <w:bookmarkStart w:id="2413" w:name="_Toc13754667"/>
      <w:bookmarkStart w:id="2414" w:name="_Toc16245328"/>
      <w:bookmarkStart w:id="2415" w:name="_Toc22113593"/>
      <w:bookmarkStart w:id="2416" w:name="_Toc22129660"/>
      <w:bookmarkStart w:id="2417" w:name="_Toc22281484"/>
      <w:bookmarkStart w:id="2418" w:name="_Toc24542114"/>
      <w:bookmarkStart w:id="2419" w:name="_Toc97801009"/>
      <w:r w:rsidRPr="00832C7D">
        <w:rPr>
          <w:rFonts w:ascii="Times New Roman" w:hAnsi="Times New Roman"/>
        </w:rPr>
        <w:t xml:space="preserve">Applicants whose cases are closed for failure to submit documentation of satisfactory progress </w:t>
      </w:r>
      <w:r w:rsidR="006A02E7" w:rsidRPr="00832C7D">
        <w:rPr>
          <w:rFonts w:ascii="Times New Roman" w:hAnsi="Times New Roman"/>
        </w:rPr>
        <w:t>must submit the required documentation when reapplying for services if the qualifying activity is still Job Training/Education.</w:t>
      </w:r>
      <w:bookmarkEnd w:id="2413"/>
      <w:bookmarkEnd w:id="2414"/>
      <w:bookmarkEnd w:id="2415"/>
      <w:bookmarkEnd w:id="2416"/>
      <w:bookmarkEnd w:id="2417"/>
      <w:bookmarkEnd w:id="2418"/>
      <w:bookmarkEnd w:id="2419"/>
    </w:p>
    <w:p w14:paraId="0F91983A" w14:textId="77777777" w:rsidR="00356A77" w:rsidRPr="00832C7D" w:rsidRDefault="00356A77" w:rsidP="00E92380">
      <w:pPr>
        <w:pStyle w:val="ListParagraph"/>
        <w:ind w:left="1584" w:firstLine="0"/>
        <w:jc w:val="both"/>
        <w:outlineLvl w:val="2"/>
        <w:rPr>
          <w:rFonts w:ascii="Times New Roman" w:hAnsi="Times New Roman"/>
        </w:rPr>
      </w:pPr>
    </w:p>
    <w:p w14:paraId="322DCDB0" w14:textId="0793D79C" w:rsidR="006A02E7" w:rsidRPr="00832C7D" w:rsidRDefault="00F92745" w:rsidP="00E92380">
      <w:pPr>
        <w:ind w:left="1584" w:firstLine="0"/>
        <w:jc w:val="both"/>
        <w:outlineLvl w:val="2"/>
        <w:rPr>
          <w:rFonts w:ascii="Times New Roman" w:hAnsi="Times New Roman"/>
        </w:rPr>
      </w:pPr>
      <w:bookmarkStart w:id="2420" w:name="_Toc13754668"/>
      <w:bookmarkStart w:id="2421" w:name="_Toc16245329"/>
      <w:bookmarkStart w:id="2422" w:name="_Toc22113594"/>
      <w:bookmarkStart w:id="2423" w:name="_Toc22129661"/>
      <w:bookmarkStart w:id="2424" w:name="_Toc22281485"/>
      <w:bookmarkStart w:id="2425" w:name="_Toc24542115"/>
      <w:bookmarkStart w:id="2426" w:name="_Toc97801010"/>
      <w:r w:rsidRPr="00832C7D">
        <w:rPr>
          <w:rFonts w:ascii="Times New Roman" w:hAnsi="Times New Roman"/>
          <w:b/>
        </w:rPr>
        <w:t>4.5.3.6.</w:t>
      </w:r>
      <w:r w:rsidRPr="00832C7D">
        <w:rPr>
          <w:rFonts w:ascii="Times New Roman" w:hAnsi="Times New Roman"/>
        </w:rPr>
        <w:t xml:space="preserve"> </w:t>
      </w:r>
      <w:r w:rsidR="00974F60" w:rsidRPr="00832C7D">
        <w:rPr>
          <w:rFonts w:ascii="Times New Roman" w:hAnsi="Times New Roman"/>
        </w:rPr>
        <w:tab/>
      </w:r>
      <w:r w:rsidR="006A02E7" w:rsidRPr="00832C7D">
        <w:rPr>
          <w:rFonts w:ascii="Times New Roman" w:hAnsi="Times New Roman"/>
        </w:rPr>
        <w:t>Minor parents attending high school are exempt from the satisfactory progress requirement for continued approval; however, they must meet the satisfactory attendance requirement.</w:t>
      </w:r>
      <w:bookmarkEnd w:id="2420"/>
      <w:bookmarkEnd w:id="2421"/>
      <w:bookmarkEnd w:id="2422"/>
      <w:bookmarkEnd w:id="2423"/>
      <w:bookmarkEnd w:id="2424"/>
      <w:bookmarkEnd w:id="2425"/>
      <w:bookmarkEnd w:id="2426"/>
    </w:p>
    <w:p w14:paraId="211EF464" w14:textId="77777777" w:rsidR="00356A77" w:rsidRPr="00832C7D" w:rsidRDefault="00356A77" w:rsidP="00E92380">
      <w:pPr>
        <w:tabs>
          <w:tab w:val="num" w:pos="1365"/>
        </w:tabs>
        <w:ind w:left="908" w:hanging="706"/>
        <w:jc w:val="both"/>
        <w:outlineLvl w:val="2"/>
        <w:rPr>
          <w:rFonts w:ascii="Times New Roman" w:hAnsi="Times New Roman"/>
          <w:b/>
        </w:rPr>
      </w:pPr>
      <w:bookmarkStart w:id="2427" w:name="_Toc13754669"/>
    </w:p>
    <w:p w14:paraId="7215C625" w14:textId="111631C3" w:rsidR="007B0A1F" w:rsidRPr="00832C7D" w:rsidRDefault="00A07588" w:rsidP="00535D10">
      <w:pPr>
        <w:pStyle w:val="ListParagraph"/>
        <w:numPr>
          <w:ilvl w:val="2"/>
          <w:numId w:val="8"/>
        </w:numPr>
        <w:tabs>
          <w:tab w:val="num" w:pos="1365"/>
        </w:tabs>
        <w:ind w:left="1296" w:firstLine="0"/>
        <w:jc w:val="both"/>
        <w:outlineLvl w:val="1"/>
        <w:rPr>
          <w:rFonts w:ascii="Times New Roman" w:hAnsi="Times New Roman"/>
          <w:b/>
        </w:rPr>
      </w:pPr>
      <w:bookmarkStart w:id="2428" w:name="_Toc22113595"/>
      <w:bookmarkStart w:id="2429" w:name="_Toc22129662"/>
      <w:bookmarkStart w:id="2430" w:name="_Toc97801011"/>
      <w:r w:rsidRPr="00832C7D">
        <w:rPr>
          <w:rFonts w:ascii="Times New Roman" w:hAnsi="Times New Roman"/>
          <w:b/>
        </w:rPr>
        <w:t xml:space="preserve">Reinstatement </w:t>
      </w:r>
      <w:r w:rsidR="00DE69C1" w:rsidRPr="00832C7D">
        <w:rPr>
          <w:rFonts w:ascii="Times New Roman" w:hAnsi="Times New Roman"/>
          <w:b/>
        </w:rPr>
        <w:t>After C</w:t>
      </w:r>
      <w:r w:rsidRPr="00832C7D">
        <w:rPr>
          <w:rFonts w:ascii="Times New Roman" w:hAnsi="Times New Roman"/>
          <w:b/>
        </w:rPr>
        <w:t>los</w:t>
      </w:r>
      <w:r w:rsidR="00DE69C1" w:rsidRPr="00832C7D">
        <w:rPr>
          <w:rFonts w:ascii="Times New Roman" w:hAnsi="Times New Roman"/>
          <w:b/>
        </w:rPr>
        <w:t>ure</w:t>
      </w:r>
      <w:r w:rsidRPr="00832C7D">
        <w:rPr>
          <w:rFonts w:ascii="Times New Roman" w:hAnsi="Times New Roman"/>
          <w:b/>
        </w:rPr>
        <w:t xml:space="preserve"> for </w:t>
      </w:r>
      <w:r w:rsidR="00DE69C1" w:rsidRPr="00832C7D">
        <w:rPr>
          <w:rFonts w:ascii="Times New Roman" w:hAnsi="Times New Roman"/>
          <w:b/>
        </w:rPr>
        <w:t>F</w:t>
      </w:r>
      <w:r w:rsidRPr="00832C7D">
        <w:rPr>
          <w:rFonts w:ascii="Times New Roman" w:hAnsi="Times New Roman"/>
          <w:b/>
        </w:rPr>
        <w:t xml:space="preserve">ailure to </w:t>
      </w:r>
      <w:r w:rsidR="00DE69C1" w:rsidRPr="00832C7D">
        <w:rPr>
          <w:rFonts w:ascii="Times New Roman" w:hAnsi="Times New Roman"/>
          <w:b/>
        </w:rPr>
        <w:t>Improve</w:t>
      </w:r>
      <w:bookmarkEnd w:id="2427"/>
      <w:bookmarkEnd w:id="2428"/>
      <w:bookmarkEnd w:id="2429"/>
      <w:bookmarkEnd w:id="2430"/>
      <w:r w:rsidR="000A678D" w:rsidRPr="00832C7D">
        <w:rPr>
          <w:rFonts w:ascii="Times New Roman" w:hAnsi="Times New Roman"/>
          <w:b/>
        </w:rPr>
        <w:t xml:space="preserve"> </w:t>
      </w:r>
    </w:p>
    <w:p w14:paraId="485F7C91" w14:textId="77777777" w:rsidR="007B0A1F" w:rsidRPr="00832C7D" w:rsidRDefault="007B0A1F" w:rsidP="00E92380">
      <w:pPr>
        <w:ind w:left="1584" w:firstLine="0"/>
        <w:jc w:val="both"/>
        <w:outlineLvl w:val="2"/>
        <w:rPr>
          <w:rFonts w:ascii="Times New Roman" w:hAnsi="Times New Roman"/>
        </w:rPr>
      </w:pPr>
    </w:p>
    <w:p w14:paraId="245C27D2" w14:textId="7E70721C" w:rsidR="00356A77" w:rsidRPr="00832C7D" w:rsidRDefault="000A678D" w:rsidP="00535D10">
      <w:pPr>
        <w:pStyle w:val="ListParagraph"/>
        <w:numPr>
          <w:ilvl w:val="3"/>
          <w:numId w:val="8"/>
        </w:numPr>
        <w:tabs>
          <w:tab w:val="left" w:pos="1890"/>
        </w:tabs>
        <w:ind w:left="1584" w:firstLine="0"/>
        <w:jc w:val="both"/>
        <w:outlineLvl w:val="2"/>
        <w:rPr>
          <w:rFonts w:ascii="Times New Roman" w:hAnsi="Times New Roman"/>
        </w:rPr>
      </w:pPr>
      <w:bookmarkStart w:id="2431" w:name="_Toc13754670"/>
      <w:bookmarkStart w:id="2432" w:name="_Toc16245331"/>
      <w:bookmarkStart w:id="2433" w:name="_Toc22113596"/>
      <w:bookmarkStart w:id="2434" w:name="_Toc22129663"/>
      <w:bookmarkStart w:id="2435" w:name="_Toc22281487"/>
      <w:bookmarkStart w:id="2436" w:name="_Toc24542117"/>
      <w:bookmarkStart w:id="2437" w:name="_Toc97801012"/>
      <w:r w:rsidRPr="00832C7D">
        <w:rPr>
          <w:rFonts w:ascii="Times New Roman" w:hAnsi="Times New Roman"/>
        </w:rPr>
        <w:t>When a client wishes</w:t>
      </w:r>
      <w:r w:rsidR="00C461C6" w:rsidRPr="00832C7D">
        <w:rPr>
          <w:rFonts w:ascii="Times New Roman" w:hAnsi="Times New Roman"/>
        </w:rPr>
        <w:t xml:space="preserve"> to</w:t>
      </w:r>
      <w:r w:rsidRPr="00832C7D">
        <w:rPr>
          <w:rFonts w:ascii="Times New Roman" w:hAnsi="Times New Roman"/>
        </w:rPr>
        <w:t xml:space="preserve"> </w:t>
      </w:r>
      <w:r w:rsidR="006E0AE3" w:rsidRPr="00832C7D">
        <w:rPr>
          <w:rFonts w:ascii="Times New Roman" w:hAnsi="Times New Roman"/>
        </w:rPr>
        <w:t>receive child care for</w:t>
      </w:r>
      <w:r w:rsidRPr="00832C7D">
        <w:rPr>
          <w:rFonts w:ascii="Times New Roman" w:hAnsi="Times New Roman"/>
        </w:rPr>
        <w:t xml:space="preserve"> </w:t>
      </w:r>
      <w:r w:rsidR="00CE5ECA" w:rsidRPr="00832C7D">
        <w:rPr>
          <w:rFonts w:ascii="Times New Roman" w:hAnsi="Times New Roman"/>
        </w:rPr>
        <w:t xml:space="preserve">school after a closed semester, the client must submit proof of </w:t>
      </w:r>
      <w:r w:rsidR="006E0AE3" w:rsidRPr="00832C7D">
        <w:rPr>
          <w:rFonts w:ascii="Times New Roman" w:hAnsi="Times New Roman"/>
        </w:rPr>
        <w:t>re-</w:t>
      </w:r>
      <w:r w:rsidR="00CE5ECA" w:rsidRPr="00832C7D">
        <w:rPr>
          <w:rFonts w:ascii="Times New Roman" w:hAnsi="Times New Roman"/>
        </w:rPr>
        <w:t>acceptance into the chosen program</w:t>
      </w:r>
      <w:r w:rsidR="006E0AE3" w:rsidRPr="00832C7D">
        <w:rPr>
          <w:rFonts w:ascii="Times New Roman" w:hAnsi="Times New Roman"/>
        </w:rPr>
        <w:t>.</w:t>
      </w:r>
      <w:bookmarkEnd w:id="2431"/>
      <w:bookmarkEnd w:id="2432"/>
      <w:bookmarkEnd w:id="2433"/>
      <w:bookmarkEnd w:id="2434"/>
      <w:bookmarkEnd w:id="2435"/>
      <w:bookmarkEnd w:id="2436"/>
      <w:bookmarkEnd w:id="2437"/>
    </w:p>
    <w:p w14:paraId="123A9BB9" w14:textId="11988CBF" w:rsidR="007B0A1F" w:rsidRPr="00832C7D" w:rsidRDefault="00CE5ECA" w:rsidP="00E92380">
      <w:pPr>
        <w:pStyle w:val="ListParagraph"/>
        <w:tabs>
          <w:tab w:val="left" w:pos="1890"/>
        </w:tabs>
        <w:ind w:left="1584" w:firstLine="0"/>
        <w:jc w:val="both"/>
        <w:outlineLvl w:val="2"/>
        <w:rPr>
          <w:rFonts w:ascii="Times New Roman" w:hAnsi="Times New Roman"/>
        </w:rPr>
      </w:pPr>
      <w:r w:rsidRPr="00832C7D">
        <w:rPr>
          <w:rFonts w:ascii="Times New Roman" w:hAnsi="Times New Roman"/>
        </w:rPr>
        <w:t xml:space="preserve"> </w:t>
      </w:r>
    </w:p>
    <w:p w14:paraId="6D74C1E6" w14:textId="153380BA" w:rsidR="007B0A1F" w:rsidRPr="00832C7D" w:rsidRDefault="006E0AE3" w:rsidP="00535D10">
      <w:pPr>
        <w:pStyle w:val="ListParagraph"/>
        <w:numPr>
          <w:ilvl w:val="3"/>
          <w:numId w:val="8"/>
        </w:numPr>
        <w:tabs>
          <w:tab w:val="left" w:pos="1890"/>
        </w:tabs>
        <w:ind w:left="1584" w:firstLine="0"/>
        <w:jc w:val="both"/>
        <w:outlineLvl w:val="2"/>
        <w:rPr>
          <w:rFonts w:ascii="Times New Roman" w:hAnsi="Times New Roman"/>
        </w:rPr>
      </w:pPr>
      <w:bookmarkStart w:id="2438" w:name="_Toc13754671"/>
      <w:bookmarkStart w:id="2439" w:name="_Toc16245332"/>
      <w:bookmarkStart w:id="2440" w:name="_Toc22113597"/>
      <w:bookmarkStart w:id="2441" w:name="_Toc22129664"/>
      <w:bookmarkStart w:id="2442" w:name="_Toc22281488"/>
      <w:bookmarkStart w:id="2443" w:name="_Toc24542118"/>
      <w:bookmarkStart w:id="2444" w:name="_Toc97801013"/>
      <w:r w:rsidRPr="00832C7D">
        <w:rPr>
          <w:rFonts w:ascii="Times New Roman" w:hAnsi="Times New Roman"/>
        </w:rPr>
        <w:t xml:space="preserve">The case can be </w:t>
      </w:r>
      <w:r w:rsidR="002A72BC" w:rsidRPr="00832C7D">
        <w:rPr>
          <w:rFonts w:ascii="Times New Roman" w:hAnsi="Times New Roman"/>
        </w:rPr>
        <w:t>reopened,</w:t>
      </w:r>
      <w:r w:rsidRPr="00832C7D">
        <w:rPr>
          <w:rFonts w:ascii="Times New Roman" w:hAnsi="Times New Roman"/>
        </w:rPr>
        <w:t xml:space="preserve"> or hours expanded on the existing certificate to cover the school activity once proof of re-acceptance is submitted.</w:t>
      </w:r>
      <w:bookmarkEnd w:id="2438"/>
      <w:bookmarkEnd w:id="2439"/>
      <w:bookmarkEnd w:id="2440"/>
      <w:bookmarkEnd w:id="2441"/>
      <w:bookmarkEnd w:id="2442"/>
      <w:bookmarkEnd w:id="2443"/>
      <w:bookmarkEnd w:id="2444"/>
      <w:r w:rsidRPr="00832C7D">
        <w:rPr>
          <w:rFonts w:ascii="Times New Roman" w:hAnsi="Times New Roman"/>
        </w:rPr>
        <w:t xml:space="preserve"> </w:t>
      </w:r>
    </w:p>
    <w:p w14:paraId="676CA41E" w14:textId="77777777" w:rsidR="00356A77" w:rsidRPr="00832C7D" w:rsidRDefault="00356A77" w:rsidP="00E92380">
      <w:pPr>
        <w:pStyle w:val="ListParagraph"/>
        <w:tabs>
          <w:tab w:val="left" w:pos="1890"/>
        </w:tabs>
        <w:ind w:left="1584" w:firstLine="0"/>
        <w:jc w:val="both"/>
        <w:outlineLvl w:val="2"/>
        <w:rPr>
          <w:rFonts w:ascii="Times New Roman" w:hAnsi="Times New Roman"/>
        </w:rPr>
      </w:pPr>
    </w:p>
    <w:p w14:paraId="661C5544" w14:textId="67FFFC19" w:rsidR="00356A77" w:rsidRPr="00832C7D" w:rsidRDefault="000A678D" w:rsidP="00535D10">
      <w:pPr>
        <w:pStyle w:val="ListParagraph"/>
        <w:numPr>
          <w:ilvl w:val="3"/>
          <w:numId w:val="8"/>
        </w:numPr>
        <w:tabs>
          <w:tab w:val="left" w:pos="1890"/>
        </w:tabs>
        <w:ind w:left="1584" w:firstLine="0"/>
        <w:jc w:val="both"/>
        <w:outlineLvl w:val="2"/>
        <w:rPr>
          <w:rFonts w:ascii="Times New Roman" w:hAnsi="Times New Roman"/>
        </w:rPr>
      </w:pPr>
      <w:bookmarkStart w:id="2445" w:name="_Toc13754672"/>
      <w:bookmarkStart w:id="2446" w:name="_Toc16245333"/>
      <w:bookmarkStart w:id="2447" w:name="_Toc22113598"/>
      <w:bookmarkStart w:id="2448" w:name="_Toc22129665"/>
      <w:bookmarkStart w:id="2449" w:name="_Toc22281489"/>
      <w:bookmarkStart w:id="2450" w:name="_Toc24542119"/>
      <w:bookmarkStart w:id="2451" w:name="_Toc97801014"/>
      <w:r w:rsidRPr="00832C7D">
        <w:rPr>
          <w:rFonts w:ascii="Times New Roman" w:hAnsi="Times New Roman"/>
        </w:rPr>
        <w:t>Failure to m</w:t>
      </w:r>
      <w:r w:rsidR="006E0AE3" w:rsidRPr="00832C7D">
        <w:rPr>
          <w:rFonts w:ascii="Times New Roman" w:hAnsi="Times New Roman"/>
        </w:rPr>
        <w:t xml:space="preserve">aintain satisfactory progress and attendance again </w:t>
      </w:r>
      <w:r w:rsidRPr="00832C7D">
        <w:rPr>
          <w:rFonts w:ascii="Times New Roman" w:hAnsi="Times New Roman"/>
        </w:rPr>
        <w:t>will result in suspension</w:t>
      </w:r>
      <w:r w:rsidR="006E0AE3" w:rsidRPr="00832C7D">
        <w:rPr>
          <w:rFonts w:ascii="Times New Roman" w:hAnsi="Times New Roman"/>
        </w:rPr>
        <w:t xml:space="preserve"> of child care for school activities </w:t>
      </w:r>
      <w:r w:rsidRPr="00832C7D">
        <w:rPr>
          <w:rFonts w:ascii="Times New Roman" w:hAnsi="Times New Roman"/>
        </w:rPr>
        <w:t>for a period of one calendar year.</w:t>
      </w:r>
      <w:bookmarkEnd w:id="2445"/>
      <w:bookmarkEnd w:id="2446"/>
      <w:bookmarkEnd w:id="2447"/>
      <w:bookmarkEnd w:id="2448"/>
      <w:bookmarkEnd w:id="2449"/>
      <w:bookmarkEnd w:id="2450"/>
      <w:bookmarkEnd w:id="2451"/>
      <w:r w:rsidRPr="00832C7D">
        <w:rPr>
          <w:rFonts w:ascii="Times New Roman" w:hAnsi="Times New Roman"/>
        </w:rPr>
        <w:t> </w:t>
      </w:r>
    </w:p>
    <w:p w14:paraId="333F8F83" w14:textId="593BCC60" w:rsidR="007B0A1F" w:rsidRPr="00832C7D" w:rsidRDefault="000A678D" w:rsidP="00E92380">
      <w:pPr>
        <w:pStyle w:val="ListParagraph"/>
        <w:tabs>
          <w:tab w:val="left" w:pos="1890"/>
        </w:tabs>
        <w:ind w:left="1584" w:firstLine="0"/>
        <w:jc w:val="both"/>
        <w:outlineLvl w:val="2"/>
        <w:rPr>
          <w:rFonts w:ascii="Times New Roman" w:hAnsi="Times New Roman"/>
        </w:rPr>
      </w:pPr>
      <w:r w:rsidRPr="00832C7D">
        <w:rPr>
          <w:rFonts w:ascii="Times New Roman" w:hAnsi="Times New Roman"/>
        </w:rPr>
        <w:t xml:space="preserve"> </w:t>
      </w:r>
    </w:p>
    <w:p w14:paraId="28717147" w14:textId="6341EE1F" w:rsidR="006E0AE3" w:rsidRPr="00832C7D" w:rsidRDefault="00F92745" w:rsidP="00E92380">
      <w:pPr>
        <w:tabs>
          <w:tab w:val="left" w:pos="1890"/>
        </w:tabs>
        <w:ind w:left="1584" w:firstLine="0"/>
        <w:jc w:val="both"/>
        <w:outlineLvl w:val="2"/>
        <w:rPr>
          <w:rFonts w:ascii="Times New Roman" w:hAnsi="Times New Roman"/>
        </w:rPr>
      </w:pPr>
      <w:bookmarkStart w:id="2452" w:name="_Toc13754673"/>
      <w:bookmarkStart w:id="2453" w:name="_Toc16245334"/>
      <w:bookmarkStart w:id="2454" w:name="_Toc22113599"/>
      <w:bookmarkStart w:id="2455" w:name="_Toc22129666"/>
      <w:bookmarkStart w:id="2456" w:name="_Toc22281490"/>
      <w:bookmarkStart w:id="2457" w:name="_Toc24542120"/>
      <w:bookmarkStart w:id="2458" w:name="_Toc97801015"/>
      <w:r w:rsidRPr="00832C7D">
        <w:rPr>
          <w:rFonts w:ascii="Times New Roman" w:hAnsi="Times New Roman"/>
          <w:b/>
        </w:rPr>
        <w:t>4.5.4.4.</w:t>
      </w:r>
      <w:r w:rsidRPr="00832C7D">
        <w:rPr>
          <w:rFonts w:ascii="Times New Roman" w:hAnsi="Times New Roman"/>
        </w:rPr>
        <w:t xml:space="preserve"> </w:t>
      </w:r>
      <w:r w:rsidR="00974F60" w:rsidRPr="00832C7D">
        <w:rPr>
          <w:rFonts w:ascii="Times New Roman" w:hAnsi="Times New Roman"/>
        </w:rPr>
        <w:tab/>
      </w:r>
      <w:r w:rsidR="000A678D" w:rsidRPr="00832C7D">
        <w:rPr>
          <w:rFonts w:ascii="Times New Roman" w:hAnsi="Times New Roman"/>
        </w:rPr>
        <w:t>Third and subsequent suspensions will be for a period of two calendar years each.</w:t>
      </w:r>
      <w:bookmarkEnd w:id="2452"/>
      <w:bookmarkEnd w:id="2453"/>
      <w:bookmarkEnd w:id="2454"/>
      <w:bookmarkEnd w:id="2455"/>
      <w:bookmarkEnd w:id="2456"/>
      <w:bookmarkEnd w:id="2457"/>
      <w:bookmarkEnd w:id="2458"/>
    </w:p>
    <w:p w14:paraId="23137EB8" w14:textId="77777777" w:rsidR="007B0A1F" w:rsidRPr="00832C7D" w:rsidRDefault="007B0A1F" w:rsidP="00E92380">
      <w:pPr>
        <w:ind w:left="1080" w:hanging="360"/>
        <w:jc w:val="both"/>
        <w:outlineLvl w:val="1"/>
        <w:rPr>
          <w:rFonts w:ascii="Times New Roman" w:hAnsi="Times New Roman"/>
        </w:rPr>
      </w:pPr>
    </w:p>
    <w:p w14:paraId="68A83B74" w14:textId="280DB001" w:rsidR="000A678D" w:rsidRPr="00832C7D" w:rsidRDefault="00F92745" w:rsidP="00E92380">
      <w:pPr>
        <w:tabs>
          <w:tab w:val="num" w:pos="1365"/>
        </w:tabs>
        <w:ind w:left="1296" w:firstLine="0"/>
        <w:jc w:val="both"/>
        <w:outlineLvl w:val="1"/>
        <w:rPr>
          <w:rFonts w:ascii="Times New Roman" w:hAnsi="Times New Roman"/>
        </w:rPr>
      </w:pPr>
      <w:bookmarkStart w:id="2459" w:name="_Toc13754674"/>
      <w:bookmarkStart w:id="2460" w:name="_Toc22113600"/>
      <w:bookmarkStart w:id="2461" w:name="_Toc22129667"/>
      <w:bookmarkStart w:id="2462" w:name="_Toc24542121"/>
      <w:bookmarkStart w:id="2463" w:name="_Toc97801016"/>
      <w:r w:rsidRPr="00832C7D">
        <w:rPr>
          <w:rFonts w:ascii="Times New Roman" w:hAnsi="Times New Roman"/>
          <w:b/>
        </w:rPr>
        <w:t xml:space="preserve">4.5.5. </w:t>
      </w:r>
      <w:r w:rsidR="000A678D" w:rsidRPr="00832C7D">
        <w:rPr>
          <w:rFonts w:ascii="Times New Roman" w:hAnsi="Times New Roman"/>
          <w:b/>
        </w:rPr>
        <w:t>Petition</w:t>
      </w:r>
      <w:r w:rsidR="007B0A1F" w:rsidRPr="00832C7D">
        <w:rPr>
          <w:rFonts w:ascii="Times New Roman" w:hAnsi="Times New Roman"/>
          <w:b/>
        </w:rPr>
        <w:t xml:space="preserve"> </w:t>
      </w:r>
      <w:r w:rsidR="000A678D" w:rsidRPr="00832C7D">
        <w:rPr>
          <w:rFonts w:ascii="Times New Roman" w:hAnsi="Times New Roman"/>
          <w:b/>
        </w:rPr>
        <w:t>for</w:t>
      </w:r>
      <w:r w:rsidR="007B0A1F" w:rsidRPr="00832C7D">
        <w:rPr>
          <w:rFonts w:ascii="Times New Roman" w:hAnsi="Times New Roman"/>
          <w:b/>
        </w:rPr>
        <w:t xml:space="preserve"> </w:t>
      </w:r>
      <w:r w:rsidR="000A678D" w:rsidRPr="00832C7D">
        <w:rPr>
          <w:rFonts w:ascii="Times New Roman" w:hAnsi="Times New Roman"/>
          <w:b/>
        </w:rPr>
        <w:t>Reinstatement</w:t>
      </w:r>
      <w:r w:rsidR="007B0A1F" w:rsidRPr="00832C7D">
        <w:rPr>
          <w:rFonts w:ascii="Times New Roman" w:hAnsi="Times New Roman"/>
          <w:b/>
        </w:rPr>
        <w:t xml:space="preserve"> </w:t>
      </w:r>
      <w:r w:rsidR="000A678D" w:rsidRPr="00832C7D">
        <w:rPr>
          <w:rFonts w:ascii="Times New Roman" w:hAnsi="Times New Roman"/>
          <w:b/>
        </w:rPr>
        <w:t>after</w:t>
      </w:r>
      <w:r w:rsidR="007B0A1F" w:rsidRPr="00832C7D">
        <w:rPr>
          <w:rFonts w:ascii="Times New Roman" w:hAnsi="Times New Roman"/>
          <w:b/>
        </w:rPr>
        <w:t xml:space="preserve"> a </w:t>
      </w:r>
      <w:r w:rsidR="000A678D" w:rsidRPr="00832C7D">
        <w:rPr>
          <w:rFonts w:ascii="Times New Roman" w:hAnsi="Times New Roman"/>
          <w:b/>
        </w:rPr>
        <w:t>Second</w:t>
      </w:r>
      <w:r w:rsidR="007B0A1F" w:rsidRPr="00832C7D">
        <w:rPr>
          <w:rFonts w:ascii="Times New Roman" w:hAnsi="Times New Roman"/>
          <w:b/>
        </w:rPr>
        <w:t xml:space="preserve"> </w:t>
      </w:r>
      <w:r w:rsidR="000A678D" w:rsidRPr="00832C7D">
        <w:rPr>
          <w:rFonts w:ascii="Times New Roman" w:hAnsi="Times New Roman"/>
          <w:b/>
        </w:rPr>
        <w:t>Suspension</w:t>
      </w:r>
      <w:r w:rsidR="006E0AE3" w:rsidRPr="00832C7D">
        <w:rPr>
          <w:rFonts w:ascii="Times New Roman" w:hAnsi="Times New Roman"/>
        </w:rPr>
        <w:t xml:space="preserve"> </w:t>
      </w:r>
      <w:r w:rsidR="000A678D" w:rsidRPr="00832C7D">
        <w:rPr>
          <w:rFonts w:ascii="Times New Roman" w:hAnsi="Times New Roman"/>
        </w:rPr>
        <w:t xml:space="preserve">Reinstatement after a second or subsequent suspension is only by written petition to the </w:t>
      </w:r>
      <w:r w:rsidR="006E0AE3" w:rsidRPr="00832C7D">
        <w:rPr>
          <w:rFonts w:ascii="Times New Roman" w:hAnsi="Times New Roman"/>
        </w:rPr>
        <w:t xml:space="preserve">Division of Early Care and Education. </w:t>
      </w:r>
      <w:r w:rsidR="000A678D" w:rsidRPr="00832C7D">
        <w:rPr>
          <w:rFonts w:ascii="Times New Roman" w:hAnsi="Times New Roman"/>
        </w:rPr>
        <w:t xml:space="preserve">The petition must be in writing and provide evidence that the student can meet the </w:t>
      </w:r>
      <w:r w:rsidR="006E0AE3" w:rsidRPr="00832C7D">
        <w:rPr>
          <w:rFonts w:ascii="Times New Roman" w:hAnsi="Times New Roman"/>
        </w:rPr>
        <w:t xml:space="preserve">satisfactory progress and attendance </w:t>
      </w:r>
      <w:r w:rsidR="000A678D" w:rsidRPr="00832C7D">
        <w:rPr>
          <w:rFonts w:ascii="Times New Roman" w:hAnsi="Times New Roman"/>
        </w:rPr>
        <w:t>requirements.  The written petition for re</w:t>
      </w:r>
      <w:r w:rsidR="006E0AE3" w:rsidRPr="00832C7D">
        <w:rPr>
          <w:rFonts w:ascii="Times New Roman" w:hAnsi="Times New Roman"/>
        </w:rPr>
        <w:t>instatement</w:t>
      </w:r>
      <w:r w:rsidR="000A678D" w:rsidRPr="00832C7D">
        <w:rPr>
          <w:rFonts w:ascii="Times New Roman" w:hAnsi="Times New Roman"/>
        </w:rPr>
        <w:t xml:space="preserve"> must be submitted at least 30 days prior to the beginning of the semester for which re</w:t>
      </w:r>
      <w:r w:rsidR="007B0A1F" w:rsidRPr="00832C7D">
        <w:rPr>
          <w:rFonts w:ascii="Times New Roman" w:hAnsi="Times New Roman"/>
        </w:rPr>
        <w:t>instatement</w:t>
      </w:r>
      <w:r w:rsidR="000A678D" w:rsidRPr="00832C7D">
        <w:rPr>
          <w:rFonts w:ascii="Times New Roman" w:hAnsi="Times New Roman"/>
        </w:rPr>
        <w:t xml:space="preserve"> is sought.</w:t>
      </w:r>
      <w:bookmarkEnd w:id="2459"/>
      <w:bookmarkEnd w:id="2460"/>
      <w:bookmarkEnd w:id="2461"/>
      <w:bookmarkEnd w:id="2462"/>
      <w:bookmarkEnd w:id="2463"/>
    </w:p>
    <w:p w14:paraId="18FDB087" w14:textId="77777777" w:rsidR="00171EA4" w:rsidRPr="00832C7D" w:rsidRDefault="00171EA4" w:rsidP="00E92380">
      <w:pPr>
        <w:ind w:left="1296" w:firstLine="0"/>
        <w:jc w:val="both"/>
        <w:outlineLvl w:val="1"/>
        <w:rPr>
          <w:rFonts w:ascii="Times New Roman" w:hAnsi="Times New Roman"/>
        </w:rPr>
      </w:pPr>
    </w:p>
    <w:p w14:paraId="5769E749" w14:textId="77777777" w:rsidR="00171EA4" w:rsidRPr="00832C7D" w:rsidRDefault="00F92745" w:rsidP="00E92380">
      <w:pPr>
        <w:tabs>
          <w:tab w:val="left" w:pos="900"/>
          <w:tab w:val="left" w:pos="1000"/>
        </w:tabs>
        <w:ind w:left="1296" w:firstLine="0"/>
        <w:jc w:val="both"/>
        <w:outlineLvl w:val="1"/>
        <w:rPr>
          <w:rFonts w:ascii="Times New Roman" w:hAnsi="Times New Roman"/>
        </w:rPr>
      </w:pPr>
      <w:bookmarkStart w:id="2464" w:name="_Toc22129668"/>
      <w:bookmarkStart w:id="2465" w:name="_Toc97801017"/>
      <w:r w:rsidRPr="00832C7D">
        <w:rPr>
          <w:rFonts w:ascii="Times New Roman" w:hAnsi="Times New Roman"/>
          <w:b/>
        </w:rPr>
        <w:t xml:space="preserve">4.5.6. </w:t>
      </w:r>
      <w:r w:rsidR="00171EA4" w:rsidRPr="00832C7D">
        <w:rPr>
          <w:rFonts w:ascii="Times New Roman" w:hAnsi="Times New Roman"/>
          <w:b/>
        </w:rPr>
        <w:t>Home Schooled Minor Parents</w:t>
      </w:r>
      <w:r w:rsidR="00FB2252" w:rsidRPr="00832C7D">
        <w:rPr>
          <w:rFonts w:ascii="Times New Roman" w:hAnsi="Times New Roman"/>
          <w:b/>
        </w:rPr>
        <w:t>.</w:t>
      </w:r>
      <w:bookmarkEnd w:id="2464"/>
      <w:bookmarkEnd w:id="2465"/>
    </w:p>
    <w:p w14:paraId="14DAB6DC" w14:textId="063D251C" w:rsidR="00121D03" w:rsidRPr="00832C7D" w:rsidRDefault="00121D03" w:rsidP="00E92380">
      <w:pPr>
        <w:ind w:left="1296" w:firstLine="0"/>
        <w:jc w:val="both"/>
        <w:outlineLvl w:val="1"/>
        <w:rPr>
          <w:rFonts w:ascii="Times New Roman" w:hAnsi="Times New Roman"/>
        </w:rPr>
      </w:pPr>
      <w:bookmarkStart w:id="2466" w:name="_Toc13754676"/>
      <w:bookmarkStart w:id="2467" w:name="_Toc16245337"/>
      <w:bookmarkStart w:id="2468" w:name="_Toc16517531"/>
      <w:bookmarkStart w:id="2469" w:name="_Toc22113602"/>
      <w:bookmarkStart w:id="2470" w:name="_Toc22129669"/>
      <w:bookmarkStart w:id="2471" w:name="_Toc22281493"/>
      <w:bookmarkStart w:id="2472" w:name="_Toc24542123"/>
      <w:bookmarkStart w:id="2473" w:name="_Toc97801018"/>
      <w:r w:rsidRPr="00832C7D">
        <w:rPr>
          <w:rFonts w:ascii="Times New Roman" w:hAnsi="Times New Roman"/>
        </w:rPr>
        <w:t xml:space="preserve">Parents who are being Home Schooled may be approved for care when the </w:t>
      </w:r>
      <w:r w:rsidR="006E46E7" w:rsidRPr="00832C7D">
        <w:rPr>
          <w:rFonts w:ascii="Times New Roman" w:hAnsi="Times New Roman"/>
        </w:rPr>
        <w:t>home-schooling</w:t>
      </w:r>
      <w:r w:rsidRPr="00832C7D">
        <w:rPr>
          <w:rFonts w:ascii="Times New Roman" w:hAnsi="Times New Roman"/>
        </w:rPr>
        <w:t xml:space="preserve"> teacher provides the parent with a schedule of study verifying the need for care and the days and hours that care is needed.</w:t>
      </w:r>
      <w:bookmarkEnd w:id="2466"/>
      <w:bookmarkEnd w:id="2467"/>
      <w:bookmarkEnd w:id="2468"/>
      <w:bookmarkEnd w:id="2469"/>
      <w:bookmarkEnd w:id="2470"/>
      <w:bookmarkEnd w:id="2471"/>
      <w:bookmarkEnd w:id="2472"/>
      <w:bookmarkEnd w:id="2473"/>
    </w:p>
    <w:p w14:paraId="25A5D982" w14:textId="77777777" w:rsidR="0043687A" w:rsidRPr="00832C7D" w:rsidRDefault="00121D03" w:rsidP="00E92380">
      <w:pPr>
        <w:tabs>
          <w:tab w:val="left" w:pos="200"/>
        </w:tabs>
        <w:ind w:left="200"/>
        <w:jc w:val="both"/>
        <w:rPr>
          <w:rFonts w:ascii="Times New Roman" w:hAnsi="Times New Roman"/>
          <w:b/>
        </w:rPr>
      </w:pPr>
      <w:r w:rsidRPr="00832C7D">
        <w:rPr>
          <w:rFonts w:ascii="Times New Roman" w:hAnsi="Times New Roman"/>
          <w:b/>
        </w:rPr>
        <w:t xml:space="preserve"> </w:t>
      </w:r>
    </w:p>
    <w:p w14:paraId="74C5F51E" w14:textId="77777777" w:rsidR="00FE23A4" w:rsidRPr="00832C7D" w:rsidRDefault="0043687A" w:rsidP="00535D10">
      <w:pPr>
        <w:numPr>
          <w:ilvl w:val="1"/>
          <w:numId w:val="8"/>
        </w:numPr>
        <w:tabs>
          <w:tab w:val="clear" w:pos="1080"/>
          <w:tab w:val="num" w:pos="600"/>
        </w:tabs>
        <w:ind w:left="1008" w:firstLine="0"/>
        <w:jc w:val="both"/>
        <w:outlineLvl w:val="0"/>
        <w:rPr>
          <w:rFonts w:ascii="Times New Roman" w:hAnsi="Times New Roman"/>
          <w:b/>
        </w:rPr>
      </w:pPr>
      <w:bookmarkStart w:id="2474" w:name="_Toc22129670"/>
      <w:bookmarkStart w:id="2475" w:name="_Toc97801019"/>
      <w:r w:rsidRPr="00832C7D">
        <w:rPr>
          <w:rFonts w:ascii="Times New Roman" w:hAnsi="Times New Roman"/>
          <w:b/>
        </w:rPr>
        <w:t>Supportive Services for Child Protective Services Recipients</w:t>
      </w:r>
      <w:r w:rsidR="00FB2252" w:rsidRPr="00832C7D">
        <w:rPr>
          <w:rFonts w:ascii="Times New Roman" w:hAnsi="Times New Roman"/>
          <w:b/>
        </w:rPr>
        <w:t>.</w:t>
      </w:r>
      <w:bookmarkStart w:id="2476" w:name="_Toc13754678"/>
      <w:bookmarkStart w:id="2477" w:name="_Toc16245339"/>
      <w:bookmarkStart w:id="2478" w:name="_Toc16517533"/>
      <w:bookmarkEnd w:id="2474"/>
      <w:bookmarkEnd w:id="2475"/>
    </w:p>
    <w:p w14:paraId="28ECEA74" w14:textId="21AFEA8D" w:rsidR="0043687A" w:rsidRPr="00832C7D" w:rsidRDefault="0043687A" w:rsidP="00E92380">
      <w:pPr>
        <w:ind w:left="1008" w:firstLine="0"/>
        <w:jc w:val="both"/>
        <w:outlineLvl w:val="0"/>
        <w:rPr>
          <w:rFonts w:ascii="Times New Roman" w:hAnsi="Times New Roman"/>
          <w:b/>
        </w:rPr>
      </w:pPr>
      <w:bookmarkStart w:id="2479" w:name="_Toc22113604"/>
      <w:bookmarkStart w:id="2480" w:name="_Toc22129671"/>
      <w:bookmarkStart w:id="2481" w:name="_Toc22281495"/>
      <w:bookmarkStart w:id="2482" w:name="_Toc24542125"/>
      <w:bookmarkStart w:id="2483" w:name="_Toc97801020"/>
      <w:r w:rsidRPr="00832C7D">
        <w:rPr>
          <w:rFonts w:ascii="Times New Roman" w:hAnsi="Times New Roman"/>
        </w:rPr>
        <w:t>Children residing with parents that are unable to provide adequate care or supervision and whose parents need support and assistance with child care responsibilities to prevent or alleviate child abuse or neglect.</w:t>
      </w:r>
      <w:r w:rsidR="00423AC9" w:rsidRPr="00832C7D">
        <w:rPr>
          <w:rFonts w:ascii="Times New Roman" w:hAnsi="Times New Roman"/>
        </w:rPr>
        <w:t xml:space="preserve"> Children in need of care must continue to reside in the home of the parent for whom the safety or treatment plan is written. Children who have been removed from the home of the parent for whom the plan is written and placed in foster care, </w:t>
      </w:r>
      <w:r w:rsidR="006C21B3" w:rsidRPr="00832C7D">
        <w:rPr>
          <w:rFonts w:ascii="Times New Roman" w:hAnsi="Times New Roman"/>
        </w:rPr>
        <w:t>Kinship/Relative</w:t>
      </w:r>
      <w:r w:rsidR="00423AC9" w:rsidRPr="00832C7D">
        <w:rPr>
          <w:rFonts w:ascii="Times New Roman" w:hAnsi="Times New Roman"/>
        </w:rPr>
        <w:t xml:space="preserve"> care</w:t>
      </w:r>
      <w:r w:rsidR="00500E06" w:rsidRPr="00832C7D">
        <w:rPr>
          <w:rFonts w:ascii="Times New Roman" w:hAnsi="Times New Roman"/>
        </w:rPr>
        <w:t xml:space="preserve">, TANF </w:t>
      </w:r>
      <w:r w:rsidR="001D4A57" w:rsidRPr="00832C7D">
        <w:rPr>
          <w:rFonts w:ascii="Times New Roman" w:hAnsi="Times New Roman"/>
        </w:rPr>
        <w:t>Caretaker Relative</w:t>
      </w:r>
      <w:r w:rsidR="00423AC9" w:rsidRPr="00832C7D">
        <w:rPr>
          <w:rFonts w:ascii="Times New Roman" w:hAnsi="Times New Roman"/>
        </w:rPr>
        <w:t xml:space="preserve"> or other guardianship are not eligible for CPS related </w:t>
      </w:r>
      <w:r w:rsidR="00500E06" w:rsidRPr="00832C7D">
        <w:rPr>
          <w:rFonts w:ascii="Times New Roman" w:hAnsi="Times New Roman"/>
        </w:rPr>
        <w:t>child</w:t>
      </w:r>
      <w:r w:rsidR="00D010ED" w:rsidRPr="00832C7D">
        <w:rPr>
          <w:rFonts w:ascii="Times New Roman" w:hAnsi="Times New Roman"/>
        </w:rPr>
        <w:t xml:space="preserve"> </w:t>
      </w:r>
      <w:r w:rsidR="00500E06" w:rsidRPr="00832C7D">
        <w:rPr>
          <w:rFonts w:ascii="Times New Roman" w:hAnsi="Times New Roman"/>
        </w:rPr>
        <w:t>care</w:t>
      </w:r>
      <w:r w:rsidR="00423AC9" w:rsidRPr="00832C7D">
        <w:rPr>
          <w:rFonts w:ascii="Times New Roman" w:hAnsi="Times New Roman"/>
        </w:rPr>
        <w:t>.</w:t>
      </w:r>
      <w:bookmarkEnd w:id="2476"/>
      <w:bookmarkEnd w:id="2477"/>
      <w:bookmarkEnd w:id="2478"/>
      <w:bookmarkEnd w:id="2479"/>
      <w:bookmarkEnd w:id="2480"/>
      <w:bookmarkEnd w:id="2481"/>
      <w:bookmarkEnd w:id="2482"/>
      <w:bookmarkEnd w:id="2483"/>
      <w:r w:rsidR="00423AC9" w:rsidRPr="00832C7D">
        <w:rPr>
          <w:rFonts w:ascii="Times New Roman" w:hAnsi="Times New Roman"/>
        </w:rPr>
        <w:t xml:space="preserve"> </w:t>
      </w:r>
    </w:p>
    <w:p w14:paraId="23EB3630" w14:textId="77777777" w:rsidR="0043687A" w:rsidRPr="00832C7D" w:rsidRDefault="0043687A" w:rsidP="00E92380">
      <w:pPr>
        <w:ind w:left="908" w:hanging="706"/>
        <w:jc w:val="both"/>
        <w:outlineLvl w:val="2"/>
        <w:rPr>
          <w:rFonts w:ascii="Times New Roman" w:hAnsi="Times New Roman"/>
        </w:rPr>
      </w:pPr>
    </w:p>
    <w:p w14:paraId="118AA54F" w14:textId="77777777" w:rsidR="00546B41" w:rsidRPr="00832C7D" w:rsidRDefault="0043687A" w:rsidP="00535D10">
      <w:pPr>
        <w:numPr>
          <w:ilvl w:val="2"/>
          <w:numId w:val="10"/>
        </w:numPr>
        <w:tabs>
          <w:tab w:val="clear" w:pos="1440"/>
          <w:tab w:val="num" w:pos="1000"/>
        </w:tabs>
        <w:ind w:left="1296" w:firstLine="0"/>
        <w:jc w:val="both"/>
        <w:outlineLvl w:val="1"/>
        <w:rPr>
          <w:rFonts w:ascii="Times New Roman" w:hAnsi="Times New Roman"/>
        </w:rPr>
      </w:pPr>
      <w:bookmarkStart w:id="2484" w:name="_Toc13754679"/>
      <w:bookmarkStart w:id="2485" w:name="_Toc16245340"/>
      <w:bookmarkStart w:id="2486" w:name="_Toc16517534"/>
      <w:bookmarkStart w:id="2487" w:name="_Toc22113605"/>
      <w:bookmarkStart w:id="2488" w:name="_Toc22129672"/>
      <w:bookmarkStart w:id="2489" w:name="_Toc22281496"/>
      <w:bookmarkStart w:id="2490" w:name="_Toc24542126"/>
      <w:bookmarkStart w:id="2491" w:name="_Toc97801021"/>
      <w:r w:rsidRPr="00832C7D">
        <w:rPr>
          <w:rFonts w:ascii="Times New Roman" w:hAnsi="Times New Roman"/>
        </w:rPr>
        <w:t>Child care services shall not be viewed as an entitlement for recipients of child protective services.  Rather, it is a supportive service for recipients of child protective services to be used in conjunction with other needed services, such as parent education or counseling.</w:t>
      </w:r>
      <w:bookmarkEnd w:id="2484"/>
      <w:bookmarkEnd w:id="2485"/>
      <w:bookmarkEnd w:id="2486"/>
      <w:bookmarkEnd w:id="2487"/>
      <w:bookmarkEnd w:id="2488"/>
      <w:bookmarkEnd w:id="2489"/>
      <w:bookmarkEnd w:id="2490"/>
      <w:bookmarkEnd w:id="2491"/>
    </w:p>
    <w:p w14:paraId="0EF48153" w14:textId="77777777" w:rsidR="00546B41" w:rsidRPr="00832C7D" w:rsidRDefault="00546B41" w:rsidP="00E92380">
      <w:pPr>
        <w:tabs>
          <w:tab w:val="num" w:pos="1000"/>
        </w:tabs>
        <w:ind w:left="1296" w:firstLine="0"/>
        <w:jc w:val="both"/>
        <w:outlineLvl w:val="1"/>
        <w:rPr>
          <w:rFonts w:ascii="Times New Roman" w:hAnsi="Times New Roman"/>
        </w:rPr>
      </w:pPr>
    </w:p>
    <w:p w14:paraId="5511F46A" w14:textId="55BCED79" w:rsidR="00546B41" w:rsidRPr="00832C7D" w:rsidRDefault="0043687A" w:rsidP="00535D10">
      <w:pPr>
        <w:numPr>
          <w:ilvl w:val="2"/>
          <w:numId w:val="10"/>
        </w:numPr>
        <w:tabs>
          <w:tab w:val="clear" w:pos="1440"/>
          <w:tab w:val="num" w:pos="1000"/>
        </w:tabs>
        <w:ind w:left="1296" w:firstLine="0"/>
        <w:jc w:val="both"/>
        <w:outlineLvl w:val="1"/>
        <w:rPr>
          <w:rFonts w:ascii="Times New Roman" w:hAnsi="Times New Roman"/>
        </w:rPr>
      </w:pPr>
      <w:bookmarkStart w:id="2492" w:name="_Toc13754680"/>
      <w:bookmarkStart w:id="2493" w:name="_Toc16245341"/>
      <w:bookmarkStart w:id="2494" w:name="_Toc16517535"/>
      <w:bookmarkStart w:id="2495" w:name="_Toc22113606"/>
      <w:bookmarkStart w:id="2496" w:name="_Toc22129673"/>
      <w:bookmarkStart w:id="2497" w:name="_Toc22281497"/>
      <w:bookmarkStart w:id="2498" w:name="_Toc24542127"/>
      <w:bookmarkStart w:id="2499" w:name="_Toc97801022"/>
      <w:bookmarkStart w:id="2500" w:name="_Hlk5619383"/>
      <w:r w:rsidRPr="00832C7D">
        <w:rPr>
          <w:rFonts w:ascii="Times New Roman" w:hAnsi="Times New Roman"/>
        </w:rPr>
        <w:t xml:space="preserve">Child protective services recipients shall be allowed to exercise their choice of child care providers, unless the CPS or the child care </w:t>
      </w:r>
      <w:r w:rsidR="00127BFA" w:rsidRPr="00832C7D">
        <w:rPr>
          <w:rFonts w:ascii="Times New Roman" w:hAnsi="Times New Roman"/>
        </w:rPr>
        <w:t>case manager</w:t>
      </w:r>
      <w:r w:rsidRPr="00832C7D">
        <w:rPr>
          <w:rFonts w:ascii="Times New Roman" w:hAnsi="Times New Roman"/>
        </w:rPr>
        <w:t xml:space="preserve"> determines it is not in the best interests of the child.</w:t>
      </w:r>
      <w:bookmarkEnd w:id="2492"/>
      <w:bookmarkEnd w:id="2493"/>
      <w:bookmarkEnd w:id="2494"/>
      <w:bookmarkEnd w:id="2495"/>
      <w:bookmarkEnd w:id="2496"/>
      <w:bookmarkEnd w:id="2497"/>
      <w:bookmarkEnd w:id="2498"/>
      <w:bookmarkEnd w:id="2499"/>
    </w:p>
    <w:bookmarkEnd w:id="2500"/>
    <w:p w14:paraId="2CDA673E" w14:textId="77777777" w:rsidR="00546B41" w:rsidRPr="00832C7D" w:rsidRDefault="00546B41" w:rsidP="00E92380">
      <w:pPr>
        <w:tabs>
          <w:tab w:val="num" w:pos="1000"/>
        </w:tabs>
        <w:ind w:left="1296" w:firstLine="0"/>
        <w:jc w:val="both"/>
        <w:outlineLvl w:val="1"/>
        <w:rPr>
          <w:rFonts w:ascii="Times New Roman" w:hAnsi="Times New Roman"/>
        </w:rPr>
      </w:pPr>
    </w:p>
    <w:p w14:paraId="51B77C1B" w14:textId="77777777" w:rsidR="00546B41" w:rsidRPr="00832C7D" w:rsidRDefault="0043687A" w:rsidP="00535D10">
      <w:pPr>
        <w:numPr>
          <w:ilvl w:val="2"/>
          <w:numId w:val="10"/>
        </w:numPr>
        <w:tabs>
          <w:tab w:val="clear" w:pos="1440"/>
          <w:tab w:val="num" w:pos="1000"/>
        </w:tabs>
        <w:ind w:left="1296" w:firstLine="0"/>
        <w:jc w:val="both"/>
        <w:outlineLvl w:val="1"/>
        <w:rPr>
          <w:rFonts w:ascii="Times New Roman" w:hAnsi="Times New Roman"/>
        </w:rPr>
      </w:pPr>
      <w:bookmarkStart w:id="2501" w:name="_Toc13754681"/>
      <w:bookmarkStart w:id="2502" w:name="_Toc16245342"/>
      <w:bookmarkStart w:id="2503" w:name="_Toc16517536"/>
      <w:bookmarkStart w:id="2504" w:name="_Toc22113607"/>
      <w:bookmarkStart w:id="2505" w:name="_Toc22129674"/>
      <w:bookmarkStart w:id="2506" w:name="_Toc22281498"/>
      <w:bookmarkStart w:id="2507" w:name="_Toc24542128"/>
      <w:bookmarkStart w:id="2508" w:name="_Toc97801023"/>
      <w:r w:rsidRPr="00832C7D">
        <w:rPr>
          <w:rFonts w:ascii="Times New Roman" w:hAnsi="Times New Roman"/>
        </w:rPr>
        <w:t xml:space="preserve">Since the provision of child care in this circumstance shall be coordinated with protective services staff </w:t>
      </w:r>
      <w:r w:rsidR="002A72BC" w:rsidRPr="00832C7D">
        <w:rPr>
          <w:rFonts w:ascii="Times New Roman" w:hAnsi="Times New Roman"/>
        </w:rPr>
        <w:t>to ensure that</w:t>
      </w:r>
      <w:r w:rsidRPr="00832C7D">
        <w:rPr>
          <w:rFonts w:ascii="Times New Roman" w:hAnsi="Times New Roman"/>
        </w:rPr>
        <w:t xml:space="preserve"> care is necessary and appropriate, it must be component of the CPS Safety Plan (DDE CPS-0149)</w:t>
      </w:r>
      <w:r w:rsidR="00492C81" w:rsidRPr="00832C7D">
        <w:rPr>
          <w:rFonts w:ascii="Times New Roman" w:hAnsi="Times New Roman"/>
        </w:rPr>
        <w:t>,</w:t>
      </w:r>
      <w:r w:rsidR="00EC6D48" w:rsidRPr="00832C7D">
        <w:rPr>
          <w:rFonts w:ascii="Times New Roman" w:hAnsi="Times New Roman"/>
        </w:rPr>
        <w:t xml:space="preserve"> </w:t>
      </w:r>
      <w:r w:rsidRPr="00832C7D">
        <w:rPr>
          <w:rFonts w:ascii="Times New Roman" w:hAnsi="Times New Roman"/>
        </w:rPr>
        <w:t>CPS Treatment Plan (DDE CPS-0154)</w:t>
      </w:r>
      <w:r w:rsidR="00492C81" w:rsidRPr="00832C7D">
        <w:rPr>
          <w:rFonts w:ascii="Times New Roman" w:hAnsi="Times New Roman"/>
        </w:rPr>
        <w:t xml:space="preserve"> or the WV Safety First Plan</w:t>
      </w:r>
      <w:r w:rsidRPr="00832C7D">
        <w:rPr>
          <w:rFonts w:ascii="Times New Roman" w:hAnsi="Times New Roman"/>
        </w:rPr>
        <w:t>.</w:t>
      </w:r>
      <w:bookmarkEnd w:id="2501"/>
      <w:bookmarkEnd w:id="2502"/>
      <w:bookmarkEnd w:id="2503"/>
      <w:bookmarkEnd w:id="2504"/>
      <w:bookmarkEnd w:id="2505"/>
      <w:bookmarkEnd w:id="2506"/>
      <w:bookmarkEnd w:id="2507"/>
      <w:bookmarkEnd w:id="2508"/>
    </w:p>
    <w:p w14:paraId="0720F5B3" w14:textId="77777777" w:rsidR="00546B41" w:rsidRPr="00832C7D" w:rsidRDefault="00546B41" w:rsidP="00E92380">
      <w:pPr>
        <w:ind w:left="1296" w:firstLine="0"/>
        <w:jc w:val="both"/>
        <w:outlineLvl w:val="1"/>
        <w:rPr>
          <w:rFonts w:ascii="Times New Roman" w:hAnsi="Times New Roman"/>
        </w:rPr>
      </w:pPr>
    </w:p>
    <w:p w14:paraId="167E77FF" w14:textId="7F897DF6" w:rsidR="00546B41" w:rsidRPr="00832C7D" w:rsidRDefault="0043687A" w:rsidP="00535D10">
      <w:pPr>
        <w:numPr>
          <w:ilvl w:val="2"/>
          <w:numId w:val="10"/>
        </w:numPr>
        <w:tabs>
          <w:tab w:val="clear" w:pos="1440"/>
          <w:tab w:val="num" w:pos="1000"/>
        </w:tabs>
        <w:ind w:left="1296" w:firstLine="0"/>
        <w:jc w:val="both"/>
        <w:outlineLvl w:val="1"/>
        <w:rPr>
          <w:rFonts w:ascii="Times New Roman" w:hAnsi="Times New Roman"/>
        </w:rPr>
      </w:pPr>
      <w:bookmarkStart w:id="2509" w:name="_Toc13754682"/>
      <w:bookmarkStart w:id="2510" w:name="_Toc16245343"/>
      <w:bookmarkStart w:id="2511" w:name="_Toc16517537"/>
      <w:bookmarkStart w:id="2512" w:name="_Toc22113608"/>
      <w:bookmarkStart w:id="2513" w:name="_Toc22129675"/>
      <w:bookmarkStart w:id="2514" w:name="_Toc22281499"/>
      <w:bookmarkStart w:id="2515" w:name="_Toc24542129"/>
      <w:bookmarkStart w:id="2516" w:name="_Toc97801024"/>
      <w:r w:rsidRPr="00832C7D">
        <w:rPr>
          <w:rFonts w:ascii="Times New Roman" w:hAnsi="Times New Roman"/>
        </w:rPr>
        <w:t xml:space="preserve">For documentation, the CPS worker must supply the </w:t>
      </w:r>
      <w:r w:rsidR="00997031" w:rsidRPr="00832C7D">
        <w:rPr>
          <w:rFonts w:ascii="Times New Roman" w:hAnsi="Times New Roman"/>
        </w:rPr>
        <w:t>CCR&amp;R</w:t>
      </w:r>
      <w:r w:rsidRPr="00832C7D">
        <w:rPr>
          <w:rFonts w:ascii="Times New Roman" w:hAnsi="Times New Roman"/>
        </w:rPr>
        <w:t xml:space="preserve"> child care </w:t>
      </w:r>
      <w:r w:rsidR="00127BFA" w:rsidRPr="00832C7D">
        <w:rPr>
          <w:rFonts w:ascii="Times New Roman" w:hAnsi="Times New Roman"/>
        </w:rPr>
        <w:t>case manager</w:t>
      </w:r>
      <w:r w:rsidRPr="00832C7D">
        <w:rPr>
          <w:rFonts w:ascii="Times New Roman" w:hAnsi="Times New Roman"/>
        </w:rPr>
        <w:t xml:space="preserve"> with the safety or treatment plan that contains the goal associated with the need for child care before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issues a Certificate.</w:t>
      </w:r>
      <w:r w:rsidR="00492C81" w:rsidRPr="00832C7D">
        <w:rPr>
          <w:rFonts w:ascii="Times New Roman" w:hAnsi="Times New Roman"/>
        </w:rPr>
        <w:t xml:space="preserve"> The safety plan must document the days and hours that child care is needed.</w:t>
      </w:r>
      <w:bookmarkEnd w:id="2509"/>
      <w:bookmarkEnd w:id="2510"/>
      <w:bookmarkEnd w:id="2511"/>
      <w:bookmarkEnd w:id="2512"/>
      <w:bookmarkEnd w:id="2513"/>
      <w:bookmarkEnd w:id="2514"/>
      <w:bookmarkEnd w:id="2515"/>
      <w:bookmarkEnd w:id="2516"/>
    </w:p>
    <w:p w14:paraId="0CCE2C4F" w14:textId="77777777" w:rsidR="00546B41" w:rsidRPr="00832C7D" w:rsidRDefault="00546B41" w:rsidP="00E92380">
      <w:pPr>
        <w:tabs>
          <w:tab w:val="num" w:pos="1000"/>
        </w:tabs>
        <w:ind w:left="1296" w:firstLine="0"/>
        <w:jc w:val="both"/>
        <w:outlineLvl w:val="1"/>
        <w:rPr>
          <w:rFonts w:ascii="Times New Roman" w:hAnsi="Times New Roman"/>
        </w:rPr>
      </w:pPr>
    </w:p>
    <w:p w14:paraId="5C868ECA" w14:textId="471F8541" w:rsidR="00546B41" w:rsidRPr="00832C7D" w:rsidRDefault="0043687A" w:rsidP="00535D10">
      <w:pPr>
        <w:numPr>
          <w:ilvl w:val="2"/>
          <w:numId w:val="10"/>
        </w:numPr>
        <w:tabs>
          <w:tab w:val="clear" w:pos="1440"/>
          <w:tab w:val="num" w:pos="1000"/>
        </w:tabs>
        <w:ind w:left="1296" w:firstLine="0"/>
        <w:jc w:val="both"/>
        <w:outlineLvl w:val="1"/>
        <w:rPr>
          <w:rFonts w:ascii="Times New Roman" w:hAnsi="Times New Roman"/>
        </w:rPr>
      </w:pPr>
      <w:bookmarkStart w:id="2517" w:name="_Toc13754683"/>
      <w:bookmarkStart w:id="2518" w:name="_Toc16245344"/>
      <w:bookmarkStart w:id="2519" w:name="_Toc16517538"/>
      <w:bookmarkStart w:id="2520" w:name="_Toc22113609"/>
      <w:bookmarkStart w:id="2521" w:name="_Toc22129676"/>
      <w:bookmarkStart w:id="2522" w:name="_Toc22281500"/>
      <w:bookmarkStart w:id="2523" w:name="_Toc24542130"/>
      <w:bookmarkStart w:id="2524" w:name="_Toc97801025"/>
      <w:bookmarkStart w:id="2525" w:name="_Hlk5620330"/>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must receive a copy of the </w:t>
      </w:r>
      <w:r w:rsidR="00492C81" w:rsidRPr="00832C7D">
        <w:rPr>
          <w:rFonts w:ascii="Times New Roman" w:hAnsi="Times New Roman"/>
        </w:rPr>
        <w:t xml:space="preserve">safety plan </w:t>
      </w:r>
      <w:r w:rsidRPr="00832C7D">
        <w:rPr>
          <w:rFonts w:ascii="Times New Roman" w:hAnsi="Times New Roman"/>
        </w:rPr>
        <w:t xml:space="preserve">prior to issuing a </w:t>
      </w:r>
      <w:r w:rsidR="00476237" w:rsidRPr="00832C7D">
        <w:rPr>
          <w:rFonts w:ascii="Times New Roman" w:hAnsi="Times New Roman"/>
        </w:rPr>
        <w:t xml:space="preserve">Child Care </w:t>
      </w:r>
      <w:r w:rsidRPr="00832C7D">
        <w:rPr>
          <w:rFonts w:ascii="Times New Roman" w:hAnsi="Times New Roman"/>
        </w:rPr>
        <w:t>Certificate when completing</w:t>
      </w:r>
      <w:r w:rsidR="00B27165" w:rsidRPr="00832C7D">
        <w:rPr>
          <w:rFonts w:ascii="Times New Roman" w:hAnsi="Times New Roman"/>
        </w:rPr>
        <w:t xml:space="preserve"> twelve</w:t>
      </w:r>
      <w:r w:rsidR="00F8110D" w:rsidRPr="00832C7D">
        <w:rPr>
          <w:rFonts w:ascii="Times New Roman" w:hAnsi="Times New Roman"/>
        </w:rPr>
        <w:t xml:space="preserve"> (12)</w:t>
      </w:r>
      <w:r w:rsidRPr="00832C7D">
        <w:rPr>
          <w:rFonts w:ascii="Times New Roman" w:hAnsi="Times New Roman"/>
        </w:rPr>
        <w:t xml:space="preserve">  month status checks.</w:t>
      </w:r>
      <w:bookmarkEnd w:id="2517"/>
      <w:bookmarkEnd w:id="2518"/>
      <w:bookmarkEnd w:id="2519"/>
      <w:bookmarkEnd w:id="2520"/>
      <w:bookmarkEnd w:id="2521"/>
      <w:bookmarkEnd w:id="2522"/>
      <w:bookmarkEnd w:id="2523"/>
      <w:bookmarkEnd w:id="2524"/>
    </w:p>
    <w:bookmarkEnd w:id="2525"/>
    <w:p w14:paraId="3120CF26" w14:textId="77777777" w:rsidR="00546B41" w:rsidRPr="00832C7D" w:rsidRDefault="00546B41" w:rsidP="00E92380">
      <w:pPr>
        <w:ind w:left="1296" w:firstLine="0"/>
        <w:jc w:val="both"/>
        <w:outlineLvl w:val="1"/>
        <w:rPr>
          <w:rFonts w:ascii="Times New Roman" w:hAnsi="Times New Roman"/>
        </w:rPr>
      </w:pPr>
    </w:p>
    <w:p w14:paraId="52B7B0A2" w14:textId="77777777" w:rsidR="00546B41" w:rsidRPr="00832C7D" w:rsidRDefault="0043687A" w:rsidP="00535D10">
      <w:pPr>
        <w:numPr>
          <w:ilvl w:val="2"/>
          <w:numId w:val="10"/>
        </w:numPr>
        <w:tabs>
          <w:tab w:val="clear" w:pos="1440"/>
          <w:tab w:val="num" w:pos="1000"/>
        </w:tabs>
        <w:ind w:left="1296" w:firstLine="0"/>
        <w:jc w:val="both"/>
        <w:outlineLvl w:val="1"/>
        <w:rPr>
          <w:rFonts w:ascii="Times New Roman" w:hAnsi="Times New Roman"/>
        </w:rPr>
      </w:pPr>
      <w:bookmarkStart w:id="2526" w:name="_Toc13754684"/>
      <w:bookmarkStart w:id="2527" w:name="_Toc16245345"/>
      <w:bookmarkStart w:id="2528" w:name="_Toc16517539"/>
      <w:bookmarkStart w:id="2529" w:name="_Toc22113610"/>
      <w:bookmarkStart w:id="2530" w:name="_Toc22129677"/>
      <w:bookmarkStart w:id="2531" w:name="_Toc22281501"/>
      <w:bookmarkStart w:id="2532" w:name="_Toc24542131"/>
      <w:bookmarkStart w:id="2533" w:name="_Toc97801026"/>
      <w:r w:rsidRPr="00832C7D">
        <w:rPr>
          <w:rFonts w:ascii="Times New Roman" w:hAnsi="Times New Roman"/>
        </w:rPr>
        <w:t>For families whose income falls within the income eligibility guidelines, the applicable fee shall be charged unless waived in the Safety or Treatment Plan.  The plan shall state the reason for including the waiver.</w:t>
      </w:r>
      <w:bookmarkEnd w:id="2526"/>
      <w:bookmarkEnd w:id="2527"/>
      <w:bookmarkEnd w:id="2528"/>
      <w:bookmarkEnd w:id="2529"/>
      <w:bookmarkEnd w:id="2530"/>
      <w:bookmarkEnd w:id="2531"/>
      <w:bookmarkEnd w:id="2532"/>
      <w:bookmarkEnd w:id="2533"/>
    </w:p>
    <w:p w14:paraId="6C0009CB" w14:textId="77777777" w:rsidR="00546B41" w:rsidRPr="00832C7D" w:rsidRDefault="00546B41" w:rsidP="00E92380">
      <w:pPr>
        <w:tabs>
          <w:tab w:val="num" w:pos="1000"/>
        </w:tabs>
        <w:ind w:left="1296" w:firstLine="0"/>
        <w:jc w:val="both"/>
        <w:outlineLvl w:val="1"/>
        <w:rPr>
          <w:rFonts w:ascii="Times New Roman" w:hAnsi="Times New Roman"/>
        </w:rPr>
      </w:pPr>
    </w:p>
    <w:p w14:paraId="5884B3DF" w14:textId="69716C28" w:rsidR="0043687A" w:rsidRPr="00832C7D" w:rsidRDefault="0043687A" w:rsidP="00535D10">
      <w:pPr>
        <w:numPr>
          <w:ilvl w:val="2"/>
          <w:numId w:val="10"/>
        </w:numPr>
        <w:tabs>
          <w:tab w:val="clear" w:pos="1440"/>
          <w:tab w:val="num" w:pos="1000"/>
        </w:tabs>
        <w:ind w:left="1296" w:firstLine="0"/>
        <w:jc w:val="both"/>
        <w:outlineLvl w:val="1"/>
        <w:rPr>
          <w:rFonts w:ascii="Times New Roman" w:hAnsi="Times New Roman"/>
        </w:rPr>
      </w:pPr>
      <w:bookmarkStart w:id="2534" w:name="_Toc13754685"/>
      <w:bookmarkStart w:id="2535" w:name="_Toc16245346"/>
      <w:bookmarkStart w:id="2536" w:name="_Toc16517540"/>
      <w:bookmarkStart w:id="2537" w:name="_Toc22113611"/>
      <w:bookmarkStart w:id="2538" w:name="_Toc22129678"/>
      <w:bookmarkStart w:id="2539" w:name="_Toc22281502"/>
      <w:bookmarkStart w:id="2540" w:name="_Toc24542132"/>
      <w:bookmarkStart w:id="2541" w:name="_Toc97801027"/>
      <w:bookmarkStart w:id="2542" w:name="_Hlk5620581"/>
      <w:r w:rsidRPr="00832C7D">
        <w:rPr>
          <w:rFonts w:ascii="Times New Roman" w:hAnsi="Times New Roman"/>
        </w:rPr>
        <w:t xml:space="preserve">For families whose income exceeds the eligibility guidelines, income and fees may be waived </w:t>
      </w:r>
      <w:r w:rsidRPr="00832C7D">
        <w:rPr>
          <w:rFonts w:ascii="Times New Roman" w:hAnsi="Times New Roman"/>
          <w:b/>
        </w:rPr>
        <w:t>only</w:t>
      </w:r>
      <w:r w:rsidRPr="00832C7D">
        <w:rPr>
          <w:rFonts w:ascii="Times New Roman" w:hAnsi="Times New Roman"/>
        </w:rPr>
        <w:t xml:space="preserve"> if child care is a component of the Safety Plan</w:t>
      </w:r>
      <w:r w:rsidR="00EC6D48" w:rsidRPr="00832C7D">
        <w:rPr>
          <w:rFonts w:ascii="Times New Roman" w:hAnsi="Times New Roman"/>
        </w:rPr>
        <w:t xml:space="preserve"> </w:t>
      </w:r>
      <w:r w:rsidRPr="00832C7D">
        <w:rPr>
          <w:rFonts w:ascii="Times New Roman" w:hAnsi="Times New Roman"/>
        </w:rPr>
        <w:t>designed to prevent a child’s removal from the</w:t>
      </w:r>
      <w:r w:rsidR="00627603" w:rsidRPr="00832C7D">
        <w:rPr>
          <w:rFonts w:ascii="Times New Roman" w:hAnsi="Times New Roman"/>
        </w:rPr>
        <w:t xml:space="preserve"> biological/adoptive parent’s</w:t>
      </w:r>
      <w:r w:rsidRPr="00832C7D">
        <w:rPr>
          <w:rFonts w:ascii="Times New Roman" w:hAnsi="Times New Roman"/>
        </w:rPr>
        <w:t xml:space="preserve"> home.</w:t>
      </w:r>
      <w:r w:rsidR="00627603" w:rsidRPr="00832C7D">
        <w:rPr>
          <w:rFonts w:ascii="Times New Roman" w:hAnsi="Times New Roman"/>
        </w:rPr>
        <w:t xml:space="preserve"> If the child has already been placed outside the biological/adoptive parent’s home (</w:t>
      </w:r>
      <w:r w:rsidR="00131390" w:rsidRPr="00832C7D">
        <w:rPr>
          <w:rFonts w:ascii="Times New Roman" w:hAnsi="Times New Roman"/>
        </w:rPr>
        <w:t>i.e.,</w:t>
      </w:r>
      <w:r w:rsidR="00627603" w:rsidRPr="00832C7D">
        <w:rPr>
          <w:rFonts w:ascii="Times New Roman" w:hAnsi="Times New Roman"/>
        </w:rPr>
        <w:t xml:space="preserve"> caretaker relative’s home), this waiver is not applicable.</w:t>
      </w:r>
      <w:bookmarkEnd w:id="2534"/>
      <w:bookmarkEnd w:id="2535"/>
      <w:bookmarkEnd w:id="2536"/>
      <w:bookmarkEnd w:id="2537"/>
      <w:bookmarkEnd w:id="2538"/>
      <w:bookmarkEnd w:id="2539"/>
      <w:bookmarkEnd w:id="2540"/>
      <w:bookmarkEnd w:id="2541"/>
    </w:p>
    <w:bookmarkEnd w:id="2542"/>
    <w:p w14:paraId="1A98B0B2" w14:textId="77777777" w:rsidR="00E22C38" w:rsidRPr="00832C7D" w:rsidRDefault="00E22C38" w:rsidP="00E92380">
      <w:pPr>
        <w:ind w:left="1008" w:firstLine="0"/>
        <w:jc w:val="both"/>
        <w:outlineLvl w:val="0"/>
        <w:rPr>
          <w:rFonts w:ascii="Times New Roman" w:hAnsi="Times New Roman"/>
        </w:rPr>
      </w:pPr>
    </w:p>
    <w:p w14:paraId="48B26D41" w14:textId="77777777" w:rsidR="00FE23A4" w:rsidRPr="00832C7D" w:rsidRDefault="0043687A" w:rsidP="00535D10">
      <w:pPr>
        <w:numPr>
          <w:ilvl w:val="1"/>
          <w:numId w:val="10"/>
        </w:numPr>
        <w:tabs>
          <w:tab w:val="clear" w:pos="720"/>
          <w:tab w:val="num" w:pos="600"/>
        </w:tabs>
        <w:ind w:left="1008" w:firstLine="0"/>
        <w:jc w:val="both"/>
        <w:outlineLvl w:val="0"/>
        <w:rPr>
          <w:rFonts w:ascii="Times New Roman" w:hAnsi="Times New Roman"/>
        </w:rPr>
      </w:pPr>
      <w:bookmarkStart w:id="2543" w:name="_Toc22113612"/>
      <w:bookmarkStart w:id="2544" w:name="_Toc22129679"/>
      <w:bookmarkStart w:id="2545" w:name="_Toc97801028"/>
      <w:bookmarkStart w:id="2546" w:name="_Hlk22281106"/>
      <w:r w:rsidRPr="00832C7D">
        <w:rPr>
          <w:rFonts w:ascii="Times New Roman" w:hAnsi="Times New Roman"/>
          <w:b/>
        </w:rPr>
        <w:t>Exceptions to Eligibility</w:t>
      </w:r>
      <w:r w:rsidR="003F3551" w:rsidRPr="00832C7D">
        <w:rPr>
          <w:rFonts w:ascii="Times New Roman" w:hAnsi="Times New Roman"/>
          <w:b/>
        </w:rPr>
        <w:t>: Policy Exceptions</w:t>
      </w:r>
      <w:bookmarkStart w:id="2547" w:name="_Toc13754695"/>
      <w:bookmarkStart w:id="2548" w:name="_Toc16245348"/>
      <w:bookmarkStart w:id="2549" w:name="_Toc16517542"/>
      <w:bookmarkEnd w:id="2543"/>
      <w:bookmarkEnd w:id="2544"/>
      <w:bookmarkEnd w:id="2545"/>
    </w:p>
    <w:p w14:paraId="5DFA4653" w14:textId="0C4185B0" w:rsidR="00D43214" w:rsidRPr="00832C7D" w:rsidRDefault="003F3551" w:rsidP="00E92380">
      <w:pPr>
        <w:ind w:left="1008" w:firstLine="0"/>
        <w:jc w:val="both"/>
        <w:outlineLvl w:val="0"/>
        <w:rPr>
          <w:rFonts w:ascii="Times New Roman" w:hAnsi="Times New Roman"/>
        </w:rPr>
      </w:pPr>
      <w:bookmarkStart w:id="2550" w:name="_Toc22113613"/>
      <w:bookmarkStart w:id="2551" w:name="_Toc22129680"/>
      <w:bookmarkStart w:id="2552" w:name="_Toc22281504"/>
      <w:bookmarkStart w:id="2553" w:name="_Toc24542134"/>
      <w:bookmarkStart w:id="2554" w:name="_Toc97801029"/>
      <w:bookmarkEnd w:id="2546"/>
      <w:r w:rsidRPr="00832C7D">
        <w:rPr>
          <w:rFonts w:ascii="Times New Roman" w:hAnsi="Times New Roman"/>
        </w:rPr>
        <w:t xml:space="preserve">Policy exceptions shall be reviewed by the </w:t>
      </w:r>
      <w:r w:rsidR="00997031" w:rsidRPr="00832C7D">
        <w:rPr>
          <w:rFonts w:ascii="Times New Roman" w:hAnsi="Times New Roman"/>
        </w:rPr>
        <w:t>CCR&amp;R</w:t>
      </w:r>
      <w:r w:rsidRPr="00832C7D">
        <w:rPr>
          <w:rFonts w:ascii="Times New Roman" w:hAnsi="Times New Roman"/>
        </w:rPr>
        <w:t xml:space="preserve"> supervisor for approval and then forwarded to the Division of Early Care and Education via F</w:t>
      </w:r>
      <w:r w:rsidR="00BD38A7" w:rsidRPr="00832C7D">
        <w:rPr>
          <w:rFonts w:ascii="Times New Roman" w:hAnsi="Times New Roman"/>
        </w:rPr>
        <w:t>ACTS.  (See Chapter 6, Section 5</w:t>
      </w:r>
      <w:r w:rsidRPr="00832C7D">
        <w:rPr>
          <w:rFonts w:ascii="Times New Roman" w:hAnsi="Times New Roman"/>
        </w:rPr>
        <w:t>, Exception to Eligibility Policy for further exception requirements).</w:t>
      </w:r>
      <w:bookmarkEnd w:id="2547"/>
      <w:bookmarkEnd w:id="2548"/>
      <w:bookmarkEnd w:id="2549"/>
      <w:bookmarkEnd w:id="2550"/>
      <w:bookmarkEnd w:id="2551"/>
      <w:bookmarkEnd w:id="2552"/>
      <w:bookmarkEnd w:id="2553"/>
      <w:bookmarkEnd w:id="2554"/>
    </w:p>
    <w:p w14:paraId="30D9B9A0" w14:textId="77777777" w:rsidR="003F3551" w:rsidRPr="00832C7D" w:rsidRDefault="003F3551" w:rsidP="00E92380">
      <w:pPr>
        <w:ind w:left="1296" w:firstLine="0"/>
        <w:jc w:val="both"/>
        <w:outlineLvl w:val="1"/>
        <w:rPr>
          <w:rFonts w:ascii="Times New Roman" w:hAnsi="Times New Roman"/>
          <w:b/>
        </w:rPr>
      </w:pPr>
    </w:p>
    <w:p w14:paraId="43F73A9D" w14:textId="52C211E0" w:rsidR="0064723D" w:rsidRPr="00832C7D" w:rsidRDefault="00D43214" w:rsidP="00535D10">
      <w:pPr>
        <w:numPr>
          <w:ilvl w:val="2"/>
          <w:numId w:val="10"/>
        </w:numPr>
        <w:ind w:left="1296" w:firstLine="0"/>
        <w:jc w:val="both"/>
        <w:outlineLvl w:val="1"/>
        <w:rPr>
          <w:rFonts w:ascii="Times New Roman" w:hAnsi="Times New Roman"/>
        </w:rPr>
      </w:pPr>
      <w:bookmarkStart w:id="2555" w:name="_Toc22113614"/>
      <w:bookmarkStart w:id="2556" w:name="_Toc22129681"/>
      <w:bookmarkStart w:id="2557" w:name="_Toc97801030"/>
      <w:r w:rsidRPr="00832C7D">
        <w:rPr>
          <w:rFonts w:ascii="Times New Roman" w:hAnsi="Times New Roman"/>
          <w:b/>
        </w:rPr>
        <w:t>Family exceeds income guidelines at</w:t>
      </w:r>
      <w:r w:rsidR="007060B0" w:rsidRPr="00832C7D">
        <w:rPr>
          <w:rFonts w:ascii="Times New Roman" w:hAnsi="Times New Roman"/>
          <w:b/>
        </w:rPr>
        <w:t xml:space="preserve"> </w:t>
      </w:r>
      <w:r w:rsidR="0064723D" w:rsidRPr="00832C7D">
        <w:rPr>
          <w:rFonts w:ascii="Times New Roman" w:hAnsi="Times New Roman"/>
          <w:b/>
        </w:rPr>
        <w:t>the end of a Job Search period</w:t>
      </w:r>
      <w:r w:rsidR="001F31E9" w:rsidRPr="00832C7D">
        <w:rPr>
          <w:rFonts w:ascii="Times New Roman" w:hAnsi="Times New Roman"/>
          <w:b/>
        </w:rPr>
        <w:t>:</w:t>
      </w:r>
      <w:r w:rsidR="0064723D" w:rsidRPr="00832C7D">
        <w:rPr>
          <w:rFonts w:ascii="Times New Roman" w:hAnsi="Times New Roman"/>
          <w:b/>
        </w:rPr>
        <w:t xml:space="preserve">  </w:t>
      </w:r>
      <w:r w:rsidR="0064723D" w:rsidRPr="00832C7D">
        <w:rPr>
          <w:rFonts w:ascii="Times New Roman" w:hAnsi="Times New Roman"/>
        </w:rPr>
        <w:t>Although the situation does not occur frequently, there may be occasions when a family will submit verification of household income, after a change in qualifying activity, such as the end of a Job Search period, that exceeds income guidelines based upon the current Sliding Fee Scale at 185% of the Federal Poverty Level (FPL).  However, when the family’s household income exceeds the State’s current income guidelines, based on 185% of the FPL, but falls under 85% of the current State Median Income (SMI) the State is required to provide a graduated phase out of assistance.</w:t>
      </w:r>
      <w:bookmarkEnd w:id="2555"/>
      <w:bookmarkEnd w:id="2556"/>
      <w:bookmarkEnd w:id="2557"/>
    </w:p>
    <w:p w14:paraId="7D789C2A" w14:textId="5050B9DD" w:rsidR="00D43214" w:rsidRPr="00832C7D" w:rsidRDefault="0064723D" w:rsidP="00E92380">
      <w:pPr>
        <w:jc w:val="both"/>
        <w:outlineLvl w:val="2"/>
        <w:rPr>
          <w:rFonts w:ascii="Times New Roman" w:hAnsi="Times New Roman"/>
        </w:rPr>
      </w:pPr>
      <w:r w:rsidRPr="00832C7D">
        <w:rPr>
          <w:rFonts w:ascii="Times New Roman" w:hAnsi="Times New Roman"/>
          <w:b/>
        </w:rPr>
        <w:t xml:space="preserve">  </w:t>
      </w:r>
    </w:p>
    <w:p w14:paraId="51FC6A25" w14:textId="101104DF" w:rsidR="0064723D" w:rsidRPr="00832C7D" w:rsidRDefault="0064723D" w:rsidP="00E92380">
      <w:pPr>
        <w:ind w:left="1584" w:firstLine="0"/>
        <w:jc w:val="both"/>
        <w:outlineLvl w:val="2"/>
        <w:rPr>
          <w:rFonts w:ascii="Times New Roman" w:hAnsi="Times New Roman"/>
          <w:b/>
        </w:rPr>
      </w:pPr>
      <w:bookmarkStart w:id="2558" w:name="_Toc13754697"/>
      <w:bookmarkStart w:id="2559" w:name="_Toc16245350"/>
      <w:bookmarkStart w:id="2560" w:name="_Toc22113615"/>
      <w:bookmarkStart w:id="2561" w:name="_Toc22129682"/>
      <w:bookmarkStart w:id="2562" w:name="_Toc22281506"/>
      <w:bookmarkStart w:id="2563" w:name="_Toc24542136"/>
      <w:bookmarkStart w:id="2564" w:name="_Toc97801031"/>
      <w:r w:rsidRPr="00832C7D">
        <w:rPr>
          <w:rFonts w:ascii="Times New Roman" w:hAnsi="Times New Roman"/>
          <w:b/>
        </w:rPr>
        <w:t>4.</w:t>
      </w:r>
      <w:r w:rsidR="004E579A" w:rsidRPr="00832C7D">
        <w:rPr>
          <w:rFonts w:ascii="Times New Roman" w:hAnsi="Times New Roman"/>
          <w:b/>
        </w:rPr>
        <w:t>7</w:t>
      </w:r>
      <w:r w:rsidRPr="00832C7D">
        <w:rPr>
          <w:rFonts w:ascii="Times New Roman" w:hAnsi="Times New Roman"/>
          <w:b/>
        </w:rPr>
        <w:t>.1.1</w:t>
      </w:r>
      <w:r w:rsidRPr="00832C7D">
        <w:rPr>
          <w:rFonts w:ascii="Times New Roman" w:hAnsi="Times New Roman"/>
          <w:b/>
        </w:rPr>
        <w:tab/>
      </w:r>
      <w:r w:rsidRPr="00832C7D">
        <w:rPr>
          <w:rFonts w:ascii="Times New Roman" w:hAnsi="Times New Roman"/>
        </w:rPr>
        <w:t>When the situation occurs as described above, the Child Care Resource and Referral Agency (CCR&amp;R) will further assess the household income based upon the current SMI.  If the household income falls below 85% of the SMI, the CCR&amp;R Case Manager must enter an “Over Income Policy Exception” in FACTS. The “Over Income Policy Exception” can be found on the same FACTS screen with the “Medical Policy Exception.”  Upon approval of the “Over Income Policy Exception”, the Division of Early Care and Education will assist the Case Manager with calculating the Child Care Fee.</w:t>
      </w:r>
      <w:bookmarkEnd w:id="2558"/>
      <w:bookmarkEnd w:id="2559"/>
      <w:bookmarkEnd w:id="2560"/>
      <w:bookmarkEnd w:id="2561"/>
      <w:bookmarkEnd w:id="2562"/>
      <w:bookmarkEnd w:id="2563"/>
      <w:bookmarkEnd w:id="2564"/>
    </w:p>
    <w:p w14:paraId="7D814ED5" w14:textId="77777777" w:rsidR="00E27283" w:rsidRPr="00832C7D" w:rsidRDefault="00E27283" w:rsidP="00E92380">
      <w:pPr>
        <w:ind w:left="1080" w:hanging="360"/>
        <w:jc w:val="both"/>
        <w:outlineLvl w:val="1"/>
        <w:rPr>
          <w:rFonts w:ascii="Times New Roman" w:hAnsi="Times New Roman"/>
        </w:rPr>
      </w:pPr>
    </w:p>
    <w:p w14:paraId="0F2CF0D2" w14:textId="659A320F" w:rsidR="00E27283" w:rsidRPr="00832C7D" w:rsidRDefault="00346BDF" w:rsidP="00535D10">
      <w:pPr>
        <w:numPr>
          <w:ilvl w:val="2"/>
          <w:numId w:val="10"/>
        </w:numPr>
        <w:ind w:left="1296" w:firstLine="0"/>
        <w:jc w:val="both"/>
        <w:outlineLvl w:val="1"/>
        <w:rPr>
          <w:rFonts w:ascii="Times New Roman" w:hAnsi="Times New Roman"/>
        </w:rPr>
      </w:pPr>
      <w:bookmarkStart w:id="2565" w:name="_Toc522878658"/>
      <w:bookmarkStart w:id="2566" w:name="_Toc22129683"/>
      <w:bookmarkStart w:id="2567" w:name="_Toc97801032"/>
      <w:r w:rsidRPr="00832C7D">
        <w:rPr>
          <w:rFonts w:ascii="Times New Roman" w:hAnsi="Times New Roman"/>
          <w:b/>
        </w:rPr>
        <w:t>Illness:</w:t>
      </w:r>
      <w:bookmarkEnd w:id="2565"/>
      <w:r w:rsidRPr="00832C7D">
        <w:rPr>
          <w:rFonts w:ascii="Times New Roman" w:hAnsi="Times New Roman"/>
          <w:b/>
        </w:rPr>
        <w:t xml:space="preserve"> </w:t>
      </w:r>
      <w:r w:rsidR="00E27283" w:rsidRPr="00832C7D">
        <w:rPr>
          <w:rFonts w:ascii="Times New Roman" w:hAnsi="Times New Roman"/>
        </w:rPr>
        <w:t xml:space="preserve"> </w:t>
      </w:r>
      <w:bookmarkStart w:id="2568" w:name="_Hlk21526376"/>
      <w:r w:rsidRPr="00832C7D">
        <w:rPr>
          <w:rFonts w:ascii="Times New Roman" w:hAnsi="Times New Roman"/>
        </w:rPr>
        <w:t xml:space="preserve">In certain extraordinary situations child care may be approved for children under the age of six years in the following circumstances: a family member's release from hospitalization; a recent determination of a temporary or permanent disability of a parent; physician ordered bed rest during pregnancy; medical treatment for a terminal illness. </w:t>
      </w:r>
      <w:bookmarkStart w:id="2569" w:name="_Hlk21527317"/>
      <w:r w:rsidRPr="00832C7D">
        <w:rPr>
          <w:rFonts w:ascii="Times New Roman" w:hAnsi="Times New Roman"/>
        </w:rPr>
        <w:t>Exceptions are granted in order to give the family time to prepare and plan for coping with the illness and the effects of treatment and finding alternate child care arrangements/assistance.</w:t>
      </w:r>
      <w:bookmarkEnd w:id="2566"/>
      <w:bookmarkEnd w:id="2567"/>
      <w:bookmarkEnd w:id="2569"/>
    </w:p>
    <w:p w14:paraId="2BCAE0E2" w14:textId="77777777" w:rsidR="00E27283" w:rsidRPr="00832C7D" w:rsidRDefault="00E27283" w:rsidP="00E92380">
      <w:pPr>
        <w:ind w:left="1584" w:firstLine="0"/>
        <w:jc w:val="both"/>
        <w:outlineLvl w:val="2"/>
        <w:rPr>
          <w:rFonts w:ascii="Times New Roman" w:hAnsi="Times New Roman"/>
        </w:rPr>
      </w:pPr>
    </w:p>
    <w:p w14:paraId="267B626B" w14:textId="39A17F97" w:rsidR="00346BDF" w:rsidRPr="00832C7D" w:rsidRDefault="00346BDF" w:rsidP="00535D10">
      <w:pPr>
        <w:pStyle w:val="ListParagraph"/>
        <w:numPr>
          <w:ilvl w:val="3"/>
          <w:numId w:val="56"/>
        </w:numPr>
        <w:ind w:left="1584" w:firstLine="0"/>
        <w:jc w:val="both"/>
        <w:outlineLvl w:val="2"/>
        <w:rPr>
          <w:rFonts w:ascii="Times New Roman" w:hAnsi="Times New Roman"/>
        </w:rPr>
      </w:pPr>
      <w:bookmarkStart w:id="2570" w:name="_Toc522878659"/>
      <w:bookmarkStart w:id="2571" w:name="_Toc13754699"/>
      <w:bookmarkStart w:id="2572" w:name="_Toc16245352"/>
      <w:bookmarkStart w:id="2573" w:name="_Toc22129684"/>
      <w:bookmarkStart w:id="2574" w:name="_Toc97801033"/>
      <w:r w:rsidRPr="00832C7D">
        <w:rPr>
          <w:rFonts w:ascii="Times New Roman" w:hAnsi="Times New Roman"/>
          <w:b/>
        </w:rPr>
        <w:t>Hospitalization, Surgery, and Post Hospitalization/Surgery Recovery</w:t>
      </w:r>
      <w:bookmarkEnd w:id="2570"/>
      <w:bookmarkEnd w:id="2571"/>
      <w:bookmarkEnd w:id="2572"/>
      <w:bookmarkEnd w:id="2573"/>
      <w:bookmarkEnd w:id="2574"/>
    </w:p>
    <w:p w14:paraId="6655DFCA" w14:textId="72C56914" w:rsidR="004E579A" w:rsidRPr="00832C7D" w:rsidRDefault="00346BDF" w:rsidP="00E92380">
      <w:pPr>
        <w:ind w:left="1584" w:firstLine="0"/>
        <w:jc w:val="both"/>
        <w:outlineLvl w:val="2"/>
        <w:rPr>
          <w:rFonts w:ascii="Times New Roman" w:hAnsi="Times New Roman"/>
        </w:rPr>
      </w:pPr>
      <w:bookmarkStart w:id="2575" w:name="_Toc13754700"/>
      <w:bookmarkStart w:id="2576" w:name="_Toc16245353"/>
      <w:bookmarkStart w:id="2577" w:name="_Toc22113618"/>
      <w:bookmarkStart w:id="2578" w:name="_Toc22129685"/>
      <w:bookmarkStart w:id="2579" w:name="_Toc22281509"/>
      <w:bookmarkStart w:id="2580" w:name="_Toc24542139"/>
      <w:bookmarkStart w:id="2581" w:name="_Toc97801034"/>
      <w:r w:rsidRPr="00832C7D">
        <w:rPr>
          <w:rFonts w:ascii="Times New Roman" w:hAnsi="Times New Roman"/>
        </w:rPr>
        <w:t>For currently active cases, child care may be provided when a family member is hospitalized, requires in or out-patient surgery, and/or released from the hospital.  In cases of hospitalization/surgery recovery (for hospital admissions exceeding 48 continuous hours), documentation shall include, but not be limited to:</w:t>
      </w:r>
      <w:bookmarkEnd w:id="2575"/>
      <w:bookmarkEnd w:id="2576"/>
      <w:bookmarkEnd w:id="2577"/>
      <w:bookmarkEnd w:id="2578"/>
      <w:bookmarkEnd w:id="2579"/>
      <w:bookmarkEnd w:id="2580"/>
      <w:bookmarkEnd w:id="2581"/>
    </w:p>
    <w:p w14:paraId="774C009C" w14:textId="77777777" w:rsidR="00646429" w:rsidRPr="00832C7D" w:rsidRDefault="00646429" w:rsidP="00E92380">
      <w:pPr>
        <w:ind w:left="1872" w:firstLine="0"/>
        <w:jc w:val="both"/>
        <w:outlineLvl w:val="3"/>
        <w:rPr>
          <w:rFonts w:ascii="Times New Roman" w:hAnsi="Times New Roman"/>
        </w:rPr>
      </w:pPr>
    </w:p>
    <w:p w14:paraId="4B3A5FA3" w14:textId="47A83367" w:rsidR="004E579A" w:rsidRPr="00832C7D" w:rsidRDefault="00346BDF" w:rsidP="00535D10">
      <w:pPr>
        <w:pStyle w:val="ListParagraph"/>
        <w:numPr>
          <w:ilvl w:val="4"/>
          <w:numId w:val="10"/>
        </w:numPr>
        <w:ind w:left="1872" w:firstLine="0"/>
        <w:jc w:val="both"/>
        <w:outlineLvl w:val="3"/>
        <w:rPr>
          <w:rFonts w:ascii="Times New Roman" w:hAnsi="Times New Roman"/>
        </w:rPr>
      </w:pPr>
      <w:r w:rsidRPr="00832C7D">
        <w:rPr>
          <w:rFonts w:ascii="Times New Roman" w:hAnsi="Times New Roman"/>
        </w:rPr>
        <w:t>A discharge plan and diagnosis and a treatment plan if one is developed to follow up the discharge plan</w:t>
      </w:r>
      <w:r w:rsidR="004E579A" w:rsidRPr="00832C7D">
        <w:rPr>
          <w:rFonts w:ascii="Times New Roman" w:hAnsi="Times New Roman"/>
        </w:rPr>
        <w:t>.</w:t>
      </w:r>
    </w:p>
    <w:p w14:paraId="1AC8C159" w14:textId="77777777" w:rsidR="004434A2" w:rsidRPr="00832C7D" w:rsidRDefault="004434A2" w:rsidP="00E92380">
      <w:pPr>
        <w:pStyle w:val="ListParagraph"/>
        <w:ind w:left="1872" w:firstLine="0"/>
        <w:jc w:val="both"/>
        <w:outlineLvl w:val="3"/>
        <w:rPr>
          <w:rFonts w:ascii="Times New Roman" w:hAnsi="Times New Roman"/>
        </w:rPr>
      </w:pPr>
    </w:p>
    <w:p w14:paraId="78A088B5" w14:textId="22AE3F63" w:rsidR="004E579A" w:rsidRPr="00832C7D" w:rsidRDefault="00346BDF" w:rsidP="00535D10">
      <w:pPr>
        <w:pStyle w:val="ListParagraph"/>
        <w:numPr>
          <w:ilvl w:val="4"/>
          <w:numId w:val="10"/>
        </w:numPr>
        <w:ind w:left="1872" w:firstLine="0"/>
        <w:jc w:val="both"/>
        <w:outlineLvl w:val="3"/>
        <w:rPr>
          <w:rFonts w:ascii="Times New Roman" w:hAnsi="Times New Roman"/>
        </w:rPr>
      </w:pPr>
      <w:r w:rsidRPr="00832C7D">
        <w:rPr>
          <w:rFonts w:ascii="Times New Roman" w:hAnsi="Times New Roman"/>
        </w:rPr>
        <w:t>The anticipated length of time for recovery.</w:t>
      </w:r>
    </w:p>
    <w:p w14:paraId="11C27A75" w14:textId="77777777" w:rsidR="004434A2" w:rsidRPr="00832C7D" w:rsidRDefault="004434A2" w:rsidP="00E92380">
      <w:pPr>
        <w:pStyle w:val="ListParagraph"/>
        <w:ind w:left="1872" w:firstLine="0"/>
        <w:jc w:val="both"/>
        <w:outlineLvl w:val="3"/>
        <w:rPr>
          <w:rFonts w:ascii="Times New Roman" w:hAnsi="Times New Roman"/>
        </w:rPr>
      </w:pPr>
    </w:p>
    <w:p w14:paraId="5CCA521F" w14:textId="4045779D" w:rsidR="004E579A" w:rsidRPr="00832C7D" w:rsidRDefault="00346BDF" w:rsidP="00535D10">
      <w:pPr>
        <w:pStyle w:val="ListParagraph"/>
        <w:numPr>
          <w:ilvl w:val="4"/>
          <w:numId w:val="10"/>
        </w:numPr>
        <w:ind w:left="1872" w:firstLine="0"/>
        <w:jc w:val="both"/>
        <w:outlineLvl w:val="3"/>
        <w:rPr>
          <w:rFonts w:ascii="Times New Roman" w:hAnsi="Times New Roman"/>
        </w:rPr>
      </w:pPr>
      <w:r w:rsidRPr="00832C7D">
        <w:rPr>
          <w:rFonts w:ascii="Times New Roman" w:hAnsi="Times New Roman"/>
        </w:rPr>
        <w:t>The documentation shall be related to the parent’s illness or the illness of a sibling for which hospitalization was required.</w:t>
      </w:r>
    </w:p>
    <w:p w14:paraId="440AA7A3" w14:textId="77777777" w:rsidR="00E521E3" w:rsidRPr="00832C7D" w:rsidRDefault="00E521E3" w:rsidP="00E92380">
      <w:pPr>
        <w:pStyle w:val="ListParagraph"/>
        <w:ind w:left="1872" w:firstLine="0"/>
        <w:jc w:val="both"/>
        <w:outlineLvl w:val="3"/>
        <w:rPr>
          <w:rFonts w:ascii="Times New Roman" w:hAnsi="Times New Roman"/>
        </w:rPr>
      </w:pPr>
    </w:p>
    <w:p w14:paraId="288BDF6F" w14:textId="7799927F" w:rsidR="004E579A" w:rsidRPr="00832C7D" w:rsidRDefault="00346BDF" w:rsidP="00535D10">
      <w:pPr>
        <w:pStyle w:val="ListParagraph"/>
        <w:numPr>
          <w:ilvl w:val="4"/>
          <w:numId w:val="10"/>
        </w:numPr>
        <w:ind w:left="1872" w:firstLine="0"/>
        <w:jc w:val="both"/>
        <w:outlineLvl w:val="3"/>
        <w:rPr>
          <w:rFonts w:ascii="Times New Roman" w:hAnsi="Times New Roman"/>
        </w:rPr>
      </w:pPr>
      <w:r w:rsidRPr="00832C7D">
        <w:rPr>
          <w:rFonts w:ascii="Times New Roman" w:hAnsi="Times New Roman"/>
        </w:rPr>
        <w:t>The approval period is limited to six weeks.  If a longer recovery period is indicated by the physician in which minimal care and supervision of a child cannot be provided, the approval may be for a period not to exceed six months.</w:t>
      </w:r>
    </w:p>
    <w:p w14:paraId="5996030D" w14:textId="77777777" w:rsidR="004434A2" w:rsidRPr="00832C7D" w:rsidRDefault="004434A2" w:rsidP="00E92380">
      <w:pPr>
        <w:pStyle w:val="ListParagraph"/>
        <w:ind w:left="1872" w:firstLine="0"/>
        <w:jc w:val="both"/>
        <w:outlineLvl w:val="3"/>
        <w:rPr>
          <w:rFonts w:ascii="Times New Roman" w:hAnsi="Times New Roman"/>
        </w:rPr>
      </w:pPr>
    </w:p>
    <w:p w14:paraId="45659A52" w14:textId="24CEB1E8" w:rsidR="00346BDF" w:rsidRPr="00832C7D" w:rsidRDefault="00346BDF" w:rsidP="00535D10">
      <w:pPr>
        <w:pStyle w:val="ListParagraph"/>
        <w:numPr>
          <w:ilvl w:val="4"/>
          <w:numId w:val="10"/>
        </w:numPr>
        <w:ind w:left="1872" w:firstLine="0"/>
        <w:jc w:val="both"/>
        <w:outlineLvl w:val="3"/>
        <w:rPr>
          <w:rFonts w:ascii="Times New Roman" w:hAnsi="Times New Roman"/>
        </w:rPr>
      </w:pPr>
      <w:r w:rsidRPr="00832C7D">
        <w:rPr>
          <w:rFonts w:ascii="Times New Roman" w:hAnsi="Times New Roman"/>
        </w:rPr>
        <w:t>Post hospitalization/surgery recovery approvals will be considered only for an active child care case and will not be considered for a new application or intake.</w:t>
      </w:r>
    </w:p>
    <w:p w14:paraId="65DE090A" w14:textId="77777777" w:rsidR="00346BDF" w:rsidRPr="00832C7D" w:rsidRDefault="00346BDF" w:rsidP="00E92380">
      <w:pPr>
        <w:jc w:val="both"/>
        <w:outlineLvl w:val="2"/>
        <w:rPr>
          <w:rFonts w:ascii="Times New Roman" w:hAnsi="Times New Roman"/>
        </w:rPr>
      </w:pPr>
    </w:p>
    <w:p w14:paraId="3517EE2C" w14:textId="77777777" w:rsidR="004434A2" w:rsidRPr="00832C7D" w:rsidRDefault="00C74716" w:rsidP="00535D10">
      <w:pPr>
        <w:pStyle w:val="ListParagraph"/>
        <w:numPr>
          <w:ilvl w:val="3"/>
          <w:numId w:val="56"/>
        </w:numPr>
        <w:ind w:left="1584" w:firstLine="0"/>
        <w:jc w:val="both"/>
        <w:outlineLvl w:val="2"/>
        <w:rPr>
          <w:rFonts w:ascii="Times New Roman" w:hAnsi="Times New Roman"/>
        </w:rPr>
      </w:pPr>
      <w:bookmarkStart w:id="2582" w:name="_Toc522878660"/>
      <w:bookmarkStart w:id="2583" w:name="_Toc13754701"/>
      <w:bookmarkStart w:id="2584" w:name="_Toc16245354"/>
      <w:r w:rsidRPr="00832C7D">
        <w:rPr>
          <w:rFonts w:ascii="Times New Roman" w:hAnsi="Times New Roman"/>
          <w:b/>
        </w:rPr>
        <w:t xml:space="preserve">   </w:t>
      </w:r>
      <w:bookmarkStart w:id="2585" w:name="_Toc22129686"/>
      <w:bookmarkStart w:id="2586" w:name="_Toc97801035"/>
      <w:r w:rsidR="00346BDF" w:rsidRPr="00832C7D">
        <w:rPr>
          <w:rFonts w:ascii="Times New Roman" w:hAnsi="Times New Roman"/>
          <w:b/>
        </w:rPr>
        <w:t>Recent Determination of Temporary or Permanent Disability.</w:t>
      </w:r>
      <w:bookmarkEnd w:id="2582"/>
      <w:bookmarkEnd w:id="2583"/>
      <w:bookmarkEnd w:id="2584"/>
      <w:bookmarkEnd w:id="2585"/>
      <w:bookmarkEnd w:id="2586"/>
      <w:r w:rsidR="00346BDF" w:rsidRPr="00832C7D">
        <w:rPr>
          <w:rFonts w:ascii="Times New Roman" w:hAnsi="Times New Roman"/>
          <w:b/>
        </w:rPr>
        <w:t xml:space="preserve"> </w:t>
      </w:r>
      <w:bookmarkStart w:id="2587" w:name="_Toc13754702"/>
      <w:bookmarkStart w:id="2588" w:name="_Toc16245355"/>
    </w:p>
    <w:p w14:paraId="0A07CDAF" w14:textId="55E45EDB" w:rsidR="00346BDF" w:rsidRPr="00832C7D" w:rsidRDefault="00346BDF" w:rsidP="00E92380">
      <w:pPr>
        <w:pStyle w:val="ListParagraph"/>
        <w:ind w:left="1584" w:firstLine="0"/>
        <w:jc w:val="both"/>
        <w:outlineLvl w:val="2"/>
        <w:rPr>
          <w:rFonts w:ascii="Times New Roman" w:hAnsi="Times New Roman"/>
        </w:rPr>
      </w:pPr>
      <w:bookmarkStart w:id="2589" w:name="_Toc22113620"/>
      <w:bookmarkStart w:id="2590" w:name="_Toc22129687"/>
      <w:bookmarkStart w:id="2591" w:name="_Toc22281511"/>
      <w:bookmarkStart w:id="2592" w:name="_Toc24542141"/>
      <w:bookmarkStart w:id="2593" w:name="_Toc97801036"/>
      <w:r w:rsidRPr="00832C7D">
        <w:rPr>
          <w:rFonts w:ascii="Times New Roman" w:hAnsi="Times New Roman"/>
        </w:rPr>
        <w:t>A disability exception approval will not exceed 6 months.  This category of policy exception is for one time only per child care case or same family.  The exception is granted in order to give the family time to prepare and plan for coping with the disability and finding alternate child care arrangements/assistance in cases of newly determined temporary or permanent disability of the parent, the documentation shall include, but not be limited to:</w:t>
      </w:r>
      <w:bookmarkEnd w:id="2587"/>
      <w:bookmarkEnd w:id="2588"/>
      <w:bookmarkEnd w:id="2589"/>
      <w:bookmarkEnd w:id="2590"/>
      <w:bookmarkEnd w:id="2591"/>
      <w:bookmarkEnd w:id="2592"/>
      <w:bookmarkEnd w:id="2593"/>
    </w:p>
    <w:p w14:paraId="7A02AC5B" w14:textId="77777777" w:rsidR="004434A2" w:rsidRPr="00832C7D" w:rsidRDefault="004434A2" w:rsidP="00E92380">
      <w:pPr>
        <w:ind w:left="1872" w:firstLine="0"/>
        <w:jc w:val="both"/>
        <w:outlineLvl w:val="3"/>
        <w:rPr>
          <w:rFonts w:ascii="Times New Roman" w:hAnsi="Times New Roman"/>
        </w:rPr>
      </w:pPr>
    </w:p>
    <w:p w14:paraId="2E899336" w14:textId="15FCC301" w:rsidR="00E521E3" w:rsidRPr="00832C7D" w:rsidRDefault="00346BDF" w:rsidP="00535D10">
      <w:pPr>
        <w:pStyle w:val="ListParagraph"/>
        <w:numPr>
          <w:ilvl w:val="4"/>
          <w:numId w:val="8"/>
        </w:numPr>
        <w:ind w:left="1872" w:firstLine="0"/>
        <w:jc w:val="both"/>
        <w:outlineLvl w:val="3"/>
        <w:rPr>
          <w:rFonts w:ascii="Times New Roman" w:hAnsi="Times New Roman"/>
        </w:rPr>
      </w:pPr>
      <w:r w:rsidRPr="00832C7D">
        <w:rPr>
          <w:rFonts w:ascii="Times New Roman" w:hAnsi="Times New Roman"/>
        </w:rPr>
        <w:t>An official disability determination by a state or federal agency with a determination date that is within three months of the child care application or redetermination.</w:t>
      </w:r>
    </w:p>
    <w:p w14:paraId="1CD1CBBE" w14:textId="77777777" w:rsidR="00E521E3" w:rsidRPr="00832C7D" w:rsidRDefault="00E521E3" w:rsidP="00E92380">
      <w:pPr>
        <w:pStyle w:val="ListParagraph"/>
        <w:ind w:left="1872" w:firstLine="0"/>
        <w:jc w:val="both"/>
        <w:outlineLvl w:val="3"/>
        <w:rPr>
          <w:rFonts w:ascii="Times New Roman" w:hAnsi="Times New Roman"/>
        </w:rPr>
      </w:pPr>
    </w:p>
    <w:p w14:paraId="0E2E9F6F" w14:textId="77777777" w:rsidR="00E521E3" w:rsidRPr="00832C7D" w:rsidRDefault="00346BDF" w:rsidP="00535D10">
      <w:pPr>
        <w:pStyle w:val="ListParagraph"/>
        <w:numPr>
          <w:ilvl w:val="4"/>
          <w:numId w:val="8"/>
        </w:numPr>
        <w:ind w:left="1872" w:firstLine="0"/>
        <w:jc w:val="both"/>
        <w:outlineLvl w:val="3"/>
        <w:rPr>
          <w:rFonts w:ascii="Times New Roman" w:hAnsi="Times New Roman"/>
        </w:rPr>
      </w:pPr>
      <w:r w:rsidRPr="00832C7D">
        <w:rPr>
          <w:rFonts w:ascii="Times New Roman" w:hAnsi="Times New Roman"/>
        </w:rPr>
        <w:t>A treatment plan and the medical statement by a licensed physician which describes how this condition prevents the care of children.</w:t>
      </w:r>
    </w:p>
    <w:p w14:paraId="078840C1" w14:textId="3781EB5A" w:rsidR="00E521E3" w:rsidRPr="00832C7D" w:rsidRDefault="00346BDF" w:rsidP="00E92380">
      <w:pPr>
        <w:pStyle w:val="ListParagraph"/>
        <w:ind w:left="1872" w:firstLine="0"/>
        <w:jc w:val="both"/>
        <w:outlineLvl w:val="3"/>
        <w:rPr>
          <w:rFonts w:ascii="Times New Roman" w:hAnsi="Times New Roman"/>
        </w:rPr>
      </w:pPr>
      <w:r w:rsidRPr="00832C7D">
        <w:rPr>
          <w:rFonts w:ascii="Times New Roman" w:hAnsi="Times New Roman"/>
        </w:rPr>
        <w:t xml:space="preserve"> </w:t>
      </w:r>
    </w:p>
    <w:p w14:paraId="6D932856" w14:textId="54BD919E" w:rsidR="00F307E7" w:rsidRPr="00832C7D" w:rsidRDefault="00346BDF" w:rsidP="00535D10">
      <w:pPr>
        <w:pStyle w:val="ListParagraph"/>
        <w:numPr>
          <w:ilvl w:val="4"/>
          <w:numId w:val="8"/>
        </w:numPr>
        <w:ind w:left="1872" w:firstLine="0"/>
        <w:jc w:val="both"/>
        <w:outlineLvl w:val="3"/>
        <w:rPr>
          <w:rFonts w:ascii="Times New Roman" w:hAnsi="Times New Roman"/>
        </w:rPr>
      </w:pPr>
      <w:r w:rsidRPr="00832C7D">
        <w:rPr>
          <w:rFonts w:ascii="Times New Roman" w:hAnsi="Times New Roman"/>
        </w:rPr>
        <w:t>A disability exception approval will not exceed 6 months.</w:t>
      </w:r>
      <w:bookmarkStart w:id="2594" w:name="_Toc13754703"/>
      <w:bookmarkStart w:id="2595" w:name="_Toc16245356"/>
      <w:bookmarkStart w:id="2596" w:name="_Toc522878661"/>
    </w:p>
    <w:p w14:paraId="6AEA4C9A" w14:textId="77777777" w:rsidR="00F307E7" w:rsidRPr="00832C7D" w:rsidRDefault="00F307E7" w:rsidP="00E92380">
      <w:pPr>
        <w:ind w:left="1872" w:firstLine="0"/>
        <w:jc w:val="both"/>
        <w:outlineLvl w:val="2"/>
        <w:rPr>
          <w:rFonts w:ascii="Times New Roman" w:hAnsi="Times New Roman"/>
        </w:rPr>
      </w:pPr>
    </w:p>
    <w:p w14:paraId="47045D42" w14:textId="77777777" w:rsidR="004434A2" w:rsidRPr="00832C7D" w:rsidRDefault="00346BDF" w:rsidP="00535D10">
      <w:pPr>
        <w:pStyle w:val="ListParagraph"/>
        <w:numPr>
          <w:ilvl w:val="3"/>
          <w:numId w:val="56"/>
        </w:numPr>
        <w:ind w:left="1584" w:firstLine="0"/>
        <w:jc w:val="both"/>
        <w:outlineLvl w:val="2"/>
        <w:rPr>
          <w:rFonts w:ascii="Times New Roman" w:hAnsi="Times New Roman"/>
        </w:rPr>
      </w:pPr>
      <w:bookmarkStart w:id="2597" w:name="_Toc22129688"/>
      <w:bookmarkStart w:id="2598" w:name="_Toc97801037"/>
      <w:r w:rsidRPr="00832C7D">
        <w:rPr>
          <w:rFonts w:ascii="Times New Roman" w:hAnsi="Times New Roman"/>
          <w:b/>
        </w:rPr>
        <w:t>Bed Rest during Pregnancy.</w:t>
      </w:r>
      <w:bookmarkStart w:id="2599" w:name="_Toc13754704"/>
      <w:bookmarkStart w:id="2600" w:name="_Toc16245357"/>
      <w:bookmarkEnd w:id="2594"/>
      <w:bookmarkEnd w:id="2595"/>
      <w:bookmarkEnd w:id="2596"/>
      <w:bookmarkEnd w:id="2597"/>
      <w:bookmarkEnd w:id="2598"/>
    </w:p>
    <w:p w14:paraId="31A557B5" w14:textId="07790319" w:rsidR="004434A2" w:rsidRPr="00832C7D" w:rsidRDefault="00346BDF" w:rsidP="00E92380">
      <w:pPr>
        <w:pStyle w:val="ListParagraph"/>
        <w:ind w:left="1584" w:firstLine="0"/>
        <w:jc w:val="both"/>
        <w:outlineLvl w:val="2"/>
        <w:rPr>
          <w:rFonts w:ascii="Times New Roman" w:hAnsi="Times New Roman"/>
        </w:rPr>
      </w:pPr>
      <w:bookmarkStart w:id="2601" w:name="_Toc22113622"/>
      <w:bookmarkStart w:id="2602" w:name="_Toc22129689"/>
      <w:bookmarkStart w:id="2603" w:name="_Toc22281513"/>
      <w:bookmarkStart w:id="2604" w:name="_Toc24542143"/>
      <w:bookmarkStart w:id="2605" w:name="_Toc97801038"/>
      <w:r w:rsidRPr="00832C7D">
        <w:rPr>
          <w:rFonts w:ascii="Times New Roman" w:hAnsi="Times New Roman"/>
        </w:rPr>
        <w:t>If a physician orders bed rest during pregnancy, the approval period will not exceed the date</w:t>
      </w:r>
      <w:r w:rsidR="004434A2" w:rsidRPr="00832C7D">
        <w:rPr>
          <w:rFonts w:ascii="Times New Roman" w:hAnsi="Times New Roman"/>
        </w:rPr>
        <w:t xml:space="preserve"> </w:t>
      </w:r>
      <w:r w:rsidRPr="00832C7D">
        <w:rPr>
          <w:rFonts w:ascii="Times New Roman" w:hAnsi="Times New Roman"/>
        </w:rPr>
        <w:t>of delivery, nor can the approval be for 24-hour care</w:t>
      </w:r>
      <w:bookmarkStart w:id="2606" w:name="_Toc522878662"/>
      <w:bookmarkStart w:id="2607" w:name="_Toc13754705"/>
      <w:bookmarkStart w:id="2608" w:name="_Toc16245358"/>
      <w:bookmarkEnd w:id="2599"/>
      <w:bookmarkEnd w:id="2600"/>
      <w:r w:rsidR="004434A2" w:rsidRPr="00832C7D">
        <w:rPr>
          <w:rFonts w:ascii="Times New Roman" w:hAnsi="Times New Roman"/>
        </w:rPr>
        <w:t>.</w:t>
      </w:r>
      <w:bookmarkEnd w:id="2601"/>
      <w:bookmarkEnd w:id="2602"/>
      <w:bookmarkEnd w:id="2603"/>
      <w:bookmarkEnd w:id="2604"/>
      <w:bookmarkEnd w:id="2605"/>
    </w:p>
    <w:p w14:paraId="1BB4234F" w14:textId="77777777" w:rsidR="004434A2" w:rsidRPr="00832C7D" w:rsidRDefault="004434A2" w:rsidP="00E92380">
      <w:pPr>
        <w:pStyle w:val="ListParagraph"/>
        <w:ind w:left="1584" w:firstLine="0"/>
        <w:jc w:val="both"/>
        <w:outlineLvl w:val="2"/>
        <w:rPr>
          <w:rFonts w:ascii="Times New Roman" w:hAnsi="Times New Roman"/>
        </w:rPr>
      </w:pPr>
    </w:p>
    <w:p w14:paraId="5FDDA374" w14:textId="0DF8A57A" w:rsidR="004434A2" w:rsidRPr="00832C7D" w:rsidRDefault="004434A2" w:rsidP="00E92380">
      <w:pPr>
        <w:pStyle w:val="ListParagraph"/>
        <w:ind w:left="1584" w:firstLine="0"/>
        <w:jc w:val="both"/>
        <w:outlineLvl w:val="2"/>
        <w:rPr>
          <w:rFonts w:ascii="Times New Roman" w:hAnsi="Times New Roman"/>
        </w:rPr>
      </w:pPr>
      <w:bookmarkStart w:id="2609" w:name="_Toc22129690"/>
      <w:bookmarkStart w:id="2610" w:name="_Toc97801039"/>
      <w:r w:rsidRPr="00832C7D">
        <w:rPr>
          <w:rFonts w:ascii="Times New Roman" w:hAnsi="Times New Roman"/>
          <w:b/>
          <w:bCs/>
        </w:rPr>
        <w:t>4.7.2.4.</w:t>
      </w:r>
      <w:r w:rsidRPr="00832C7D">
        <w:rPr>
          <w:rFonts w:ascii="Times New Roman" w:hAnsi="Times New Roman"/>
          <w:b/>
          <w:bCs/>
        </w:rPr>
        <w:tab/>
      </w:r>
      <w:r w:rsidR="00346BDF" w:rsidRPr="00832C7D">
        <w:rPr>
          <w:rFonts w:ascii="Times New Roman" w:hAnsi="Times New Roman"/>
          <w:b/>
        </w:rPr>
        <w:t>Medical Treatment for a Terminal Illness.</w:t>
      </w:r>
      <w:bookmarkEnd w:id="2606"/>
      <w:bookmarkEnd w:id="2607"/>
      <w:bookmarkEnd w:id="2608"/>
      <w:bookmarkEnd w:id="2609"/>
      <w:bookmarkEnd w:id="2610"/>
      <w:r w:rsidR="00346BDF" w:rsidRPr="00832C7D">
        <w:rPr>
          <w:rFonts w:ascii="Times New Roman" w:hAnsi="Times New Roman"/>
        </w:rPr>
        <w:t xml:space="preserve">  </w:t>
      </w:r>
      <w:bookmarkStart w:id="2611" w:name="_Toc13754706"/>
      <w:bookmarkStart w:id="2612" w:name="_Toc16245359"/>
    </w:p>
    <w:p w14:paraId="39872E5C" w14:textId="08A7FEFE" w:rsidR="00C74716" w:rsidRPr="00832C7D" w:rsidRDefault="00346BDF" w:rsidP="00E92380">
      <w:pPr>
        <w:pStyle w:val="ListParagraph"/>
        <w:ind w:left="1584" w:firstLine="0"/>
        <w:jc w:val="both"/>
        <w:outlineLvl w:val="2"/>
        <w:rPr>
          <w:rFonts w:ascii="Times New Roman" w:hAnsi="Times New Roman"/>
        </w:rPr>
      </w:pPr>
      <w:bookmarkStart w:id="2613" w:name="_Toc22113624"/>
      <w:bookmarkStart w:id="2614" w:name="_Toc22129691"/>
      <w:bookmarkStart w:id="2615" w:name="_Toc22281515"/>
      <w:bookmarkStart w:id="2616" w:name="_Toc24542145"/>
      <w:bookmarkStart w:id="2617" w:name="_Toc97801040"/>
      <w:r w:rsidRPr="00832C7D">
        <w:rPr>
          <w:rFonts w:ascii="Times New Roman" w:hAnsi="Times New Roman"/>
        </w:rPr>
        <w:t>Exceptions may be approved for a terminally ill patient undergoing treatment without a previous hospitalization, provided there is a physician’s statement describing the medical condition and that the condition and/or treatment prevents the care and supervision of children.  The approval period will not exceed 6 months.  This category of policy exception is for one time only per child care case or family. Child care may be approved if the illness or condition prevents the parent(s) from providing minimal care and supervision of the child(ren).  A signed and dated medical statement from a licensed physician must describe how medical condition prevents child care.</w:t>
      </w:r>
      <w:bookmarkStart w:id="2618" w:name="_Toc13754707"/>
      <w:bookmarkStart w:id="2619" w:name="_Toc16245360"/>
      <w:bookmarkEnd w:id="2611"/>
      <w:bookmarkEnd w:id="2612"/>
      <w:bookmarkEnd w:id="2613"/>
      <w:bookmarkEnd w:id="2614"/>
      <w:bookmarkEnd w:id="2615"/>
      <w:bookmarkEnd w:id="2616"/>
      <w:bookmarkEnd w:id="2617"/>
    </w:p>
    <w:p w14:paraId="538CC142" w14:textId="77777777" w:rsidR="004434A2" w:rsidRPr="00832C7D" w:rsidRDefault="00C74716" w:rsidP="00E92380">
      <w:pPr>
        <w:ind w:left="1584" w:firstLine="0"/>
        <w:jc w:val="both"/>
        <w:outlineLvl w:val="2"/>
        <w:rPr>
          <w:rFonts w:ascii="Times New Roman" w:hAnsi="Times New Roman"/>
        </w:rPr>
      </w:pPr>
      <w:r w:rsidRPr="00832C7D">
        <w:rPr>
          <w:rFonts w:ascii="Times New Roman" w:hAnsi="Times New Roman"/>
        </w:rPr>
        <w:tab/>
      </w:r>
    </w:p>
    <w:p w14:paraId="390975C6" w14:textId="2FEE1C7C" w:rsidR="00DE581C" w:rsidRPr="00832C7D" w:rsidRDefault="00476237" w:rsidP="00E92380">
      <w:pPr>
        <w:ind w:left="1584" w:firstLine="0"/>
        <w:jc w:val="both"/>
        <w:outlineLvl w:val="2"/>
        <w:rPr>
          <w:rFonts w:ascii="Times New Roman" w:hAnsi="Times New Roman"/>
        </w:rPr>
      </w:pPr>
      <w:bookmarkStart w:id="2620" w:name="_Toc22113625"/>
      <w:bookmarkStart w:id="2621" w:name="_Toc22129692"/>
      <w:bookmarkStart w:id="2622" w:name="_Toc22281516"/>
      <w:bookmarkStart w:id="2623" w:name="_Toc24542146"/>
      <w:bookmarkStart w:id="2624" w:name="_Toc97801041"/>
      <w:r w:rsidRPr="00832C7D">
        <w:rPr>
          <w:rFonts w:ascii="Times New Roman" w:hAnsi="Times New Roman"/>
        </w:rPr>
        <w:t>For</w:t>
      </w:r>
      <w:r w:rsidR="00C71E93" w:rsidRPr="00832C7D">
        <w:rPr>
          <w:rFonts w:ascii="Times New Roman" w:hAnsi="Times New Roman"/>
        </w:rPr>
        <w:t xml:space="preserve"> current</w:t>
      </w:r>
      <w:r w:rsidRPr="00832C7D">
        <w:rPr>
          <w:rFonts w:ascii="Times New Roman" w:hAnsi="Times New Roman"/>
        </w:rPr>
        <w:t>ly</w:t>
      </w:r>
      <w:r w:rsidR="00C71E93" w:rsidRPr="00832C7D">
        <w:rPr>
          <w:rFonts w:ascii="Times New Roman" w:hAnsi="Times New Roman"/>
        </w:rPr>
        <w:t xml:space="preserve"> active cases, </w:t>
      </w:r>
      <w:r w:rsidRPr="00832C7D">
        <w:rPr>
          <w:rFonts w:ascii="Times New Roman" w:hAnsi="Times New Roman"/>
        </w:rPr>
        <w:t xml:space="preserve">child care may be provided when </w:t>
      </w:r>
      <w:r w:rsidR="00C71E93" w:rsidRPr="00832C7D">
        <w:rPr>
          <w:rFonts w:ascii="Times New Roman" w:hAnsi="Times New Roman"/>
        </w:rPr>
        <w:t>a</w:t>
      </w:r>
      <w:r w:rsidR="00877133" w:rsidRPr="00832C7D">
        <w:rPr>
          <w:rFonts w:ascii="Times New Roman" w:hAnsi="Times New Roman"/>
        </w:rPr>
        <w:t xml:space="preserve"> family member</w:t>
      </w:r>
      <w:r w:rsidRPr="00832C7D">
        <w:rPr>
          <w:rFonts w:ascii="Times New Roman" w:hAnsi="Times New Roman"/>
        </w:rPr>
        <w:t xml:space="preserve"> is</w:t>
      </w:r>
      <w:r w:rsidR="00877133" w:rsidRPr="00832C7D">
        <w:rPr>
          <w:rFonts w:ascii="Times New Roman" w:hAnsi="Times New Roman"/>
        </w:rPr>
        <w:t xml:space="preserve"> </w:t>
      </w:r>
      <w:r w:rsidR="00640B44" w:rsidRPr="00832C7D">
        <w:rPr>
          <w:rFonts w:ascii="Times New Roman" w:hAnsi="Times New Roman"/>
        </w:rPr>
        <w:t xml:space="preserve">hospitalized, requires in or out-patient surgery, and/or </w:t>
      </w:r>
      <w:r w:rsidR="00877133" w:rsidRPr="00832C7D">
        <w:rPr>
          <w:rFonts w:ascii="Times New Roman" w:hAnsi="Times New Roman"/>
        </w:rPr>
        <w:t>release</w:t>
      </w:r>
      <w:r w:rsidRPr="00832C7D">
        <w:rPr>
          <w:rFonts w:ascii="Times New Roman" w:hAnsi="Times New Roman"/>
        </w:rPr>
        <w:t>d</w:t>
      </w:r>
      <w:r w:rsidR="00877133" w:rsidRPr="00832C7D">
        <w:rPr>
          <w:rFonts w:ascii="Times New Roman" w:hAnsi="Times New Roman"/>
        </w:rPr>
        <w:t xml:space="preserve"> from</w:t>
      </w:r>
      <w:r w:rsidRPr="00832C7D">
        <w:rPr>
          <w:rFonts w:ascii="Times New Roman" w:hAnsi="Times New Roman"/>
        </w:rPr>
        <w:t xml:space="preserve"> the </w:t>
      </w:r>
      <w:r w:rsidR="00640B44" w:rsidRPr="00832C7D">
        <w:rPr>
          <w:rFonts w:ascii="Times New Roman" w:hAnsi="Times New Roman"/>
        </w:rPr>
        <w:t xml:space="preserve">hospital.  In cases of </w:t>
      </w:r>
      <w:r w:rsidR="00877133" w:rsidRPr="00832C7D">
        <w:rPr>
          <w:rFonts w:ascii="Times New Roman" w:hAnsi="Times New Roman"/>
        </w:rPr>
        <w:t>hospitalization</w:t>
      </w:r>
      <w:r w:rsidR="00640B44" w:rsidRPr="00832C7D">
        <w:rPr>
          <w:rFonts w:ascii="Times New Roman" w:hAnsi="Times New Roman"/>
        </w:rPr>
        <w:t>/surgery recovery</w:t>
      </w:r>
      <w:r w:rsidR="00877133" w:rsidRPr="00832C7D">
        <w:rPr>
          <w:rFonts w:ascii="Times New Roman" w:hAnsi="Times New Roman"/>
        </w:rPr>
        <w:t xml:space="preserve"> (</w:t>
      </w:r>
      <w:r w:rsidRPr="00832C7D">
        <w:rPr>
          <w:rFonts w:ascii="Times New Roman" w:hAnsi="Times New Roman"/>
        </w:rPr>
        <w:t xml:space="preserve">for </w:t>
      </w:r>
      <w:r w:rsidR="00877133" w:rsidRPr="00832C7D">
        <w:rPr>
          <w:rFonts w:ascii="Times New Roman" w:hAnsi="Times New Roman"/>
        </w:rPr>
        <w:t>hospital admission</w:t>
      </w:r>
      <w:r w:rsidRPr="00832C7D">
        <w:rPr>
          <w:rFonts w:ascii="Times New Roman" w:hAnsi="Times New Roman"/>
        </w:rPr>
        <w:t>s</w:t>
      </w:r>
      <w:r w:rsidR="00877133" w:rsidRPr="00832C7D">
        <w:rPr>
          <w:rFonts w:ascii="Times New Roman" w:hAnsi="Times New Roman"/>
        </w:rPr>
        <w:t xml:space="preserve"> exceeding 48 continuous hours), documentation shall include, but not </w:t>
      </w:r>
      <w:r w:rsidRPr="00832C7D">
        <w:rPr>
          <w:rFonts w:ascii="Times New Roman" w:hAnsi="Times New Roman"/>
        </w:rPr>
        <w:t xml:space="preserve">be </w:t>
      </w:r>
      <w:r w:rsidR="00877133" w:rsidRPr="00832C7D">
        <w:rPr>
          <w:rFonts w:ascii="Times New Roman" w:hAnsi="Times New Roman"/>
        </w:rPr>
        <w:t>limited to:</w:t>
      </w:r>
      <w:bookmarkEnd w:id="2618"/>
      <w:bookmarkEnd w:id="2619"/>
      <w:bookmarkEnd w:id="2620"/>
      <w:bookmarkEnd w:id="2621"/>
      <w:bookmarkEnd w:id="2622"/>
      <w:bookmarkEnd w:id="2623"/>
      <w:bookmarkEnd w:id="2624"/>
    </w:p>
    <w:p w14:paraId="3AF8098B" w14:textId="77777777" w:rsidR="00DE581C" w:rsidRPr="00832C7D" w:rsidRDefault="00DE581C" w:rsidP="00E92380">
      <w:pPr>
        <w:jc w:val="both"/>
        <w:rPr>
          <w:rFonts w:ascii="Times New Roman" w:hAnsi="Times New Roman"/>
        </w:rPr>
      </w:pPr>
    </w:p>
    <w:p w14:paraId="4C57963C" w14:textId="4CCF528D" w:rsidR="004434A2" w:rsidRPr="00832C7D" w:rsidRDefault="00476237" w:rsidP="00535D10">
      <w:pPr>
        <w:pStyle w:val="ListParagraph"/>
        <w:numPr>
          <w:ilvl w:val="4"/>
          <w:numId w:val="79"/>
        </w:numPr>
        <w:ind w:left="1872" w:firstLine="0"/>
        <w:jc w:val="both"/>
        <w:outlineLvl w:val="3"/>
        <w:rPr>
          <w:rFonts w:ascii="Times New Roman" w:hAnsi="Times New Roman"/>
        </w:rPr>
      </w:pPr>
      <w:r w:rsidRPr="00832C7D">
        <w:rPr>
          <w:rFonts w:ascii="Times New Roman" w:hAnsi="Times New Roman"/>
        </w:rPr>
        <w:t xml:space="preserve">A discharge plan and diagnosis and a </w:t>
      </w:r>
      <w:r w:rsidR="00877133" w:rsidRPr="00832C7D">
        <w:rPr>
          <w:rFonts w:ascii="Times New Roman" w:hAnsi="Times New Roman"/>
        </w:rPr>
        <w:t>treatment plan if one is developed to fo</w:t>
      </w:r>
      <w:r w:rsidRPr="00832C7D">
        <w:rPr>
          <w:rFonts w:ascii="Times New Roman" w:hAnsi="Times New Roman"/>
        </w:rPr>
        <w:t>llow up the discharge plan.</w:t>
      </w:r>
    </w:p>
    <w:p w14:paraId="489EC0B7" w14:textId="77777777" w:rsidR="004434A2" w:rsidRPr="00832C7D" w:rsidRDefault="004434A2" w:rsidP="00E92380">
      <w:pPr>
        <w:pStyle w:val="ListParagraph"/>
        <w:ind w:left="1872" w:firstLine="0"/>
        <w:jc w:val="both"/>
        <w:outlineLvl w:val="3"/>
        <w:rPr>
          <w:rFonts w:ascii="Times New Roman" w:hAnsi="Times New Roman"/>
        </w:rPr>
      </w:pPr>
    </w:p>
    <w:p w14:paraId="38216927" w14:textId="46B4BD59" w:rsidR="004434A2" w:rsidRPr="00832C7D" w:rsidRDefault="00877133" w:rsidP="00535D10">
      <w:pPr>
        <w:pStyle w:val="ListParagraph"/>
        <w:numPr>
          <w:ilvl w:val="4"/>
          <w:numId w:val="79"/>
        </w:numPr>
        <w:ind w:left="1872" w:firstLine="0"/>
        <w:jc w:val="both"/>
        <w:outlineLvl w:val="3"/>
        <w:rPr>
          <w:rFonts w:ascii="Times New Roman" w:hAnsi="Times New Roman"/>
        </w:rPr>
      </w:pPr>
      <w:r w:rsidRPr="00832C7D">
        <w:rPr>
          <w:rFonts w:ascii="Times New Roman" w:hAnsi="Times New Roman"/>
        </w:rPr>
        <w:t>The anticipated length of time for recovery</w:t>
      </w:r>
      <w:r w:rsidR="00C74716" w:rsidRPr="00832C7D">
        <w:rPr>
          <w:rFonts w:ascii="Times New Roman" w:hAnsi="Times New Roman"/>
        </w:rPr>
        <w:t>.</w:t>
      </w:r>
    </w:p>
    <w:p w14:paraId="6CF618C7" w14:textId="77777777" w:rsidR="004434A2" w:rsidRPr="00832C7D" w:rsidRDefault="004434A2" w:rsidP="00E92380">
      <w:pPr>
        <w:pStyle w:val="ListParagraph"/>
        <w:ind w:left="1872" w:firstLine="0"/>
        <w:jc w:val="both"/>
        <w:outlineLvl w:val="3"/>
        <w:rPr>
          <w:rFonts w:ascii="Times New Roman" w:hAnsi="Times New Roman"/>
        </w:rPr>
      </w:pPr>
    </w:p>
    <w:p w14:paraId="14BD23D5" w14:textId="33EEE035" w:rsidR="004434A2" w:rsidRPr="00832C7D" w:rsidRDefault="00877133" w:rsidP="00535D10">
      <w:pPr>
        <w:pStyle w:val="ListParagraph"/>
        <w:numPr>
          <w:ilvl w:val="4"/>
          <w:numId w:val="79"/>
        </w:numPr>
        <w:ind w:left="1872" w:firstLine="0"/>
        <w:jc w:val="both"/>
        <w:outlineLvl w:val="3"/>
        <w:rPr>
          <w:rFonts w:ascii="Times New Roman" w:hAnsi="Times New Roman"/>
        </w:rPr>
      </w:pPr>
      <w:r w:rsidRPr="00832C7D">
        <w:rPr>
          <w:rFonts w:ascii="Times New Roman" w:hAnsi="Times New Roman"/>
        </w:rPr>
        <w:t>The documentation shall be related to the parent’s illness or the illness of a sibling for which hospitalization was required.</w:t>
      </w:r>
    </w:p>
    <w:p w14:paraId="6E1C32F5" w14:textId="77777777" w:rsidR="004434A2" w:rsidRPr="00832C7D" w:rsidRDefault="004434A2" w:rsidP="00E92380">
      <w:pPr>
        <w:pStyle w:val="ListParagraph"/>
        <w:ind w:left="1872" w:firstLine="0"/>
        <w:jc w:val="both"/>
        <w:outlineLvl w:val="3"/>
        <w:rPr>
          <w:rFonts w:ascii="Times New Roman" w:hAnsi="Times New Roman"/>
        </w:rPr>
      </w:pPr>
    </w:p>
    <w:p w14:paraId="56542C8B" w14:textId="4ADBDBD0" w:rsidR="004434A2" w:rsidRPr="00832C7D" w:rsidRDefault="00877133" w:rsidP="00535D10">
      <w:pPr>
        <w:pStyle w:val="ListParagraph"/>
        <w:numPr>
          <w:ilvl w:val="4"/>
          <w:numId w:val="79"/>
        </w:numPr>
        <w:ind w:left="1872" w:firstLine="0"/>
        <w:jc w:val="both"/>
        <w:outlineLvl w:val="3"/>
        <w:rPr>
          <w:rFonts w:ascii="Times New Roman" w:hAnsi="Times New Roman"/>
        </w:rPr>
      </w:pPr>
      <w:r w:rsidRPr="00832C7D">
        <w:rPr>
          <w:rFonts w:ascii="Times New Roman" w:hAnsi="Times New Roman"/>
        </w:rPr>
        <w:t>The approval period is limited to six weeks.  If a longer recovery period is indicated by the physician in which minimal care and supervision of a child cannot be provided, the approval may be for a period not to exceed six months.</w:t>
      </w:r>
    </w:p>
    <w:p w14:paraId="6F8C894F" w14:textId="77777777" w:rsidR="004434A2" w:rsidRPr="00832C7D" w:rsidRDefault="004434A2" w:rsidP="00E92380">
      <w:pPr>
        <w:pStyle w:val="ListParagraph"/>
        <w:ind w:left="1872" w:firstLine="0"/>
        <w:jc w:val="both"/>
        <w:outlineLvl w:val="3"/>
        <w:rPr>
          <w:rFonts w:ascii="Times New Roman" w:hAnsi="Times New Roman"/>
        </w:rPr>
      </w:pPr>
    </w:p>
    <w:p w14:paraId="55FC98E7" w14:textId="71B8B712" w:rsidR="004C3C91" w:rsidRPr="00832C7D" w:rsidRDefault="00877133" w:rsidP="00535D10">
      <w:pPr>
        <w:pStyle w:val="ListParagraph"/>
        <w:numPr>
          <w:ilvl w:val="4"/>
          <w:numId w:val="79"/>
        </w:numPr>
        <w:ind w:left="1872" w:firstLine="0"/>
        <w:jc w:val="both"/>
        <w:outlineLvl w:val="3"/>
        <w:rPr>
          <w:rFonts w:ascii="Times New Roman" w:hAnsi="Times New Roman"/>
        </w:rPr>
      </w:pPr>
      <w:r w:rsidRPr="00832C7D">
        <w:rPr>
          <w:rFonts w:ascii="Times New Roman" w:hAnsi="Times New Roman"/>
        </w:rPr>
        <w:t>Post hospitalization</w:t>
      </w:r>
      <w:r w:rsidR="00640B44" w:rsidRPr="00832C7D">
        <w:rPr>
          <w:rFonts w:ascii="Times New Roman" w:hAnsi="Times New Roman"/>
        </w:rPr>
        <w:t>/surgery recovery</w:t>
      </w:r>
      <w:r w:rsidRPr="00832C7D">
        <w:rPr>
          <w:rFonts w:ascii="Times New Roman" w:hAnsi="Times New Roman"/>
        </w:rPr>
        <w:t xml:space="preserve"> approvals will be considered only for an active child care case and will not be considered for a new application or intake.</w:t>
      </w:r>
    </w:p>
    <w:p w14:paraId="1E528679" w14:textId="77777777" w:rsidR="001C043F" w:rsidRPr="00832C7D" w:rsidRDefault="001C043F" w:rsidP="00E92380">
      <w:pPr>
        <w:pStyle w:val="ListParagraph"/>
        <w:ind w:left="1080" w:hanging="360"/>
        <w:jc w:val="both"/>
        <w:outlineLvl w:val="1"/>
        <w:rPr>
          <w:rFonts w:ascii="Times New Roman" w:hAnsi="Times New Roman"/>
        </w:rPr>
      </w:pPr>
    </w:p>
    <w:bookmarkEnd w:id="2568"/>
    <w:p w14:paraId="267A6A3B" w14:textId="77777777" w:rsidR="00A20222" w:rsidRPr="00832C7D" w:rsidRDefault="00A20222" w:rsidP="00E92380">
      <w:pPr>
        <w:ind w:left="720" w:hanging="720"/>
        <w:jc w:val="both"/>
        <w:outlineLvl w:val="0"/>
        <w:rPr>
          <w:rFonts w:ascii="Times New Roman" w:hAnsi="Times New Roman"/>
        </w:rPr>
      </w:pPr>
    </w:p>
    <w:p w14:paraId="67212172" w14:textId="77777777" w:rsidR="00DE6178" w:rsidRPr="00832C7D" w:rsidRDefault="00F307E7" w:rsidP="00535D10">
      <w:pPr>
        <w:pStyle w:val="ListParagraph"/>
        <w:numPr>
          <w:ilvl w:val="1"/>
          <w:numId w:val="10"/>
        </w:numPr>
        <w:tabs>
          <w:tab w:val="left" w:pos="300"/>
        </w:tabs>
        <w:ind w:left="1008" w:firstLine="0"/>
        <w:jc w:val="both"/>
        <w:outlineLvl w:val="0"/>
        <w:rPr>
          <w:rFonts w:ascii="Times New Roman" w:hAnsi="Times New Roman"/>
        </w:rPr>
      </w:pPr>
      <w:r w:rsidRPr="00832C7D">
        <w:rPr>
          <w:rFonts w:ascii="Times New Roman" w:hAnsi="Times New Roman"/>
          <w:b/>
        </w:rPr>
        <w:t xml:space="preserve">  </w:t>
      </w:r>
      <w:bookmarkStart w:id="2625" w:name="_Toc22129711"/>
      <w:bookmarkStart w:id="2626" w:name="_Toc97801042"/>
      <w:r w:rsidR="009E40CF" w:rsidRPr="00832C7D">
        <w:rPr>
          <w:rFonts w:ascii="Times New Roman" w:hAnsi="Times New Roman"/>
          <w:b/>
        </w:rPr>
        <w:t>Interim Care.</w:t>
      </w:r>
      <w:bookmarkEnd w:id="2625"/>
      <w:bookmarkEnd w:id="2626"/>
      <w:r w:rsidR="009E40CF" w:rsidRPr="00832C7D">
        <w:rPr>
          <w:rFonts w:ascii="Times New Roman" w:hAnsi="Times New Roman"/>
          <w:b/>
        </w:rPr>
        <w:t xml:space="preserve"> </w:t>
      </w:r>
      <w:bookmarkStart w:id="2627" w:name="_Toc13754715"/>
      <w:bookmarkStart w:id="2628" w:name="_Toc16245362"/>
      <w:bookmarkStart w:id="2629" w:name="_Toc16517546"/>
    </w:p>
    <w:p w14:paraId="34E8B062" w14:textId="7FA48F79" w:rsidR="009E40CF" w:rsidRPr="00832C7D" w:rsidRDefault="009E40CF" w:rsidP="00E92380">
      <w:pPr>
        <w:pStyle w:val="ListParagraph"/>
        <w:tabs>
          <w:tab w:val="left" w:pos="300"/>
        </w:tabs>
        <w:ind w:left="1008" w:firstLine="0"/>
        <w:jc w:val="both"/>
        <w:outlineLvl w:val="0"/>
        <w:rPr>
          <w:rFonts w:ascii="Times New Roman" w:hAnsi="Times New Roman"/>
        </w:rPr>
      </w:pPr>
      <w:bookmarkStart w:id="2630" w:name="_Toc22113639"/>
      <w:bookmarkStart w:id="2631" w:name="_Toc22129712"/>
      <w:bookmarkStart w:id="2632" w:name="_Toc22281536"/>
      <w:bookmarkStart w:id="2633" w:name="_Toc24542148"/>
      <w:bookmarkStart w:id="2634" w:name="_Toc97801043"/>
      <w:r w:rsidRPr="00832C7D">
        <w:rPr>
          <w:rFonts w:ascii="Times New Roman" w:hAnsi="Times New Roman"/>
        </w:rPr>
        <w:t>For periods in which the client is unable to participate in their qualifying activity for any of the reasons listed in 4.</w:t>
      </w:r>
      <w:r w:rsidR="00556D1E" w:rsidRPr="00832C7D">
        <w:rPr>
          <w:rFonts w:ascii="Times New Roman" w:hAnsi="Times New Roman"/>
        </w:rPr>
        <w:t>10</w:t>
      </w:r>
      <w:r w:rsidRPr="00832C7D">
        <w:rPr>
          <w:rFonts w:ascii="Times New Roman" w:hAnsi="Times New Roman"/>
        </w:rPr>
        <w:t>.1, interim child care may be approved and paid under</w:t>
      </w:r>
      <w:r w:rsidR="002F35C3" w:rsidRPr="00832C7D">
        <w:rPr>
          <w:rFonts w:ascii="Times New Roman" w:hAnsi="Times New Roman"/>
        </w:rPr>
        <w:t xml:space="preserve"> the guidelines in this section</w:t>
      </w:r>
      <w:r w:rsidRPr="00832C7D">
        <w:rPr>
          <w:rFonts w:ascii="Times New Roman" w:hAnsi="Times New Roman"/>
        </w:rPr>
        <w:t>.</w:t>
      </w:r>
      <w:bookmarkEnd w:id="2627"/>
      <w:bookmarkEnd w:id="2628"/>
      <w:bookmarkEnd w:id="2629"/>
      <w:bookmarkEnd w:id="2630"/>
      <w:bookmarkEnd w:id="2631"/>
      <w:bookmarkEnd w:id="2632"/>
      <w:bookmarkEnd w:id="2633"/>
      <w:bookmarkEnd w:id="2634"/>
      <w:r w:rsidRPr="00832C7D">
        <w:rPr>
          <w:rFonts w:ascii="Times New Roman" w:hAnsi="Times New Roman"/>
        </w:rPr>
        <w:t xml:space="preserve"> </w:t>
      </w:r>
    </w:p>
    <w:p w14:paraId="5DC36296" w14:textId="77777777" w:rsidR="009E40CF" w:rsidRPr="00832C7D" w:rsidRDefault="009E40CF" w:rsidP="00E92380">
      <w:pPr>
        <w:tabs>
          <w:tab w:val="left" w:pos="300"/>
        </w:tabs>
        <w:ind w:left="1296" w:firstLine="0"/>
        <w:jc w:val="both"/>
        <w:outlineLvl w:val="1"/>
        <w:rPr>
          <w:rFonts w:ascii="Times New Roman" w:hAnsi="Times New Roman"/>
        </w:rPr>
      </w:pPr>
    </w:p>
    <w:p w14:paraId="3F196286" w14:textId="27F1C40E" w:rsidR="00DE7B10" w:rsidRPr="00832C7D" w:rsidRDefault="009E40CF" w:rsidP="00535D10">
      <w:pPr>
        <w:pStyle w:val="ListParagraph"/>
        <w:numPr>
          <w:ilvl w:val="2"/>
          <w:numId w:val="10"/>
        </w:numPr>
        <w:tabs>
          <w:tab w:val="left" w:pos="300"/>
        </w:tabs>
        <w:ind w:left="1296" w:firstLine="0"/>
        <w:jc w:val="both"/>
        <w:outlineLvl w:val="1"/>
        <w:rPr>
          <w:rFonts w:ascii="Times New Roman" w:hAnsi="Times New Roman"/>
        </w:rPr>
      </w:pPr>
      <w:bookmarkStart w:id="2635" w:name="_Toc13754716"/>
      <w:bookmarkStart w:id="2636" w:name="_Toc16245363"/>
      <w:bookmarkStart w:id="2637" w:name="_Toc16517547"/>
      <w:bookmarkStart w:id="2638" w:name="_Toc22113640"/>
      <w:bookmarkStart w:id="2639" w:name="_Toc22129713"/>
      <w:bookmarkStart w:id="2640" w:name="_Toc22281537"/>
      <w:bookmarkStart w:id="2641" w:name="_Toc97801044"/>
      <w:r w:rsidRPr="00832C7D">
        <w:rPr>
          <w:rFonts w:ascii="Times New Roman" w:hAnsi="Times New Roman"/>
        </w:rPr>
        <w:t>Allowable interim care reasons:</w:t>
      </w:r>
      <w:bookmarkEnd w:id="2635"/>
      <w:bookmarkEnd w:id="2636"/>
      <w:bookmarkEnd w:id="2637"/>
      <w:bookmarkEnd w:id="2638"/>
      <w:bookmarkEnd w:id="2639"/>
      <w:bookmarkEnd w:id="2640"/>
      <w:bookmarkEnd w:id="2641"/>
    </w:p>
    <w:p w14:paraId="411A77D3" w14:textId="77777777" w:rsidR="00DE7B10" w:rsidRPr="00832C7D" w:rsidRDefault="00DE7B10" w:rsidP="00E92380">
      <w:pPr>
        <w:tabs>
          <w:tab w:val="left" w:pos="300"/>
        </w:tabs>
        <w:ind w:left="1000"/>
        <w:jc w:val="both"/>
        <w:rPr>
          <w:rFonts w:ascii="Times New Roman" w:hAnsi="Times New Roman"/>
        </w:rPr>
      </w:pPr>
    </w:p>
    <w:p w14:paraId="581654F6" w14:textId="6CAD4914" w:rsidR="009E40CF" w:rsidRPr="00832C7D" w:rsidRDefault="009E40CF" w:rsidP="00535D10">
      <w:pPr>
        <w:pStyle w:val="ListParagraph"/>
        <w:numPr>
          <w:ilvl w:val="3"/>
          <w:numId w:val="10"/>
        </w:numPr>
        <w:tabs>
          <w:tab w:val="left" w:pos="300"/>
        </w:tabs>
        <w:ind w:left="1584" w:firstLine="0"/>
        <w:jc w:val="both"/>
        <w:outlineLvl w:val="2"/>
        <w:rPr>
          <w:rFonts w:ascii="Times New Roman" w:hAnsi="Times New Roman"/>
        </w:rPr>
      </w:pPr>
      <w:bookmarkStart w:id="2642" w:name="_Toc13754717"/>
      <w:bookmarkStart w:id="2643" w:name="_Toc16245364"/>
      <w:bookmarkStart w:id="2644" w:name="_Toc22113641"/>
      <w:bookmarkStart w:id="2645" w:name="_Toc22129714"/>
      <w:bookmarkStart w:id="2646" w:name="_Toc22281538"/>
      <w:bookmarkStart w:id="2647" w:name="_Toc24542150"/>
      <w:bookmarkStart w:id="2648" w:name="_Toc97801045"/>
      <w:r w:rsidRPr="00832C7D">
        <w:rPr>
          <w:rFonts w:ascii="Times New Roman" w:hAnsi="Times New Roman"/>
        </w:rPr>
        <w:t>Temporary</w:t>
      </w:r>
      <w:r w:rsidR="00014F65" w:rsidRPr="00832C7D">
        <w:rPr>
          <w:rFonts w:ascii="Times New Roman" w:hAnsi="Times New Roman"/>
        </w:rPr>
        <w:t xml:space="preserve"> </w:t>
      </w:r>
      <w:r w:rsidRPr="00832C7D">
        <w:rPr>
          <w:rFonts w:ascii="Times New Roman" w:hAnsi="Times New Roman"/>
        </w:rPr>
        <w:t>employment shut downs</w:t>
      </w:r>
      <w:r w:rsidR="00014F65" w:rsidRPr="00832C7D">
        <w:rPr>
          <w:rFonts w:ascii="Times New Roman" w:hAnsi="Times New Roman"/>
        </w:rPr>
        <w:t xml:space="preserve"> (less than 45 days)</w:t>
      </w:r>
      <w:r w:rsidRPr="00832C7D">
        <w:rPr>
          <w:rFonts w:ascii="Times New Roman" w:hAnsi="Times New Roman"/>
        </w:rPr>
        <w:t>. Example: A factory shuts down every July for two weeks to do maintenance. The client is unable to attend work because the factory is closed, and the period of temporary shutdown</w:t>
      </w:r>
      <w:r w:rsidR="00014F65" w:rsidRPr="00832C7D">
        <w:rPr>
          <w:rFonts w:ascii="Times New Roman" w:hAnsi="Times New Roman"/>
        </w:rPr>
        <w:t xml:space="preserve"> (less than 45 days)</w:t>
      </w:r>
      <w:r w:rsidRPr="00832C7D">
        <w:rPr>
          <w:rFonts w:ascii="Times New Roman" w:hAnsi="Times New Roman"/>
        </w:rPr>
        <w:t xml:space="preserve"> is too short to warrant participation in a different qualifying activity.</w:t>
      </w:r>
      <w:bookmarkEnd w:id="2642"/>
      <w:bookmarkEnd w:id="2643"/>
      <w:bookmarkEnd w:id="2644"/>
      <w:bookmarkEnd w:id="2645"/>
      <w:bookmarkEnd w:id="2646"/>
      <w:bookmarkEnd w:id="2647"/>
      <w:bookmarkEnd w:id="2648"/>
    </w:p>
    <w:p w14:paraId="4ED97DE0" w14:textId="77777777" w:rsidR="00DE6178" w:rsidRPr="00832C7D" w:rsidRDefault="00DE6178" w:rsidP="00E92380">
      <w:pPr>
        <w:pStyle w:val="ListParagraph"/>
        <w:tabs>
          <w:tab w:val="left" w:pos="300"/>
        </w:tabs>
        <w:ind w:left="1584" w:firstLine="0"/>
        <w:jc w:val="both"/>
        <w:outlineLvl w:val="2"/>
        <w:rPr>
          <w:rFonts w:ascii="Times New Roman" w:hAnsi="Times New Roman"/>
        </w:rPr>
      </w:pPr>
    </w:p>
    <w:p w14:paraId="327AA828" w14:textId="08BECCBA" w:rsidR="009E40CF" w:rsidRPr="00832C7D" w:rsidRDefault="009E40CF" w:rsidP="00535D10">
      <w:pPr>
        <w:numPr>
          <w:ilvl w:val="3"/>
          <w:numId w:val="10"/>
        </w:numPr>
        <w:tabs>
          <w:tab w:val="left" w:pos="300"/>
        </w:tabs>
        <w:ind w:left="1584" w:firstLine="0"/>
        <w:jc w:val="both"/>
        <w:outlineLvl w:val="2"/>
        <w:rPr>
          <w:rFonts w:ascii="Times New Roman" w:hAnsi="Times New Roman"/>
        </w:rPr>
      </w:pPr>
      <w:bookmarkStart w:id="2649" w:name="_Toc13754718"/>
      <w:bookmarkStart w:id="2650" w:name="_Toc16245365"/>
      <w:bookmarkStart w:id="2651" w:name="_Toc22113642"/>
      <w:bookmarkStart w:id="2652" w:name="_Toc22129715"/>
      <w:bookmarkStart w:id="2653" w:name="_Toc22281539"/>
      <w:bookmarkStart w:id="2654" w:name="_Toc24542151"/>
      <w:bookmarkStart w:id="2655" w:name="_Toc97801046"/>
      <w:r w:rsidRPr="00832C7D">
        <w:rPr>
          <w:rFonts w:ascii="Times New Roman" w:hAnsi="Times New Roman"/>
        </w:rPr>
        <w:t>Breaks of no more than 45 days between training courses or school sessions. Examples:</w:t>
      </w:r>
      <w:bookmarkEnd w:id="2649"/>
      <w:bookmarkEnd w:id="2650"/>
      <w:bookmarkEnd w:id="2651"/>
      <w:bookmarkEnd w:id="2652"/>
      <w:bookmarkEnd w:id="2653"/>
      <w:bookmarkEnd w:id="2654"/>
      <w:bookmarkEnd w:id="2655"/>
    </w:p>
    <w:p w14:paraId="1AC0A096" w14:textId="77777777" w:rsidR="00DE6178" w:rsidRPr="00832C7D" w:rsidRDefault="00DE6178" w:rsidP="00E92380">
      <w:pPr>
        <w:tabs>
          <w:tab w:val="left" w:pos="300"/>
        </w:tabs>
        <w:ind w:left="2160" w:hanging="360"/>
        <w:jc w:val="both"/>
        <w:outlineLvl w:val="3"/>
        <w:rPr>
          <w:rFonts w:ascii="Times New Roman" w:hAnsi="Times New Roman"/>
        </w:rPr>
      </w:pPr>
    </w:p>
    <w:p w14:paraId="4148DD00" w14:textId="460DBBFD" w:rsidR="009E40CF" w:rsidRPr="00832C7D" w:rsidRDefault="009E40CF" w:rsidP="00535D10">
      <w:pPr>
        <w:numPr>
          <w:ilvl w:val="4"/>
          <w:numId w:val="10"/>
        </w:numPr>
        <w:tabs>
          <w:tab w:val="left" w:pos="300"/>
        </w:tabs>
        <w:ind w:left="1872" w:firstLine="0"/>
        <w:jc w:val="both"/>
        <w:outlineLvl w:val="3"/>
        <w:rPr>
          <w:rFonts w:ascii="Times New Roman" w:hAnsi="Times New Roman"/>
        </w:rPr>
      </w:pPr>
      <w:r w:rsidRPr="00832C7D">
        <w:rPr>
          <w:rFonts w:ascii="Times New Roman" w:hAnsi="Times New Roman"/>
        </w:rPr>
        <w:t>Spring Break.</w:t>
      </w:r>
    </w:p>
    <w:p w14:paraId="17F1C5C9" w14:textId="77777777" w:rsidR="00DE6178" w:rsidRPr="00832C7D" w:rsidRDefault="00DE6178" w:rsidP="00E92380">
      <w:pPr>
        <w:tabs>
          <w:tab w:val="left" w:pos="300"/>
        </w:tabs>
        <w:ind w:left="1872" w:firstLine="0"/>
        <w:jc w:val="both"/>
        <w:outlineLvl w:val="3"/>
        <w:rPr>
          <w:rFonts w:ascii="Times New Roman" w:hAnsi="Times New Roman"/>
        </w:rPr>
      </w:pPr>
    </w:p>
    <w:p w14:paraId="23531E0C" w14:textId="2568F683" w:rsidR="009E40CF" w:rsidRPr="00832C7D" w:rsidRDefault="009E40CF" w:rsidP="00535D10">
      <w:pPr>
        <w:numPr>
          <w:ilvl w:val="4"/>
          <w:numId w:val="10"/>
        </w:numPr>
        <w:tabs>
          <w:tab w:val="left" w:pos="300"/>
        </w:tabs>
        <w:ind w:left="1872" w:firstLine="0"/>
        <w:jc w:val="both"/>
        <w:outlineLvl w:val="3"/>
        <w:rPr>
          <w:rFonts w:ascii="Times New Roman" w:hAnsi="Times New Roman"/>
        </w:rPr>
      </w:pPr>
      <w:r w:rsidRPr="00832C7D">
        <w:rPr>
          <w:rFonts w:ascii="Times New Roman" w:hAnsi="Times New Roman"/>
        </w:rPr>
        <w:t xml:space="preserve">Semester Breaks between terms, </w:t>
      </w:r>
      <w:r w:rsidR="00131390" w:rsidRPr="00832C7D">
        <w:rPr>
          <w:rFonts w:ascii="Times New Roman" w:hAnsi="Times New Roman"/>
        </w:rPr>
        <w:t>i.e.,</w:t>
      </w:r>
      <w:r w:rsidRPr="00832C7D">
        <w:rPr>
          <w:rFonts w:ascii="Times New Roman" w:hAnsi="Times New Roman"/>
        </w:rPr>
        <w:t xml:space="preserve"> between winter and spring terms or between spring and summer terms.</w:t>
      </w:r>
    </w:p>
    <w:p w14:paraId="1AAEB5DB" w14:textId="77777777" w:rsidR="00DE6178" w:rsidRPr="00832C7D" w:rsidRDefault="00DE6178" w:rsidP="00E92380">
      <w:pPr>
        <w:tabs>
          <w:tab w:val="left" w:pos="300"/>
        </w:tabs>
        <w:ind w:left="1872" w:firstLine="0"/>
        <w:jc w:val="both"/>
        <w:outlineLvl w:val="3"/>
        <w:rPr>
          <w:rFonts w:ascii="Times New Roman" w:hAnsi="Times New Roman"/>
        </w:rPr>
      </w:pPr>
    </w:p>
    <w:p w14:paraId="7760511E" w14:textId="37282D2C" w:rsidR="00DE7B10" w:rsidRPr="00832C7D" w:rsidRDefault="009E40CF" w:rsidP="00535D10">
      <w:pPr>
        <w:numPr>
          <w:ilvl w:val="4"/>
          <w:numId w:val="10"/>
        </w:numPr>
        <w:tabs>
          <w:tab w:val="left" w:pos="300"/>
        </w:tabs>
        <w:ind w:left="1872" w:firstLine="0"/>
        <w:jc w:val="both"/>
        <w:outlineLvl w:val="3"/>
        <w:rPr>
          <w:rFonts w:ascii="Times New Roman" w:hAnsi="Times New Roman"/>
        </w:rPr>
      </w:pPr>
      <w:r w:rsidRPr="00832C7D">
        <w:rPr>
          <w:rFonts w:ascii="Times New Roman" w:hAnsi="Times New Roman"/>
        </w:rPr>
        <w:t>Breaks between different sessions of trade instruction.</w:t>
      </w:r>
    </w:p>
    <w:p w14:paraId="1B59D2FE" w14:textId="77777777" w:rsidR="00DE6178" w:rsidRPr="00832C7D" w:rsidRDefault="00DE6178" w:rsidP="00E92380">
      <w:pPr>
        <w:tabs>
          <w:tab w:val="left" w:pos="300"/>
        </w:tabs>
        <w:ind w:left="1872" w:firstLine="0"/>
        <w:jc w:val="both"/>
        <w:outlineLvl w:val="3"/>
        <w:rPr>
          <w:rFonts w:ascii="Times New Roman" w:hAnsi="Times New Roman"/>
        </w:rPr>
      </w:pPr>
    </w:p>
    <w:p w14:paraId="7225D4D2" w14:textId="69943FCB" w:rsidR="00353078" w:rsidRPr="00832C7D" w:rsidRDefault="00353078" w:rsidP="00535D10">
      <w:pPr>
        <w:numPr>
          <w:ilvl w:val="4"/>
          <w:numId w:val="10"/>
        </w:numPr>
        <w:tabs>
          <w:tab w:val="left" w:pos="300"/>
        </w:tabs>
        <w:ind w:left="1872" w:firstLine="0"/>
        <w:jc w:val="both"/>
        <w:outlineLvl w:val="3"/>
        <w:rPr>
          <w:rFonts w:ascii="Times New Roman" w:hAnsi="Times New Roman"/>
        </w:rPr>
      </w:pPr>
      <w:r w:rsidRPr="00832C7D">
        <w:rPr>
          <w:rFonts w:ascii="Times New Roman" w:hAnsi="Times New Roman"/>
        </w:rPr>
        <w:t>Jury Duty: Parents must submit documentation of jury summons.</w:t>
      </w:r>
    </w:p>
    <w:p w14:paraId="3062699C" w14:textId="77777777" w:rsidR="009E40CF" w:rsidRPr="00832C7D" w:rsidRDefault="009E40CF" w:rsidP="00E92380">
      <w:pPr>
        <w:tabs>
          <w:tab w:val="left" w:pos="300"/>
        </w:tabs>
        <w:ind w:left="1440"/>
        <w:jc w:val="both"/>
        <w:rPr>
          <w:rFonts w:ascii="Times New Roman" w:hAnsi="Times New Roman"/>
        </w:rPr>
      </w:pPr>
    </w:p>
    <w:p w14:paraId="4A7A601C" w14:textId="089602BD" w:rsidR="009E40CF" w:rsidRPr="00832C7D" w:rsidRDefault="009E40CF" w:rsidP="00535D10">
      <w:pPr>
        <w:numPr>
          <w:ilvl w:val="2"/>
          <w:numId w:val="10"/>
        </w:numPr>
        <w:tabs>
          <w:tab w:val="left" w:pos="300"/>
        </w:tabs>
        <w:ind w:left="1296" w:firstLine="0"/>
        <w:jc w:val="both"/>
        <w:outlineLvl w:val="1"/>
        <w:rPr>
          <w:rFonts w:ascii="Times New Roman" w:hAnsi="Times New Roman"/>
        </w:rPr>
      </w:pPr>
      <w:bookmarkStart w:id="2656" w:name="_Toc13754719"/>
      <w:bookmarkStart w:id="2657" w:name="_Toc16245366"/>
      <w:bookmarkStart w:id="2658" w:name="_Toc16517548"/>
      <w:bookmarkStart w:id="2659" w:name="_Toc22113643"/>
      <w:bookmarkStart w:id="2660" w:name="_Toc22129716"/>
      <w:bookmarkStart w:id="2661" w:name="_Toc22281540"/>
      <w:bookmarkStart w:id="2662" w:name="_Toc24542152"/>
      <w:bookmarkStart w:id="2663" w:name="_Toc97801047"/>
      <w:r w:rsidRPr="00832C7D">
        <w:rPr>
          <w:rFonts w:ascii="Times New Roman" w:hAnsi="Times New Roman"/>
        </w:rPr>
        <w:t>Interim care cannot be approved for:</w:t>
      </w:r>
      <w:bookmarkEnd w:id="2656"/>
      <w:bookmarkEnd w:id="2657"/>
      <w:bookmarkEnd w:id="2658"/>
      <w:bookmarkEnd w:id="2659"/>
      <w:bookmarkEnd w:id="2660"/>
      <w:bookmarkEnd w:id="2661"/>
      <w:bookmarkEnd w:id="2662"/>
      <w:bookmarkEnd w:id="2663"/>
    </w:p>
    <w:p w14:paraId="7DF3B3EC" w14:textId="77777777" w:rsidR="00BC6E57" w:rsidRPr="00832C7D" w:rsidRDefault="00BC6E57" w:rsidP="00E92380">
      <w:pPr>
        <w:tabs>
          <w:tab w:val="left" w:pos="300"/>
        </w:tabs>
        <w:ind w:left="1080" w:firstLine="0"/>
        <w:jc w:val="both"/>
        <w:outlineLvl w:val="1"/>
        <w:rPr>
          <w:rFonts w:ascii="Times New Roman" w:hAnsi="Times New Roman"/>
        </w:rPr>
      </w:pPr>
    </w:p>
    <w:p w14:paraId="53C5F53A" w14:textId="28FB39C1" w:rsidR="009E40CF" w:rsidRPr="00832C7D" w:rsidRDefault="009E40CF" w:rsidP="00535D10">
      <w:pPr>
        <w:numPr>
          <w:ilvl w:val="3"/>
          <w:numId w:val="10"/>
        </w:numPr>
        <w:tabs>
          <w:tab w:val="left" w:pos="300"/>
        </w:tabs>
        <w:ind w:left="1584" w:firstLine="0"/>
        <w:jc w:val="both"/>
        <w:outlineLvl w:val="2"/>
        <w:rPr>
          <w:rFonts w:ascii="Times New Roman" w:hAnsi="Times New Roman"/>
        </w:rPr>
      </w:pPr>
      <w:bookmarkStart w:id="2664" w:name="_Toc13754720"/>
      <w:bookmarkStart w:id="2665" w:name="_Toc16245367"/>
      <w:bookmarkStart w:id="2666" w:name="_Toc22113644"/>
      <w:bookmarkStart w:id="2667" w:name="_Toc22129717"/>
      <w:bookmarkStart w:id="2668" w:name="_Toc22281541"/>
      <w:bookmarkStart w:id="2669" w:name="_Toc24542153"/>
      <w:bookmarkStart w:id="2670" w:name="_Toc97801048"/>
      <w:r w:rsidRPr="00832C7D">
        <w:rPr>
          <w:rFonts w:ascii="Times New Roman" w:hAnsi="Times New Roman"/>
        </w:rPr>
        <w:t>Illness</w:t>
      </w:r>
      <w:bookmarkEnd w:id="2664"/>
      <w:bookmarkEnd w:id="2665"/>
      <w:bookmarkEnd w:id="2666"/>
      <w:bookmarkEnd w:id="2667"/>
      <w:bookmarkEnd w:id="2668"/>
      <w:bookmarkEnd w:id="2669"/>
      <w:bookmarkEnd w:id="2670"/>
    </w:p>
    <w:p w14:paraId="48E377BB" w14:textId="77777777" w:rsidR="00BC6E57" w:rsidRPr="00832C7D" w:rsidRDefault="00BC6E57" w:rsidP="00E92380">
      <w:pPr>
        <w:tabs>
          <w:tab w:val="left" w:pos="300"/>
        </w:tabs>
        <w:ind w:left="1584" w:firstLine="0"/>
        <w:jc w:val="both"/>
        <w:outlineLvl w:val="2"/>
        <w:rPr>
          <w:rFonts w:ascii="Times New Roman" w:hAnsi="Times New Roman"/>
        </w:rPr>
      </w:pPr>
    </w:p>
    <w:p w14:paraId="6C5D90DA" w14:textId="33F7C9A6" w:rsidR="009E40CF" w:rsidRPr="00832C7D" w:rsidRDefault="009E40CF" w:rsidP="00535D10">
      <w:pPr>
        <w:numPr>
          <w:ilvl w:val="3"/>
          <w:numId w:val="10"/>
        </w:numPr>
        <w:tabs>
          <w:tab w:val="left" w:pos="300"/>
        </w:tabs>
        <w:ind w:left="1584" w:firstLine="0"/>
        <w:jc w:val="both"/>
        <w:outlineLvl w:val="2"/>
        <w:rPr>
          <w:rFonts w:ascii="Times New Roman" w:hAnsi="Times New Roman"/>
        </w:rPr>
      </w:pPr>
      <w:bookmarkStart w:id="2671" w:name="_Toc13754721"/>
      <w:bookmarkStart w:id="2672" w:name="_Toc16245368"/>
      <w:bookmarkStart w:id="2673" w:name="_Toc22113645"/>
      <w:bookmarkStart w:id="2674" w:name="_Toc22129718"/>
      <w:bookmarkStart w:id="2675" w:name="_Toc22281542"/>
      <w:bookmarkStart w:id="2676" w:name="_Toc24542154"/>
      <w:bookmarkStart w:id="2677" w:name="_Toc97801049"/>
      <w:r w:rsidRPr="00832C7D">
        <w:rPr>
          <w:rFonts w:ascii="Times New Roman" w:hAnsi="Times New Roman"/>
        </w:rPr>
        <w:t>Extended absences that do not coincide with breaks in school or employment.</w:t>
      </w:r>
      <w:bookmarkEnd w:id="2671"/>
      <w:bookmarkEnd w:id="2672"/>
      <w:bookmarkEnd w:id="2673"/>
      <w:bookmarkEnd w:id="2674"/>
      <w:bookmarkEnd w:id="2675"/>
      <w:bookmarkEnd w:id="2676"/>
      <w:bookmarkEnd w:id="2677"/>
    </w:p>
    <w:p w14:paraId="43FFAF1C" w14:textId="77777777" w:rsidR="00BC6E57" w:rsidRPr="00832C7D" w:rsidRDefault="00BC6E57" w:rsidP="00E92380">
      <w:pPr>
        <w:tabs>
          <w:tab w:val="left" w:pos="300"/>
        </w:tabs>
        <w:ind w:left="1584" w:firstLine="0"/>
        <w:jc w:val="both"/>
        <w:outlineLvl w:val="2"/>
        <w:rPr>
          <w:rFonts w:ascii="Times New Roman" w:hAnsi="Times New Roman"/>
        </w:rPr>
      </w:pPr>
    </w:p>
    <w:p w14:paraId="5C8AF2C8" w14:textId="6EB335F0" w:rsidR="009E40CF" w:rsidRPr="00832C7D" w:rsidRDefault="009E40CF" w:rsidP="00535D10">
      <w:pPr>
        <w:numPr>
          <w:ilvl w:val="3"/>
          <w:numId w:val="10"/>
        </w:numPr>
        <w:tabs>
          <w:tab w:val="left" w:pos="300"/>
        </w:tabs>
        <w:ind w:left="1584" w:firstLine="0"/>
        <w:jc w:val="both"/>
        <w:outlineLvl w:val="2"/>
        <w:rPr>
          <w:rFonts w:ascii="Times New Roman" w:hAnsi="Times New Roman"/>
        </w:rPr>
      </w:pPr>
      <w:bookmarkStart w:id="2678" w:name="_Toc13754722"/>
      <w:bookmarkStart w:id="2679" w:name="_Toc16245369"/>
      <w:bookmarkStart w:id="2680" w:name="_Toc22113646"/>
      <w:bookmarkStart w:id="2681" w:name="_Toc22129719"/>
      <w:bookmarkStart w:id="2682" w:name="_Toc22281543"/>
      <w:bookmarkStart w:id="2683" w:name="_Toc24542155"/>
      <w:bookmarkStart w:id="2684" w:name="_Toc97801050"/>
      <w:r w:rsidRPr="00832C7D">
        <w:rPr>
          <w:rFonts w:ascii="Times New Roman" w:hAnsi="Times New Roman"/>
        </w:rPr>
        <w:t>Absences due to extreme weather conditions.</w:t>
      </w:r>
      <w:bookmarkEnd w:id="2678"/>
      <w:bookmarkEnd w:id="2679"/>
      <w:bookmarkEnd w:id="2680"/>
      <w:bookmarkEnd w:id="2681"/>
      <w:bookmarkEnd w:id="2682"/>
      <w:bookmarkEnd w:id="2683"/>
      <w:bookmarkEnd w:id="2684"/>
      <w:r w:rsidRPr="00832C7D">
        <w:rPr>
          <w:rFonts w:ascii="Times New Roman" w:hAnsi="Times New Roman"/>
        </w:rPr>
        <w:t xml:space="preserve"> </w:t>
      </w:r>
    </w:p>
    <w:p w14:paraId="6C29285A" w14:textId="77777777" w:rsidR="00BC6E57" w:rsidRPr="00832C7D" w:rsidRDefault="00BC6E57" w:rsidP="00E92380">
      <w:pPr>
        <w:tabs>
          <w:tab w:val="left" w:pos="300"/>
        </w:tabs>
        <w:ind w:left="1584" w:firstLine="0"/>
        <w:jc w:val="both"/>
        <w:outlineLvl w:val="2"/>
        <w:rPr>
          <w:rFonts w:ascii="Times New Roman" w:hAnsi="Times New Roman"/>
        </w:rPr>
      </w:pPr>
    </w:p>
    <w:p w14:paraId="5990B899" w14:textId="3E571FCE" w:rsidR="009E40CF" w:rsidRPr="00832C7D" w:rsidRDefault="009E40CF" w:rsidP="00535D10">
      <w:pPr>
        <w:numPr>
          <w:ilvl w:val="3"/>
          <w:numId w:val="10"/>
        </w:numPr>
        <w:tabs>
          <w:tab w:val="left" w:pos="300"/>
        </w:tabs>
        <w:ind w:left="1584" w:firstLine="0"/>
        <w:jc w:val="both"/>
        <w:outlineLvl w:val="2"/>
        <w:rPr>
          <w:rFonts w:ascii="Times New Roman" w:hAnsi="Times New Roman"/>
        </w:rPr>
      </w:pPr>
      <w:bookmarkStart w:id="2685" w:name="_Toc13754723"/>
      <w:bookmarkStart w:id="2686" w:name="_Toc16245370"/>
      <w:bookmarkStart w:id="2687" w:name="_Toc22113647"/>
      <w:bookmarkStart w:id="2688" w:name="_Toc22129720"/>
      <w:bookmarkStart w:id="2689" w:name="_Toc22281544"/>
      <w:bookmarkStart w:id="2690" w:name="_Toc24542156"/>
      <w:bookmarkStart w:id="2691" w:name="_Toc97801051"/>
      <w:r w:rsidRPr="00832C7D">
        <w:rPr>
          <w:rFonts w:ascii="Times New Roman" w:hAnsi="Times New Roman"/>
        </w:rPr>
        <w:t xml:space="preserve">Breaks of more than 45 days. For example, interim care cannot be approved for the summer break between spring and fall sessions. Clients wishing to use care between breaks of more than 45 days must participate in a qualifying activity. (See Chapter </w:t>
      </w:r>
      <w:r w:rsidR="008B6A11" w:rsidRPr="00832C7D">
        <w:rPr>
          <w:rFonts w:ascii="Times New Roman" w:hAnsi="Times New Roman"/>
        </w:rPr>
        <w:t>3</w:t>
      </w:r>
      <w:r w:rsidRPr="00832C7D">
        <w:rPr>
          <w:rFonts w:ascii="Times New Roman" w:hAnsi="Times New Roman"/>
        </w:rPr>
        <w:t xml:space="preserve"> for examples of a qualifying activity.)</w:t>
      </w:r>
      <w:bookmarkEnd w:id="2685"/>
      <w:bookmarkEnd w:id="2686"/>
      <w:bookmarkEnd w:id="2687"/>
      <w:bookmarkEnd w:id="2688"/>
      <w:bookmarkEnd w:id="2689"/>
      <w:bookmarkEnd w:id="2690"/>
      <w:bookmarkEnd w:id="2691"/>
    </w:p>
    <w:p w14:paraId="2006AC89" w14:textId="77777777" w:rsidR="009E40CF" w:rsidRPr="00832C7D" w:rsidRDefault="009E40CF" w:rsidP="00E92380">
      <w:pPr>
        <w:tabs>
          <w:tab w:val="left" w:pos="300"/>
        </w:tabs>
        <w:ind w:left="1080" w:hanging="360"/>
        <w:jc w:val="both"/>
        <w:outlineLvl w:val="1"/>
        <w:rPr>
          <w:rFonts w:ascii="Times New Roman" w:hAnsi="Times New Roman"/>
        </w:rPr>
      </w:pPr>
    </w:p>
    <w:p w14:paraId="4E70D789" w14:textId="4DB87E21" w:rsidR="009E40CF" w:rsidRPr="00832C7D" w:rsidRDefault="009E40CF" w:rsidP="00535D10">
      <w:pPr>
        <w:numPr>
          <w:ilvl w:val="2"/>
          <w:numId w:val="10"/>
        </w:numPr>
        <w:tabs>
          <w:tab w:val="left" w:pos="300"/>
        </w:tabs>
        <w:ind w:left="1296" w:firstLine="0"/>
        <w:jc w:val="both"/>
        <w:outlineLvl w:val="1"/>
        <w:rPr>
          <w:rFonts w:ascii="Times New Roman" w:hAnsi="Times New Roman"/>
        </w:rPr>
      </w:pPr>
      <w:bookmarkStart w:id="2692" w:name="_Toc13754724"/>
      <w:bookmarkStart w:id="2693" w:name="_Toc16245371"/>
      <w:bookmarkStart w:id="2694" w:name="_Toc16517549"/>
      <w:bookmarkStart w:id="2695" w:name="_Toc22113648"/>
      <w:bookmarkStart w:id="2696" w:name="_Toc22129721"/>
      <w:bookmarkStart w:id="2697" w:name="_Toc22281545"/>
      <w:bookmarkStart w:id="2698" w:name="_Toc24542157"/>
      <w:bookmarkStart w:id="2699" w:name="_Toc97801052"/>
      <w:r w:rsidRPr="00832C7D">
        <w:rPr>
          <w:rFonts w:ascii="Times New Roman" w:hAnsi="Times New Roman"/>
        </w:rPr>
        <w:t>Interim care is not to exceed the following:</w:t>
      </w:r>
      <w:bookmarkEnd w:id="2692"/>
      <w:bookmarkEnd w:id="2693"/>
      <w:bookmarkEnd w:id="2694"/>
      <w:bookmarkEnd w:id="2695"/>
      <w:bookmarkEnd w:id="2696"/>
      <w:bookmarkEnd w:id="2697"/>
      <w:bookmarkEnd w:id="2698"/>
      <w:bookmarkEnd w:id="2699"/>
    </w:p>
    <w:p w14:paraId="39CB88FD" w14:textId="77777777" w:rsidR="00BC6E57" w:rsidRPr="00832C7D" w:rsidRDefault="00BC6E57" w:rsidP="00E92380">
      <w:pPr>
        <w:tabs>
          <w:tab w:val="left" w:pos="300"/>
        </w:tabs>
        <w:ind w:left="1080" w:firstLine="0"/>
        <w:jc w:val="both"/>
        <w:outlineLvl w:val="1"/>
        <w:rPr>
          <w:rFonts w:ascii="Times New Roman" w:hAnsi="Times New Roman"/>
        </w:rPr>
      </w:pPr>
    </w:p>
    <w:p w14:paraId="5A098C31" w14:textId="7BD084A6" w:rsidR="009E40CF" w:rsidRPr="00832C7D" w:rsidRDefault="009E40CF" w:rsidP="00535D10">
      <w:pPr>
        <w:numPr>
          <w:ilvl w:val="3"/>
          <w:numId w:val="10"/>
        </w:numPr>
        <w:tabs>
          <w:tab w:val="left" w:pos="300"/>
        </w:tabs>
        <w:ind w:left="1584" w:firstLine="0"/>
        <w:jc w:val="both"/>
        <w:outlineLvl w:val="2"/>
        <w:rPr>
          <w:rFonts w:ascii="Times New Roman" w:hAnsi="Times New Roman"/>
        </w:rPr>
      </w:pPr>
      <w:bookmarkStart w:id="2700" w:name="_Toc13754725"/>
      <w:bookmarkStart w:id="2701" w:name="_Toc16245372"/>
      <w:bookmarkStart w:id="2702" w:name="_Toc22113649"/>
      <w:bookmarkStart w:id="2703" w:name="_Toc22129722"/>
      <w:bookmarkStart w:id="2704" w:name="_Toc22281546"/>
      <w:bookmarkStart w:id="2705" w:name="_Toc24542158"/>
      <w:bookmarkStart w:id="2706" w:name="_Toc97801053"/>
      <w:r w:rsidRPr="00832C7D">
        <w:rPr>
          <w:rFonts w:ascii="Times New Roman" w:hAnsi="Times New Roman"/>
        </w:rPr>
        <w:t>The lesser of 15 days per request or the total number of days needed to cover the break.</w:t>
      </w:r>
      <w:bookmarkEnd w:id="2700"/>
      <w:bookmarkEnd w:id="2701"/>
      <w:bookmarkEnd w:id="2702"/>
      <w:bookmarkEnd w:id="2703"/>
      <w:bookmarkEnd w:id="2704"/>
      <w:bookmarkEnd w:id="2705"/>
      <w:bookmarkEnd w:id="2706"/>
    </w:p>
    <w:p w14:paraId="097DBE55" w14:textId="77777777" w:rsidR="00BC6E57" w:rsidRPr="00832C7D" w:rsidRDefault="00BC6E57" w:rsidP="00E92380">
      <w:pPr>
        <w:tabs>
          <w:tab w:val="left" w:pos="300"/>
        </w:tabs>
        <w:ind w:left="1584" w:firstLine="0"/>
        <w:jc w:val="both"/>
        <w:outlineLvl w:val="2"/>
        <w:rPr>
          <w:rFonts w:ascii="Times New Roman" w:hAnsi="Times New Roman"/>
        </w:rPr>
      </w:pPr>
    </w:p>
    <w:p w14:paraId="3B542372" w14:textId="37FB7741" w:rsidR="009E40CF" w:rsidRPr="00832C7D" w:rsidRDefault="009E40CF" w:rsidP="00535D10">
      <w:pPr>
        <w:numPr>
          <w:ilvl w:val="3"/>
          <w:numId w:val="10"/>
        </w:numPr>
        <w:tabs>
          <w:tab w:val="left" w:pos="300"/>
        </w:tabs>
        <w:ind w:left="1584" w:firstLine="0"/>
        <w:jc w:val="both"/>
        <w:outlineLvl w:val="2"/>
        <w:rPr>
          <w:rFonts w:ascii="Times New Roman" w:hAnsi="Times New Roman"/>
        </w:rPr>
      </w:pPr>
      <w:bookmarkStart w:id="2707" w:name="_Toc13754726"/>
      <w:bookmarkStart w:id="2708" w:name="_Toc16245373"/>
      <w:bookmarkStart w:id="2709" w:name="_Toc22113650"/>
      <w:bookmarkStart w:id="2710" w:name="_Toc22129723"/>
      <w:bookmarkStart w:id="2711" w:name="_Toc22281547"/>
      <w:bookmarkStart w:id="2712" w:name="_Toc24542159"/>
      <w:bookmarkStart w:id="2713" w:name="_Toc97801054"/>
      <w:r w:rsidRPr="00832C7D">
        <w:rPr>
          <w:rFonts w:ascii="Times New Roman" w:hAnsi="Times New Roman"/>
        </w:rPr>
        <w:t>The number of possible attendance days in the period for which it is granted. For instance, if the provider is only open Monday through Friday, the provider cannot bill and receive payment for weekend days in which the child could not have been in attendance.</w:t>
      </w:r>
      <w:bookmarkEnd w:id="2707"/>
      <w:bookmarkEnd w:id="2708"/>
      <w:bookmarkEnd w:id="2709"/>
      <w:bookmarkEnd w:id="2710"/>
      <w:bookmarkEnd w:id="2711"/>
      <w:bookmarkEnd w:id="2712"/>
      <w:bookmarkEnd w:id="2713"/>
    </w:p>
    <w:p w14:paraId="451AD12E" w14:textId="77777777" w:rsidR="00BC6E57" w:rsidRPr="00832C7D" w:rsidRDefault="00BC6E57" w:rsidP="00E92380">
      <w:pPr>
        <w:tabs>
          <w:tab w:val="left" w:pos="300"/>
        </w:tabs>
        <w:ind w:left="1584" w:firstLine="0"/>
        <w:jc w:val="both"/>
        <w:outlineLvl w:val="2"/>
        <w:rPr>
          <w:rFonts w:ascii="Times New Roman" w:hAnsi="Times New Roman"/>
        </w:rPr>
      </w:pPr>
    </w:p>
    <w:p w14:paraId="25E0989E" w14:textId="77777777" w:rsidR="00353078" w:rsidRPr="00832C7D" w:rsidRDefault="00353078" w:rsidP="00535D10">
      <w:pPr>
        <w:numPr>
          <w:ilvl w:val="3"/>
          <w:numId w:val="10"/>
        </w:numPr>
        <w:tabs>
          <w:tab w:val="left" w:pos="300"/>
        </w:tabs>
        <w:ind w:left="1584" w:firstLine="0"/>
        <w:jc w:val="both"/>
        <w:outlineLvl w:val="2"/>
        <w:rPr>
          <w:rFonts w:ascii="Times New Roman" w:hAnsi="Times New Roman"/>
        </w:rPr>
      </w:pPr>
      <w:bookmarkStart w:id="2714" w:name="_Toc13754727"/>
      <w:bookmarkStart w:id="2715" w:name="_Toc16245374"/>
      <w:bookmarkStart w:id="2716" w:name="_Toc22113651"/>
      <w:bookmarkStart w:id="2717" w:name="_Toc22129724"/>
      <w:bookmarkStart w:id="2718" w:name="_Toc22281548"/>
      <w:bookmarkStart w:id="2719" w:name="_Toc24542160"/>
      <w:bookmarkStart w:id="2720" w:name="_Toc97801055"/>
      <w:r w:rsidRPr="00832C7D">
        <w:rPr>
          <w:rFonts w:ascii="Times New Roman" w:hAnsi="Times New Roman"/>
        </w:rPr>
        <w:t>Parents on jury duty may request more than 15 days of interim care if they provide documentation that they are still serving.</w:t>
      </w:r>
      <w:bookmarkEnd w:id="2714"/>
      <w:bookmarkEnd w:id="2715"/>
      <w:bookmarkEnd w:id="2716"/>
      <w:bookmarkEnd w:id="2717"/>
      <w:bookmarkEnd w:id="2718"/>
      <w:bookmarkEnd w:id="2719"/>
      <w:bookmarkEnd w:id="2720"/>
    </w:p>
    <w:p w14:paraId="344BB4D3" w14:textId="77777777" w:rsidR="009E40CF" w:rsidRPr="00832C7D" w:rsidRDefault="009E40CF" w:rsidP="00E92380">
      <w:pPr>
        <w:tabs>
          <w:tab w:val="left" w:pos="300"/>
        </w:tabs>
        <w:ind w:left="1296" w:firstLine="0"/>
        <w:jc w:val="both"/>
        <w:outlineLvl w:val="1"/>
        <w:rPr>
          <w:rFonts w:ascii="Times New Roman" w:hAnsi="Times New Roman"/>
        </w:rPr>
      </w:pPr>
    </w:p>
    <w:p w14:paraId="667AB57A" w14:textId="0638FD0D" w:rsidR="00B2524D" w:rsidRPr="00832C7D" w:rsidRDefault="009E40CF" w:rsidP="00535D10">
      <w:pPr>
        <w:numPr>
          <w:ilvl w:val="2"/>
          <w:numId w:val="10"/>
        </w:numPr>
        <w:tabs>
          <w:tab w:val="left" w:pos="300"/>
        </w:tabs>
        <w:ind w:left="1296" w:firstLine="0"/>
        <w:jc w:val="both"/>
        <w:outlineLvl w:val="1"/>
        <w:rPr>
          <w:rFonts w:ascii="Times New Roman" w:hAnsi="Times New Roman"/>
        </w:rPr>
      </w:pPr>
      <w:bookmarkStart w:id="2721" w:name="_Toc22113652"/>
      <w:bookmarkStart w:id="2722" w:name="_Toc22129725"/>
      <w:bookmarkStart w:id="2723" w:name="_Toc22281549"/>
      <w:bookmarkStart w:id="2724" w:name="_Toc24542161"/>
      <w:bookmarkStart w:id="2725" w:name="_Toc97801056"/>
      <w:r w:rsidRPr="00832C7D">
        <w:rPr>
          <w:rFonts w:ascii="Times New Roman" w:hAnsi="Times New Roman"/>
        </w:rPr>
        <w:t>Attendance during the interim period will be at the parent’s discretion. However, parents must advise providers of their intention to attend or not attend so that providers can make staffing arrangements as necessary.</w:t>
      </w:r>
      <w:bookmarkEnd w:id="2721"/>
      <w:bookmarkEnd w:id="2722"/>
      <w:bookmarkEnd w:id="2723"/>
      <w:bookmarkEnd w:id="2724"/>
      <w:bookmarkEnd w:id="2725"/>
    </w:p>
    <w:p w14:paraId="50C53DF7" w14:textId="77777777" w:rsidR="009E40CF" w:rsidRPr="00832C7D" w:rsidRDefault="009E40CF" w:rsidP="00E92380">
      <w:pPr>
        <w:tabs>
          <w:tab w:val="left" w:pos="300"/>
        </w:tabs>
        <w:jc w:val="both"/>
        <w:outlineLvl w:val="1"/>
        <w:rPr>
          <w:rFonts w:ascii="Times New Roman" w:hAnsi="Times New Roman"/>
        </w:rPr>
      </w:pPr>
    </w:p>
    <w:p w14:paraId="4AF2BA4F" w14:textId="77777777" w:rsidR="00BC6E57" w:rsidRPr="00832C7D" w:rsidRDefault="00A4652E" w:rsidP="00535D10">
      <w:pPr>
        <w:numPr>
          <w:ilvl w:val="1"/>
          <w:numId w:val="10"/>
        </w:numPr>
        <w:tabs>
          <w:tab w:val="left" w:pos="300"/>
        </w:tabs>
        <w:ind w:left="864" w:firstLine="0"/>
        <w:jc w:val="both"/>
        <w:outlineLvl w:val="0"/>
        <w:rPr>
          <w:rFonts w:ascii="Times New Roman" w:hAnsi="Times New Roman"/>
        </w:rPr>
      </w:pPr>
      <w:bookmarkStart w:id="2726" w:name="_Toc22129726"/>
      <w:bookmarkStart w:id="2727" w:name="_Toc97801057"/>
      <w:r w:rsidRPr="00832C7D">
        <w:rPr>
          <w:rFonts w:ascii="Times New Roman" w:hAnsi="Times New Roman"/>
          <w:b/>
        </w:rPr>
        <w:t>Over Night Care</w:t>
      </w:r>
      <w:r w:rsidR="00D040EB" w:rsidRPr="00832C7D">
        <w:rPr>
          <w:rFonts w:ascii="Times New Roman" w:hAnsi="Times New Roman"/>
          <w:b/>
        </w:rPr>
        <w:t>.</w:t>
      </w:r>
      <w:bookmarkEnd w:id="2726"/>
      <w:bookmarkEnd w:id="2727"/>
      <w:r w:rsidRPr="00832C7D">
        <w:rPr>
          <w:rFonts w:ascii="Times New Roman" w:hAnsi="Times New Roman"/>
        </w:rPr>
        <w:t xml:space="preserve"> </w:t>
      </w:r>
      <w:bookmarkStart w:id="2728" w:name="_Toc13754729"/>
      <w:bookmarkStart w:id="2729" w:name="_Toc16245376"/>
      <w:bookmarkStart w:id="2730" w:name="_Toc16517551"/>
    </w:p>
    <w:p w14:paraId="70E80A35" w14:textId="34AEA558" w:rsidR="00DE581C" w:rsidRPr="00832C7D" w:rsidRDefault="00A4652E" w:rsidP="00E92380">
      <w:pPr>
        <w:tabs>
          <w:tab w:val="left" w:pos="300"/>
        </w:tabs>
        <w:ind w:left="864" w:firstLine="0"/>
        <w:jc w:val="both"/>
        <w:outlineLvl w:val="0"/>
        <w:rPr>
          <w:rFonts w:ascii="Times New Roman" w:hAnsi="Times New Roman"/>
        </w:rPr>
      </w:pPr>
      <w:bookmarkStart w:id="2731" w:name="_Toc22113654"/>
      <w:bookmarkStart w:id="2732" w:name="_Toc22129727"/>
      <w:bookmarkStart w:id="2733" w:name="_Toc22281551"/>
      <w:bookmarkStart w:id="2734" w:name="_Toc24542163"/>
      <w:bookmarkStart w:id="2735" w:name="_Toc97801058"/>
      <w:r w:rsidRPr="00832C7D">
        <w:rPr>
          <w:rFonts w:ascii="Times New Roman" w:hAnsi="Times New Roman"/>
        </w:rPr>
        <w:t xml:space="preserve">The child may occasionally need overnight care, </w:t>
      </w:r>
      <w:r w:rsidR="00131390" w:rsidRPr="00832C7D">
        <w:rPr>
          <w:rFonts w:ascii="Times New Roman" w:hAnsi="Times New Roman"/>
        </w:rPr>
        <w:t>e.g.,</w:t>
      </w:r>
      <w:r w:rsidRPr="00832C7D">
        <w:rPr>
          <w:rFonts w:ascii="Times New Roman" w:hAnsi="Times New Roman"/>
        </w:rPr>
        <w:t xml:space="preserve"> when parents are briefly hospitalized or need to attend short term training sessions out of town.</w:t>
      </w:r>
      <w:r w:rsidR="00D040EB" w:rsidRPr="00832C7D">
        <w:rPr>
          <w:rFonts w:ascii="Times New Roman" w:hAnsi="Times New Roman"/>
        </w:rPr>
        <w:t xml:space="preserve"> </w:t>
      </w:r>
      <w:r w:rsidRPr="00832C7D">
        <w:rPr>
          <w:rFonts w:ascii="Times New Roman" w:hAnsi="Times New Roman"/>
        </w:rPr>
        <w:t>Payment may be made in this type of situation for a family already receiving child care services.</w:t>
      </w:r>
      <w:r w:rsidR="00D040EB" w:rsidRPr="00832C7D">
        <w:rPr>
          <w:rFonts w:ascii="Times New Roman" w:hAnsi="Times New Roman"/>
        </w:rPr>
        <w:t xml:space="preserve"> </w:t>
      </w:r>
      <w:r w:rsidRPr="00832C7D">
        <w:rPr>
          <w:rFonts w:ascii="Times New Roman" w:hAnsi="Times New Roman"/>
        </w:rPr>
        <w:t xml:space="preserve">However, a parent may not be approved for child care services to specifically meet the need for 24-hour care.  When a parent needs services for 24-hour residential care only,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should explore other appropriate programs.</w:t>
      </w:r>
      <w:bookmarkEnd w:id="2728"/>
      <w:bookmarkEnd w:id="2729"/>
      <w:bookmarkEnd w:id="2730"/>
      <w:bookmarkEnd w:id="2731"/>
      <w:bookmarkEnd w:id="2732"/>
      <w:bookmarkEnd w:id="2733"/>
      <w:bookmarkEnd w:id="2734"/>
      <w:bookmarkEnd w:id="2735"/>
    </w:p>
    <w:p w14:paraId="10DC787C" w14:textId="77777777" w:rsidR="00D040EB" w:rsidRPr="00832C7D" w:rsidRDefault="00D040EB" w:rsidP="00E92380">
      <w:pPr>
        <w:ind w:left="1008" w:firstLine="0"/>
        <w:jc w:val="both"/>
        <w:outlineLvl w:val="0"/>
        <w:rPr>
          <w:rFonts w:ascii="Times New Roman" w:hAnsi="Times New Roman"/>
        </w:rPr>
      </w:pPr>
    </w:p>
    <w:p w14:paraId="388A59F3" w14:textId="29E833C1" w:rsidR="00190137" w:rsidRPr="00832C7D" w:rsidRDefault="00375C56" w:rsidP="00535D10">
      <w:pPr>
        <w:numPr>
          <w:ilvl w:val="1"/>
          <w:numId w:val="10"/>
        </w:numPr>
        <w:tabs>
          <w:tab w:val="left" w:pos="500"/>
          <w:tab w:val="left" w:pos="600"/>
        </w:tabs>
        <w:ind w:left="1008" w:firstLine="0"/>
        <w:jc w:val="both"/>
        <w:outlineLvl w:val="0"/>
        <w:rPr>
          <w:rFonts w:ascii="Times New Roman" w:hAnsi="Times New Roman"/>
        </w:rPr>
      </w:pPr>
      <w:bookmarkStart w:id="2736" w:name="_Toc22129728"/>
      <w:bookmarkStart w:id="2737" w:name="_Toc97801059"/>
      <w:r w:rsidRPr="00832C7D">
        <w:rPr>
          <w:rFonts w:ascii="Times New Roman" w:hAnsi="Times New Roman"/>
          <w:b/>
        </w:rPr>
        <w:t>Need for Care and School Age Children.</w:t>
      </w:r>
      <w:bookmarkEnd w:id="2736"/>
      <w:bookmarkEnd w:id="2737"/>
      <w:r w:rsidR="00492C81" w:rsidRPr="00832C7D">
        <w:rPr>
          <w:rFonts w:ascii="Times New Roman" w:hAnsi="Times New Roman"/>
          <w:b/>
        </w:rPr>
        <w:t xml:space="preserve"> </w:t>
      </w:r>
      <w:bookmarkStart w:id="2738" w:name="_Toc13754731"/>
      <w:bookmarkStart w:id="2739" w:name="_Toc16245378"/>
      <w:bookmarkStart w:id="2740" w:name="_Toc16517553"/>
    </w:p>
    <w:p w14:paraId="7E7A9FE5" w14:textId="77777777" w:rsidR="00E93FA9" w:rsidRPr="00832C7D" w:rsidRDefault="00E93FA9" w:rsidP="00E93FA9">
      <w:pPr>
        <w:ind w:left="1008"/>
        <w:jc w:val="both"/>
        <w:rPr>
          <w:rFonts w:ascii="Calibri" w:hAnsi="Calibri"/>
        </w:rPr>
      </w:pPr>
      <w:r w:rsidRPr="00832C7D">
        <w:rPr>
          <w:rFonts w:ascii="Times New Roman" w:hAnsi="Times New Roman"/>
          <w:b/>
        </w:rPr>
        <w:tab/>
      </w:r>
      <w:r w:rsidRPr="00832C7D">
        <w:rPr>
          <w:rFonts w:ascii="Times New Roman" w:hAnsi="Times New Roman"/>
        </w:rPr>
        <w:t xml:space="preserve">It is a violation of Federal Regulations to pay for child care during the time that a child could attend public school. However, payments can be made for children who are unable to attend school for short periods of time due to illness, virtual learning as a result of a public health crisis, or suspension, or children who have been deemed unready for kindergarten. </w:t>
      </w:r>
    </w:p>
    <w:p w14:paraId="415515EE" w14:textId="77777777" w:rsidR="00E93FA9" w:rsidRPr="00832C7D" w:rsidRDefault="00E93FA9" w:rsidP="00E93FA9">
      <w:pPr>
        <w:ind w:left="1296" w:firstLine="0"/>
        <w:jc w:val="both"/>
        <w:outlineLvl w:val="1"/>
      </w:pPr>
      <w:r w:rsidRPr="00832C7D">
        <w:rPr>
          <w:rFonts w:ascii="Times New Roman" w:hAnsi="Times New Roman"/>
        </w:rPr>
        <w:t> </w:t>
      </w:r>
    </w:p>
    <w:p w14:paraId="783725BF" w14:textId="77777777" w:rsidR="00E93FA9" w:rsidRPr="00832C7D" w:rsidRDefault="00E93FA9" w:rsidP="00E93FA9">
      <w:pPr>
        <w:numPr>
          <w:ilvl w:val="2"/>
          <w:numId w:val="88"/>
        </w:numPr>
        <w:ind w:left="1296" w:firstLine="0"/>
        <w:jc w:val="both"/>
        <w:outlineLvl w:val="1"/>
      </w:pPr>
      <w:bookmarkStart w:id="2741" w:name="_Toc97801060"/>
      <w:r w:rsidRPr="00832C7D">
        <w:rPr>
          <w:rFonts w:ascii="Times New Roman" w:hAnsi="Times New Roman"/>
        </w:rPr>
        <w:t>Parents of children who are enrolled in a virtual learning program resulting from a public health crisis must  provide documentation from the school board of education that their child is enrolled in a school administered virtual learning program.</w:t>
      </w:r>
      <w:bookmarkEnd w:id="2741"/>
      <w:r w:rsidRPr="00832C7D">
        <w:rPr>
          <w:rFonts w:ascii="Times New Roman" w:hAnsi="Times New Roman"/>
        </w:rPr>
        <w:t xml:space="preserve"> </w:t>
      </w:r>
    </w:p>
    <w:p w14:paraId="76B00BDE" w14:textId="77777777" w:rsidR="00E93FA9" w:rsidRPr="00832C7D" w:rsidRDefault="00E93FA9" w:rsidP="00E93FA9">
      <w:pPr>
        <w:ind w:left="1296" w:firstLine="0"/>
        <w:jc w:val="both"/>
        <w:outlineLvl w:val="1"/>
      </w:pPr>
      <w:r w:rsidRPr="00832C7D">
        <w:rPr>
          <w:rFonts w:ascii="Times New Roman" w:hAnsi="Times New Roman"/>
        </w:rPr>
        <w:t> </w:t>
      </w:r>
    </w:p>
    <w:p w14:paraId="5AC42AAC" w14:textId="77777777" w:rsidR="00E93FA9" w:rsidRPr="00832C7D" w:rsidRDefault="00E93FA9" w:rsidP="00E93FA9">
      <w:pPr>
        <w:numPr>
          <w:ilvl w:val="2"/>
          <w:numId w:val="88"/>
        </w:numPr>
        <w:ind w:left="1296" w:firstLine="0"/>
        <w:jc w:val="both"/>
        <w:outlineLvl w:val="1"/>
      </w:pPr>
      <w:bookmarkStart w:id="2742" w:name="_Toc97801061"/>
      <w:r w:rsidRPr="00832C7D">
        <w:rPr>
          <w:rFonts w:ascii="Times New Roman" w:hAnsi="Times New Roman"/>
        </w:rPr>
        <w:t>Parents of children deemed unready for kindergarten should be encouraged to seek placement in Pre-K if room is available. The parent must provide documentation from the school board that their child has been deemed unready for kindergarten.</w:t>
      </w:r>
      <w:bookmarkEnd w:id="2742"/>
      <w:r w:rsidRPr="00832C7D">
        <w:rPr>
          <w:rFonts w:ascii="Times New Roman" w:hAnsi="Times New Roman"/>
        </w:rPr>
        <w:t xml:space="preserve"> </w:t>
      </w:r>
    </w:p>
    <w:p w14:paraId="32A5FF66" w14:textId="77777777" w:rsidR="00E93FA9" w:rsidRPr="00832C7D" w:rsidRDefault="00E93FA9" w:rsidP="00E93FA9">
      <w:pPr>
        <w:ind w:left="1296" w:firstLine="0"/>
        <w:jc w:val="both"/>
        <w:outlineLvl w:val="1"/>
      </w:pPr>
      <w:r w:rsidRPr="00832C7D">
        <w:rPr>
          <w:rFonts w:ascii="Times New Roman" w:hAnsi="Times New Roman"/>
        </w:rPr>
        <w:t> </w:t>
      </w:r>
    </w:p>
    <w:p w14:paraId="2543A9A6" w14:textId="392B3498" w:rsidR="00E93FA9" w:rsidRPr="00832C7D" w:rsidRDefault="00E93FA9" w:rsidP="00E93FA9">
      <w:pPr>
        <w:numPr>
          <w:ilvl w:val="2"/>
          <w:numId w:val="88"/>
        </w:numPr>
        <w:ind w:left="1296" w:firstLine="0"/>
        <w:jc w:val="both"/>
        <w:outlineLvl w:val="1"/>
      </w:pPr>
      <w:bookmarkStart w:id="2743" w:name="_Toc97801062"/>
      <w:r w:rsidRPr="00832C7D">
        <w:rPr>
          <w:rFonts w:ascii="Times New Roman" w:hAnsi="Times New Roman"/>
        </w:rPr>
        <w:t>The CCR&amp;R case manager shall indicate, in the Narrative section of the WV Child Care Certificate the name of the child(ren) and that they are a school aged virtual learner.  The CCR&amp;R case manager shall file the documentation in the Correspondence Section of the Client file and document in FACTS contacts.</w:t>
      </w:r>
      <w:bookmarkEnd w:id="2743"/>
    </w:p>
    <w:p w14:paraId="4C162C6F" w14:textId="2FD0049F" w:rsidR="00E93FA9" w:rsidRPr="00832C7D" w:rsidRDefault="00E93FA9" w:rsidP="00E93FA9">
      <w:pPr>
        <w:tabs>
          <w:tab w:val="left" w:pos="500"/>
          <w:tab w:val="left" w:pos="600"/>
        </w:tabs>
        <w:ind w:left="1008" w:firstLine="0"/>
        <w:jc w:val="both"/>
        <w:outlineLvl w:val="0"/>
        <w:rPr>
          <w:rFonts w:ascii="Times New Roman" w:hAnsi="Times New Roman"/>
        </w:rPr>
      </w:pPr>
    </w:p>
    <w:p w14:paraId="262AABF9" w14:textId="79B1E425" w:rsidR="00492C81" w:rsidRPr="00832C7D" w:rsidRDefault="00492C81" w:rsidP="00E92380">
      <w:pPr>
        <w:tabs>
          <w:tab w:val="left" w:pos="500"/>
          <w:tab w:val="left" w:pos="600"/>
        </w:tabs>
        <w:ind w:left="1008" w:firstLine="0"/>
        <w:jc w:val="both"/>
        <w:outlineLvl w:val="0"/>
        <w:rPr>
          <w:rFonts w:ascii="Times New Roman" w:hAnsi="Times New Roman"/>
        </w:rPr>
      </w:pPr>
      <w:bookmarkStart w:id="2744" w:name="_Toc22113656"/>
      <w:bookmarkStart w:id="2745" w:name="_Toc22129729"/>
      <w:bookmarkStart w:id="2746" w:name="_Toc22281553"/>
      <w:bookmarkStart w:id="2747" w:name="_Toc24542165"/>
      <w:bookmarkStart w:id="2748" w:name="_Toc97801063"/>
      <w:r w:rsidRPr="00832C7D">
        <w:rPr>
          <w:rFonts w:ascii="Times New Roman" w:hAnsi="Times New Roman"/>
        </w:rPr>
        <w:t>It is a violation of Federal Regulations to pay for child care during the time that a child could attend public school</w:t>
      </w:r>
      <w:r w:rsidR="00484C11" w:rsidRPr="00832C7D">
        <w:rPr>
          <w:rFonts w:ascii="Times New Roman" w:hAnsi="Times New Roman"/>
        </w:rPr>
        <w:t>. However, payments can be made for children who are unable to attend school for short periods of time due to illness</w:t>
      </w:r>
      <w:r w:rsidR="00AB6468" w:rsidRPr="00832C7D">
        <w:rPr>
          <w:rFonts w:ascii="Times New Roman" w:hAnsi="Times New Roman"/>
        </w:rPr>
        <w:t xml:space="preserve"> or suspension,</w:t>
      </w:r>
      <w:r w:rsidR="00484C11" w:rsidRPr="00832C7D">
        <w:rPr>
          <w:rFonts w:ascii="Times New Roman" w:hAnsi="Times New Roman"/>
        </w:rPr>
        <w:t xml:space="preserve"> or children who have been deemed unready for kindergarten. Parents of children deemed unready for kindergarten should be encouraged to seek placement in Pre-K if room is available. The parent must provide documentation from the school board that their child has been deemed unready for kindergarten. The </w:t>
      </w:r>
      <w:r w:rsidR="00997031" w:rsidRPr="00832C7D">
        <w:rPr>
          <w:rFonts w:ascii="Times New Roman" w:hAnsi="Times New Roman"/>
        </w:rPr>
        <w:t>CCR&amp;R</w:t>
      </w:r>
      <w:r w:rsidR="00484C11" w:rsidRPr="00832C7D">
        <w:rPr>
          <w:rFonts w:ascii="Times New Roman" w:hAnsi="Times New Roman"/>
        </w:rPr>
        <w:t xml:space="preserve"> </w:t>
      </w:r>
      <w:r w:rsidR="00127BFA" w:rsidRPr="00832C7D">
        <w:rPr>
          <w:rFonts w:ascii="Times New Roman" w:hAnsi="Times New Roman"/>
        </w:rPr>
        <w:t>case manager</w:t>
      </w:r>
      <w:r w:rsidR="00484C11" w:rsidRPr="00832C7D">
        <w:rPr>
          <w:rFonts w:ascii="Times New Roman" w:hAnsi="Times New Roman"/>
        </w:rPr>
        <w:t xml:space="preserve"> sh</w:t>
      </w:r>
      <w:r w:rsidR="00A44862" w:rsidRPr="00832C7D">
        <w:rPr>
          <w:rFonts w:ascii="Times New Roman" w:hAnsi="Times New Roman"/>
        </w:rPr>
        <w:t>all</w:t>
      </w:r>
      <w:r w:rsidR="00484C11" w:rsidRPr="00832C7D">
        <w:rPr>
          <w:rFonts w:ascii="Times New Roman" w:hAnsi="Times New Roman"/>
        </w:rPr>
        <w:t xml:space="preserve"> file this in the Correspondence Section of the Client file and document in FACTS contacts.</w:t>
      </w:r>
      <w:bookmarkEnd w:id="2738"/>
      <w:bookmarkEnd w:id="2739"/>
      <w:bookmarkEnd w:id="2740"/>
      <w:bookmarkEnd w:id="2744"/>
      <w:bookmarkEnd w:id="2745"/>
      <w:bookmarkEnd w:id="2746"/>
      <w:bookmarkEnd w:id="2747"/>
      <w:bookmarkEnd w:id="2748"/>
    </w:p>
    <w:p w14:paraId="4E1425EE" w14:textId="77777777" w:rsidR="00771120" w:rsidRPr="00832C7D" w:rsidRDefault="00771120" w:rsidP="00E92380">
      <w:pPr>
        <w:ind w:left="720" w:hanging="720"/>
        <w:jc w:val="both"/>
        <w:outlineLvl w:val="0"/>
        <w:rPr>
          <w:rFonts w:ascii="Times New Roman" w:hAnsi="Times New Roman"/>
        </w:rPr>
      </w:pPr>
    </w:p>
    <w:p w14:paraId="431EA73D" w14:textId="77777777" w:rsidR="00190137" w:rsidRPr="00832C7D" w:rsidRDefault="00771120" w:rsidP="00E92380">
      <w:pPr>
        <w:ind w:left="1008" w:firstLine="0"/>
        <w:jc w:val="both"/>
        <w:outlineLvl w:val="0"/>
        <w:rPr>
          <w:rFonts w:ascii="Times New Roman" w:hAnsi="Times New Roman"/>
        </w:rPr>
      </w:pPr>
      <w:bookmarkStart w:id="2749" w:name="_Toc22129730"/>
      <w:bookmarkStart w:id="2750" w:name="_Toc97801064"/>
      <w:bookmarkStart w:id="2751" w:name="_Toc13754732"/>
      <w:r w:rsidRPr="00832C7D">
        <w:rPr>
          <w:rFonts w:ascii="Times New Roman" w:hAnsi="Times New Roman"/>
          <w:b/>
        </w:rPr>
        <w:t>4.11</w:t>
      </w:r>
      <w:r w:rsidRPr="00832C7D">
        <w:rPr>
          <w:rFonts w:ascii="Times New Roman" w:hAnsi="Times New Roman"/>
        </w:rPr>
        <w:t xml:space="preserve"> </w:t>
      </w:r>
      <w:r w:rsidRPr="00832C7D">
        <w:rPr>
          <w:rFonts w:ascii="Times New Roman" w:hAnsi="Times New Roman"/>
          <w:b/>
        </w:rPr>
        <w:t>AmeriCorps and Vista</w:t>
      </w:r>
      <w:r w:rsidRPr="00832C7D">
        <w:rPr>
          <w:rFonts w:ascii="Times New Roman" w:hAnsi="Times New Roman"/>
        </w:rPr>
        <w:t>:</w:t>
      </w:r>
      <w:bookmarkEnd w:id="2749"/>
      <w:bookmarkEnd w:id="2750"/>
      <w:r w:rsidRPr="00832C7D">
        <w:rPr>
          <w:rFonts w:ascii="Times New Roman" w:hAnsi="Times New Roman"/>
        </w:rPr>
        <w:t xml:space="preserve"> </w:t>
      </w:r>
    </w:p>
    <w:p w14:paraId="75FFF752" w14:textId="0EF3AAB7" w:rsidR="00771120" w:rsidRPr="00832C7D" w:rsidRDefault="00771120" w:rsidP="00E92380">
      <w:pPr>
        <w:ind w:left="1008" w:firstLine="0"/>
        <w:jc w:val="both"/>
        <w:outlineLvl w:val="0"/>
        <w:rPr>
          <w:rFonts w:ascii="Times New Roman" w:hAnsi="Times New Roman"/>
        </w:rPr>
      </w:pPr>
      <w:bookmarkStart w:id="2752" w:name="_Toc22113658"/>
      <w:bookmarkStart w:id="2753" w:name="_Toc22129731"/>
      <w:bookmarkStart w:id="2754" w:name="_Toc22281555"/>
      <w:bookmarkStart w:id="2755" w:name="_Toc24542167"/>
      <w:bookmarkStart w:id="2756" w:name="_Toc97801065"/>
      <w:r w:rsidRPr="00832C7D">
        <w:rPr>
          <w:rFonts w:ascii="Times New Roman" w:hAnsi="Times New Roman"/>
        </w:rPr>
        <w:t>Applicants who are AmeriCorps or Vista participants are not eligible for WV child care assistance. Participants in these programs have their own child care assistance fund, administered by:</w:t>
      </w:r>
      <w:bookmarkEnd w:id="2751"/>
      <w:bookmarkEnd w:id="2752"/>
      <w:bookmarkEnd w:id="2753"/>
      <w:bookmarkEnd w:id="2754"/>
      <w:bookmarkEnd w:id="2755"/>
      <w:bookmarkEnd w:id="2756"/>
      <w:r w:rsidRPr="00832C7D">
        <w:rPr>
          <w:rFonts w:ascii="Times New Roman" w:hAnsi="Times New Roman"/>
        </w:rPr>
        <w:t xml:space="preserve"> </w:t>
      </w:r>
    </w:p>
    <w:p w14:paraId="77BFF926" w14:textId="77777777" w:rsidR="00771120" w:rsidRPr="00832C7D" w:rsidRDefault="00771120" w:rsidP="00E92380">
      <w:pPr>
        <w:jc w:val="both"/>
        <w:outlineLvl w:val="1"/>
        <w:rPr>
          <w:rFonts w:ascii="Times New Roman" w:hAnsi="Times New Roman"/>
        </w:rPr>
      </w:pPr>
      <w:bookmarkStart w:id="2757" w:name="_Toc13754733"/>
      <w:bookmarkStart w:id="2758" w:name="_Toc16245380"/>
      <w:bookmarkStart w:id="2759" w:name="_Toc16517555"/>
      <w:bookmarkStart w:id="2760" w:name="_Toc22113659"/>
      <w:bookmarkStart w:id="2761" w:name="_Toc22129732"/>
      <w:bookmarkStart w:id="2762" w:name="_Toc22281556"/>
      <w:bookmarkStart w:id="2763" w:name="_Toc24542168"/>
      <w:bookmarkStart w:id="2764" w:name="_Toc97801066"/>
      <w:r w:rsidRPr="00832C7D">
        <w:rPr>
          <w:rFonts w:ascii="Times New Roman" w:hAnsi="Times New Roman"/>
        </w:rPr>
        <w:t>GAP Solutions Inc. Please refer these applicants to the website:</w:t>
      </w:r>
      <w:bookmarkEnd w:id="2757"/>
      <w:bookmarkEnd w:id="2758"/>
      <w:bookmarkEnd w:id="2759"/>
      <w:bookmarkEnd w:id="2760"/>
      <w:bookmarkEnd w:id="2761"/>
      <w:bookmarkEnd w:id="2762"/>
      <w:bookmarkEnd w:id="2763"/>
      <w:bookmarkEnd w:id="2764"/>
    </w:p>
    <w:p w14:paraId="1AC62A75" w14:textId="77777777" w:rsidR="00771120" w:rsidRPr="00832C7D" w:rsidRDefault="00771120" w:rsidP="00E92380">
      <w:pPr>
        <w:jc w:val="both"/>
        <w:rPr>
          <w:rFonts w:ascii="Times New Roman" w:hAnsi="Times New Roman"/>
        </w:rPr>
      </w:pPr>
    </w:p>
    <w:p w14:paraId="3F578386" w14:textId="77777777" w:rsidR="00771120" w:rsidRPr="00832C7D" w:rsidRDefault="00000000" w:rsidP="00E92380">
      <w:pPr>
        <w:jc w:val="both"/>
        <w:rPr>
          <w:rFonts w:ascii="Times New Roman" w:hAnsi="Times New Roman"/>
        </w:rPr>
      </w:pPr>
      <w:hyperlink r:id="rId21" w:history="1">
        <w:r w:rsidR="00771120" w:rsidRPr="00832C7D">
          <w:rPr>
            <w:rStyle w:val="Hyperlink"/>
            <w:rFonts w:ascii="Times New Roman" w:hAnsi="Times New Roman"/>
          </w:rPr>
          <w:t>https://www.americorpschildcare.com/</w:t>
        </w:r>
      </w:hyperlink>
    </w:p>
    <w:p w14:paraId="1B5D8E4A" w14:textId="77777777" w:rsidR="00771120" w:rsidRPr="00832C7D" w:rsidRDefault="00771120" w:rsidP="00E92380">
      <w:pPr>
        <w:jc w:val="both"/>
        <w:rPr>
          <w:rFonts w:ascii="Times New Roman" w:hAnsi="Times New Roman"/>
        </w:rPr>
      </w:pPr>
    </w:p>
    <w:p w14:paraId="6F2861DB" w14:textId="77777777" w:rsidR="00771120" w:rsidRPr="00832C7D" w:rsidRDefault="00771120" w:rsidP="00E92380">
      <w:pPr>
        <w:shd w:val="clear" w:color="auto" w:fill="FFFFFF"/>
        <w:ind w:left="1440" w:right="1440"/>
        <w:jc w:val="both"/>
        <w:rPr>
          <w:rFonts w:ascii="Times New Roman" w:hAnsi="Times New Roman"/>
          <w:i/>
          <w:sz w:val="22"/>
          <w:szCs w:val="22"/>
        </w:rPr>
      </w:pPr>
      <w:r w:rsidRPr="00832C7D">
        <w:rPr>
          <w:rFonts w:ascii="Times New Roman" w:hAnsi="Times New Roman"/>
          <w:b/>
          <w:bCs/>
          <w:i/>
          <w:sz w:val="22"/>
          <w:szCs w:val="22"/>
        </w:rPr>
        <w:t>“AmeriCorps Child Care Benefits Program</w:t>
      </w:r>
    </w:p>
    <w:p w14:paraId="7B3EF881" w14:textId="4D1FBF4A" w:rsidR="00771120" w:rsidRPr="00832C7D" w:rsidRDefault="00771120" w:rsidP="00E92380">
      <w:pPr>
        <w:shd w:val="clear" w:color="auto" w:fill="FFFFFF"/>
        <w:ind w:left="1584" w:right="1440" w:firstLine="0"/>
        <w:jc w:val="both"/>
        <w:outlineLvl w:val="2"/>
        <w:rPr>
          <w:rFonts w:ascii="Times New Roman" w:hAnsi="Times New Roman"/>
          <w:i/>
          <w:color w:val="000000"/>
          <w:sz w:val="22"/>
          <w:szCs w:val="22"/>
        </w:rPr>
      </w:pPr>
      <w:bookmarkStart w:id="2765" w:name="_Toc22281557"/>
      <w:bookmarkStart w:id="2766" w:name="_Toc24542169"/>
      <w:bookmarkStart w:id="2767" w:name="_Toc97801067"/>
      <w:r w:rsidRPr="00832C7D">
        <w:rPr>
          <w:rFonts w:ascii="Times New Roman" w:hAnsi="Times New Roman"/>
          <w:i/>
          <w:color w:val="000000"/>
          <w:sz w:val="22"/>
          <w:szCs w:val="22"/>
        </w:rPr>
        <w:t>The AmeriCorps Child Care Benefit Program is available for qualified, active, full-time AmeriCorps State and National, VISTA, NCCC, and FEMA Corps Members who need the benefit to serve; eligibility requirements are listed below for each AmeriCorps program. Child care benefits are paid directly to qualified child care providers for all or of part of the member’s child care costs during their active time of service with AmeriCorps; child care benefit payments cannot be paid directly to AmeriCorps members. Child care benefits may not exceed applicable payment rates as established in the state in which the child care is provided under the Child Care and Development Block Grant Act of 1990 (42 U.S.C. 9858c(4)(A)).”</w:t>
      </w:r>
      <w:bookmarkEnd w:id="2765"/>
      <w:bookmarkEnd w:id="2766"/>
      <w:bookmarkEnd w:id="2767"/>
    </w:p>
    <w:p w14:paraId="39D06712" w14:textId="3D2B6DEB" w:rsidR="00771120" w:rsidRPr="00832C7D" w:rsidRDefault="00AB7666" w:rsidP="00E92380">
      <w:pPr>
        <w:ind w:left="1584" w:firstLine="0"/>
        <w:jc w:val="both"/>
        <w:outlineLvl w:val="2"/>
        <w:rPr>
          <w:rFonts w:ascii="Times New Roman" w:hAnsi="Times New Roman"/>
        </w:rPr>
      </w:pPr>
      <w:r w:rsidRPr="00832C7D">
        <w:rPr>
          <w:rFonts w:ascii="Times New Roman" w:hAnsi="Times New Roman"/>
          <w:i/>
          <w:color w:val="000000"/>
          <w:sz w:val="22"/>
          <w:szCs w:val="22"/>
        </w:rPr>
        <w:br w:type="page"/>
      </w:r>
    </w:p>
    <w:p w14:paraId="63E4FE9A" w14:textId="77777777" w:rsidR="000E18A0" w:rsidRPr="00832C7D" w:rsidRDefault="008C6CAF" w:rsidP="00E92380">
      <w:pPr>
        <w:ind w:left="720" w:firstLine="0"/>
        <w:jc w:val="both"/>
        <w:outlineLvl w:val="0"/>
        <w:rPr>
          <w:rFonts w:ascii="Times New Roman" w:hAnsi="Times New Roman"/>
          <w:b/>
        </w:rPr>
      </w:pPr>
      <w:bookmarkStart w:id="2768" w:name="_Toc22129733"/>
      <w:bookmarkStart w:id="2769" w:name="_Toc97801068"/>
      <w:r w:rsidRPr="00832C7D">
        <w:rPr>
          <w:rFonts w:ascii="Times New Roman" w:hAnsi="Times New Roman"/>
          <w:b/>
          <w:sz w:val="36"/>
          <w:szCs w:val="36"/>
        </w:rPr>
        <w:t>C</w:t>
      </w:r>
      <w:r w:rsidR="00375C56" w:rsidRPr="00832C7D">
        <w:rPr>
          <w:rFonts w:ascii="Times New Roman" w:hAnsi="Times New Roman"/>
          <w:b/>
          <w:sz w:val="36"/>
          <w:szCs w:val="36"/>
        </w:rPr>
        <w:t xml:space="preserve">HAPTER 5: </w:t>
      </w:r>
      <w:r w:rsidR="000E18A0" w:rsidRPr="00832C7D">
        <w:rPr>
          <w:rFonts w:ascii="Times New Roman" w:hAnsi="Times New Roman"/>
          <w:b/>
          <w:sz w:val="36"/>
          <w:szCs w:val="36"/>
        </w:rPr>
        <w:t>F</w:t>
      </w:r>
      <w:r w:rsidR="007D3E37" w:rsidRPr="00832C7D">
        <w:rPr>
          <w:rFonts w:ascii="Times New Roman" w:hAnsi="Times New Roman"/>
          <w:b/>
          <w:sz w:val="36"/>
          <w:szCs w:val="36"/>
        </w:rPr>
        <w:t>INANCIAL</w:t>
      </w:r>
      <w:r w:rsidR="000E18A0" w:rsidRPr="00832C7D">
        <w:rPr>
          <w:rFonts w:ascii="Times New Roman" w:hAnsi="Times New Roman"/>
          <w:b/>
          <w:sz w:val="36"/>
          <w:szCs w:val="36"/>
        </w:rPr>
        <w:t xml:space="preserve"> E</w:t>
      </w:r>
      <w:r w:rsidR="007D3E37" w:rsidRPr="00832C7D">
        <w:rPr>
          <w:rFonts w:ascii="Times New Roman" w:hAnsi="Times New Roman"/>
          <w:b/>
          <w:sz w:val="36"/>
          <w:szCs w:val="36"/>
        </w:rPr>
        <w:t>LIGIBILITY</w:t>
      </w:r>
      <w:r w:rsidR="000E18A0" w:rsidRPr="00832C7D">
        <w:rPr>
          <w:rFonts w:ascii="Times New Roman" w:hAnsi="Times New Roman"/>
          <w:b/>
          <w:sz w:val="36"/>
          <w:szCs w:val="36"/>
        </w:rPr>
        <w:t xml:space="preserve"> </w:t>
      </w:r>
      <w:r w:rsidR="007D3E37" w:rsidRPr="00832C7D">
        <w:rPr>
          <w:rFonts w:ascii="Times New Roman" w:hAnsi="Times New Roman"/>
          <w:b/>
          <w:sz w:val="36"/>
          <w:szCs w:val="36"/>
        </w:rPr>
        <w:t>FOR</w:t>
      </w:r>
      <w:r w:rsidR="000E18A0" w:rsidRPr="00832C7D">
        <w:rPr>
          <w:rFonts w:ascii="Times New Roman" w:hAnsi="Times New Roman"/>
          <w:b/>
          <w:sz w:val="36"/>
          <w:szCs w:val="36"/>
        </w:rPr>
        <w:t xml:space="preserve"> </w:t>
      </w:r>
      <w:r w:rsidR="007D3E37" w:rsidRPr="00832C7D">
        <w:rPr>
          <w:rFonts w:ascii="Times New Roman" w:hAnsi="Times New Roman"/>
          <w:b/>
          <w:sz w:val="36"/>
          <w:szCs w:val="36"/>
        </w:rPr>
        <w:t>CHILD</w:t>
      </w:r>
      <w:r w:rsidR="000E18A0" w:rsidRPr="00832C7D">
        <w:rPr>
          <w:rFonts w:ascii="Times New Roman" w:hAnsi="Times New Roman"/>
          <w:b/>
          <w:sz w:val="36"/>
          <w:szCs w:val="36"/>
        </w:rPr>
        <w:t xml:space="preserve"> C</w:t>
      </w:r>
      <w:r w:rsidR="007D3E37" w:rsidRPr="00832C7D">
        <w:rPr>
          <w:rFonts w:ascii="Times New Roman" w:hAnsi="Times New Roman"/>
          <w:b/>
          <w:sz w:val="36"/>
          <w:szCs w:val="36"/>
        </w:rPr>
        <w:t>ARE</w:t>
      </w:r>
      <w:r w:rsidR="000E18A0" w:rsidRPr="00832C7D">
        <w:rPr>
          <w:rFonts w:ascii="Times New Roman" w:hAnsi="Times New Roman"/>
          <w:b/>
          <w:sz w:val="36"/>
          <w:szCs w:val="36"/>
        </w:rPr>
        <w:t xml:space="preserve"> S</w:t>
      </w:r>
      <w:r w:rsidR="007D3E37" w:rsidRPr="00832C7D">
        <w:rPr>
          <w:rFonts w:ascii="Times New Roman" w:hAnsi="Times New Roman"/>
          <w:b/>
          <w:sz w:val="36"/>
          <w:szCs w:val="36"/>
        </w:rPr>
        <w:t>ERVICES</w:t>
      </w:r>
      <w:bookmarkEnd w:id="2768"/>
      <w:bookmarkEnd w:id="2769"/>
    </w:p>
    <w:p w14:paraId="528E3BC1" w14:textId="77777777" w:rsidR="00EB4EB3" w:rsidRPr="00832C7D" w:rsidRDefault="00EB4EB3" w:rsidP="00E92380">
      <w:pPr>
        <w:ind w:left="1080" w:hanging="360"/>
        <w:jc w:val="both"/>
        <w:outlineLvl w:val="0"/>
        <w:rPr>
          <w:rFonts w:ascii="Times New Roman" w:hAnsi="Times New Roman"/>
        </w:rPr>
      </w:pPr>
    </w:p>
    <w:p w14:paraId="51AC9962" w14:textId="17978889" w:rsidR="00EB4EB3" w:rsidRPr="00832C7D" w:rsidRDefault="00EB4EB3" w:rsidP="00E92380">
      <w:pPr>
        <w:ind w:left="1008" w:firstLine="0"/>
        <w:jc w:val="both"/>
        <w:outlineLvl w:val="0"/>
        <w:rPr>
          <w:rFonts w:ascii="Times New Roman" w:hAnsi="Times New Roman"/>
          <w:b/>
        </w:rPr>
      </w:pPr>
      <w:bookmarkStart w:id="2770" w:name="_Toc22129734"/>
      <w:bookmarkStart w:id="2771" w:name="_Toc97801069"/>
      <w:r w:rsidRPr="00832C7D">
        <w:rPr>
          <w:rFonts w:ascii="Times New Roman" w:hAnsi="Times New Roman"/>
          <w:b/>
          <w:bCs/>
        </w:rPr>
        <w:t>5.0</w:t>
      </w:r>
      <w:r w:rsidRPr="00832C7D">
        <w:rPr>
          <w:rFonts w:ascii="Times New Roman" w:hAnsi="Times New Roman"/>
        </w:rPr>
        <w:tab/>
      </w:r>
      <w:r w:rsidR="000E18A0" w:rsidRPr="00832C7D">
        <w:rPr>
          <w:rFonts w:ascii="Times New Roman" w:hAnsi="Times New Roman"/>
          <w:b/>
        </w:rPr>
        <w:t>Overview</w:t>
      </w:r>
      <w:bookmarkStart w:id="2772" w:name="_Toc13754736"/>
      <w:bookmarkStart w:id="2773" w:name="_Toc16245383"/>
      <w:bookmarkStart w:id="2774" w:name="_Toc16517558"/>
      <w:bookmarkEnd w:id="2770"/>
      <w:bookmarkEnd w:id="2771"/>
    </w:p>
    <w:p w14:paraId="318AB575" w14:textId="5851B57E" w:rsidR="000E18A0" w:rsidRPr="00832C7D" w:rsidRDefault="000E18A0" w:rsidP="00E92380">
      <w:pPr>
        <w:ind w:left="1008" w:firstLine="0"/>
        <w:jc w:val="both"/>
        <w:outlineLvl w:val="0"/>
        <w:rPr>
          <w:rFonts w:ascii="Times New Roman" w:hAnsi="Times New Roman"/>
          <w:b/>
        </w:rPr>
      </w:pPr>
      <w:bookmarkStart w:id="2775" w:name="_Toc22113661"/>
      <w:bookmarkStart w:id="2776" w:name="_Toc22129735"/>
      <w:bookmarkStart w:id="2777" w:name="_Toc22281560"/>
      <w:bookmarkStart w:id="2778" w:name="_Toc24542172"/>
      <w:bookmarkStart w:id="2779" w:name="_Toc97801070"/>
      <w:r w:rsidRPr="00832C7D">
        <w:rPr>
          <w:rFonts w:ascii="Times New Roman" w:hAnsi="Times New Roman"/>
        </w:rPr>
        <w:t>To determine the financial eligibility of applicants for or recipients of child care, it is necessary to</w:t>
      </w:r>
      <w:r w:rsidR="00476237" w:rsidRPr="00832C7D">
        <w:rPr>
          <w:rFonts w:ascii="Times New Roman" w:hAnsi="Times New Roman"/>
        </w:rPr>
        <w:t xml:space="preserve"> determine</w:t>
      </w:r>
      <w:r w:rsidRPr="00832C7D">
        <w:rPr>
          <w:rFonts w:ascii="Times New Roman" w:hAnsi="Times New Roman"/>
        </w:rPr>
        <w:t>:</w:t>
      </w:r>
      <w:bookmarkEnd w:id="2772"/>
      <w:bookmarkEnd w:id="2773"/>
      <w:bookmarkEnd w:id="2774"/>
      <w:bookmarkEnd w:id="2775"/>
      <w:bookmarkEnd w:id="2776"/>
      <w:bookmarkEnd w:id="2777"/>
      <w:bookmarkEnd w:id="2778"/>
      <w:bookmarkEnd w:id="2779"/>
    </w:p>
    <w:p w14:paraId="3160151C" w14:textId="77777777" w:rsidR="000E18A0" w:rsidRPr="00832C7D" w:rsidRDefault="000E18A0" w:rsidP="00E92380">
      <w:pPr>
        <w:ind w:left="1872" w:firstLine="0"/>
        <w:jc w:val="both"/>
        <w:outlineLvl w:val="3"/>
        <w:rPr>
          <w:rFonts w:ascii="Times New Roman" w:hAnsi="Times New Roman"/>
        </w:rPr>
      </w:pPr>
    </w:p>
    <w:p w14:paraId="4E169136" w14:textId="77777777" w:rsidR="000E18A0" w:rsidRPr="00832C7D" w:rsidRDefault="00476237" w:rsidP="00E92380">
      <w:pPr>
        <w:numPr>
          <w:ilvl w:val="0"/>
          <w:numId w:val="1"/>
        </w:numPr>
        <w:ind w:left="1872" w:firstLine="0"/>
        <w:jc w:val="both"/>
        <w:outlineLvl w:val="3"/>
        <w:rPr>
          <w:rFonts w:ascii="Times New Roman" w:hAnsi="Times New Roman"/>
        </w:rPr>
      </w:pPr>
      <w:bookmarkStart w:id="2780" w:name="_Toc13754737"/>
      <w:bookmarkStart w:id="2781" w:name="_Toc16245384"/>
      <w:bookmarkStart w:id="2782" w:name="_Toc16517559"/>
      <w:r w:rsidRPr="00832C7D">
        <w:rPr>
          <w:rFonts w:ascii="Times New Roman" w:hAnsi="Times New Roman"/>
        </w:rPr>
        <w:t>T</w:t>
      </w:r>
      <w:r w:rsidR="000E18A0" w:rsidRPr="00832C7D">
        <w:rPr>
          <w:rFonts w:ascii="Times New Roman" w:hAnsi="Times New Roman"/>
        </w:rPr>
        <w:t>he size of the family.</w:t>
      </w:r>
      <w:bookmarkEnd w:id="2780"/>
      <w:bookmarkEnd w:id="2781"/>
      <w:bookmarkEnd w:id="2782"/>
    </w:p>
    <w:p w14:paraId="52CDADBE" w14:textId="77777777" w:rsidR="000E18A0" w:rsidRPr="00832C7D" w:rsidRDefault="000E18A0" w:rsidP="00E92380">
      <w:pPr>
        <w:ind w:left="1872" w:firstLine="0"/>
        <w:jc w:val="both"/>
        <w:outlineLvl w:val="3"/>
        <w:rPr>
          <w:rFonts w:ascii="Times New Roman" w:hAnsi="Times New Roman"/>
        </w:rPr>
      </w:pPr>
    </w:p>
    <w:p w14:paraId="378F25CB" w14:textId="77777777" w:rsidR="000E18A0" w:rsidRPr="00832C7D" w:rsidRDefault="00476237" w:rsidP="00E92380">
      <w:pPr>
        <w:numPr>
          <w:ilvl w:val="0"/>
          <w:numId w:val="1"/>
        </w:numPr>
        <w:ind w:left="1872" w:firstLine="0"/>
        <w:jc w:val="both"/>
        <w:outlineLvl w:val="3"/>
        <w:rPr>
          <w:rFonts w:ascii="Times New Roman" w:hAnsi="Times New Roman"/>
        </w:rPr>
      </w:pPr>
      <w:bookmarkStart w:id="2783" w:name="_Toc13754738"/>
      <w:bookmarkStart w:id="2784" w:name="_Toc16245385"/>
      <w:bookmarkStart w:id="2785" w:name="_Toc16517560"/>
      <w:r w:rsidRPr="00832C7D">
        <w:rPr>
          <w:rFonts w:ascii="Times New Roman" w:hAnsi="Times New Roman"/>
        </w:rPr>
        <w:t>T</w:t>
      </w:r>
      <w:r w:rsidR="000E18A0" w:rsidRPr="00832C7D">
        <w:rPr>
          <w:rFonts w:ascii="Times New Roman" w:hAnsi="Times New Roman"/>
        </w:rPr>
        <w:t>he amount and source of monthly gross income received by all member</w:t>
      </w:r>
      <w:r w:rsidR="00AB6468" w:rsidRPr="00832C7D">
        <w:rPr>
          <w:rFonts w:ascii="Times New Roman" w:hAnsi="Times New Roman"/>
        </w:rPr>
        <w:t>s</w:t>
      </w:r>
      <w:r w:rsidR="000E18A0" w:rsidRPr="00832C7D">
        <w:rPr>
          <w:rFonts w:ascii="Times New Roman" w:hAnsi="Times New Roman"/>
        </w:rPr>
        <w:t xml:space="preserve"> of the family and calculate the monthly gross income for the family.</w:t>
      </w:r>
      <w:bookmarkEnd w:id="2783"/>
      <w:bookmarkEnd w:id="2784"/>
      <w:bookmarkEnd w:id="2785"/>
    </w:p>
    <w:p w14:paraId="09A9B970" w14:textId="77777777" w:rsidR="000E18A0" w:rsidRPr="00832C7D" w:rsidRDefault="000E18A0" w:rsidP="00E92380">
      <w:pPr>
        <w:ind w:left="1872" w:firstLine="0"/>
        <w:jc w:val="both"/>
        <w:outlineLvl w:val="3"/>
        <w:rPr>
          <w:rFonts w:ascii="Times New Roman" w:hAnsi="Times New Roman"/>
        </w:rPr>
      </w:pPr>
    </w:p>
    <w:p w14:paraId="4F3BA540" w14:textId="77777777" w:rsidR="000E18A0" w:rsidRPr="00832C7D" w:rsidRDefault="00476237" w:rsidP="00E92380">
      <w:pPr>
        <w:numPr>
          <w:ilvl w:val="0"/>
          <w:numId w:val="1"/>
        </w:numPr>
        <w:ind w:left="1872" w:firstLine="0"/>
        <w:jc w:val="both"/>
        <w:outlineLvl w:val="3"/>
        <w:rPr>
          <w:rFonts w:ascii="Times New Roman" w:hAnsi="Times New Roman"/>
        </w:rPr>
      </w:pPr>
      <w:bookmarkStart w:id="2786" w:name="_Toc13754739"/>
      <w:bookmarkStart w:id="2787" w:name="_Toc16245386"/>
      <w:bookmarkStart w:id="2788" w:name="_Toc16517561"/>
      <w:r w:rsidRPr="00832C7D">
        <w:rPr>
          <w:rFonts w:ascii="Times New Roman" w:hAnsi="Times New Roman"/>
        </w:rPr>
        <w:t>I</w:t>
      </w:r>
      <w:r w:rsidR="000E18A0" w:rsidRPr="00832C7D">
        <w:rPr>
          <w:rFonts w:ascii="Times New Roman" w:hAnsi="Times New Roman"/>
        </w:rPr>
        <w:t>f the monthly gross income of the applicant’s family falls below the maximum allowable income by comparing the family’s monthly gross income to the amount listed in the chart contained in Appendix A as appropriate for the family size.  Families whose income falls at or below the appropriate level are eligible.</w:t>
      </w:r>
      <w:bookmarkEnd w:id="2786"/>
      <w:bookmarkEnd w:id="2787"/>
      <w:bookmarkEnd w:id="2788"/>
    </w:p>
    <w:p w14:paraId="3E3F5E7E" w14:textId="77777777" w:rsidR="002D3746" w:rsidRPr="00832C7D" w:rsidRDefault="002D3746" w:rsidP="00E92380">
      <w:pPr>
        <w:ind w:left="1872" w:firstLine="0"/>
        <w:jc w:val="both"/>
        <w:outlineLvl w:val="3"/>
        <w:rPr>
          <w:rFonts w:ascii="Times New Roman" w:hAnsi="Times New Roman"/>
        </w:rPr>
      </w:pPr>
    </w:p>
    <w:p w14:paraId="2018E43D" w14:textId="1CEF993A" w:rsidR="002D3746" w:rsidRPr="00832C7D" w:rsidRDefault="002D3746" w:rsidP="00E92380">
      <w:pPr>
        <w:numPr>
          <w:ilvl w:val="0"/>
          <w:numId w:val="1"/>
        </w:numPr>
        <w:ind w:left="1872" w:firstLine="0"/>
        <w:jc w:val="both"/>
        <w:outlineLvl w:val="3"/>
        <w:rPr>
          <w:rFonts w:ascii="Times New Roman" w:hAnsi="Times New Roman"/>
        </w:rPr>
      </w:pPr>
      <w:bookmarkStart w:id="2789" w:name="_Toc13754740"/>
      <w:bookmarkStart w:id="2790" w:name="_Toc16245387"/>
      <w:bookmarkStart w:id="2791" w:name="_Toc16517562"/>
      <w:r w:rsidRPr="00832C7D">
        <w:rPr>
          <w:rFonts w:ascii="Times New Roman" w:hAnsi="Times New Roman"/>
        </w:rPr>
        <w:t xml:space="preserve">If the </w:t>
      </w:r>
      <w:r w:rsidR="002A72BC" w:rsidRPr="00832C7D">
        <w:rPr>
          <w:rFonts w:ascii="Times New Roman" w:hAnsi="Times New Roman"/>
        </w:rPr>
        <w:t>family’s</w:t>
      </w:r>
      <w:r w:rsidRPr="00832C7D">
        <w:rPr>
          <w:rFonts w:ascii="Times New Roman" w:hAnsi="Times New Roman"/>
        </w:rPr>
        <w:t xml:space="preserve"> assets exceed the asset cap of $1,000,000. All families, including foster parent</w:t>
      </w:r>
      <w:r w:rsidR="005247BC" w:rsidRPr="00832C7D">
        <w:rPr>
          <w:rFonts w:ascii="Times New Roman" w:hAnsi="Times New Roman"/>
        </w:rPr>
        <w:t>s</w:t>
      </w:r>
      <w:r w:rsidRPr="00832C7D">
        <w:rPr>
          <w:rFonts w:ascii="Times New Roman" w:hAnsi="Times New Roman"/>
        </w:rPr>
        <w:t xml:space="preserve"> </w:t>
      </w:r>
      <w:r w:rsidR="006C21B3" w:rsidRPr="00832C7D">
        <w:rPr>
          <w:rFonts w:ascii="Times New Roman" w:hAnsi="Times New Roman"/>
        </w:rPr>
        <w:t>Kinship/Relative</w:t>
      </w:r>
      <w:r w:rsidRPr="00832C7D">
        <w:rPr>
          <w:rFonts w:ascii="Times New Roman" w:hAnsi="Times New Roman"/>
        </w:rPr>
        <w:t xml:space="preserve">s, </w:t>
      </w:r>
      <w:r w:rsidR="005247BC" w:rsidRPr="00832C7D">
        <w:rPr>
          <w:rFonts w:ascii="Times New Roman" w:hAnsi="Times New Roman"/>
        </w:rPr>
        <w:t xml:space="preserve">and TANF </w:t>
      </w:r>
      <w:r w:rsidR="006002B6" w:rsidRPr="00832C7D">
        <w:rPr>
          <w:rFonts w:ascii="Times New Roman" w:hAnsi="Times New Roman"/>
        </w:rPr>
        <w:t>Caretaker Relative</w:t>
      </w:r>
      <w:r w:rsidR="005247BC" w:rsidRPr="00832C7D">
        <w:rPr>
          <w:rFonts w:ascii="Times New Roman" w:hAnsi="Times New Roman"/>
        </w:rPr>
        <w:t xml:space="preserve">s, </w:t>
      </w:r>
      <w:r w:rsidRPr="00832C7D">
        <w:rPr>
          <w:rFonts w:ascii="Times New Roman" w:hAnsi="Times New Roman"/>
        </w:rPr>
        <w:t>who own assets in excess of $1,000,000 will not be eligible for child care assistance. Assets include checking and savings accounts, retirement accounts, stocks, bonds</w:t>
      </w:r>
      <w:r w:rsidR="00F52149" w:rsidRPr="00832C7D">
        <w:rPr>
          <w:rFonts w:ascii="Times New Roman" w:hAnsi="Times New Roman"/>
        </w:rPr>
        <w:t xml:space="preserve"> and other financial instruments</w:t>
      </w:r>
      <w:r w:rsidRPr="00832C7D">
        <w:rPr>
          <w:rFonts w:ascii="Times New Roman" w:hAnsi="Times New Roman"/>
        </w:rPr>
        <w:t xml:space="preserve">, trust funds, burial plots, vehicles, real estate and other property, personal collections, </w:t>
      </w:r>
      <w:r w:rsidR="00F52149" w:rsidRPr="00832C7D">
        <w:rPr>
          <w:rFonts w:ascii="Times New Roman" w:hAnsi="Times New Roman"/>
        </w:rPr>
        <w:t xml:space="preserve">livestock, </w:t>
      </w:r>
      <w:r w:rsidRPr="00832C7D">
        <w:rPr>
          <w:rFonts w:ascii="Times New Roman" w:hAnsi="Times New Roman"/>
        </w:rPr>
        <w:t>business equipment and property, and jewelry.</w:t>
      </w:r>
      <w:bookmarkEnd w:id="2789"/>
      <w:bookmarkEnd w:id="2790"/>
      <w:bookmarkEnd w:id="2791"/>
    </w:p>
    <w:p w14:paraId="75F8B12D" w14:textId="77777777" w:rsidR="000C6511" w:rsidRPr="00832C7D" w:rsidRDefault="000C6511" w:rsidP="00E92380">
      <w:pPr>
        <w:ind w:left="1872" w:firstLine="0"/>
        <w:jc w:val="both"/>
        <w:outlineLvl w:val="3"/>
        <w:rPr>
          <w:rFonts w:ascii="Times New Roman" w:hAnsi="Times New Roman"/>
        </w:rPr>
      </w:pPr>
    </w:p>
    <w:p w14:paraId="6F212B6F" w14:textId="77777777" w:rsidR="004016B8" w:rsidRPr="00832C7D" w:rsidRDefault="00476237" w:rsidP="00E92380">
      <w:pPr>
        <w:pStyle w:val="ListParagraph"/>
        <w:numPr>
          <w:ilvl w:val="0"/>
          <w:numId w:val="1"/>
        </w:numPr>
        <w:ind w:left="1872" w:firstLine="0"/>
        <w:jc w:val="both"/>
        <w:outlineLvl w:val="3"/>
        <w:rPr>
          <w:rFonts w:ascii="Times New Roman" w:hAnsi="Times New Roman"/>
        </w:rPr>
      </w:pPr>
      <w:bookmarkStart w:id="2792" w:name="_Toc13754741"/>
      <w:bookmarkStart w:id="2793" w:name="_Toc16245388"/>
      <w:bookmarkStart w:id="2794" w:name="_Toc16517563"/>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w:t>
      </w:r>
      <w:r w:rsidR="000C6511" w:rsidRPr="00832C7D">
        <w:rPr>
          <w:rFonts w:ascii="Times New Roman" w:hAnsi="Times New Roman"/>
        </w:rPr>
        <w:t xml:space="preserve"> use the following general procedures and guideline</w:t>
      </w:r>
      <w:r w:rsidR="00AB6468" w:rsidRPr="00832C7D">
        <w:rPr>
          <w:rFonts w:ascii="Times New Roman" w:hAnsi="Times New Roman"/>
        </w:rPr>
        <w:t>s</w:t>
      </w:r>
      <w:r w:rsidR="000C6511" w:rsidRPr="00832C7D">
        <w:rPr>
          <w:rFonts w:ascii="Times New Roman" w:hAnsi="Times New Roman"/>
        </w:rPr>
        <w:t xml:space="preserve"> to calculate family size, verify monthly gross income, and determine types of income to count or exclude to establish eligibility for child care.  See Appendix A for income eligibility guidelines.</w:t>
      </w:r>
      <w:bookmarkEnd w:id="2792"/>
      <w:bookmarkEnd w:id="2793"/>
      <w:bookmarkEnd w:id="2794"/>
    </w:p>
    <w:p w14:paraId="668C37A2" w14:textId="77777777" w:rsidR="004016B8" w:rsidRPr="00832C7D" w:rsidRDefault="004016B8" w:rsidP="00E92380">
      <w:pPr>
        <w:pStyle w:val="ListParagraph"/>
        <w:ind w:left="1008" w:firstLine="0"/>
        <w:jc w:val="both"/>
        <w:outlineLvl w:val="0"/>
        <w:rPr>
          <w:rFonts w:ascii="Times New Roman" w:hAnsi="Times New Roman"/>
          <w:b/>
        </w:rPr>
      </w:pPr>
    </w:p>
    <w:p w14:paraId="5D61EC82" w14:textId="48F4F432" w:rsidR="00EB4EB3" w:rsidRPr="00832C7D" w:rsidRDefault="004016B8" w:rsidP="00535D10">
      <w:pPr>
        <w:pStyle w:val="ListParagraph"/>
        <w:numPr>
          <w:ilvl w:val="1"/>
          <w:numId w:val="80"/>
        </w:numPr>
        <w:ind w:left="1008" w:firstLine="0"/>
        <w:jc w:val="both"/>
        <w:outlineLvl w:val="0"/>
        <w:rPr>
          <w:rFonts w:ascii="Times New Roman" w:hAnsi="Times New Roman"/>
        </w:rPr>
      </w:pPr>
      <w:r w:rsidRPr="00832C7D">
        <w:rPr>
          <w:rFonts w:ascii="Times New Roman" w:hAnsi="Times New Roman"/>
          <w:b/>
        </w:rPr>
        <w:tab/>
      </w:r>
      <w:bookmarkStart w:id="2795" w:name="_Toc22129736"/>
      <w:bookmarkStart w:id="2796" w:name="_Toc97801071"/>
      <w:r w:rsidR="000C6511" w:rsidRPr="00832C7D">
        <w:rPr>
          <w:rFonts w:ascii="Times New Roman" w:hAnsi="Times New Roman"/>
          <w:b/>
        </w:rPr>
        <w:t>Family Size</w:t>
      </w:r>
      <w:r w:rsidR="00476237" w:rsidRPr="00832C7D">
        <w:rPr>
          <w:rFonts w:ascii="Times New Roman" w:hAnsi="Times New Roman"/>
          <w:b/>
        </w:rPr>
        <w:t>.</w:t>
      </w:r>
      <w:bookmarkStart w:id="2797" w:name="_Toc13754743"/>
      <w:bookmarkStart w:id="2798" w:name="_Toc16245390"/>
      <w:bookmarkStart w:id="2799" w:name="_Toc16517565"/>
      <w:bookmarkEnd w:id="2795"/>
      <w:bookmarkEnd w:id="2796"/>
    </w:p>
    <w:p w14:paraId="75C54513" w14:textId="3B267759" w:rsidR="000C6511" w:rsidRPr="00832C7D" w:rsidRDefault="000C6511" w:rsidP="00E92380">
      <w:pPr>
        <w:ind w:left="1008" w:firstLine="0"/>
        <w:jc w:val="both"/>
        <w:outlineLvl w:val="0"/>
        <w:rPr>
          <w:rFonts w:ascii="Times New Roman" w:hAnsi="Times New Roman"/>
          <w:b/>
        </w:rPr>
      </w:pPr>
      <w:bookmarkStart w:id="2800" w:name="_Toc22113663"/>
      <w:bookmarkStart w:id="2801" w:name="_Toc22129737"/>
      <w:bookmarkStart w:id="2802" w:name="_Toc22281562"/>
      <w:bookmarkStart w:id="2803" w:name="_Toc24542174"/>
      <w:bookmarkStart w:id="2804" w:name="_Toc97801072"/>
      <w:r w:rsidRPr="00832C7D">
        <w:rPr>
          <w:rFonts w:ascii="Times New Roman" w:hAnsi="Times New Roman"/>
        </w:rPr>
        <w:t>A family is defined as one or more adults and children, if any, related by blood or law and residing in the same household (See Chapter 1, Definitions Section), with the following exceptions and interpretations:</w:t>
      </w:r>
      <w:bookmarkEnd w:id="2797"/>
      <w:bookmarkEnd w:id="2798"/>
      <w:bookmarkEnd w:id="2799"/>
      <w:bookmarkEnd w:id="2800"/>
      <w:bookmarkEnd w:id="2801"/>
      <w:bookmarkEnd w:id="2802"/>
      <w:bookmarkEnd w:id="2803"/>
      <w:bookmarkEnd w:id="2804"/>
    </w:p>
    <w:p w14:paraId="2BF7E60F" w14:textId="77777777" w:rsidR="000C6511" w:rsidRPr="00832C7D" w:rsidRDefault="000C6511" w:rsidP="00E92380">
      <w:pPr>
        <w:ind w:left="1296" w:firstLine="0"/>
        <w:jc w:val="both"/>
        <w:outlineLvl w:val="1"/>
        <w:rPr>
          <w:rFonts w:ascii="Times New Roman" w:hAnsi="Times New Roman"/>
        </w:rPr>
      </w:pPr>
    </w:p>
    <w:p w14:paraId="6041A68A" w14:textId="77777777" w:rsidR="00466B6F" w:rsidRPr="00832C7D" w:rsidRDefault="00466B6F" w:rsidP="00535D10">
      <w:pPr>
        <w:numPr>
          <w:ilvl w:val="2"/>
          <w:numId w:val="11"/>
        </w:numPr>
        <w:tabs>
          <w:tab w:val="clear" w:pos="1440"/>
          <w:tab w:val="num" w:pos="900"/>
        </w:tabs>
        <w:ind w:left="1296" w:firstLine="0"/>
        <w:jc w:val="both"/>
        <w:outlineLvl w:val="1"/>
        <w:rPr>
          <w:rFonts w:ascii="Times New Roman" w:hAnsi="Times New Roman"/>
          <w:b/>
        </w:rPr>
      </w:pPr>
      <w:bookmarkStart w:id="2805" w:name="_Toc22129738"/>
      <w:bookmarkStart w:id="2806" w:name="_Toc97801073"/>
      <w:r w:rsidRPr="00832C7D">
        <w:rPr>
          <w:rFonts w:ascii="Times New Roman" w:hAnsi="Times New Roman"/>
          <w:b/>
        </w:rPr>
        <w:t>Adults Other than Spouses in the Household</w:t>
      </w:r>
      <w:r w:rsidR="00476237" w:rsidRPr="00832C7D">
        <w:rPr>
          <w:rFonts w:ascii="Times New Roman" w:hAnsi="Times New Roman"/>
          <w:b/>
        </w:rPr>
        <w:t>.</w:t>
      </w:r>
      <w:bookmarkEnd w:id="2805"/>
      <w:bookmarkEnd w:id="2806"/>
    </w:p>
    <w:p w14:paraId="519ED4D9" w14:textId="0861D5DA" w:rsidR="00466B6F" w:rsidRPr="00832C7D" w:rsidRDefault="000C6511" w:rsidP="00E92380">
      <w:pPr>
        <w:tabs>
          <w:tab w:val="num" w:pos="200"/>
        </w:tabs>
        <w:ind w:left="1296" w:firstLine="0"/>
        <w:jc w:val="both"/>
        <w:outlineLvl w:val="1"/>
        <w:rPr>
          <w:rFonts w:ascii="Times New Roman" w:hAnsi="Times New Roman"/>
        </w:rPr>
      </w:pPr>
      <w:bookmarkStart w:id="2807" w:name="_Toc13754745"/>
      <w:bookmarkStart w:id="2808" w:name="_Toc16245392"/>
      <w:bookmarkStart w:id="2809" w:name="_Toc16517567"/>
      <w:bookmarkStart w:id="2810" w:name="_Toc22113665"/>
      <w:bookmarkStart w:id="2811" w:name="_Toc22129739"/>
      <w:bookmarkStart w:id="2812" w:name="_Toc22281564"/>
      <w:bookmarkStart w:id="2813" w:name="_Toc24542176"/>
      <w:bookmarkStart w:id="2814" w:name="_Toc97801074"/>
      <w:r w:rsidRPr="00832C7D">
        <w:rPr>
          <w:rFonts w:ascii="Times New Roman" w:hAnsi="Times New Roman"/>
        </w:rPr>
        <w:t>Adults other than spouses are considered separate families even if related in some mann</w:t>
      </w:r>
      <w:r w:rsidR="00303451" w:rsidRPr="00832C7D">
        <w:rPr>
          <w:rFonts w:ascii="Times New Roman" w:hAnsi="Times New Roman"/>
        </w:rPr>
        <w:t>er other than as spouses</w:t>
      </w:r>
      <w:r w:rsidRPr="00832C7D">
        <w:rPr>
          <w:rFonts w:ascii="Times New Roman" w:hAnsi="Times New Roman"/>
        </w:rPr>
        <w:t>.  (In FACTS, these individuals are listed as Non-participating adults</w:t>
      </w:r>
      <w:r w:rsidR="00466B6F" w:rsidRPr="00832C7D">
        <w:rPr>
          <w:rFonts w:ascii="Times New Roman" w:hAnsi="Times New Roman"/>
        </w:rPr>
        <w:t>.</w:t>
      </w:r>
      <w:r w:rsidRPr="00832C7D">
        <w:rPr>
          <w:rFonts w:ascii="Times New Roman" w:hAnsi="Times New Roman"/>
        </w:rPr>
        <w:t>)</w:t>
      </w:r>
      <w:bookmarkEnd w:id="2807"/>
      <w:bookmarkEnd w:id="2808"/>
      <w:bookmarkEnd w:id="2809"/>
      <w:bookmarkEnd w:id="2810"/>
      <w:bookmarkEnd w:id="2811"/>
      <w:bookmarkEnd w:id="2812"/>
      <w:bookmarkEnd w:id="2813"/>
      <w:bookmarkEnd w:id="2814"/>
    </w:p>
    <w:p w14:paraId="55586511" w14:textId="77777777" w:rsidR="00466B6F" w:rsidRPr="00832C7D" w:rsidRDefault="00466B6F" w:rsidP="00E92380">
      <w:pPr>
        <w:tabs>
          <w:tab w:val="num" w:pos="900"/>
        </w:tabs>
        <w:ind w:left="1296" w:firstLine="0"/>
        <w:jc w:val="both"/>
        <w:outlineLvl w:val="1"/>
        <w:rPr>
          <w:rFonts w:ascii="Times New Roman" w:hAnsi="Times New Roman"/>
        </w:rPr>
      </w:pPr>
    </w:p>
    <w:p w14:paraId="3B2A2E05" w14:textId="77777777" w:rsidR="00466B6F" w:rsidRPr="00832C7D" w:rsidRDefault="00D63F87" w:rsidP="00535D10">
      <w:pPr>
        <w:numPr>
          <w:ilvl w:val="2"/>
          <w:numId w:val="11"/>
        </w:numPr>
        <w:tabs>
          <w:tab w:val="clear" w:pos="1440"/>
          <w:tab w:val="num" w:pos="900"/>
        </w:tabs>
        <w:ind w:left="1296" w:firstLine="0"/>
        <w:jc w:val="both"/>
        <w:outlineLvl w:val="1"/>
        <w:rPr>
          <w:rFonts w:ascii="Times New Roman" w:hAnsi="Times New Roman"/>
          <w:b/>
        </w:rPr>
      </w:pPr>
      <w:bookmarkStart w:id="2815" w:name="_Toc22129740"/>
      <w:bookmarkStart w:id="2816" w:name="_Toc97801075"/>
      <w:r w:rsidRPr="00832C7D">
        <w:rPr>
          <w:rFonts w:ascii="Times New Roman" w:hAnsi="Times New Roman"/>
          <w:b/>
        </w:rPr>
        <w:t>Multi-</w:t>
      </w:r>
      <w:r w:rsidR="00466B6F" w:rsidRPr="00832C7D">
        <w:rPr>
          <w:rFonts w:ascii="Times New Roman" w:hAnsi="Times New Roman"/>
          <w:b/>
        </w:rPr>
        <w:t>Generation</w:t>
      </w:r>
      <w:r w:rsidRPr="00832C7D">
        <w:rPr>
          <w:rFonts w:ascii="Times New Roman" w:hAnsi="Times New Roman"/>
          <w:b/>
        </w:rPr>
        <w:t>al</w:t>
      </w:r>
      <w:r w:rsidR="00466B6F" w:rsidRPr="00832C7D">
        <w:rPr>
          <w:rFonts w:ascii="Times New Roman" w:hAnsi="Times New Roman"/>
          <w:b/>
        </w:rPr>
        <w:t xml:space="preserve"> Households</w:t>
      </w:r>
      <w:bookmarkEnd w:id="2815"/>
      <w:bookmarkEnd w:id="2816"/>
    </w:p>
    <w:p w14:paraId="5C343E6C" w14:textId="645E153E" w:rsidR="00466B6F" w:rsidRPr="00832C7D" w:rsidRDefault="000C6511" w:rsidP="00E92380">
      <w:pPr>
        <w:tabs>
          <w:tab w:val="num" w:pos="200"/>
        </w:tabs>
        <w:ind w:left="1296" w:firstLine="0"/>
        <w:jc w:val="both"/>
        <w:outlineLvl w:val="1"/>
        <w:rPr>
          <w:rFonts w:ascii="Times New Roman" w:hAnsi="Times New Roman"/>
        </w:rPr>
      </w:pPr>
      <w:bookmarkStart w:id="2817" w:name="_Toc13754747"/>
      <w:bookmarkStart w:id="2818" w:name="_Toc16245394"/>
      <w:bookmarkStart w:id="2819" w:name="_Toc16517569"/>
      <w:bookmarkStart w:id="2820" w:name="_Toc22113667"/>
      <w:bookmarkStart w:id="2821" w:name="_Toc22129741"/>
      <w:bookmarkStart w:id="2822" w:name="_Toc22281566"/>
      <w:bookmarkStart w:id="2823" w:name="_Toc24542178"/>
      <w:bookmarkStart w:id="2824" w:name="_Toc97801076"/>
      <w:r w:rsidRPr="00832C7D">
        <w:rPr>
          <w:rFonts w:ascii="Times New Roman" w:hAnsi="Times New Roman"/>
        </w:rPr>
        <w:t>Although three generations of a family may live in one household, they shall be considered as separate families, even if the person representing the middle generation is under 18 years of age</w:t>
      </w:r>
      <w:r w:rsidR="00544ACD" w:rsidRPr="00832C7D">
        <w:rPr>
          <w:rFonts w:ascii="Times New Roman" w:hAnsi="Times New Roman"/>
        </w:rPr>
        <w:t>, as long as the biological parent retains legal custody of the child</w:t>
      </w:r>
      <w:r w:rsidRPr="00832C7D">
        <w:rPr>
          <w:rFonts w:ascii="Times New Roman" w:hAnsi="Times New Roman"/>
        </w:rPr>
        <w:t xml:space="preserve">.  </w:t>
      </w:r>
      <w:r w:rsidR="00544ACD" w:rsidRPr="00832C7D">
        <w:rPr>
          <w:rFonts w:ascii="Times New Roman" w:hAnsi="Times New Roman"/>
        </w:rPr>
        <w:t>In cases where the parent retains legal custody, t</w:t>
      </w:r>
      <w:r w:rsidRPr="00832C7D">
        <w:rPr>
          <w:rFonts w:ascii="Times New Roman" w:hAnsi="Times New Roman"/>
        </w:rPr>
        <w:t>he grandparents will not be counted as members of the same family with the parent and child.  (Grandparents are listed as Non-Participating Adults in FACTS).</w:t>
      </w:r>
      <w:r w:rsidR="00544ACD" w:rsidRPr="00832C7D">
        <w:rPr>
          <w:rFonts w:ascii="Times New Roman" w:hAnsi="Times New Roman"/>
        </w:rPr>
        <w:t xml:space="preserve"> In cases where the legal custody of the child rests with the grandparents, and the biological parent is in the household, both biological and legal guardians shall be counted as participating members of the household.</w:t>
      </w:r>
      <w:bookmarkEnd w:id="2817"/>
      <w:bookmarkEnd w:id="2818"/>
      <w:bookmarkEnd w:id="2819"/>
      <w:bookmarkEnd w:id="2820"/>
      <w:bookmarkEnd w:id="2821"/>
      <w:bookmarkEnd w:id="2822"/>
      <w:bookmarkEnd w:id="2823"/>
      <w:bookmarkEnd w:id="2824"/>
    </w:p>
    <w:p w14:paraId="5B4B8F72" w14:textId="77777777" w:rsidR="0071316F" w:rsidRPr="00832C7D" w:rsidRDefault="0071316F" w:rsidP="00E92380">
      <w:pPr>
        <w:tabs>
          <w:tab w:val="num" w:pos="900"/>
        </w:tabs>
        <w:ind w:left="1296" w:firstLine="0"/>
        <w:jc w:val="both"/>
        <w:outlineLvl w:val="1"/>
        <w:rPr>
          <w:rFonts w:ascii="Times New Roman" w:hAnsi="Times New Roman"/>
        </w:rPr>
      </w:pPr>
    </w:p>
    <w:p w14:paraId="7CCAFCED" w14:textId="77777777" w:rsidR="0071316F" w:rsidRPr="00832C7D" w:rsidRDefault="00466B6F" w:rsidP="00535D10">
      <w:pPr>
        <w:numPr>
          <w:ilvl w:val="2"/>
          <w:numId w:val="11"/>
        </w:numPr>
        <w:tabs>
          <w:tab w:val="clear" w:pos="1440"/>
          <w:tab w:val="num" w:pos="900"/>
        </w:tabs>
        <w:ind w:left="1296" w:firstLine="0"/>
        <w:jc w:val="both"/>
        <w:outlineLvl w:val="1"/>
        <w:rPr>
          <w:rFonts w:ascii="Times New Roman" w:hAnsi="Times New Roman"/>
          <w:b/>
        </w:rPr>
      </w:pPr>
      <w:bookmarkStart w:id="2825" w:name="_Toc22129742"/>
      <w:bookmarkStart w:id="2826" w:name="_Toc97801077"/>
      <w:r w:rsidRPr="00832C7D">
        <w:rPr>
          <w:rFonts w:ascii="Times New Roman" w:hAnsi="Times New Roman"/>
          <w:b/>
        </w:rPr>
        <w:t>Adult Children in the Household</w:t>
      </w:r>
      <w:r w:rsidR="00476237" w:rsidRPr="00832C7D">
        <w:rPr>
          <w:rFonts w:ascii="Times New Roman" w:hAnsi="Times New Roman"/>
          <w:b/>
        </w:rPr>
        <w:t>.</w:t>
      </w:r>
      <w:bookmarkEnd w:id="2825"/>
      <w:bookmarkEnd w:id="2826"/>
    </w:p>
    <w:p w14:paraId="1255FB40" w14:textId="15080C91" w:rsidR="00466B6F" w:rsidRPr="00832C7D" w:rsidRDefault="000C6511" w:rsidP="00E92380">
      <w:pPr>
        <w:ind w:left="1296" w:firstLine="0"/>
        <w:jc w:val="both"/>
        <w:outlineLvl w:val="1"/>
        <w:rPr>
          <w:rFonts w:ascii="Times New Roman" w:hAnsi="Times New Roman"/>
          <w:b/>
        </w:rPr>
      </w:pPr>
      <w:bookmarkStart w:id="2827" w:name="_Toc13754749"/>
      <w:bookmarkStart w:id="2828" w:name="_Toc16245396"/>
      <w:bookmarkStart w:id="2829" w:name="_Toc16517571"/>
      <w:bookmarkStart w:id="2830" w:name="_Toc22113669"/>
      <w:bookmarkStart w:id="2831" w:name="_Toc22129743"/>
      <w:bookmarkStart w:id="2832" w:name="_Toc22281568"/>
      <w:bookmarkStart w:id="2833" w:name="_Toc24542180"/>
      <w:bookmarkStart w:id="2834" w:name="_Toc97801078"/>
      <w:r w:rsidRPr="00832C7D">
        <w:rPr>
          <w:rFonts w:ascii="Times New Roman" w:hAnsi="Times New Roman"/>
        </w:rPr>
        <w:t>An adult child (age 18 or older) residing with his/her parents is not a member of his/her parents’ family. (This person is listed as a Non-</w:t>
      </w:r>
      <w:r w:rsidR="002A72BC" w:rsidRPr="00832C7D">
        <w:rPr>
          <w:rFonts w:ascii="Times New Roman" w:hAnsi="Times New Roman"/>
        </w:rPr>
        <w:t>Participating</w:t>
      </w:r>
      <w:r w:rsidRPr="00832C7D">
        <w:rPr>
          <w:rFonts w:ascii="Times New Roman" w:hAnsi="Times New Roman"/>
        </w:rPr>
        <w:t xml:space="preserve"> Adult in FACTS).</w:t>
      </w:r>
      <w:bookmarkEnd w:id="2827"/>
      <w:bookmarkEnd w:id="2828"/>
      <w:bookmarkEnd w:id="2829"/>
      <w:bookmarkEnd w:id="2830"/>
      <w:bookmarkEnd w:id="2831"/>
      <w:bookmarkEnd w:id="2832"/>
      <w:bookmarkEnd w:id="2833"/>
      <w:bookmarkEnd w:id="2834"/>
    </w:p>
    <w:p w14:paraId="07947024" w14:textId="77777777" w:rsidR="00466B6F" w:rsidRPr="00832C7D" w:rsidRDefault="00466B6F" w:rsidP="00E92380">
      <w:pPr>
        <w:tabs>
          <w:tab w:val="num" w:pos="900"/>
        </w:tabs>
        <w:ind w:left="1296" w:firstLine="0"/>
        <w:jc w:val="both"/>
        <w:outlineLvl w:val="1"/>
        <w:rPr>
          <w:rFonts w:ascii="Times New Roman" w:hAnsi="Times New Roman"/>
        </w:rPr>
      </w:pPr>
    </w:p>
    <w:p w14:paraId="37D77FE9" w14:textId="77777777" w:rsidR="00466B6F" w:rsidRPr="00832C7D" w:rsidRDefault="00466B6F" w:rsidP="00535D10">
      <w:pPr>
        <w:numPr>
          <w:ilvl w:val="2"/>
          <w:numId w:val="11"/>
        </w:numPr>
        <w:tabs>
          <w:tab w:val="clear" w:pos="1440"/>
          <w:tab w:val="num" w:pos="900"/>
        </w:tabs>
        <w:ind w:left="1296" w:firstLine="0"/>
        <w:jc w:val="both"/>
        <w:outlineLvl w:val="1"/>
        <w:rPr>
          <w:rFonts w:ascii="Times New Roman" w:hAnsi="Times New Roman"/>
          <w:b/>
        </w:rPr>
      </w:pPr>
      <w:bookmarkStart w:id="2835" w:name="_Toc22129744"/>
      <w:bookmarkStart w:id="2836" w:name="_Toc97801079"/>
      <w:r w:rsidRPr="00832C7D">
        <w:rPr>
          <w:rFonts w:ascii="Times New Roman" w:hAnsi="Times New Roman"/>
          <w:b/>
        </w:rPr>
        <w:t>Head of Household</w:t>
      </w:r>
      <w:bookmarkEnd w:id="2835"/>
      <w:bookmarkEnd w:id="2836"/>
      <w:r w:rsidRPr="00832C7D">
        <w:rPr>
          <w:rFonts w:ascii="Times New Roman" w:hAnsi="Times New Roman"/>
          <w:b/>
        </w:rPr>
        <w:t xml:space="preserve"> </w:t>
      </w:r>
    </w:p>
    <w:p w14:paraId="6152D247" w14:textId="70D6E652" w:rsidR="00466B6F" w:rsidRPr="00832C7D" w:rsidRDefault="000C6511" w:rsidP="00E92380">
      <w:pPr>
        <w:tabs>
          <w:tab w:val="num" w:pos="200"/>
        </w:tabs>
        <w:ind w:left="1296" w:firstLine="0"/>
        <w:jc w:val="both"/>
        <w:outlineLvl w:val="1"/>
        <w:rPr>
          <w:rFonts w:ascii="Times New Roman" w:hAnsi="Times New Roman"/>
        </w:rPr>
      </w:pPr>
      <w:bookmarkStart w:id="2837" w:name="_Toc13754751"/>
      <w:bookmarkStart w:id="2838" w:name="_Toc16245398"/>
      <w:bookmarkStart w:id="2839" w:name="_Toc16517573"/>
      <w:bookmarkStart w:id="2840" w:name="_Toc22113671"/>
      <w:bookmarkStart w:id="2841" w:name="_Toc22129745"/>
      <w:bookmarkStart w:id="2842" w:name="_Toc22281570"/>
      <w:bookmarkStart w:id="2843" w:name="_Toc24542182"/>
      <w:bookmarkStart w:id="2844" w:name="_Toc97801080"/>
      <w:r w:rsidRPr="00832C7D">
        <w:rPr>
          <w:rFonts w:ascii="Times New Roman" w:hAnsi="Times New Roman"/>
        </w:rPr>
        <w:t>The head of household may be a natural parent, step parent, or an individual acting in loco parentis, such as a relative or non-relative who has been granted custody or guardianship by a court of law or who has assumed full physical custody and responsibility for a child, with or without legal custody.</w:t>
      </w:r>
      <w:bookmarkEnd w:id="2837"/>
      <w:bookmarkEnd w:id="2838"/>
      <w:bookmarkEnd w:id="2839"/>
      <w:bookmarkEnd w:id="2840"/>
      <w:bookmarkEnd w:id="2841"/>
      <w:bookmarkEnd w:id="2842"/>
      <w:bookmarkEnd w:id="2843"/>
      <w:bookmarkEnd w:id="2844"/>
    </w:p>
    <w:p w14:paraId="4159D651" w14:textId="77777777" w:rsidR="00353078" w:rsidRPr="00832C7D" w:rsidRDefault="00353078" w:rsidP="00E92380">
      <w:pPr>
        <w:tabs>
          <w:tab w:val="num" w:pos="900"/>
        </w:tabs>
        <w:ind w:left="1296" w:firstLine="0"/>
        <w:jc w:val="both"/>
        <w:outlineLvl w:val="1"/>
        <w:rPr>
          <w:rFonts w:ascii="Times New Roman" w:hAnsi="Times New Roman"/>
        </w:rPr>
      </w:pPr>
    </w:p>
    <w:p w14:paraId="2E7FCA2D" w14:textId="77777777" w:rsidR="00466B6F" w:rsidRPr="00832C7D" w:rsidRDefault="00466B6F" w:rsidP="00535D10">
      <w:pPr>
        <w:numPr>
          <w:ilvl w:val="2"/>
          <w:numId w:val="11"/>
        </w:numPr>
        <w:tabs>
          <w:tab w:val="clear" w:pos="1440"/>
          <w:tab w:val="num" w:pos="900"/>
        </w:tabs>
        <w:ind w:left="1296" w:firstLine="0"/>
        <w:jc w:val="both"/>
        <w:outlineLvl w:val="1"/>
        <w:rPr>
          <w:rFonts w:ascii="Times New Roman" w:hAnsi="Times New Roman"/>
          <w:b/>
        </w:rPr>
      </w:pPr>
      <w:bookmarkStart w:id="2845" w:name="_Toc22129746"/>
      <w:bookmarkStart w:id="2846" w:name="_Toc97801081"/>
      <w:r w:rsidRPr="00832C7D">
        <w:rPr>
          <w:rFonts w:ascii="Times New Roman" w:hAnsi="Times New Roman"/>
          <w:b/>
        </w:rPr>
        <w:t>Adoptive Children</w:t>
      </w:r>
      <w:bookmarkEnd w:id="2845"/>
      <w:bookmarkEnd w:id="2846"/>
    </w:p>
    <w:p w14:paraId="777BF7A3" w14:textId="7F4EDB36" w:rsidR="00466B6F" w:rsidRPr="00832C7D" w:rsidRDefault="000C6511" w:rsidP="00E92380">
      <w:pPr>
        <w:tabs>
          <w:tab w:val="num" w:pos="900"/>
        </w:tabs>
        <w:ind w:left="1296" w:firstLine="0"/>
        <w:jc w:val="both"/>
        <w:outlineLvl w:val="1"/>
        <w:rPr>
          <w:rFonts w:ascii="Times New Roman" w:hAnsi="Times New Roman"/>
        </w:rPr>
      </w:pPr>
      <w:bookmarkStart w:id="2847" w:name="_Toc13754753"/>
      <w:bookmarkStart w:id="2848" w:name="_Toc16245400"/>
      <w:bookmarkStart w:id="2849" w:name="_Toc16517575"/>
      <w:bookmarkStart w:id="2850" w:name="_Toc22113673"/>
      <w:bookmarkStart w:id="2851" w:name="_Toc22129747"/>
      <w:bookmarkStart w:id="2852" w:name="_Toc22281572"/>
      <w:bookmarkStart w:id="2853" w:name="_Toc24542184"/>
      <w:bookmarkStart w:id="2854" w:name="_Toc97801082"/>
      <w:r w:rsidRPr="00832C7D">
        <w:rPr>
          <w:rFonts w:ascii="Times New Roman" w:hAnsi="Times New Roman"/>
        </w:rPr>
        <w:t>Children legally adopted are treated the same as natural children.</w:t>
      </w:r>
      <w:bookmarkEnd w:id="2847"/>
      <w:bookmarkEnd w:id="2848"/>
      <w:bookmarkEnd w:id="2849"/>
      <w:bookmarkEnd w:id="2850"/>
      <w:bookmarkEnd w:id="2851"/>
      <w:bookmarkEnd w:id="2852"/>
      <w:bookmarkEnd w:id="2853"/>
      <w:bookmarkEnd w:id="2854"/>
    </w:p>
    <w:p w14:paraId="69D81981" w14:textId="77777777" w:rsidR="00466B6F" w:rsidRPr="00832C7D" w:rsidRDefault="00466B6F" w:rsidP="00E92380">
      <w:pPr>
        <w:tabs>
          <w:tab w:val="num" w:pos="900"/>
        </w:tabs>
        <w:ind w:left="1296" w:firstLine="0"/>
        <w:jc w:val="both"/>
        <w:outlineLvl w:val="1"/>
        <w:rPr>
          <w:rFonts w:ascii="Times New Roman" w:hAnsi="Times New Roman"/>
        </w:rPr>
      </w:pPr>
    </w:p>
    <w:p w14:paraId="22575C48" w14:textId="77777777" w:rsidR="00466B6F" w:rsidRPr="00832C7D" w:rsidRDefault="00466B6F" w:rsidP="00535D10">
      <w:pPr>
        <w:numPr>
          <w:ilvl w:val="2"/>
          <w:numId w:val="11"/>
        </w:numPr>
        <w:tabs>
          <w:tab w:val="clear" w:pos="1440"/>
          <w:tab w:val="num" w:pos="900"/>
        </w:tabs>
        <w:ind w:left="1296" w:firstLine="0"/>
        <w:jc w:val="both"/>
        <w:outlineLvl w:val="1"/>
        <w:rPr>
          <w:rFonts w:ascii="Times New Roman" w:hAnsi="Times New Roman"/>
          <w:b/>
        </w:rPr>
      </w:pPr>
      <w:bookmarkStart w:id="2855" w:name="_Toc22129748"/>
      <w:bookmarkStart w:id="2856" w:name="_Toc97801083"/>
      <w:r w:rsidRPr="00832C7D">
        <w:rPr>
          <w:rFonts w:ascii="Times New Roman" w:hAnsi="Times New Roman"/>
          <w:b/>
        </w:rPr>
        <w:t>Multiple Family Households</w:t>
      </w:r>
      <w:bookmarkEnd w:id="2855"/>
      <w:bookmarkEnd w:id="2856"/>
      <w:r w:rsidRPr="00832C7D">
        <w:rPr>
          <w:rFonts w:ascii="Times New Roman" w:hAnsi="Times New Roman"/>
          <w:b/>
        </w:rPr>
        <w:t xml:space="preserve"> </w:t>
      </w:r>
    </w:p>
    <w:p w14:paraId="0C7BF7A6" w14:textId="0F3C978A" w:rsidR="00466B6F" w:rsidRPr="00832C7D" w:rsidRDefault="000C6511" w:rsidP="00E92380">
      <w:pPr>
        <w:tabs>
          <w:tab w:val="num" w:pos="200"/>
        </w:tabs>
        <w:ind w:left="1296" w:firstLine="0"/>
        <w:jc w:val="both"/>
        <w:outlineLvl w:val="1"/>
        <w:rPr>
          <w:rFonts w:ascii="Times New Roman" w:hAnsi="Times New Roman"/>
        </w:rPr>
      </w:pPr>
      <w:bookmarkStart w:id="2857" w:name="_Toc13754755"/>
      <w:bookmarkStart w:id="2858" w:name="_Toc16245402"/>
      <w:bookmarkStart w:id="2859" w:name="_Toc16517577"/>
      <w:bookmarkStart w:id="2860" w:name="_Toc22113675"/>
      <w:bookmarkStart w:id="2861" w:name="_Toc22129749"/>
      <w:bookmarkStart w:id="2862" w:name="_Toc22281574"/>
      <w:bookmarkStart w:id="2863" w:name="_Toc24542186"/>
      <w:bookmarkStart w:id="2864" w:name="_Toc97801084"/>
      <w:r w:rsidRPr="00832C7D">
        <w:rPr>
          <w:rFonts w:ascii="Times New Roman" w:hAnsi="Times New Roman"/>
        </w:rPr>
        <w:t>In situations where adults, who are not spouses, reside together, any children in the household will be considered part of the family of the parent(s).</w:t>
      </w:r>
      <w:bookmarkEnd w:id="2857"/>
      <w:bookmarkEnd w:id="2858"/>
      <w:bookmarkEnd w:id="2859"/>
      <w:bookmarkEnd w:id="2860"/>
      <w:bookmarkEnd w:id="2861"/>
      <w:bookmarkEnd w:id="2862"/>
      <w:bookmarkEnd w:id="2863"/>
      <w:bookmarkEnd w:id="2864"/>
      <w:r w:rsidRPr="00832C7D">
        <w:rPr>
          <w:rFonts w:ascii="Times New Roman" w:hAnsi="Times New Roman"/>
        </w:rPr>
        <w:t xml:space="preserve">  </w:t>
      </w:r>
    </w:p>
    <w:p w14:paraId="0AD84558" w14:textId="77777777" w:rsidR="00466B6F" w:rsidRPr="00832C7D" w:rsidRDefault="00466B6F" w:rsidP="00E92380">
      <w:pPr>
        <w:tabs>
          <w:tab w:val="num" w:pos="900"/>
        </w:tabs>
        <w:ind w:left="1296" w:firstLine="0"/>
        <w:jc w:val="both"/>
        <w:outlineLvl w:val="1"/>
        <w:rPr>
          <w:rFonts w:ascii="Times New Roman" w:hAnsi="Times New Roman"/>
        </w:rPr>
      </w:pPr>
    </w:p>
    <w:p w14:paraId="25E8F0A0" w14:textId="007FBF38" w:rsidR="00466B6F" w:rsidRPr="00832C7D" w:rsidRDefault="008E1D94" w:rsidP="00E92380">
      <w:pPr>
        <w:tabs>
          <w:tab w:val="num" w:pos="1300"/>
        </w:tabs>
        <w:ind w:left="1296" w:firstLine="0"/>
        <w:jc w:val="both"/>
        <w:outlineLvl w:val="1"/>
        <w:rPr>
          <w:rFonts w:ascii="Times New Roman" w:hAnsi="Times New Roman"/>
        </w:rPr>
      </w:pPr>
      <w:r w:rsidRPr="00832C7D">
        <w:rPr>
          <w:rFonts w:ascii="Times New Roman" w:hAnsi="Times New Roman"/>
          <w:b/>
        </w:rPr>
        <w:tab/>
      </w:r>
      <w:bookmarkStart w:id="2865" w:name="_Toc22113676"/>
      <w:bookmarkStart w:id="2866" w:name="_Toc22129750"/>
      <w:bookmarkStart w:id="2867" w:name="_Toc22281575"/>
      <w:bookmarkStart w:id="2868" w:name="_Toc24542187"/>
      <w:bookmarkStart w:id="2869" w:name="_Toc97801085"/>
      <w:r w:rsidR="000C6511" w:rsidRPr="00832C7D">
        <w:rPr>
          <w:rFonts w:ascii="Times New Roman" w:hAnsi="Times New Roman"/>
          <w:bCs/>
        </w:rPr>
        <w:t>Example:</w:t>
      </w:r>
      <w:r w:rsidR="0044537B" w:rsidRPr="00832C7D">
        <w:rPr>
          <w:rFonts w:ascii="Times New Roman" w:hAnsi="Times New Roman"/>
        </w:rPr>
        <w:t xml:space="preserve">  Mr. and Mrs. X and their two children live in a household with Mrs. X’s sister (Y) and her one child.  Mr. and Mrs. X and their two children constitute one family while Mrs. Y and her child constitute a second family.</w:t>
      </w:r>
      <w:bookmarkEnd w:id="2865"/>
      <w:bookmarkEnd w:id="2866"/>
      <w:bookmarkEnd w:id="2867"/>
      <w:bookmarkEnd w:id="2868"/>
      <w:bookmarkEnd w:id="2869"/>
    </w:p>
    <w:p w14:paraId="7463F1AE" w14:textId="77777777" w:rsidR="00466B6F" w:rsidRPr="00832C7D" w:rsidRDefault="00466B6F" w:rsidP="00E92380">
      <w:pPr>
        <w:tabs>
          <w:tab w:val="num" w:pos="900"/>
        </w:tabs>
        <w:ind w:left="1296" w:firstLine="0"/>
        <w:jc w:val="both"/>
        <w:outlineLvl w:val="1"/>
        <w:rPr>
          <w:rFonts w:ascii="Times New Roman" w:hAnsi="Times New Roman"/>
        </w:rPr>
      </w:pPr>
    </w:p>
    <w:p w14:paraId="393B8BF5" w14:textId="77777777" w:rsidR="00466B6F" w:rsidRPr="00832C7D" w:rsidRDefault="00466B6F" w:rsidP="00535D10">
      <w:pPr>
        <w:numPr>
          <w:ilvl w:val="2"/>
          <w:numId w:val="11"/>
        </w:numPr>
        <w:tabs>
          <w:tab w:val="clear" w:pos="1440"/>
          <w:tab w:val="num" w:pos="900"/>
        </w:tabs>
        <w:ind w:left="1296" w:firstLine="0"/>
        <w:jc w:val="both"/>
        <w:outlineLvl w:val="1"/>
        <w:rPr>
          <w:rFonts w:ascii="Times New Roman" w:hAnsi="Times New Roman"/>
        </w:rPr>
      </w:pPr>
      <w:bookmarkStart w:id="2870" w:name="_Toc22129751"/>
      <w:bookmarkStart w:id="2871" w:name="_Toc97801086"/>
      <w:r w:rsidRPr="00832C7D">
        <w:rPr>
          <w:rFonts w:ascii="Times New Roman" w:hAnsi="Times New Roman"/>
          <w:b/>
        </w:rPr>
        <w:t>Unmarried Parents</w:t>
      </w:r>
      <w:bookmarkEnd w:id="2870"/>
      <w:bookmarkEnd w:id="2871"/>
    </w:p>
    <w:p w14:paraId="3C7517A3" w14:textId="228E326C" w:rsidR="00466B6F" w:rsidRPr="00832C7D" w:rsidRDefault="0044537B" w:rsidP="00E92380">
      <w:pPr>
        <w:tabs>
          <w:tab w:val="num" w:pos="200"/>
        </w:tabs>
        <w:ind w:left="1296" w:firstLine="0"/>
        <w:jc w:val="both"/>
        <w:outlineLvl w:val="1"/>
        <w:rPr>
          <w:rFonts w:ascii="Times New Roman" w:hAnsi="Times New Roman"/>
        </w:rPr>
      </w:pPr>
      <w:bookmarkStart w:id="2872" w:name="_Toc13754757"/>
      <w:bookmarkStart w:id="2873" w:name="_Toc16245404"/>
      <w:bookmarkStart w:id="2874" w:name="_Toc16517579"/>
      <w:bookmarkStart w:id="2875" w:name="_Toc22113678"/>
      <w:bookmarkStart w:id="2876" w:name="_Toc22129752"/>
      <w:bookmarkStart w:id="2877" w:name="_Toc22281577"/>
      <w:bookmarkStart w:id="2878" w:name="_Toc24542189"/>
      <w:bookmarkStart w:id="2879" w:name="_Toc97801087"/>
      <w:r w:rsidRPr="00832C7D">
        <w:rPr>
          <w:rFonts w:ascii="Times New Roman" w:hAnsi="Times New Roman"/>
        </w:rPr>
        <w:t>Although West Virginia does not recognize comm</w:t>
      </w:r>
      <w:r w:rsidR="00303451" w:rsidRPr="00832C7D">
        <w:rPr>
          <w:rFonts w:ascii="Times New Roman" w:hAnsi="Times New Roman"/>
        </w:rPr>
        <w:t>on law marriage, a couple</w:t>
      </w:r>
      <w:r w:rsidRPr="00832C7D">
        <w:rPr>
          <w:rFonts w:ascii="Times New Roman" w:hAnsi="Times New Roman"/>
        </w:rPr>
        <w:t xml:space="preserve"> living together as </w:t>
      </w:r>
      <w:r w:rsidR="00303451" w:rsidRPr="00832C7D">
        <w:rPr>
          <w:rFonts w:ascii="Times New Roman" w:hAnsi="Times New Roman"/>
        </w:rPr>
        <w:t>spouses</w:t>
      </w:r>
      <w:r w:rsidRPr="00832C7D">
        <w:rPr>
          <w:rFonts w:ascii="Times New Roman" w:hAnsi="Times New Roman"/>
        </w:rPr>
        <w:t xml:space="preserve"> will be considered members of the same family if they are both biologica</w:t>
      </w:r>
      <w:r w:rsidR="00303451" w:rsidRPr="00832C7D">
        <w:rPr>
          <w:rFonts w:ascii="Times New Roman" w:hAnsi="Times New Roman"/>
        </w:rPr>
        <w:t>l, adoptive, or foster</w:t>
      </w:r>
      <w:r w:rsidRPr="00832C7D">
        <w:rPr>
          <w:rFonts w:ascii="Times New Roman" w:hAnsi="Times New Roman"/>
        </w:rPr>
        <w:t xml:space="preserve"> parents of a child or children living in the household</w:t>
      </w:r>
      <w:r w:rsidR="00303451" w:rsidRPr="00832C7D">
        <w:rPr>
          <w:rFonts w:ascii="Times New Roman" w:hAnsi="Times New Roman"/>
        </w:rPr>
        <w:t>.  However, if a couple</w:t>
      </w:r>
      <w:r w:rsidRPr="00832C7D">
        <w:rPr>
          <w:rFonts w:ascii="Times New Roman" w:hAnsi="Times New Roman"/>
        </w:rPr>
        <w:t xml:space="preserve"> reside</w:t>
      </w:r>
      <w:r w:rsidR="00303451" w:rsidRPr="00832C7D">
        <w:rPr>
          <w:rFonts w:ascii="Times New Roman" w:hAnsi="Times New Roman"/>
        </w:rPr>
        <w:t>s</w:t>
      </w:r>
      <w:r w:rsidRPr="00832C7D">
        <w:rPr>
          <w:rFonts w:ascii="Times New Roman" w:hAnsi="Times New Roman"/>
        </w:rPr>
        <w:t xml:space="preserve"> together and each have a child of their own and share no children in common, they are two separate families and entered into FACTS as such.</w:t>
      </w:r>
      <w:bookmarkEnd w:id="2872"/>
      <w:bookmarkEnd w:id="2873"/>
      <w:bookmarkEnd w:id="2874"/>
      <w:bookmarkEnd w:id="2875"/>
      <w:bookmarkEnd w:id="2876"/>
      <w:bookmarkEnd w:id="2877"/>
      <w:bookmarkEnd w:id="2878"/>
      <w:bookmarkEnd w:id="2879"/>
    </w:p>
    <w:p w14:paraId="731895B0" w14:textId="77777777" w:rsidR="00466B6F" w:rsidRPr="00832C7D" w:rsidRDefault="00466B6F" w:rsidP="00E92380">
      <w:pPr>
        <w:tabs>
          <w:tab w:val="num" w:pos="900"/>
        </w:tabs>
        <w:ind w:left="1296" w:firstLine="0"/>
        <w:jc w:val="both"/>
        <w:outlineLvl w:val="1"/>
        <w:rPr>
          <w:rFonts w:ascii="Times New Roman" w:hAnsi="Times New Roman"/>
        </w:rPr>
      </w:pPr>
    </w:p>
    <w:p w14:paraId="11337A1A" w14:textId="77777777" w:rsidR="00466B6F" w:rsidRPr="00832C7D" w:rsidRDefault="00466B6F" w:rsidP="00535D10">
      <w:pPr>
        <w:numPr>
          <w:ilvl w:val="2"/>
          <w:numId w:val="11"/>
        </w:numPr>
        <w:tabs>
          <w:tab w:val="clear" w:pos="1440"/>
          <w:tab w:val="num" w:pos="900"/>
        </w:tabs>
        <w:ind w:left="1296" w:firstLine="0"/>
        <w:jc w:val="both"/>
        <w:outlineLvl w:val="1"/>
        <w:rPr>
          <w:rFonts w:ascii="Times New Roman" w:hAnsi="Times New Roman"/>
          <w:b/>
        </w:rPr>
      </w:pPr>
      <w:bookmarkStart w:id="2880" w:name="_Toc22129753"/>
      <w:bookmarkStart w:id="2881" w:name="_Toc97801088"/>
      <w:r w:rsidRPr="00832C7D">
        <w:rPr>
          <w:rFonts w:ascii="Times New Roman" w:hAnsi="Times New Roman"/>
          <w:b/>
        </w:rPr>
        <w:t>Family Members Expected to Return</w:t>
      </w:r>
      <w:bookmarkEnd w:id="2880"/>
      <w:bookmarkEnd w:id="2881"/>
    </w:p>
    <w:p w14:paraId="7EDFDFFA" w14:textId="686F2081" w:rsidR="00501112" w:rsidRPr="00832C7D" w:rsidRDefault="0044537B" w:rsidP="00E92380">
      <w:pPr>
        <w:tabs>
          <w:tab w:val="num" w:pos="200"/>
        </w:tabs>
        <w:ind w:left="1296" w:firstLine="0"/>
        <w:jc w:val="both"/>
        <w:outlineLvl w:val="1"/>
        <w:rPr>
          <w:rFonts w:ascii="Times New Roman" w:hAnsi="Times New Roman"/>
        </w:rPr>
      </w:pPr>
      <w:bookmarkStart w:id="2882" w:name="_Toc13754759"/>
      <w:bookmarkStart w:id="2883" w:name="_Toc16245406"/>
      <w:bookmarkStart w:id="2884" w:name="_Toc16517581"/>
      <w:bookmarkStart w:id="2885" w:name="_Toc22113680"/>
      <w:bookmarkStart w:id="2886" w:name="_Toc22129754"/>
      <w:bookmarkStart w:id="2887" w:name="_Toc22281579"/>
      <w:bookmarkStart w:id="2888" w:name="_Toc24542191"/>
      <w:bookmarkStart w:id="2889" w:name="_Toc97801089"/>
      <w:r w:rsidRPr="00832C7D">
        <w:rPr>
          <w:rFonts w:ascii="Times New Roman" w:hAnsi="Times New Roman"/>
        </w:rPr>
        <w:t xml:space="preserve">A family member who is away from the family residence for reasons of employment, education, training, shared </w:t>
      </w:r>
      <w:r w:rsidR="00F36AE3" w:rsidRPr="00832C7D">
        <w:rPr>
          <w:rFonts w:ascii="Times New Roman" w:hAnsi="Times New Roman"/>
        </w:rPr>
        <w:t>custody,</w:t>
      </w:r>
      <w:r w:rsidRPr="00832C7D">
        <w:rPr>
          <w:rFonts w:ascii="Times New Roman" w:hAnsi="Times New Roman"/>
        </w:rPr>
        <w:t xml:space="preserve"> or </w:t>
      </w:r>
      <w:r w:rsidR="00E515BB" w:rsidRPr="00832C7D">
        <w:rPr>
          <w:rFonts w:ascii="Times New Roman" w:hAnsi="Times New Roman"/>
        </w:rPr>
        <w:t>military deployment</w:t>
      </w:r>
      <w:r w:rsidRPr="00832C7D">
        <w:rPr>
          <w:rFonts w:ascii="Times New Roman" w:hAnsi="Times New Roman"/>
        </w:rPr>
        <w:t xml:space="preserve"> and who returns regularly, or is expected to return, shall be considered as a member of the household.</w:t>
      </w:r>
      <w:bookmarkEnd w:id="2882"/>
      <w:bookmarkEnd w:id="2883"/>
      <w:bookmarkEnd w:id="2884"/>
      <w:bookmarkEnd w:id="2885"/>
      <w:bookmarkEnd w:id="2886"/>
      <w:bookmarkEnd w:id="2887"/>
      <w:bookmarkEnd w:id="2888"/>
      <w:bookmarkEnd w:id="2889"/>
      <w:r w:rsidRPr="00832C7D">
        <w:rPr>
          <w:rFonts w:ascii="Times New Roman" w:hAnsi="Times New Roman"/>
        </w:rPr>
        <w:t xml:space="preserve">  </w:t>
      </w:r>
    </w:p>
    <w:p w14:paraId="6DA08449" w14:textId="77777777" w:rsidR="00501112" w:rsidRPr="00832C7D" w:rsidRDefault="00501112" w:rsidP="00E92380">
      <w:pPr>
        <w:tabs>
          <w:tab w:val="num" w:pos="900"/>
        </w:tabs>
        <w:ind w:left="1296" w:firstLine="0"/>
        <w:jc w:val="both"/>
        <w:outlineLvl w:val="1"/>
        <w:rPr>
          <w:rFonts w:ascii="Times New Roman" w:hAnsi="Times New Roman"/>
        </w:rPr>
      </w:pPr>
    </w:p>
    <w:p w14:paraId="41FFD822" w14:textId="3FD776A0" w:rsidR="00501112" w:rsidRPr="00832C7D" w:rsidRDefault="008E1D94" w:rsidP="00E92380">
      <w:pPr>
        <w:tabs>
          <w:tab w:val="num" w:pos="1300"/>
          <w:tab w:val="left" w:pos="1400"/>
        </w:tabs>
        <w:ind w:left="1296" w:firstLine="0"/>
        <w:jc w:val="both"/>
        <w:outlineLvl w:val="1"/>
        <w:rPr>
          <w:rFonts w:ascii="Times New Roman" w:hAnsi="Times New Roman"/>
        </w:rPr>
      </w:pPr>
      <w:r w:rsidRPr="00832C7D">
        <w:rPr>
          <w:rFonts w:ascii="Times New Roman" w:hAnsi="Times New Roman"/>
          <w:b/>
        </w:rPr>
        <w:tab/>
      </w:r>
      <w:bookmarkStart w:id="2890" w:name="_Toc22113681"/>
      <w:bookmarkStart w:id="2891" w:name="_Toc22129755"/>
      <w:bookmarkStart w:id="2892" w:name="_Toc22281580"/>
      <w:bookmarkStart w:id="2893" w:name="_Toc24542192"/>
      <w:bookmarkStart w:id="2894" w:name="_Toc97801090"/>
      <w:r w:rsidR="00501112" w:rsidRPr="00832C7D">
        <w:rPr>
          <w:rFonts w:ascii="Times New Roman" w:hAnsi="Times New Roman"/>
          <w:bCs/>
        </w:rPr>
        <w:t>Example 1:</w:t>
      </w:r>
      <w:r w:rsidR="00466B6F" w:rsidRPr="00832C7D">
        <w:rPr>
          <w:rFonts w:ascii="Times New Roman" w:hAnsi="Times New Roman"/>
        </w:rPr>
        <w:t xml:space="preserve"> </w:t>
      </w:r>
      <w:r w:rsidR="009B0F9F" w:rsidRPr="00832C7D">
        <w:rPr>
          <w:rFonts w:ascii="Times New Roman" w:hAnsi="Times New Roman"/>
        </w:rPr>
        <w:t xml:space="preserve">Mr. and Mrs. A reside in Sutton with their two children.  Mr. A is employed in New York City and </w:t>
      </w:r>
      <w:r w:rsidR="007A2BF6" w:rsidRPr="00832C7D">
        <w:rPr>
          <w:rFonts w:ascii="Times New Roman" w:hAnsi="Times New Roman"/>
        </w:rPr>
        <w:t>maintains</w:t>
      </w:r>
      <w:r w:rsidR="009B0F9F" w:rsidRPr="00832C7D">
        <w:rPr>
          <w:rFonts w:ascii="Times New Roman" w:hAnsi="Times New Roman"/>
        </w:rPr>
        <w:t xml:space="preserve"> an apartment </w:t>
      </w:r>
      <w:r w:rsidR="005224A8" w:rsidRPr="00832C7D">
        <w:rPr>
          <w:rFonts w:ascii="Times New Roman" w:hAnsi="Times New Roman"/>
        </w:rPr>
        <w:t>there but</w:t>
      </w:r>
      <w:r w:rsidR="009B0F9F" w:rsidRPr="00832C7D">
        <w:rPr>
          <w:rFonts w:ascii="Times New Roman" w:hAnsi="Times New Roman"/>
        </w:rPr>
        <w:t xml:space="preserve"> returns home on the average of on</w:t>
      </w:r>
      <w:r w:rsidR="00B87B3C" w:rsidRPr="00832C7D">
        <w:rPr>
          <w:rFonts w:ascii="Times New Roman" w:hAnsi="Times New Roman"/>
        </w:rPr>
        <w:t>c</w:t>
      </w:r>
      <w:r w:rsidR="009B0F9F" w:rsidRPr="00832C7D">
        <w:rPr>
          <w:rFonts w:ascii="Times New Roman" w:hAnsi="Times New Roman"/>
        </w:rPr>
        <w:t>e a month. Mr. A would be considered a member of the same household as his wife and children and the family would consist of Mr. A, Mrs. A and the two children.</w:t>
      </w:r>
      <w:bookmarkEnd w:id="2890"/>
      <w:bookmarkEnd w:id="2891"/>
      <w:bookmarkEnd w:id="2892"/>
      <w:bookmarkEnd w:id="2893"/>
      <w:bookmarkEnd w:id="2894"/>
    </w:p>
    <w:p w14:paraId="0F1374AF" w14:textId="77777777" w:rsidR="00501112" w:rsidRPr="00832C7D" w:rsidRDefault="00501112" w:rsidP="00E92380">
      <w:pPr>
        <w:tabs>
          <w:tab w:val="num" w:pos="900"/>
        </w:tabs>
        <w:ind w:left="1296" w:firstLine="0"/>
        <w:jc w:val="both"/>
        <w:outlineLvl w:val="1"/>
        <w:rPr>
          <w:rFonts w:ascii="Times New Roman" w:hAnsi="Times New Roman"/>
        </w:rPr>
      </w:pPr>
    </w:p>
    <w:p w14:paraId="7870195D" w14:textId="293D0E3B" w:rsidR="00466B6F" w:rsidRPr="00832C7D" w:rsidRDefault="00501112" w:rsidP="00E92380">
      <w:pPr>
        <w:tabs>
          <w:tab w:val="num" w:pos="1400"/>
        </w:tabs>
        <w:ind w:left="1296" w:firstLine="0"/>
        <w:jc w:val="both"/>
        <w:outlineLvl w:val="1"/>
        <w:rPr>
          <w:rFonts w:ascii="Times New Roman" w:hAnsi="Times New Roman"/>
        </w:rPr>
      </w:pPr>
      <w:bookmarkStart w:id="2895" w:name="_Toc22113682"/>
      <w:bookmarkStart w:id="2896" w:name="_Toc22129756"/>
      <w:bookmarkStart w:id="2897" w:name="_Toc22281581"/>
      <w:bookmarkStart w:id="2898" w:name="_Toc24542193"/>
      <w:bookmarkStart w:id="2899" w:name="_Toc97801091"/>
      <w:r w:rsidRPr="00832C7D">
        <w:rPr>
          <w:rFonts w:ascii="Times New Roman" w:hAnsi="Times New Roman"/>
          <w:bCs/>
        </w:rPr>
        <w:t>Example 2:</w:t>
      </w:r>
      <w:r w:rsidR="009B0F9F" w:rsidRPr="00832C7D">
        <w:rPr>
          <w:rFonts w:ascii="Times New Roman" w:hAnsi="Times New Roman"/>
        </w:rPr>
        <w:t xml:space="preserve"> Sally and Jeff are the children of Mr. X and Mrs. X, who are divorced.  Sally and Jeff live </w:t>
      </w:r>
      <w:r w:rsidR="00E515BB" w:rsidRPr="00832C7D">
        <w:rPr>
          <w:rFonts w:ascii="Times New Roman" w:hAnsi="Times New Roman"/>
        </w:rPr>
        <w:t xml:space="preserve">in New York </w:t>
      </w:r>
      <w:r w:rsidR="009B0F9F" w:rsidRPr="00832C7D">
        <w:rPr>
          <w:rFonts w:ascii="Times New Roman" w:hAnsi="Times New Roman"/>
        </w:rPr>
        <w:t>with Mr. X during the week and with Mrs. X on the weekends and for two weeks in the summer.  Mrs. X receives child care services</w:t>
      </w:r>
      <w:r w:rsidR="007A2BF6" w:rsidRPr="00832C7D">
        <w:rPr>
          <w:rFonts w:ascii="Times New Roman" w:hAnsi="Times New Roman"/>
        </w:rPr>
        <w:t xml:space="preserve"> for her youngest child </w:t>
      </w:r>
      <w:r w:rsidR="003841CA" w:rsidRPr="00832C7D">
        <w:rPr>
          <w:rFonts w:ascii="Times New Roman" w:hAnsi="Times New Roman"/>
        </w:rPr>
        <w:t>Ann but</w:t>
      </w:r>
      <w:r w:rsidR="009B0F9F" w:rsidRPr="00832C7D">
        <w:rPr>
          <w:rFonts w:ascii="Times New Roman" w:hAnsi="Times New Roman"/>
        </w:rPr>
        <w:t xml:space="preserve"> does not work weekends and does not need child care for Sally and Jeff.  However, since they return regularly to the household, Sally and Jeff are considered members of the household for purposes of calculating family size</w:t>
      </w:r>
      <w:r w:rsidR="00E515BB" w:rsidRPr="00832C7D">
        <w:rPr>
          <w:rFonts w:ascii="Times New Roman" w:hAnsi="Times New Roman"/>
        </w:rPr>
        <w:t xml:space="preserve">. Mrs. X’s family size is 4, consisting of </w:t>
      </w:r>
      <w:r w:rsidR="00165DA5" w:rsidRPr="00832C7D">
        <w:rPr>
          <w:rFonts w:ascii="Times New Roman" w:hAnsi="Times New Roman"/>
        </w:rPr>
        <w:t>Mrs.</w:t>
      </w:r>
      <w:r w:rsidR="00E515BB" w:rsidRPr="00832C7D">
        <w:rPr>
          <w:rFonts w:ascii="Times New Roman" w:hAnsi="Times New Roman"/>
        </w:rPr>
        <w:t>, her child Ann, and Sally and Jeff.</w:t>
      </w:r>
      <w:bookmarkEnd w:id="2895"/>
      <w:bookmarkEnd w:id="2896"/>
      <w:bookmarkEnd w:id="2897"/>
      <w:bookmarkEnd w:id="2898"/>
      <w:bookmarkEnd w:id="2899"/>
    </w:p>
    <w:p w14:paraId="7F8A0309" w14:textId="77777777" w:rsidR="00B9497C" w:rsidRPr="00832C7D" w:rsidRDefault="00B9497C" w:rsidP="00E92380">
      <w:pPr>
        <w:tabs>
          <w:tab w:val="num" w:pos="1400"/>
        </w:tabs>
        <w:ind w:left="1296" w:firstLine="0"/>
        <w:jc w:val="both"/>
        <w:outlineLvl w:val="1"/>
        <w:rPr>
          <w:rFonts w:ascii="Times New Roman" w:hAnsi="Times New Roman"/>
        </w:rPr>
      </w:pPr>
    </w:p>
    <w:p w14:paraId="6CA37304" w14:textId="77777777" w:rsidR="00466B6F" w:rsidRPr="00832C7D" w:rsidRDefault="00466B6F" w:rsidP="00535D10">
      <w:pPr>
        <w:numPr>
          <w:ilvl w:val="2"/>
          <w:numId w:val="11"/>
        </w:numPr>
        <w:tabs>
          <w:tab w:val="clear" w:pos="1440"/>
          <w:tab w:val="num" w:pos="900"/>
        </w:tabs>
        <w:ind w:left="1296" w:firstLine="0"/>
        <w:jc w:val="both"/>
        <w:outlineLvl w:val="1"/>
        <w:rPr>
          <w:rFonts w:ascii="Times New Roman" w:hAnsi="Times New Roman"/>
        </w:rPr>
      </w:pPr>
      <w:bookmarkStart w:id="2900" w:name="_Toc22129757"/>
      <w:bookmarkStart w:id="2901" w:name="_Toc97801092"/>
      <w:r w:rsidRPr="00832C7D">
        <w:rPr>
          <w:rFonts w:ascii="Times New Roman" w:hAnsi="Times New Roman"/>
          <w:b/>
        </w:rPr>
        <w:t>Biological Parents Residing on the Same Premises.</w:t>
      </w:r>
      <w:bookmarkEnd w:id="2900"/>
      <w:bookmarkEnd w:id="2901"/>
    </w:p>
    <w:p w14:paraId="55805F4E" w14:textId="2657AF13" w:rsidR="008C5493" w:rsidRPr="00832C7D" w:rsidRDefault="008C5493" w:rsidP="00E92380">
      <w:pPr>
        <w:tabs>
          <w:tab w:val="num" w:pos="200"/>
        </w:tabs>
        <w:ind w:left="1296" w:firstLine="0"/>
        <w:jc w:val="both"/>
        <w:outlineLvl w:val="1"/>
        <w:rPr>
          <w:rFonts w:ascii="Times New Roman" w:hAnsi="Times New Roman"/>
        </w:rPr>
      </w:pPr>
      <w:bookmarkStart w:id="2902" w:name="_Toc13754761"/>
      <w:bookmarkStart w:id="2903" w:name="_Toc16245408"/>
      <w:bookmarkStart w:id="2904" w:name="_Toc16517583"/>
      <w:bookmarkStart w:id="2905" w:name="_Toc22113684"/>
      <w:bookmarkStart w:id="2906" w:name="_Toc22129758"/>
      <w:bookmarkStart w:id="2907" w:name="_Toc22281583"/>
      <w:bookmarkStart w:id="2908" w:name="_Toc24542195"/>
      <w:bookmarkStart w:id="2909" w:name="_Toc97801093"/>
      <w:r w:rsidRPr="00832C7D">
        <w:rPr>
          <w:rFonts w:ascii="Times New Roman" w:hAnsi="Times New Roman"/>
        </w:rPr>
        <w:t xml:space="preserve">Biological parents residing on the same premises shall be considered members of the same household. Premises are defined as a building, group of buildings and/or contiguous parcels of land under the control of a single owner, who may rent out portions of the premises. For example: if the biological mother resides with a grandparent, and the grandparent rents a garage apartment on the premises to the biological father of the child, both the mother and the father shall be considered a </w:t>
      </w:r>
      <w:r w:rsidR="00BA0CB6" w:rsidRPr="00832C7D">
        <w:rPr>
          <w:rFonts w:ascii="Times New Roman" w:hAnsi="Times New Roman"/>
        </w:rPr>
        <w:t xml:space="preserve">single </w:t>
      </w:r>
      <w:r w:rsidRPr="00832C7D">
        <w:rPr>
          <w:rFonts w:ascii="Times New Roman" w:hAnsi="Times New Roman"/>
        </w:rPr>
        <w:t>household, since they reside on the same premises.</w:t>
      </w:r>
      <w:r w:rsidR="00547483" w:rsidRPr="00832C7D">
        <w:rPr>
          <w:rFonts w:ascii="Times New Roman" w:hAnsi="Times New Roman"/>
        </w:rPr>
        <w:t xml:space="preserve"> Biological parents residing on the same premises per this definition can apply </w:t>
      </w:r>
      <w:r w:rsidR="00D95425" w:rsidRPr="00832C7D">
        <w:rPr>
          <w:rFonts w:ascii="Times New Roman" w:hAnsi="Times New Roman"/>
        </w:rPr>
        <w:t>for Family</w:t>
      </w:r>
      <w:r w:rsidR="00C30F85" w:rsidRPr="00832C7D">
        <w:rPr>
          <w:rFonts w:ascii="Times New Roman" w:hAnsi="Times New Roman"/>
        </w:rPr>
        <w:t xml:space="preserve"> Member Status W</w:t>
      </w:r>
      <w:r w:rsidR="00547483" w:rsidRPr="00832C7D">
        <w:rPr>
          <w:rFonts w:ascii="Times New Roman" w:hAnsi="Times New Roman"/>
        </w:rPr>
        <w:t>aiver</w:t>
      </w:r>
      <w:r w:rsidR="00C30F85" w:rsidRPr="00832C7D">
        <w:rPr>
          <w:rFonts w:ascii="Times New Roman" w:hAnsi="Times New Roman"/>
        </w:rPr>
        <w:t xml:space="preserve"> if they can prove separate residences by supplying any of the documents listed in </w:t>
      </w:r>
      <w:r w:rsidR="005C476C" w:rsidRPr="00832C7D">
        <w:rPr>
          <w:rFonts w:ascii="Times New Roman" w:hAnsi="Times New Roman"/>
        </w:rPr>
        <w:t>3.4</w:t>
      </w:r>
      <w:r w:rsidR="00C30F85" w:rsidRPr="00832C7D">
        <w:rPr>
          <w:rFonts w:ascii="Times New Roman" w:hAnsi="Times New Roman"/>
        </w:rPr>
        <w:t>.2 for each parent. Statements signed by other family members will not suffice for this purpose.</w:t>
      </w:r>
      <w:bookmarkEnd w:id="2902"/>
      <w:bookmarkEnd w:id="2903"/>
      <w:bookmarkEnd w:id="2904"/>
      <w:bookmarkEnd w:id="2905"/>
      <w:bookmarkEnd w:id="2906"/>
      <w:bookmarkEnd w:id="2907"/>
      <w:bookmarkEnd w:id="2908"/>
      <w:bookmarkEnd w:id="2909"/>
    </w:p>
    <w:p w14:paraId="38D5211B" w14:textId="77777777" w:rsidR="009B0F9F" w:rsidRPr="00832C7D" w:rsidRDefault="009B0F9F" w:rsidP="00E92380">
      <w:pPr>
        <w:jc w:val="both"/>
        <w:rPr>
          <w:rFonts w:ascii="Times New Roman" w:hAnsi="Times New Roman"/>
          <w:b/>
        </w:rPr>
      </w:pPr>
    </w:p>
    <w:p w14:paraId="2F267718" w14:textId="77777777" w:rsidR="00EB4EB3" w:rsidRPr="00832C7D" w:rsidRDefault="009B0F9F" w:rsidP="00535D10">
      <w:pPr>
        <w:numPr>
          <w:ilvl w:val="1"/>
          <w:numId w:val="11"/>
        </w:numPr>
        <w:tabs>
          <w:tab w:val="clear" w:pos="900"/>
          <w:tab w:val="num" w:pos="500"/>
        </w:tabs>
        <w:ind w:left="1008" w:firstLine="0"/>
        <w:jc w:val="both"/>
        <w:outlineLvl w:val="0"/>
        <w:rPr>
          <w:rFonts w:ascii="Times New Roman" w:hAnsi="Times New Roman"/>
          <w:b/>
        </w:rPr>
      </w:pPr>
      <w:bookmarkStart w:id="2910" w:name="_Toc22129759"/>
      <w:bookmarkStart w:id="2911" w:name="_Toc97801094"/>
      <w:r w:rsidRPr="00832C7D">
        <w:rPr>
          <w:rFonts w:ascii="Times New Roman" w:hAnsi="Times New Roman"/>
          <w:b/>
        </w:rPr>
        <w:t>Monthly Gross Income</w:t>
      </w:r>
      <w:r w:rsidR="00476237" w:rsidRPr="00832C7D">
        <w:rPr>
          <w:rFonts w:ascii="Times New Roman" w:hAnsi="Times New Roman"/>
          <w:b/>
        </w:rPr>
        <w:t>.</w:t>
      </w:r>
      <w:bookmarkStart w:id="2912" w:name="_Toc181434558"/>
      <w:bookmarkStart w:id="2913" w:name="_Toc181782867"/>
      <w:bookmarkStart w:id="2914" w:name="_Toc181783358"/>
      <w:bookmarkStart w:id="2915" w:name="_Toc203535394"/>
      <w:bookmarkStart w:id="2916" w:name="_Toc203808535"/>
      <w:bookmarkStart w:id="2917" w:name="_Toc231712486"/>
      <w:bookmarkStart w:id="2918" w:name="_Toc233086813"/>
      <w:bookmarkStart w:id="2919" w:name="_Toc270577844"/>
      <w:bookmarkStart w:id="2920" w:name="_Toc298319615"/>
      <w:bookmarkStart w:id="2921" w:name="_Toc298322208"/>
      <w:bookmarkStart w:id="2922" w:name="_Toc298400715"/>
      <w:bookmarkStart w:id="2923" w:name="_Toc361318930"/>
      <w:bookmarkStart w:id="2924" w:name="_Toc380495671"/>
      <w:bookmarkStart w:id="2925" w:name="_Toc381029470"/>
      <w:bookmarkStart w:id="2926" w:name="_Toc439166964"/>
      <w:bookmarkStart w:id="2927" w:name="_Toc459122962"/>
      <w:bookmarkStart w:id="2928" w:name="_Toc5621292"/>
      <w:bookmarkStart w:id="2929" w:name="_Toc13754763"/>
      <w:bookmarkStart w:id="2930" w:name="_Toc16245410"/>
      <w:bookmarkStart w:id="2931" w:name="_Toc16517585"/>
      <w:bookmarkEnd w:id="2910"/>
      <w:bookmarkEnd w:id="2911"/>
    </w:p>
    <w:p w14:paraId="0A932520" w14:textId="2C8616D3" w:rsidR="004C047D" w:rsidRPr="00832C7D" w:rsidRDefault="009B0F9F" w:rsidP="00E92380">
      <w:pPr>
        <w:ind w:left="1008" w:firstLine="0"/>
        <w:jc w:val="both"/>
        <w:outlineLvl w:val="0"/>
        <w:rPr>
          <w:rFonts w:ascii="Times New Roman" w:hAnsi="Times New Roman"/>
          <w:b/>
        </w:rPr>
      </w:pPr>
      <w:bookmarkStart w:id="2932" w:name="_Toc22113686"/>
      <w:bookmarkStart w:id="2933" w:name="_Toc22129760"/>
      <w:bookmarkStart w:id="2934" w:name="_Toc22281585"/>
      <w:bookmarkStart w:id="2935" w:name="_Toc24542197"/>
      <w:bookmarkStart w:id="2936" w:name="_Toc97801095"/>
      <w:r w:rsidRPr="00832C7D">
        <w:rPr>
          <w:rFonts w:ascii="Times New Roman" w:hAnsi="Times New Roman"/>
        </w:rPr>
        <w:t>Monthly gross income is the total amount of money, prior to deductions, received or earned monthly by the members of the family.  Income received on other than a monthly basis must be converted to a monthly income.</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14:paraId="4A03FB6A" w14:textId="77777777" w:rsidR="004C047D" w:rsidRPr="00832C7D" w:rsidRDefault="004C047D" w:rsidP="00E92380">
      <w:pPr>
        <w:jc w:val="both"/>
        <w:rPr>
          <w:rFonts w:ascii="Times New Roman" w:hAnsi="Times New Roman"/>
        </w:rPr>
      </w:pPr>
    </w:p>
    <w:p w14:paraId="15D0F398" w14:textId="77777777" w:rsidR="00D325B4" w:rsidRPr="00832C7D" w:rsidRDefault="009F781F" w:rsidP="00535D10">
      <w:pPr>
        <w:numPr>
          <w:ilvl w:val="2"/>
          <w:numId w:val="12"/>
        </w:numPr>
        <w:tabs>
          <w:tab w:val="clear" w:pos="1440"/>
          <w:tab w:val="num" w:pos="900"/>
        </w:tabs>
        <w:ind w:left="1296" w:firstLine="0"/>
        <w:jc w:val="both"/>
        <w:outlineLvl w:val="1"/>
        <w:rPr>
          <w:rFonts w:ascii="Times New Roman" w:hAnsi="Times New Roman"/>
        </w:rPr>
      </w:pPr>
      <w:bookmarkStart w:id="2937" w:name="_Toc22129761"/>
      <w:bookmarkStart w:id="2938" w:name="_Toc97801096"/>
      <w:r w:rsidRPr="00832C7D">
        <w:rPr>
          <w:rFonts w:ascii="Times New Roman" w:hAnsi="Times New Roman"/>
          <w:b/>
        </w:rPr>
        <w:t>Employment Income Considered in Determining Eligibility</w:t>
      </w:r>
      <w:r w:rsidR="00476237" w:rsidRPr="00832C7D">
        <w:rPr>
          <w:rFonts w:ascii="Times New Roman" w:hAnsi="Times New Roman"/>
          <w:b/>
        </w:rPr>
        <w:t>.</w:t>
      </w:r>
      <w:bookmarkEnd w:id="2937"/>
      <w:bookmarkEnd w:id="2938"/>
      <w:r w:rsidR="00242A5B" w:rsidRPr="00832C7D">
        <w:rPr>
          <w:rFonts w:ascii="Times New Roman" w:hAnsi="Times New Roman"/>
        </w:rPr>
        <w:t xml:space="preserve"> </w:t>
      </w:r>
      <w:r w:rsidRPr="00832C7D">
        <w:rPr>
          <w:rFonts w:ascii="Times New Roman" w:hAnsi="Times New Roman"/>
        </w:rPr>
        <w:t xml:space="preserve"> </w:t>
      </w:r>
    </w:p>
    <w:p w14:paraId="0C1DB8C8" w14:textId="77777777" w:rsidR="00D325B4" w:rsidRPr="00832C7D" w:rsidRDefault="00D325B4" w:rsidP="00E92380">
      <w:pPr>
        <w:jc w:val="both"/>
        <w:rPr>
          <w:rFonts w:ascii="Times New Roman" w:hAnsi="Times New Roman"/>
        </w:rPr>
      </w:pPr>
    </w:p>
    <w:p w14:paraId="6B468AB9" w14:textId="77777777" w:rsidR="00D325B4" w:rsidRPr="00832C7D" w:rsidRDefault="00D325B4" w:rsidP="00535D10">
      <w:pPr>
        <w:numPr>
          <w:ilvl w:val="3"/>
          <w:numId w:val="12"/>
        </w:numPr>
        <w:tabs>
          <w:tab w:val="clear" w:pos="1800"/>
        </w:tabs>
        <w:ind w:left="1584" w:firstLine="0"/>
        <w:jc w:val="both"/>
        <w:outlineLvl w:val="2"/>
        <w:rPr>
          <w:rFonts w:ascii="Times New Roman" w:hAnsi="Times New Roman"/>
          <w:b/>
        </w:rPr>
      </w:pPr>
      <w:bookmarkStart w:id="2939" w:name="_Toc13754765"/>
      <w:bookmarkStart w:id="2940" w:name="_Toc22129762"/>
      <w:bookmarkStart w:id="2941" w:name="_Toc97801097"/>
      <w:r w:rsidRPr="00832C7D">
        <w:rPr>
          <w:rFonts w:ascii="Times New Roman" w:hAnsi="Times New Roman"/>
          <w:b/>
        </w:rPr>
        <w:t>Countable Employment Income</w:t>
      </w:r>
      <w:r w:rsidR="00476237" w:rsidRPr="00832C7D">
        <w:rPr>
          <w:rFonts w:ascii="Times New Roman" w:hAnsi="Times New Roman"/>
          <w:b/>
        </w:rPr>
        <w:t>.</w:t>
      </w:r>
      <w:bookmarkEnd w:id="2939"/>
      <w:bookmarkEnd w:id="2940"/>
      <w:bookmarkEnd w:id="2941"/>
    </w:p>
    <w:p w14:paraId="0C44D2A5" w14:textId="11D2970A" w:rsidR="00D325B4" w:rsidRPr="00832C7D" w:rsidRDefault="00D325B4" w:rsidP="00E92380">
      <w:pPr>
        <w:ind w:left="1584" w:firstLine="0"/>
        <w:jc w:val="both"/>
        <w:outlineLvl w:val="2"/>
        <w:rPr>
          <w:rFonts w:ascii="Times New Roman" w:hAnsi="Times New Roman"/>
        </w:rPr>
      </w:pPr>
      <w:bookmarkStart w:id="2942" w:name="_Toc13754766"/>
      <w:bookmarkStart w:id="2943" w:name="_Toc16245413"/>
      <w:bookmarkStart w:id="2944" w:name="_Toc22113689"/>
      <w:bookmarkStart w:id="2945" w:name="_Toc22129763"/>
      <w:bookmarkStart w:id="2946" w:name="_Toc22281588"/>
      <w:bookmarkStart w:id="2947" w:name="_Toc24542200"/>
      <w:bookmarkStart w:id="2948" w:name="_Toc97801098"/>
      <w:r w:rsidRPr="00832C7D">
        <w:rPr>
          <w:rFonts w:ascii="Times New Roman" w:hAnsi="Times New Roman"/>
        </w:rPr>
        <w:t xml:space="preserve">The amount considered as income is earnings before deductions are made for taxes, bonds, pensions, union dues or any similar type of deductions. </w:t>
      </w:r>
      <w:r w:rsidR="00242A5B" w:rsidRPr="00832C7D">
        <w:rPr>
          <w:rFonts w:ascii="Times New Roman" w:hAnsi="Times New Roman"/>
        </w:rPr>
        <w:t>Total money earnings received for work performed as an employee including</w:t>
      </w:r>
      <w:r w:rsidR="0067060F" w:rsidRPr="00832C7D">
        <w:rPr>
          <w:rFonts w:ascii="Times New Roman" w:hAnsi="Times New Roman"/>
        </w:rPr>
        <w:t>:</w:t>
      </w:r>
      <w:bookmarkEnd w:id="2942"/>
      <w:bookmarkEnd w:id="2943"/>
      <w:bookmarkEnd w:id="2944"/>
      <w:bookmarkEnd w:id="2945"/>
      <w:bookmarkEnd w:id="2946"/>
      <w:bookmarkEnd w:id="2947"/>
      <w:bookmarkEnd w:id="2948"/>
    </w:p>
    <w:p w14:paraId="3AFB2AFF" w14:textId="77777777" w:rsidR="00CA5955" w:rsidRPr="00832C7D" w:rsidRDefault="00CA5955" w:rsidP="00E92380">
      <w:pPr>
        <w:jc w:val="both"/>
        <w:outlineLvl w:val="2"/>
        <w:rPr>
          <w:rFonts w:ascii="Times New Roman" w:hAnsi="Times New Roman"/>
        </w:rPr>
      </w:pPr>
    </w:p>
    <w:p w14:paraId="4751CC19" w14:textId="50AD3DA5" w:rsidR="00D325B4" w:rsidRPr="00832C7D" w:rsidRDefault="00242A5B" w:rsidP="00535D10">
      <w:pPr>
        <w:numPr>
          <w:ilvl w:val="4"/>
          <w:numId w:val="12"/>
        </w:numPr>
        <w:ind w:left="1872" w:firstLine="0"/>
        <w:jc w:val="both"/>
        <w:outlineLvl w:val="3"/>
        <w:rPr>
          <w:rFonts w:ascii="Times New Roman" w:hAnsi="Times New Roman"/>
        </w:rPr>
      </w:pPr>
      <w:r w:rsidRPr="00832C7D">
        <w:rPr>
          <w:rFonts w:ascii="Times New Roman" w:hAnsi="Times New Roman"/>
        </w:rPr>
        <w:t>Wages</w:t>
      </w:r>
      <w:r w:rsidR="00D325B4" w:rsidRPr="00832C7D">
        <w:rPr>
          <w:rFonts w:ascii="Times New Roman" w:hAnsi="Times New Roman"/>
        </w:rPr>
        <w:t>.</w:t>
      </w:r>
    </w:p>
    <w:p w14:paraId="2122C7F2" w14:textId="77777777" w:rsidR="00CA5955" w:rsidRPr="00832C7D" w:rsidRDefault="00CA5955" w:rsidP="00E92380">
      <w:pPr>
        <w:ind w:left="1872" w:firstLine="0"/>
        <w:jc w:val="both"/>
        <w:outlineLvl w:val="3"/>
        <w:rPr>
          <w:rFonts w:ascii="Times New Roman" w:hAnsi="Times New Roman"/>
        </w:rPr>
      </w:pPr>
    </w:p>
    <w:p w14:paraId="280FB1DA" w14:textId="4E5D630F" w:rsidR="00D325B4" w:rsidRPr="00832C7D" w:rsidRDefault="005D1C46" w:rsidP="00535D10">
      <w:pPr>
        <w:numPr>
          <w:ilvl w:val="4"/>
          <w:numId w:val="12"/>
        </w:numPr>
        <w:ind w:left="1872" w:firstLine="0"/>
        <w:jc w:val="both"/>
        <w:outlineLvl w:val="3"/>
        <w:rPr>
          <w:rFonts w:ascii="Times New Roman" w:hAnsi="Times New Roman"/>
        </w:rPr>
      </w:pPr>
      <w:r w:rsidRPr="00832C7D">
        <w:rPr>
          <w:rFonts w:ascii="Times New Roman" w:hAnsi="Times New Roman"/>
        </w:rPr>
        <w:t>S</w:t>
      </w:r>
      <w:r w:rsidR="00D325B4" w:rsidRPr="00832C7D">
        <w:rPr>
          <w:rFonts w:ascii="Times New Roman" w:hAnsi="Times New Roman"/>
        </w:rPr>
        <w:t>alary.</w:t>
      </w:r>
    </w:p>
    <w:p w14:paraId="6FAE0F9C" w14:textId="77777777" w:rsidR="00CA5955" w:rsidRPr="00832C7D" w:rsidRDefault="00CA5955" w:rsidP="00E92380">
      <w:pPr>
        <w:ind w:left="1872" w:firstLine="0"/>
        <w:jc w:val="both"/>
        <w:outlineLvl w:val="3"/>
        <w:rPr>
          <w:rFonts w:ascii="Times New Roman" w:hAnsi="Times New Roman"/>
        </w:rPr>
      </w:pPr>
    </w:p>
    <w:p w14:paraId="7D26B8B5" w14:textId="40424009" w:rsidR="00D325B4" w:rsidRPr="00832C7D" w:rsidRDefault="00242A5B" w:rsidP="00535D10">
      <w:pPr>
        <w:numPr>
          <w:ilvl w:val="4"/>
          <w:numId w:val="12"/>
        </w:numPr>
        <w:ind w:left="1872" w:firstLine="0"/>
        <w:jc w:val="both"/>
        <w:outlineLvl w:val="3"/>
        <w:rPr>
          <w:rFonts w:ascii="Times New Roman" w:hAnsi="Times New Roman"/>
        </w:rPr>
      </w:pPr>
      <w:r w:rsidRPr="00832C7D">
        <w:rPr>
          <w:rFonts w:ascii="Times New Roman" w:hAnsi="Times New Roman"/>
        </w:rPr>
        <w:t>C</w:t>
      </w:r>
      <w:r w:rsidR="00D325B4" w:rsidRPr="00832C7D">
        <w:rPr>
          <w:rFonts w:ascii="Times New Roman" w:hAnsi="Times New Roman"/>
        </w:rPr>
        <w:t>ommissions.</w:t>
      </w:r>
    </w:p>
    <w:p w14:paraId="489F6B17" w14:textId="77777777" w:rsidR="00CA5955" w:rsidRPr="00832C7D" w:rsidRDefault="00CA5955" w:rsidP="00E92380">
      <w:pPr>
        <w:ind w:left="1872" w:firstLine="0"/>
        <w:jc w:val="both"/>
        <w:outlineLvl w:val="3"/>
        <w:rPr>
          <w:rFonts w:ascii="Times New Roman" w:hAnsi="Times New Roman"/>
        </w:rPr>
      </w:pPr>
    </w:p>
    <w:p w14:paraId="5188E0A7" w14:textId="6977578E" w:rsidR="00D325B4" w:rsidRPr="00832C7D" w:rsidRDefault="00242A5B" w:rsidP="00535D10">
      <w:pPr>
        <w:numPr>
          <w:ilvl w:val="4"/>
          <w:numId w:val="12"/>
        </w:numPr>
        <w:ind w:left="1872" w:firstLine="0"/>
        <w:jc w:val="both"/>
        <w:outlineLvl w:val="3"/>
        <w:rPr>
          <w:rFonts w:ascii="Times New Roman" w:hAnsi="Times New Roman"/>
        </w:rPr>
      </w:pPr>
      <w:r w:rsidRPr="00832C7D">
        <w:rPr>
          <w:rFonts w:ascii="Times New Roman" w:hAnsi="Times New Roman"/>
        </w:rPr>
        <w:t>T</w:t>
      </w:r>
      <w:r w:rsidR="009F781F" w:rsidRPr="00832C7D">
        <w:rPr>
          <w:rFonts w:ascii="Times New Roman" w:hAnsi="Times New Roman"/>
        </w:rPr>
        <w:t>ip</w:t>
      </w:r>
      <w:r w:rsidR="00D325B4" w:rsidRPr="00832C7D">
        <w:rPr>
          <w:rFonts w:ascii="Times New Roman" w:hAnsi="Times New Roman"/>
        </w:rPr>
        <w:t>s.</w:t>
      </w:r>
    </w:p>
    <w:p w14:paraId="2266D574" w14:textId="77777777" w:rsidR="00CA5955" w:rsidRPr="00832C7D" w:rsidRDefault="00CA5955" w:rsidP="00E92380">
      <w:pPr>
        <w:ind w:left="1872" w:firstLine="0"/>
        <w:jc w:val="both"/>
        <w:outlineLvl w:val="3"/>
        <w:rPr>
          <w:rFonts w:ascii="Times New Roman" w:hAnsi="Times New Roman"/>
        </w:rPr>
      </w:pPr>
    </w:p>
    <w:p w14:paraId="0B1F4BE6" w14:textId="47CC1EF0" w:rsidR="00D325B4" w:rsidRPr="00832C7D" w:rsidRDefault="00242A5B" w:rsidP="00535D10">
      <w:pPr>
        <w:numPr>
          <w:ilvl w:val="4"/>
          <w:numId w:val="12"/>
        </w:numPr>
        <w:ind w:left="1872" w:firstLine="0"/>
        <w:jc w:val="both"/>
        <w:outlineLvl w:val="3"/>
        <w:rPr>
          <w:rFonts w:ascii="Times New Roman" w:hAnsi="Times New Roman"/>
        </w:rPr>
      </w:pPr>
      <w:r w:rsidRPr="00832C7D">
        <w:rPr>
          <w:rFonts w:ascii="Times New Roman" w:hAnsi="Times New Roman"/>
        </w:rPr>
        <w:t>P</w:t>
      </w:r>
      <w:r w:rsidR="009F781F" w:rsidRPr="00832C7D">
        <w:rPr>
          <w:rFonts w:ascii="Times New Roman" w:hAnsi="Times New Roman"/>
        </w:rPr>
        <w:t>iece rate payment</w:t>
      </w:r>
      <w:r w:rsidR="005D1C46" w:rsidRPr="00832C7D">
        <w:rPr>
          <w:rFonts w:ascii="Times New Roman" w:hAnsi="Times New Roman"/>
        </w:rPr>
        <w:t xml:space="preserve">, </w:t>
      </w:r>
      <w:r w:rsidR="009F781F" w:rsidRPr="00832C7D">
        <w:rPr>
          <w:rFonts w:ascii="Times New Roman" w:hAnsi="Times New Roman"/>
        </w:rPr>
        <w:t xml:space="preserve">and </w:t>
      </w:r>
    </w:p>
    <w:p w14:paraId="7CCBB573" w14:textId="77777777" w:rsidR="00CA5955" w:rsidRPr="00832C7D" w:rsidRDefault="00CA5955" w:rsidP="00E92380">
      <w:pPr>
        <w:ind w:left="1872" w:firstLine="0"/>
        <w:jc w:val="both"/>
        <w:outlineLvl w:val="3"/>
        <w:rPr>
          <w:rFonts w:ascii="Times New Roman" w:hAnsi="Times New Roman"/>
        </w:rPr>
      </w:pPr>
    </w:p>
    <w:p w14:paraId="4AAF793E" w14:textId="5D59BCBD" w:rsidR="00353078" w:rsidRPr="00832C7D" w:rsidRDefault="00242A5B" w:rsidP="00535D10">
      <w:pPr>
        <w:numPr>
          <w:ilvl w:val="4"/>
          <w:numId w:val="12"/>
        </w:numPr>
        <w:ind w:left="1872" w:firstLine="0"/>
        <w:jc w:val="both"/>
        <w:outlineLvl w:val="3"/>
        <w:rPr>
          <w:rFonts w:ascii="Times New Roman" w:hAnsi="Times New Roman"/>
        </w:rPr>
      </w:pPr>
      <w:r w:rsidRPr="00832C7D">
        <w:rPr>
          <w:rFonts w:ascii="Times New Roman" w:hAnsi="Times New Roman"/>
        </w:rPr>
        <w:t>C</w:t>
      </w:r>
      <w:r w:rsidR="009F781F" w:rsidRPr="00832C7D">
        <w:rPr>
          <w:rFonts w:ascii="Times New Roman" w:hAnsi="Times New Roman"/>
        </w:rPr>
        <w:t>ash bonuses.</w:t>
      </w:r>
    </w:p>
    <w:p w14:paraId="56AA9259" w14:textId="77777777" w:rsidR="00CA5955" w:rsidRPr="00832C7D" w:rsidRDefault="00CA5955" w:rsidP="00E92380">
      <w:pPr>
        <w:ind w:left="1872" w:firstLine="0"/>
        <w:jc w:val="both"/>
        <w:outlineLvl w:val="3"/>
        <w:rPr>
          <w:rFonts w:ascii="Times New Roman" w:hAnsi="Times New Roman"/>
        </w:rPr>
      </w:pPr>
    </w:p>
    <w:p w14:paraId="48CB0C53" w14:textId="41085DA7" w:rsidR="00D325B4" w:rsidRPr="00832C7D" w:rsidRDefault="00353078" w:rsidP="00535D10">
      <w:pPr>
        <w:numPr>
          <w:ilvl w:val="4"/>
          <w:numId w:val="12"/>
        </w:numPr>
        <w:ind w:left="1872" w:firstLine="0"/>
        <w:jc w:val="both"/>
        <w:outlineLvl w:val="3"/>
        <w:rPr>
          <w:rFonts w:ascii="Times New Roman" w:hAnsi="Times New Roman"/>
        </w:rPr>
      </w:pPr>
      <w:r w:rsidRPr="00832C7D">
        <w:rPr>
          <w:rFonts w:ascii="Times New Roman" w:hAnsi="Times New Roman"/>
        </w:rPr>
        <w:t>Mileage/travel reimbursements IF</w:t>
      </w:r>
      <w:r w:rsidR="00AA43F2" w:rsidRPr="00832C7D">
        <w:rPr>
          <w:rFonts w:ascii="Times New Roman" w:hAnsi="Times New Roman"/>
        </w:rPr>
        <w:t xml:space="preserve"> it is counted as taxable income (a fringe benefit) by the IRS. </w:t>
      </w:r>
      <w:r w:rsidR="009F781F" w:rsidRPr="00832C7D">
        <w:rPr>
          <w:rFonts w:ascii="Times New Roman" w:hAnsi="Times New Roman"/>
        </w:rPr>
        <w:t xml:space="preserve"> </w:t>
      </w:r>
    </w:p>
    <w:p w14:paraId="78FDAC0D" w14:textId="77777777" w:rsidR="00CA5955" w:rsidRPr="00832C7D" w:rsidRDefault="00CA5955" w:rsidP="00E92380">
      <w:pPr>
        <w:ind w:left="2160" w:firstLine="0"/>
        <w:jc w:val="both"/>
        <w:outlineLvl w:val="3"/>
        <w:rPr>
          <w:rFonts w:ascii="Times New Roman" w:hAnsi="Times New Roman"/>
        </w:rPr>
      </w:pPr>
    </w:p>
    <w:p w14:paraId="1A82583F" w14:textId="40AF89AD" w:rsidR="00CA5955" w:rsidRPr="00832C7D" w:rsidRDefault="00AA43F2" w:rsidP="00535D10">
      <w:pPr>
        <w:pStyle w:val="ListParagraph"/>
        <w:numPr>
          <w:ilvl w:val="3"/>
          <w:numId w:val="4"/>
        </w:numPr>
        <w:ind w:left="2160" w:firstLine="0"/>
        <w:jc w:val="both"/>
        <w:outlineLvl w:val="4"/>
        <w:rPr>
          <w:rFonts w:ascii="Times New Roman" w:hAnsi="Times New Roman"/>
        </w:rPr>
      </w:pPr>
      <w:r w:rsidRPr="00832C7D">
        <w:rPr>
          <w:rFonts w:ascii="Times New Roman" w:hAnsi="Times New Roman"/>
        </w:rPr>
        <w:t>Countable income: Mileage and travel reimbursements that exceed the IRS’s per diem rates are considered fringe benefits. Taxes are calculated and withheld from the reimbursement. This will be evident from the paystub.</w:t>
      </w:r>
    </w:p>
    <w:p w14:paraId="29419953" w14:textId="77777777" w:rsidR="00CA5955" w:rsidRPr="00832C7D" w:rsidRDefault="00CA5955" w:rsidP="00E92380">
      <w:pPr>
        <w:pStyle w:val="ListParagraph"/>
        <w:ind w:left="2160" w:firstLine="0"/>
        <w:jc w:val="both"/>
        <w:outlineLvl w:val="4"/>
        <w:rPr>
          <w:rFonts w:ascii="Times New Roman" w:hAnsi="Times New Roman"/>
        </w:rPr>
      </w:pPr>
    </w:p>
    <w:p w14:paraId="388C26EB" w14:textId="2FF30E8F" w:rsidR="00AA43F2" w:rsidRPr="00832C7D" w:rsidRDefault="00AA43F2" w:rsidP="00535D10">
      <w:pPr>
        <w:pStyle w:val="ListParagraph"/>
        <w:numPr>
          <w:ilvl w:val="3"/>
          <w:numId w:val="4"/>
        </w:numPr>
        <w:ind w:left="2160" w:firstLine="0"/>
        <w:jc w:val="both"/>
        <w:outlineLvl w:val="4"/>
        <w:rPr>
          <w:rFonts w:ascii="Times New Roman" w:hAnsi="Times New Roman"/>
        </w:rPr>
      </w:pPr>
      <w:r w:rsidRPr="00832C7D">
        <w:rPr>
          <w:rFonts w:ascii="Times New Roman" w:hAnsi="Times New Roman"/>
        </w:rPr>
        <w:t>Mileage and travel reimbursements that do not exceed the IRS’s per diem rates are not counted when calculating MGI.</w:t>
      </w:r>
    </w:p>
    <w:p w14:paraId="2CCB722A" w14:textId="77777777" w:rsidR="00CA5955" w:rsidRPr="00832C7D" w:rsidRDefault="00CA5955" w:rsidP="00E92380">
      <w:pPr>
        <w:ind w:left="1901" w:firstLine="0"/>
        <w:jc w:val="both"/>
        <w:outlineLvl w:val="3"/>
        <w:rPr>
          <w:rFonts w:ascii="Times New Roman" w:hAnsi="Times New Roman"/>
        </w:rPr>
      </w:pPr>
      <w:bookmarkStart w:id="2949" w:name="_Toc13754767"/>
    </w:p>
    <w:p w14:paraId="56260C6B" w14:textId="77302614" w:rsidR="00D325B4" w:rsidRPr="00832C7D" w:rsidRDefault="00242A5B" w:rsidP="00535D10">
      <w:pPr>
        <w:pStyle w:val="ListParagraph"/>
        <w:numPr>
          <w:ilvl w:val="3"/>
          <w:numId w:val="12"/>
        </w:numPr>
        <w:ind w:left="1584" w:firstLine="0"/>
        <w:jc w:val="both"/>
        <w:outlineLvl w:val="2"/>
        <w:rPr>
          <w:rFonts w:ascii="Times New Roman" w:hAnsi="Times New Roman"/>
        </w:rPr>
      </w:pPr>
      <w:bookmarkStart w:id="2950" w:name="_Toc22129764"/>
      <w:bookmarkStart w:id="2951" w:name="_Toc97801099"/>
      <w:r w:rsidRPr="00832C7D">
        <w:rPr>
          <w:rFonts w:ascii="Times New Roman" w:hAnsi="Times New Roman"/>
          <w:b/>
        </w:rPr>
        <w:t>Methods of Verification:</w:t>
      </w:r>
      <w:bookmarkEnd w:id="2949"/>
      <w:bookmarkEnd w:id="2950"/>
      <w:bookmarkEnd w:id="2951"/>
      <w:r w:rsidRPr="00832C7D">
        <w:rPr>
          <w:rFonts w:ascii="Times New Roman" w:hAnsi="Times New Roman"/>
          <w:b/>
        </w:rPr>
        <w:t xml:space="preserve"> </w:t>
      </w:r>
    </w:p>
    <w:p w14:paraId="0CB74276" w14:textId="0CE423E1" w:rsidR="00D325B4" w:rsidRPr="00832C7D" w:rsidRDefault="00E50098" w:rsidP="00E92380">
      <w:pPr>
        <w:tabs>
          <w:tab w:val="num" w:pos="1500"/>
        </w:tabs>
        <w:ind w:left="1584" w:firstLine="0"/>
        <w:jc w:val="both"/>
        <w:outlineLvl w:val="2"/>
        <w:rPr>
          <w:rFonts w:ascii="Times New Roman" w:hAnsi="Times New Roman"/>
        </w:rPr>
      </w:pPr>
      <w:bookmarkStart w:id="2952" w:name="_Toc13754768"/>
      <w:bookmarkStart w:id="2953" w:name="_Toc16245415"/>
      <w:bookmarkStart w:id="2954" w:name="_Toc22113691"/>
      <w:bookmarkStart w:id="2955" w:name="_Toc22129765"/>
      <w:bookmarkStart w:id="2956" w:name="_Toc22281590"/>
      <w:bookmarkStart w:id="2957" w:name="_Toc24542202"/>
      <w:bookmarkStart w:id="2958" w:name="_Toc97801100"/>
      <w:r w:rsidRPr="00832C7D">
        <w:rPr>
          <w:rFonts w:ascii="Times New Roman" w:hAnsi="Times New Roman"/>
        </w:rPr>
        <w:t xml:space="preserve">Employment income must be verified by </w:t>
      </w:r>
      <w:r w:rsidR="0004290B" w:rsidRPr="00832C7D">
        <w:rPr>
          <w:rFonts w:ascii="Times New Roman" w:hAnsi="Times New Roman"/>
        </w:rPr>
        <w:t>the client by submitting one of the following:</w:t>
      </w:r>
      <w:bookmarkEnd w:id="2952"/>
      <w:bookmarkEnd w:id="2953"/>
      <w:bookmarkEnd w:id="2954"/>
      <w:bookmarkEnd w:id="2955"/>
      <w:bookmarkEnd w:id="2956"/>
      <w:bookmarkEnd w:id="2957"/>
      <w:bookmarkEnd w:id="2958"/>
    </w:p>
    <w:p w14:paraId="6D7D5752" w14:textId="77777777" w:rsidR="00476237" w:rsidRPr="00832C7D" w:rsidRDefault="00476237" w:rsidP="00E92380">
      <w:pPr>
        <w:tabs>
          <w:tab w:val="num" w:pos="1500"/>
        </w:tabs>
        <w:ind w:left="1500" w:hanging="900"/>
        <w:jc w:val="both"/>
        <w:rPr>
          <w:rFonts w:ascii="Times New Roman" w:hAnsi="Times New Roman"/>
        </w:rPr>
      </w:pPr>
    </w:p>
    <w:p w14:paraId="7C8BD64D" w14:textId="304B3965" w:rsidR="00D325B4" w:rsidRPr="00832C7D" w:rsidRDefault="0004290B" w:rsidP="00535D10">
      <w:pPr>
        <w:numPr>
          <w:ilvl w:val="4"/>
          <w:numId w:val="12"/>
        </w:numPr>
        <w:ind w:left="1872" w:firstLine="0"/>
        <w:jc w:val="both"/>
        <w:outlineLvl w:val="3"/>
        <w:rPr>
          <w:rFonts w:ascii="Times New Roman" w:hAnsi="Times New Roman"/>
        </w:rPr>
      </w:pPr>
      <w:r w:rsidRPr="00832C7D">
        <w:rPr>
          <w:rFonts w:ascii="Times New Roman" w:hAnsi="Times New Roman"/>
        </w:rPr>
        <w:t>O</w:t>
      </w:r>
      <w:r w:rsidR="00E50098" w:rsidRPr="00832C7D">
        <w:rPr>
          <w:rFonts w:ascii="Times New Roman" w:hAnsi="Times New Roman"/>
        </w:rPr>
        <w:t xml:space="preserve">ne month’s worth of check stubs, </w:t>
      </w:r>
      <w:r w:rsidR="00CA5955" w:rsidRPr="00832C7D">
        <w:rPr>
          <w:rFonts w:ascii="Times New Roman" w:hAnsi="Times New Roman"/>
          <w:b/>
          <w:bCs/>
        </w:rPr>
        <w:t>OR</w:t>
      </w:r>
      <w:r w:rsidR="00E50098" w:rsidRPr="00832C7D">
        <w:rPr>
          <w:rFonts w:ascii="Times New Roman" w:hAnsi="Times New Roman"/>
        </w:rPr>
        <w:t xml:space="preserve"> </w:t>
      </w:r>
    </w:p>
    <w:p w14:paraId="50E593DC" w14:textId="77777777" w:rsidR="00CA5955" w:rsidRPr="00832C7D" w:rsidRDefault="00CA5955" w:rsidP="00E92380">
      <w:pPr>
        <w:ind w:left="1872" w:firstLine="0"/>
        <w:jc w:val="both"/>
        <w:outlineLvl w:val="3"/>
        <w:rPr>
          <w:rFonts w:ascii="Times New Roman" w:hAnsi="Times New Roman"/>
        </w:rPr>
      </w:pPr>
    </w:p>
    <w:p w14:paraId="1BA94F5F" w14:textId="1266334B" w:rsidR="00D325B4" w:rsidRPr="00832C7D" w:rsidRDefault="0004290B" w:rsidP="00535D10">
      <w:pPr>
        <w:numPr>
          <w:ilvl w:val="4"/>
          <w:numId w:val="12"/>
        </w:numPr>
        <w:ind w:left="1872" w:firstLine="0"/>
        <w:jc w:val="both"/>
        <w:outlineLvl w:val="3"/>
        <w:rPr>
          <w:rFonts w:ascii="Times New Roman" w:hAnsi="Times New Roman"/>
        </w:rPr>
      </w:pPr>
      <w:r w:rsidRPr="00832C7D">
        <w:rPr>
          <w:rFonts w:ascii="Times New Roman" w:hAnsi="Times New Roman"/>
        </w:rPr>
        <w:t xml:space="preserve">The </w:t>
      </w:r>
      <w:r w:rsidR="00E50098" w:rsidRPr="00832C7D">
        <w:rPr>
          <w:rFonts w:ascii="Times New Roman" w:hAnsi="Times New Roman"/>
        </w:rPr>
        <w:t>New Employment Verification Form (ECE-CC-1B) in the case of new employment situations in which the applicant has not yet received pay.</w:t>
      </w:r>
      <w:r w:rsidR="00AB6468" w:rsidRPr="00832C7D">
        <w:rPr>
          <w:rFonts w:ascii="Times New Roman" w:hAnsi="Times New Roman"/>
        </w:rPr>
        <w:t xml:space="preserve"> </w:t>
      </w:r>
    </w:p>
    <w:p w14:paraId="75CA8BF3" w14:textId="77777777" w:rsidR="00CA5955" w:rsidRPr="00832C7D" w:rsidRDefault="00CA5955" w:rsidP="00E92380">
      <w:pPr>
        <w:ind w:left="2160" w:firstLine="0"/>
        <w:jc w:val="both"/>
        <w:outlineLvl w:val="3"/>
        <w:rPr>
          <w:rFonts w:ascii="Times New Roman" w:hAnsi="Times New Roman"/>
        </w:rPr>
      </w:pPr>
    </w:p>
    <w:p w14:paraId="4956ABAE" w14:textId="0A7AD09C" w:rsidR="00D325B4" w:rsidRPr="00832C7D" w:rsidRDefault="00AB6468" w:rsidP="00535D10">
      <w:pPr>
        <w:pStyle w:val="ListParagraph"/>
        <w:numPr>
          <w:ilvl w:val="5"/>
          <w:numId w:val="12"/>
        </w:numPr>
        <w:ind w:firstLine="0"/>
        <w:jc w:val="both"/>
        <w:outlineLvl w:val="4"/>
        <w:rPr>
          <w:rFonts w:ascii="Times New Roman" w:hAnsi="Times New Roman"/>
        </w:rPr>
      </w:pPr>
      <w:r w:rsidRPr="00832C7D">
        <w:rPr>
          <w:rFonts w:ascii="Times New Roman" w:hAnsi="Times New Roman"/>
        </w:rPr>
        <w:t>Clients using the ECE-CC-1B to verify employment must submit one month’s worth of check stubs to the agency as soon as they are received.</w:t>
      </w:r>
    </w:p>
    <w:p w14:paraId="24A1B10A" w14:textId="77777777" w:rsidR="00CA5955" w:rsidRPr="00832C7D" w:rsidRDefault="00CA5955" w:rsidP="00E92380">
      <w:pPr>
        <w:pStyle w:val="ListParagraph"/>
        <w:ind w:left="2160" w:firstLine="0"/>
        <w:jc w:val="both"/>
        <w:outlineLvl w:val="4"/>
        <w:rPr>
          <w:rFonts w:ascii="Times New Roman" w:hAnsi="Times New Roman"/>
        </w:rPr>
      </w:pPr>
    </w:p>
    <w:p w14:paraId="1D050695" w14:textId="77777777" w:rsidR="00D325B4" w:rsidRPr="00832C7D" w:rsidRDefault="00AB6468" w:rsidP="00535D10">
      <w:pPr>
        <w:numPr>
          <w:ilvl w:val="5"/>
          <w:numId w:val="12"/>
        </w:numPr>
        <w:ind w:firstLine="0"/>
        <w:jc w:val="both"/>
        <w:outlineLvl w:val="4"/>
        <w:rPr>
          <w:rFonts w:ascii="Times New Roman" w:hAnsi="Times New Roman"/>
        </w:rPr>
      </w:pPr>
      <w:r w:rsidRPr="00832C7D">
        <w:rPr>
          <w:rFonts w:ascii="Times New Roman" w:hAnsi="Times New Roman"/>
        </w:rPr>
        <w:t>Failure to supply follow up check stubs will result in case closure.</w:t>
      </w:r>
    </w:p>
    <w:p w14:paraId="64DA49D5" w14:textId="77777777" w:rsidR="00D325B4" w:rsidRPr="00832C7D" w:rsidRDefault="00D325B4" w:rsidP="00E92380">
      <w:pPr>
        <w:jc w:val="both"/>
        <w:rPr>
          <w:rFonts w:ascii="Times New Roman" w:hAnsi="Times New Roman"/>
        </w:rPr>
      </w:pPr>
    </w:p>
    <w:p w14:paraId="254F6A10" w14:textId="5496DD32" w:rsidR="00476237" w:rsidRPr="00832C7D" w:rsidRDefault="00C14319" w:rsidP="00535D10">
      <w:pPr>
        <w:numPr>
          <w:ilvl w:val="3"/>
          <w:numId w:val="12"/>
        </w:numPr>
        <w:ind w:left="1584" w:firstLine="0"/>
        <w:jc w:val="both"/>
        <w:outlineLvl w:val="2"/>
        <w:rPr>
          <w:rFonts w:ascii="Times New Roman" w:hAnsi="Times New Roman"/>
          <w:b/>
        </w:rPr>
      </w:pPr>
      <w:bookmarkStart w:id="2959" w:name="_Toc13754769"/>
      <w:bookmarkStart w:id="2960" w:name="_Toc22129766"/>
      <w:bookmarkStart w:id="2961" w:name="_Toc97801101"/>
      <w:r w:rsidRPr="00832C7D">
        <w:rPr>
          <w:rFonts w:ascii="Times New Roman" w:hAnsi="Times New Roman"/>
          <w:b/>
        </w:rPr>
        <w:t>Reviewing Check Stubs</w:t>
      </w:r>
      <w:r w:rsidR="00476237" w:rsidRPr="00832C7D">
        <w:rPr>
          <w:rFonts w:ascii="Times New Roman" w:hAnsi="Times New Roman"/>
          <w:b/>
        </w:rPr>
        <w:t>.</w:t>
      </w:r>
      <w:bookmarkEnd w:id="2959"/>
      <w:bookmarkEnd w:id="2960"/>
      <w:bookmarkEnd w:id="2961"/>
    </w:p>
    <w:p w14:paraId="3AB0BCCD" w14:textId="77777777" w:rsidR="00CA5955" w:rsidRPr="00832C7D" w:rsidRDefault="00CA5955" w:rsidP="00E92380">
      <w:pPr>
        <w:ind w:firstLine="0"/>
        <w:jc w:val="both"/>
        <w:outlineLvl w:val="2"/>
        <w:rPr>
          <w:rFonts w:ascii="Times New Roman" w:hAnsi="Times New Roman"/>
          <w:b/>
        </w:rPr>
      </w:pPr>
    </w:p>
    <w:p w14:paraId="48CF7D7B" w14:textId="77777777" w:rsidR="00CA5955" w:rsidRPr="00832C7D" w:rsidRDefault="00997031" w:rsidP="00535D10">
      <w:pPr>
        <w:numPr>
          <w:ilvl w:val="0"/>
          <w:numId w:val="49"/>
        </w:numPr>
        <w:ind w:left="1872" w:firstLine="0"/>
        <w:jc w:val="both"/>
        <w:outlineLvl w:val="3"/>
        <w:rPr>
          <w:rFonts w:ascii="Times New Roman" w:hAnsi="Times New Roman"/>
        </w:rPr>
      </w:pPr>
      <w:r w:rsidRPr="00832C7D">
        <w:rPr>
          <w:rFonts w:ascii="Times New Roman" w:hAnsi="Times New Roman"/>
        </w:rPr>
        <w:t>CCR&amp;R</w:t>
      </w:r>
      <w:r w:rsidR="00C14319" w:rsidRPr="00832C7D">
        <w:rPr>
          <w:rFonts w:ascii="Times New Roman" w:hAnsi="Times New Roman"/>
        </w:rPr>
        <w:t xml:space="preserve"> </w:t>
      </w:r>
      <w:r w:rsidR="00127BFA" w:rsidRPr="00832C7D">
        <w:rPr>
          <w:rFonts w:ascii="Times New Roman" w:hAnsi="Times New Roman"/>
        </w:rPr>
        <w:t>case manager</w:t>
      </w:r>
      <w:r w:rsidR="00C14319" w:rsidRPr="00832C7D">
        <w:rPr>
          <w:rFonts w:ascii="Times New Roman" w:hAnsi="Times New Roman"/>
        </w:rPr>
        <w:t>s should review check stubs carefully to ensure that the client is accurately reporting their income.</w:t>
      </w:r>
    </w:p>
    <w:p w14:paraId="72A4C10D" w14:textId="42516D00" w:rsidR="00627265" w:rsidRPr="00832C7D" w:rsidRDefault="00C14319" w:rsidP="00E92380">
      <w:pPr>
        <w:ind w:left="2880" w:hanging="360"/>
        <w:jc w:val="both"/>
        <w:outlineLvl w:val="4"/>
        <w:rPr>
          <w:rFonts w:ascii="Times New Roman" w:hAnsi="Times New Roman"/>
        </w:rPr>
      </w:pPr>
      <w:r w:rsidRPr="00832C7D">
        <w:rPr>
          <w:rFonts w:ascii="Times New Roman" w:hAnsi="Times New Roman"/>
        </w:rPr>
        <w:t xml:space="preserve"> </w:t>
      </w:r>
    </w:p>
    <w:p w14:paraId="358EF660" w14:textId="5B0DA169" w:rsidR="00627265" w:rsidRPr="00832C7D" w:rsidRDefault="00127BFA" w:rsidP="00535D10">
      <w:pPr>
        <w:numPr>
          <w:ilvl w:val="1"/>
          <w:numId w:val="49"/>
        </w:numPr>
        <w:ind w:left="2160" w:firstLine="0"/>
        <w:jc w:val="both"/>
        <w:outlineLvl w:val="4"/>
        <w:rPr>
          <w:rFonts w:ascii="Times New Roman" w:hAnsi="Times New Roman"/>
        </w:rPr>
      </w:pPr>
      <w:r w:rsidRPr="00832C7D">
        <w:rPr>
          <w:rFonts w:ascii="Times New Roman" w:hAnsi="Times New Roman"/>
        </w:rPr>
        <w:t>Case manager</w:t>
      </w:r>
      <w:r w:rsidR="00C14319" w:rsidRPr="00832C7D">
        <w:rPr>
          <w:rFonts w:ascii="Times New Roman" w:hAnsi="Times New Roman"/>
        </w:rPr>
        <w:t>s should compare current payment amounts to year</w:t>
      </w:r>
      <w:r w:rsidR="0004290B" w:rsidRPr="00832C7D">
        <w:rPr>
          <w:rFonts w:ascii="Times New Roman" w:hAnsi="Times New Roman"/>
        </w:rPr>
        <w:t>-</w:t>
      </w:r>
      <w:r w:rsidR="00C14319" w:rsidRPr="00832C7D">
        <w:rPr>
          <w:rFonts w:ascii="Times New Roman" w:hAnsi="Times New Roman"/>
        </w:rPr>
        <w:t>to</w:t>
      </w:r>
      <w:r w:rsidR="0004290B" w:rsidRPr="00832C7D">
        <w:rPr>
          <w:rFonts w:ascii="Times New Roman" w:hAnsi="Times New Roman"/>
        </w:rPr>
        <w:t>-</w:t>
      </w:r>
      <w:r w:rsidR="00C14319" w:rsidRPr="00832C7D">
        <w:rPr>
          <w:rFonts w:ascii="Times New Roman" w:hAnsi="Times New Roman"/>
        </w:rPr>
        <w:t xml:space="preserve">date amounts and review carefully for discrepancies. </w:t>
      </w:r>
    </w:p>
    <w:p w14:paraId="34F62F28" w14:textId="77777777" w:rsidR="00CA5955" w:rsidRPr="00832C7D" w:rsidRDefault="00CA5955" w:rsidP="00E92380">
      <w:pPr>
        <w:ind w:left="2160" w:firstLine="0"/>
        <w:jc w:val="both"/>
        <w:outlineLvl w:val="4"/>
        <w:rPr>
          <w:rFonts w:ascii="Times New Roman" w:hAnsi="Times New Roman"/>
        </w:rPr>
      </w:pPr>
    </w:p>
    <w:p w14:paraId="488E9505" w14:textId="4D12ED14" w:rsidR="00D325B4" w:rsidRPr="00832C7D" w:rsidRDefault="00C14319" w:rsidP="00535D10">
      <w:pPr>
        <w:numPr>
          <w:ilvl w:val="1"/>
          <w:numId w:val="49"/>
        </w:numPr>
        <w:ind w:left="2160" w:firstLine="0"/>
        <w:jc w:val="both"/>
        <w:outlineLvl w:val="4"/>
        <w:rPr>
          <w:rFonts w:ascii="Times New Roman" w:hAnsi="Times New Roman"/>
        </w:rPr>
      </w:pPr>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should also review the check for overtime payments, bonuses, incentive payments, tips, and </w:t>
      </w:r>
      <w:r w:rsidR="0067060F" w:rsidRPr="00832C7D">
        <w:rPr>
          <w:rFonts w:ascii="Times New Roman" w:hAnsi="Times New Roman"/>
        </w:rPr>
        <w:t xml:space="preserve">commission that may only be earned intermittently. These items will show up in the </w:t>
      </w:r>
      <w:r w:rsidR="001F2D7F" w:rsidRPr="00832C7D">
        <w:rPr>
          <w:rFonts w:ascii="Times New Roman" w:hAnsi="Times New Roman"/>
        </w:rPr>
        <w:t>year-to-date</w:t>
      </w:r>
      <w:r w:rsidR="0067060F" w:rsidRPr="00832C7D">
        <w:rPr>
          <w:rFonts w:ascii="Times New Roman" w:hAnsi="Times New Roman"/>
        </w:rPr>
        <w:t xml:space="preserve"> portion of the check stub even if the client shows no earnings in those categories for the current pay period.</w:t>
      </w:r>
      <w:r w:rsidR="006F68E1" w:rsidRPr="00832C7D">
        <w:rPr>
          <w:rFonts w:ascii="Times New Roman" w:hAnsi="Times New Roman"/>
        </w:rPr>
        <w:t xml:space="preserve"> If the client shows earnings in those categories, the </w:t>
      </w:r>
      <w:r w:rsidR="00127BFA" w:rsidRPr="00832C7D">
        <w:rPr>
          <w:rFonts w:ascii="Times New Roman" w:hAnsi="Times New Roman"/>
        </w:rPr>
        <w:t>case manager</w:t>
      </w:r>
      <w:r w:rsidR="006F68E1" w:rsidRPr="00832C7D">
        <w:rPr>
          <w:rFonts w:ascii="Times New Roman" w:hAnsi="Times New Roman"/>
        </w:rPr>
        <w:t xml:space="preserve"> should follo</w:t>
      </w:r>
      <w:r w:rsidR="008F2FC3" w:rsidRPr="00832C7D">
        <w:rPr>
          <w:rFonts w:ascii="Times New Roman" w:hAnsi="Times New Roman"/>
        </w:rPr>
        <w:t>w the steps outlined in Section</w:t>
      </w:r>
      <w:r w:rsidR="006F68E1" w:rsidRPr="00832C7D">
        <w:rPr>
          <w:rFonts w:ascii="Times New Roman" w:hAnsi="Times New Roman"/>
        </w:rPr>
        <w:t xml:space="preserve"> </w:t>
      </w:r>
      <w:r w:rsidR="008F2FC3" w:rsidRPr="00832C7D">
        <w:rPr>
          <w:rFonts w:ascii="Times New Roman" w:hAnsi="Times New Roman"/>
        </w:rPr>
        <w:t>5</w:t>
      </w:r>
      <w:r w:rsidR="006F68E1" w:rsidRPr="00832C7D">
        <w:rPr>
          <w:rFonts w:ascii="Times New Roman" w:hAnsi="Times New Roman"/>
        </w:rPr>
        <w:t>.3.2</w:t>
      </w:r>
      <w:r w:rsidR="008C6CAF" w:rsidRPr="00832C7D">
        <w:rPr>
          <w:rFonts w:ascii="Times New Roman" w:hAnsi="Times New Roman"/>
        </w:rPr>
        <w:t>,</w:t>
      </w:r>
      <w:r w:rsidR="006F68E1" w:rsidRPr="00832C7D">
        <w:rPr>
          <w:rFonts w:ascii="Times New Roman" w:hAnsi="Times New Roman"/>
        </w:rPr>
        <w:t xml:space="preserve"> as appropriate, to calculate an accurate average monthly income.</w:t>
      </w:r>
    </w:p>
    <w:p w14:paraId="20F7B9FC" w14:textId="77777777" w:rsidR="00D33818" w:rsidRPr="00832C7D" w:rsidRDefault="00D33818" w:rsidP="00E92380">
      <w:pPr>
        <w:ind w:left="2160" w:hanging="360"/>
        <w:jc w:val="both"/>
        <w:outlineLvl w:val="3"/>
        <w:rPr>
          <w:rFonts w:ascii="Times New Roman" w:hAnsi="Times New Roman"/>
        </w:rPr>
      </w:pPr>
    </w:p>
    <w:p w14:paraId="5AA6B1DE" w14:textId="77ABFC15" w:rsidR="00627265" w:rsidRPr="00832C7D" w:rsidRDefault="00627265" w:rsidP="00535D10">
      <w:pPr>
        <w:numPr>
          <w:ilvl w:val="0"/>
          <w:numId w:val="49"/>
        </w:numPr>
        <w:ind w:left="1872" w:firstLine="0"/>
        <w:jc w:val="both"/>
        <w:outlineLvl w:val="3"/>
        <w:rPr>
          <w:rFonts w:ascii="Times New Roman" w:hAnsi="Times New Roman"/>
        </w:rPr>
      </w:pPr>
      <w:r w:rsidRPr="00832C7D">
        <w:rPr>
          <w:rFonts w:ascii="Times New Roman" w:hAnsi="Times New Roman"/>
        </w:rPr>
        <w:t xml:space="preserve">Paystubs should be no more than 45 days old. Consecutive paystubs are preferred; however, it is acceptable for the </w:t>
      </w:r>
      <w:r w:rsidR="00127BFA" w:rsidRPr="00832C7D">
        <w:rPr>
          <w:rFonts w:ascii="Times New Roman" w:hAnsi="Times New Roman"/>
        </w:rPr>
        <w:t xml:space="preserve">case manager </w:t>
      </w:r>
      <w:r w:rsidRPr="00832C7D">
        <w:rPr>
          <w:rFonts w:ascii="Times New Roman" w:hAnsi="Times New Roman"/>
        </w:rPr>
        <w:t xml:space="preserve">to calculate the amount of a missing paystub using the year-to-date amounts listed on the paystub immediately preceding and </w:t>
      </w:r>
      <w:r w:rsidR="00160A57" w:rsidRPr="00832C7D">
        <w:rPr>
          <w:rFonts w:ascii="Times New Roman" w:hAnsi="Times New Roman"/>
        </w:rPr>
        <w:t xml:space="preserve">the paystub </w:t>
      </w:r>
      <w:r w:rsidRPr="00832C7D">
        <w:rPr>
          <w:rFonts w:ascii="Times New Roman" w:hAnsi="Times New Roman"/>
        </w:rPr>
        <w:t xml:space="preserve">immediately following the missing paystub. </w:t>
      </w:r>
      <w:r w:rsidR="00127BFA" w:rsidRPr="00832C7D">
        <w:rPr>
          <w:rFonts w:ascii="Times New Roman" w:hAnsi="Times New Roman"/>
        </w:rPr>
        <w:t>Case manager</w:t>
      </w:r>
      <w:r w:rsidRPr="00832C7D">
        <w:rPr>
          <w:rFonts w:ascii="Times New Roman" w:hAnsi="Times New Roman"/>
        </w:rPr>
        <w:t>s using this method to calculate income should clearly explain steps taken in case contacts.</w:t>
      </w:r>
    </w:p>
    <w:p w14:paraId="6405B788" w14:textId="77777777" w:rsidR="00C81760" w:rsidRPr="00832C7D" w:rsidRDefault="00C81760" w:rsidP="00E92380">
      <w:pPr>
        <w:ind w:left="1512" w:hanging="792"/>
        <w:jc w:val="both"/>
        <w:outlineLvl w:val="1"/>
        <w:rPr>
          <w:rFonts w:ascii="Times New Roman" w:hAnsi="Times New Roman"/>
        </w:rPr>
      </w:pPr>
    </w:p>
    <w:p w14:paraId="4A5EC861" w14:textId="77777777" w:rsidR="00D325B4" w:rsidRPr="00832C7D" w:rsidRDefault="00D325B4" w:rsidP="00535D10">
      <w:pPr>
        <w:numPr>
          <w:ilvl w:val="2"/>
          <w:numId w:val="12"/>
        </w:numPr>
        <w:ind w:left="1296" w:firstLine="0"/>
        <w:jc w:val="both"/>
        <w:outlineLvl w:val="1"/>
        <w:rPr>
          <w:rFonts w:ascii="Times New Roman" w:hAnsi="Times New Roman"/>
        </w:rPr>
      </w:pPr>
      <w:bookmarkStart w:id="2962" w:name="_Toc22129767"/>
      <w:bookmarkStart w:id="2963" w:name="_Toc97801102"/>
      <w:r w:rsidRPr="00832C7D">
        <w:rPr>
          <w:rFonts w:ascii="Times New Roman" w:hAnsi="Times New Roman"/>
          <w:b/>
        </w:rPr>
        <w:t xml:space="preserve">Countable </w:t>
      </w:r>
      <w:r w:rsidR="009F781F" w:rsidRPr="00832C7D">
        <w:rPr>
          <w:rFonts w:ascii="Times New Roman" w:hAnsi="Times New Roman"/>
          <w:b/>
        </w:rPr>
        <w:t>Non-</w:t>
      </w:r>
      <w:r w:rsidR="0069049B" w:rsidRPr="00832C7D">
        <w:rPr>
          <w:rFonts w:ascii="Times New Roman" w:hAnsi="Times New Roman"/>
          <w:b/>
        </w:rPr>
        <w:t>Farm</w:t>
      </w:r>
      <w:r w:rsidR="009F781F" w:rsidRPr="00832C7D">
        <w:rPr>
          <w:rFonts w:ascii="Times New Roman" w:hAnsi="Times New Roman"/>
          <w:b/>
        </w:rPr>
        <w:t xml:space="preserve"> Self</w:t>
      </w:r>
      <w:r w:rsidR="00517DB1" w:rsidRPr="00832C7D">
        <w:rPr>
          <w:rFonts w:ascii="Times New Roman" w:hAnsi="Times New Roman"/>
          <w:b/>
        </w:rPr>
        <w:t>-</w:t>
      </w:r>
      <w:r w:rsidR="009F781F" w:rsidRPr="00832C7D">
        <w:rPr>
          <w:rFonts w:ascii="Times New Roman" w:hAnsi="Times New Roman"/>
          <w:b/>
        </w:rPr>
        <w:t>Employment</w:t>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Self Employment: allowable deductions"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Self Employment"</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9F781F" w:rsidRPr="00832C7D">
        <w:rPr>
          <w:rFonts w:ascii="Times New Roman" w:hAnsi="Times New Roman"/>
          <w:b/>
        </w:rPr>
        <w:t xml:space="preserve"> Income</w:t>
      </w:r>
      <w:r w:rsidR="00476237" w:rsidRPr="00832C7D">
        <w:rPr>
          <w:rFonts w:ascii="Times New Roman" w:hAnsi="Times New Roman"/>
          <w:b/>
        </w:rPr>
        <w:t>.</w:t>
      </w:r>
      <w:bookmarkEnd w:id="2962"/>
      <w:bookmarkEnd w:id="2963"/>
    </w:p>
    <w:p w14:paraId="313A0143" w14:textId="27411627" w:rsidR="00D325B4" w:rsidRPr="00832C7D" w:rsidRDefault="009F781F" w:rsidP="00E92380">
      <w:pPr>
        <w:tabs>
          <w:tab w:val="num" w:pos="200"/>
        </w:tabs>
        <w:ind w:left="1296" w:firstLine="0"/>
        <w:jc w:val="both"/>
        <w:outlineLvl w:val="1"/>
        <w:rPr>
          <w:rFonts w:ascii="Times New Roman" w:hAnsi="Times New Roman"/>
        </w:rPr>
      </w:pPr>
      <w:bookmarkStart w:id="2964" w:name="_Toc13754771"/>
      <w:bookmarkStart w:id="2965" w:name="_Toc16245418"/>
      <w:bookmarkStart w:id="2966" w:name="_Toc16517588"/>
      <w:bookmarkStart w:id="2967" w:name="_Toc22113694"/>
      <w:bookmarkStart w:id="2968" w:name="_Toc22129768"/>
      <w:bookmarkStart w:id="2969" w:name="_Toc22281593"/>
      <w:bookmarkStart w:id="2970" w:name="_Toc24542205"/>
      <w:bookmarkStart w:id="2971" w:name="_Toc97801103"/>
      <w:r w:rsidRPr="00832C7D">
        <w:rPr>
          <w:rFonts w:ascii="Times New Roman" w:hAnsi="Times New Roman"/>
        </w:rPr>
        <w:t xml:space="preserve">Net income from non-farm </w:t>
      </w:r>
      <w:r w:rsidR="00E231F3" w:rsidRPr="00832C7D">
        <w:rPr>
          <w:rFonts w:ascii="Times New Roman" w:hAnsi="Times New Roman"/>
        </w:rPr>
        <w:t>self-employment</w:t>
      </w:r>
      <w:r w:rsidRPr="00832C7D">
        <w:rPr>
          <w:rFonts w:ascii="Times New Roman" w:hAnsi="Times New Roman"/>
        </w:rPr>
        <w:t>:  gross receipts minus allowable expenses.  Gross receipts include the value of all goods sold and services rendered.</w:t>
      </w:r>
      <w:bookmarkEnd w:id="2964"/>
      <w:bookmarkEnd w:id="2965"/>
      <w:bookmarkEnd w:id="2966"/>
      <w:bookmarkEnd w:id="2967"/>
      <w:bookmarkEnd w:id="2968"/>
      <w:bookmarkEnd w:id="2969"/>
      <w:bookmarkEnd w:id="2970"/>
      <w:bookmarkEnd w:id="2971"/>
    </w:p>
    <w:p w14:paraId="194F40E2" w14:textId="77777777" w:rsidR="00D325B4" w:rsidRPr="00832C7D" w:rsidRDefault="00D325B4" w:rsidP="00E92380">
      <w:pPr>
        <w:ind w:left="1584" w:firstLine="0"/>
        <w:jc w:val="both"/>
        <w:outlineLvl w:val="2"/>
        <w:rPr>
          <w:rFonts w:ascii="Times New Roman" w:hAnsi="Times New Roman"/>
        </w:rPr>
      </w:pPr>
    </w:p>
    <w:p w14:paraId="1078D3E7" w14:textId="77777777" w:rsidR="00D325B4" w:rsidRPr="00832C7D" w:rsidRDefault="009F781F" w:rsidP="00535D10">
      <w:pPr>
        <w:numPr>
          <w:ilvl w:val="3"/>
          <w:numId w:val="12"/>
        </w:numPr>
        <w:tabs>
          <w:tab w:val="left" w:pos="1400"/>
          <w:tab w:val="left" w:pos="1700"/>
        </w:tabs>
        <w:ind w:left="1584" w:firstLine="0"/>
        <w:jc w:val="both"/>
        <w:outlineLvl w:val="2"/>
        <w:rPr>
          <w:rFonts w:ascii="Times New Roman" w:hAnsi="Times New Roman"/>
          <w:b/>
        </w:rPr>
      </w:pPr>
      <w:bookmarkStart w:id="2972" w:name="_Toc13754772"/>
      <w:bookmarkStart w:id="2973" w:name="_Toc22129769"/>
      <w:bookmarkStart w:id="2974" w:name="_Toc97801104"/>
      <w:r w:rsidRPr="00832C7D">
        <w:rPr>
          <w:rFonts w:ascii="Times New Roman" w:hAnsi="Times New Roman"/>
          <w:b/>
        </w:rPr>
        <w:t>Methods of Verification</w:t>
      </w:r>
      <w:r w:rsidR="00B96B1D" w:rsidRPr="00832C7D">
        <w:rPr>
          <w:rFonts w:ascii="Times New Roman" w:hAnsi="Times New Roman"/>
          <w:b/>
        </w:rPr>
        <w:t>.</w:t>
      </w:r>
      <w:bookmarkEnd w:id="2972"/>
      <w:bookmarkEnd w:id="2973"/>
      <w:bookmarkEnd w:id="2974"/>
    </w:p>
    <w:p w14:paraId="0666086F" w14:textId="77777777" w:rsidR="00D325B4" w:rsidRPr="00832C7D" w:rsidRDefault="00D325B4" w:rsidP="00E92380">
      <w:pPr>
        <w:ind w:left="2160" w:hanging="360"/>
        <w:jc w:val="both"/>
        <w:outlineLvl w:val="3"/>
        <w:rPr>
          <w:rFonts w:ascii="Times New Roman" w:hAnsi="Times New Roman"/>
        </w:rPr>
      </w:pPr>
    </w:p>
    <w:p w14:paraId="135E30B1" w14:textId="4E8236B0" w:rsidR="00D325B4" w:rsidRPr="00832C7D" w:rsidRDefault="009F781F" w:rsidP="00535D10">
      <w:pPr>
        <w:numPr>
          <w:ilvl w:val="4"/>
          <w:numId w:val="12"/>
        </w:numPr>
        <w:ind w:left="1872" w:firstLine="0"/>
        <w:jc w:val="both"/>
        <w:outlineLvl w:val="3"/>
        <w:rPr>
          <w:rFonts w:ascii="Times New Roman" w:hAnsi="Times New Roman"/>
        </w:rPr>
      </w:pPr>
      <w:r w:rsidRPr="00832C7D">
        <w:rPr>
          <w:rFonts w:ascii="Times New Roman" w:hAnsi="Times New Roman"/>
        </w:rPr>
        <w:t xml:space="preserve">Self Employed clients with prior established </w:t>
      </w:r>
      <w:r w:rsidR="00E231F3" w:rsidRPr="00832C7D">
        <w:rPr>
          <w:rFonts w:ascii="Times New Roman" w:hAnsi="Times New Roman"/>
        </w:rPr>
        <w:t>self-employment</w:t>
      </w:r>
      <w:r w:rsidRPr="00832C7D">
        <w:rPr>
          <w:rFonts w:ascii="Times New Roman" w:hAnsi="Times New Roman"/>
        </w:rPr>
        <w:t xml:space="preserve">  must </w:t>
      </w:r>
      <w:r w:rsidR="000D6060" w:rsidRPr="00832C7D">
        <w:rPr>
          <w:rFonts w:ascii="Times New Roman" w:hAnsi="Times New Roman"/>
        </w:rPr>
        <w:t xml:space="preserve">turn in tax records to the </w:t>
      </w:r>
      <w:r w:rsidR="00997031" w:rsidRPr="00832C7D">
        <w:rPr>
          <w:rFonts w:ascii="Times New Roman" w:hAnsi="Times New Roman"/>
        </w:rPr>
        <w:t>CCR&amp;R</w:t>
      </w:r>
      <w:r w:rsidR="000D6060" w:rsidRPr="00832C7D">
        <w:rPr>
          <w:rFonts w:ascii="Times New Roman" w:hAnsi="Times New Roman"/>
        </w:rPr>
        <w:t xml:space="preserve"> by April 30 of each year to verify that the business is producing taxable income at the time of assistance.</w:t>
      </w:r>
    </w:p>
    <w:p w14:paraId="1F7EA9C7" w14:textId="77777777" w:rsidR="00476237" w:rsidRPr="00832C7D" w:rsidRDefault="00476237" w:rsidP="00E92380">
      <w:pPr>
        <w:ind w:left="1872" w:firstLine="0"/>
        <w:jc w:val="both"/>
        <w:outlineLvl w:val="3"/>
        <w:rPr>
          <w:rFonts w:ascii="Times New Roman" w:hAnsi="Times New Roman"/>
        </w:rPr>
      </w:pPr>
    </w:p>
    <w:p w14:paraId="594408F7" w14:textId="4BAE0EED" w:rsidR="00D325B4" w:rsidRPr="00832C7D" w:rsidRDefault="000D6060" w:rsidP="00535D10">
      <w:pPr>
        <w:numPr>
          <w:ilvl w:val="4"/>
          <w:numId w:val="12"/>
        </w:numPr>
        <w:ind w:left="1872" w:firstLine="0"/>
        <w:jc w:val="both"/>
        <w:outlineLvl w:val="3"/>
        <w:rPr>
          <w:rFonts w:ascii="Times New Roman" w:hAnsi="Times New Roman"/>
        </w:rPr>
      </w:pPr>
      <w:r w:rsidRPr="00832C7D">
        <w:rPr>
          <w:rFonts w:ascii="Times New Roman" w:hAnsi="Times New Roman"/>
        </w:rPr>
        <w:t>Self Employed clients will be given the Self</w:t>
      </w:r>
      <w:r w:rsidR="00517DB1" w:rsidRPr="00832C7D">
        <w:rPr>
          <w:rFonts w:ascii="Times New Roman" w:hAnsi="Times New Roman"/>
        </w:rPr>
        <w:t>-</w:t>
      </w:r>
      <w:r w:rsidRPr="00832C7D">
        <w:rPr>
          <w:rFonts w:ascii="Times New Roman" w:hAnsi="Times New Roman"/>
        </w:rPr>
        <w:t>Employment</w:t>
      </w:r>
      <w:r w:rsidR="00C05C0C" w:rsidRPr="00832C7D">
        <w:rPr>
          <w:rFonts w:ascii="Times New Roman" w:hAnsi="Times New Roman"/>
        </w:rPr>
        <w:fldChar w:fldCharType="begin"/>
      </w:r>
      <w:r w:rsidR="007F3C90" w:rsidRPr="00832C7D">
        <w:rPr>
          <w:rFonts w:ascii="Times New Roman" w:hAnsi="Times New Roman"/>
        </w:rPr>
        <w:instrText xml:space="preserve"> XE "Self Employment: allowable deductions" </w:instrText>
      </w:r>
      <w:r w:rsidR="00C05C0C" w:rsidRPr="00832C7D">
        <w:rPr>
          <w:rFonts w:ascii="Times New Roman" w:hAnsi="Times New Roman"/>
        </w:rPr>
        <w:fldChar w:fldCharType="end"/>
      </w:r>
      <w:r w:rsidR="00C05C0C" w:rsidRPr="00832C7D">
        <w:rPr>
          <w:rFonts w:ascii="Times New Roman" w:hAnsi="Times New Roman"/>
        </w:rPr>
        <w:fldChar w:fldCharType="begin"/>
      </w:r>
      <w:r w:rsidR="007F3C90" w:rsidRPr="00832C7D">
        <w:rPr>
          <w:rFonts w:ascii="Times New Roman" w:hAnsi="Times New Roman"/>
        </w:rPr>
        <w:instrText xml:space="preserve"> XE "Self Employment" </w:instrText>
      </w:r>
      <w:r w:rsidR="00C05C0C" w:rsidRPr="00832C7D">
        <w:rPr>
          <w:rFonts w:ascii="Times New Roman" w:hAnsi="Times New Roman"/>
        </w:rPr>
        <w:fldChar w:fldCharType="end"/>
      </w:r>
      <w:r w:rsidRPr="00832C7D">
        <w:rPr>
          <w:rFonts w:ascii="Times New Roman" w:hAnsi="Times New Roman"/>
        </w:rPr>
        <w:t xml:space="preserve"> Ledger form (ECE-CC-</w:t>
      </w:r>
      <w:r w:rsidR="00A03851" w:rsidRPr="00832C7D">
        <w:rPr>
          <w:rFonts w:ascii="Times New Roman" w:hAnsi="Times New Roman"/>
        </w:rPr>
        <w:tab/>
      </w:r>
      <w:r w:rsidRPr="00832C7D">
        <w:rPr>
          <w:rFonts w:ascii="Times New Roman" w:hAnsi="Times New Roman"/>
        </w:rPr>
        <w:t>1C) to track Income and Expenses.</w:t>
      </w:r>
    </w:p>
    <w:p w14:paraId="2218C51F" w14:textId="77777777" w:rsidR="00476237" w:rsidRPr="00832C7D" w:rsidRDefault="00476237" w:rsidP="00E92380">
      <w:pPr>
        <w:ind w:left="1872" w:firstLine="0"/>
        <w:jc w:val="both"/>
        <w:outlineLvl w:val="3"/>
        <w:rPr>
          <w:rFonts w:ascii="Times New Roman" w:hAnsi="Times New Roman"/>
        </w:rPr>
      </w:pPr>
    </w:p>
    <w:p w14:paraId="2B4F047D" w14:textId="086F5AD1" w:rsidR="00D325B4" w:rsidRPr="00832C7D" w:rsidRDefault="000D6060" w:rsidP="00535D10">
      <w:pPr>
        <w:numPr>
          <w:ilvl w:val="4"/>
          <w:numId w:val="12"/>
        </w:numPr>
        <w:ind w:left="1872" w:firstLine="0"/>
        <w:jc w:val="both"/>
        <w:outlineLvl w:val="3"/>
        <w:rPr>
          <w:rFonts w:ascii="Times New Roman" w:hAnsi="Times New Roman"/>
        </w:rPr>
      </w:pPr>
      <w:r w:rsidRPr="00832C7D">
        <w:rPr>
          <w:rFonts w:ascii="Times New Roman" w:hAnsi="Times New Roman"/>
        </w:rPr>
        <w:t>Clients who choose not to use the ECE-CC-1C Form may substitute:</w:t>
      </w:r>
    </w:p>
    <w:p w14:paraId="32FBB1DC" w14:textId="77777777" w:rsidR="00A549CF" w:rsidRPr="00832C7D" w:rsidRDefault="00A549CF" w:rsidP="00E92380">
      <w:pPr>
        <w:ind w:left="2160" w:firstLine="0"/>
        <w:jc w:val="both"/>
        <w:outlineLvl w:val="4"/>
        <w:rPr>
          <w:rFonts w:ascii="Times New Roman" w:hAnsi="Times New Roman"/>
        </w:rPr>
      </w:pPr>
    </w:p>
    <w:p w14:paraId="116BFB2A" w14:textId="16D12D34" w:rsidR="00D325B4" w:rsidRPr="00832C7D" w:rsidRDefault="00476237" w:rsidP="00535D10">
      <w:pPr>
        <w:numPr>
          <w:ilvl w:val="5"/>
          <w:numId w:val="12"/>
        </w:numPr>
        <w:tabs>
          <w:tab w:val="num" w:pos="1800"/>
        </w:tabs>
        <w:ind w:firstLine="0"/>
        <w:jc w:val="both"/>
        <w:outlineLvl w:val="4"/>
        <w:rPr>
          <w:rFonts w:ascii="Times New Roman" w:hAnsi="Times New Roman"/>
        </w:rPr>
      </w:pPr>
      <w:r w:rsidRPr="00832C7D">
        <w:rPr>
          <w:rFonts w:ascii="Times New Roman" w:hAnsi="Times New Roman"/>
        </w:rPr>
        <w:t xml:space="preserve"> </w:t>
      </w:r>
      <w:r w:rsidR="000D6060" w:rsidRPr="00832C7D">
        <w:rPr>
          <w:rFonts w:ascii="Times New Roman" w:hAnsi="Times New Roman"/>
        </w:rPr>
        <w:t>Business records from an outside accountant</w:t>
      </w:r>
      <w:r w:rsidR="00D325B4" w:rsidRPr="00832C7D">
        <w:rPr>
          <w:rFonts w:ascii="Times New Roman" w:hAnsi="Times New Roman"/>
        </w:rPr>
        <w:t xml:space="preserve"> </w:t>
      </w:r>
      <w:r w:rsidR="00A549CF" w:rsidRPr="00832C7D">
        <w:rPr>
          <w:rFonts w:ascii="Times New Roman" w:hAnsi="Times New Roman"/>
          <w:b/>
          <w:bCs/>
        </w:rPr>
        <w:t>OR</w:t>
      </w:r>
    </w:p>
    <w:p w14:paraId="1D3153FA" w14:textId="77777777" w:rsidR="00A549CF" w:rsidRPr="00832C7D" w:rsidRDefault="00A549CF" w:rsidP="00E92380">
      <w:pPr>
        <w:tabs>
          <w:tab w:val="num" w:pos="2160"/>
        </w:tabs>
        <w:ind w:left="2160" w:firstLine="0"/>
        <w:jc w:val="both"/>
        <w:outlineLvl w:val="4"/>
        <w:rPr>
          <w:rFonts w:ascii="Times New Roman" w:hAnsi="Times New Roman"/>
        </w:rPr>
      </w:pPr>
    </w:p>
    <w:p w14:paraId="768F463B" w14:textId="69680F4A" w:rsidR="00476237" w:rsidRPr="00832C7D" w:rsidRDefault="00476237" w:rsidP="00535D10">
      <w:pPr>
        <w:numPr>
          <w:ilvl w:val="5"/>
          <w:numId w:val="12"/>
        </w:numPr>
        <w:tabs>
          <w:tab w:val="num" w:pos="1800"/>
        </w:tabs>
        <w:ind w:firstLine="0"/>
        <w:jc w:val="both"/>
        <w:outlineLvl w:val="4"/>
        <w:rPr>
          <w:rFonts w:ascii="Times New Roman" w:hAnsi="Times New Roman"/>
        </w:rPr>
      </w:pPr>
      <w:r w:rsidRPr="00832C7D">
        <w:rPr>
          <w:rFonts w:ascii="Times New Roman" w:hAnsi="Times New Roman"/>
        </w:rPr>
        <w:t xml:space="preserve"> </w:t>
      </w:r>
      <w:r w:rsidR="000D6060" w:rsidRPr="00832C7D">
        <w:rPr>
          <w:rFonts w:ascii="Times New Roman" w:hAnsi="Times New Roman"/>
        </w:rPr>
        <w:t>Ledger Books or other bookkeeping records, such as Quicken Software reports</w:t>
      </w:r>
      <w:r w:rsidRPr="00832C7D">
        <w:rPr>
          <w:rFonts w:ascii="Times New Roman" w:hAnsi="Times New Roman"/>
        </w:rPr>
        <w:t>.</w:t>
      </w:r>
    </w:p>
    <w:p w14:paraId="71864CAD" w14:textId="77777777" w:rsidR="00476237" w:rsidRPr="00832C7D" w:rsidRDefault="00476237" w:rsidP="00E92380">
      <w:pPr>
        <w:tabs>
          <w:tab w:val="num" w:pos="1800"/>
        </w:tabs>
        <w:ind w:left="1440" w:firstLine="1080"/>
        <w:jc w:val="both"/>
        <w:outlineLvl w:val="4"/>
        <w:rPr>
          <w:rFonts w:ascii="Times New Roman" w:hAnsi="Times New Roman"/>
        </w:rPr>
      </w:pPr>
    </w:p>
    <w:p w14:paraId="483883CE" w14:textId="3D4EE5C3" w:rsidR="00B96B1D" w:rsidRPr="00832C7D" w:rsidRDefault="000D6060" w:rsidP="00535D10">
      <w:pPr>
        <w:numPr>
          <w:ilvl w:val="4"/>
          <w:numId w:val="12"/>
        </w:numPr>
        <w:ind w:left="1872" w:firstLine="0"/>
        <w:jc w:val="both"/>
        <w:outlineLvl w:val="3"/>
        <w:rPr>
          <w:rFonts w:ascii="Times New Roman" w:hAnsi="Times New Roman"/>
        </w:rPr>
      </w:pPr>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reserves the right to request additional documentation, such as receipts or invoices as needed to verify income and expenses.</w:t>
      </w:r>
    </w:p>
    <w:p w14:paraId="3B255286" w14:textId="77777777" w:rsidR="00476237" w:rsidRPr="00832C7D" w:rsidRDefault="00476237" w:rsidP="00E92380">
      <w:pPr>
        <w:ind w:left="1872" w:firstLine="0"/>
        <w:jc w:val="both"/>
        <w:outlineLvl w:val="3"/>
        <w:rPr>
          <w:rFonts w:ascii="Times New Roman" w:hAnsi="Times New Roman"/>
        </w:rPr>
      </w:pPr>
    </w:p>
    <w:p w14:paraId="05799648" w14:textId="25AD08F0" w:rsidR="00755B38" w:rsidRPr="00832C7D" w:rsidRDefault="000D6060" w:rsidP="00535D10">
      <w:pPr>
        <w:numPr>
          <w:ilvl w:val="4"/>
          <w:numId w:val="12"/>
        </w:numPr>
        <w:ind w:left="1872" w:firstLine="0"/>
        <w:jc w:val="both"/>
        <w:outlineLvl w:val="3"/>
        <w:rPr>
          <w:rFonts w:ascii="Times New Roman" w:hAnsi="Times New Roman"/>
        </w:rPr>
      </w:pPr>
      <w:r w:rsidRPr="00832C7D">
        <w:rPr>
          <w:rFonts w:ascii="Times New Roman" w:hAnsi="Times New Roman"/>
        </w:rPr>
        <w:t xml:space="preserve">The gross income from </w:t>
      </w:r>
      <w:r w:rsidR="00E231F3" w:rsidRPr="00832C7D">
        <w:rPr>
          <w:rFonts w:ascii="Times New Roman" w:hAnsi="Times New Roman"/>
        </w:rPr>
        <w:t>self-employment</w:t>
      </w:r>
      <w:r w:rsidRPr="00832C7D">
        <w:rPr>
          <w:rFonts w:ascii="Times New Roman" w:hAnsi="Times New Roman"/>
        </w:rPr>
        <w:t xml:space="preserve"> business activity shall be used to determine eligibility and amount of assistance if the information submitted by the parent is not sufficient to adequately determine net profit.</w:t>
      </w:r>
      <w:bookmarkStart w:id="2975" w:name="_Toc13754773"/>
    </w:p>
    <w:p w14:paraId="248706CC" w14:textId="77777777" w:rsidR="00755B38" w:rsidRPr="00832C7D" w:rsidRDefault="00755B38" w:rsidP="00E92380">
      <w:pPr>
        <w:pStyle w:val="ListParagraph"/>
        <w:jc w:val="both"/>
        <w:rPr>
          <w:rFonts w:ascii="Times New Roman" w:hAnsi="Times New Roman"/>
          <w:b/>
        </w:rPr>
      </w:pPr>
    </w:p>
    <w:p w14:paraId="263E1E09" w14:textId="38130D58" w:rsidR="00755B38" w:rsidRPr="00832C7D" w:rsidRDefault="00755B38" w:rsidP="00535D10">
      <w:pPr>
        <w:pStyle w:val="ListParagraph"/>
        <w:numPr>
          <w:ilvl w:val="3"/>
          <w:numId w:val="12"/>
        </w:numPr>
        <w:ind w:left="1584" w:firstLine="0"/>
        <w:jc w:val="both"/>
        <w:outlineLvl w:val="2"/>
        <w:rPr>
          <w:rFonts w:ascii="Times New Roman" w:hAnsi="Times New Roman"/>
        </w:rPr>
      </w:pPr>
      <w:r w:rsidRPr="00832C7D">
        <w:rPr>
          <w:rFonts w:ascii="Times New Roman" w:hAnsi="Times New Roman"/>
          <w:b/>
        </w:rPr>
        <w:t xml:space="preserve"> </w:t>
      </w:r>
      <w:bookmarkStart w:id="2976" w:name="_Toc22129770"/>
      <w:bookmarkStart w:id="2977" w:name="_Toc97801105"/>
      <w:r w:rsidR="00B96B1D" w:rsidRPr="00832C7D">
        <w:rPr>
          <w:rFonts w:ascii="Times New Roman" w:hAnsi="Times New Roman"/>
          <w:b/>
        </w:rPr>
        <w:t>Allowable Expenses.</w:t>
      </w:r>
      <w:bookmarkStart w:id="2978" w:name="_Toc13754774"/>
      <w:bookmarkStart w:id="2979" w:name="_Toc16245421"/>
      <w:bookmarkEnd w:id="2975"/>
      <w:bookmarkEnd w:id="2976"/>
      <w:bookmarkEnd w:id="2977"/>
    </w:p>
    <w:p w14:paraId="6CD8EDF5" w14:textId="4C1A410B" w:rsidR="00B96B1D" w:rsidRPr="00832C7D" w:rsidRDefault="00476237" w:rsidP="00E92380">
      <w:pPr>
        <w:pStyle w:val="ListParagraph"/>
        <w:tabs>
          <w:tab w:val="num" w:pos="1800"/>
        </w:tabs>
        <w:ind w:left="1584" w:firstLine="0"/>
        <w:jc w:val="both"/>
        <w:outlineLvl w:val="2"/>
        <w:rPr>
          <w:rFonts w:ascii="Times New Roman" w:hAnsi="Times New Roman"/>
        </w:rPr>
      </w:pPr>
      <w:bookmarkStart w:id="2980" w:name="_Toc22129771"/>
      <w:bookmarkStart w:id="2981" w:name="_Toc22281596"/>
      <w:bookmarkStart w:id="2982" w:name="_Toc24542208"/>
      <w:bookmarkStart w:id="2983" w:name="_Toc97801106"/>
      <w:r w:rsidRPr="00832C7D">
        <w:rPr>
          <w:rFonts w:ascii="Times New Roman" w:hAnsi="Times New Roman"/>
        </w:rPr>
        <w:t>The following expenses are allowable deductions in calculating net income.</w:t>
      </w:r>
      <w:bookmarkEnd w:id="2978"/>
      <w:bookmarkEnd w:id="2979"/>
      <w:bookmarkEnd w:id="2980"/>
      <w:bookmarkEnd w:id="2981"/>
      <w:bookmarkEnd w:id="2982"/>
      <w:bookmarkEnd w:id="2983"/>
      <w:r w:rsidRPr="00832C7D">
        <w:rPr>
          <w:rFonts w:ascii="Times New Roman" w:hAnsi="Times New Roman"/>
        </w:rPr>
        <w:t xml:space="preserve"> </w:t>
      </w:r>
    </w:p>
    <w:p w14:paraId="592DB29C" w14:textId="77777777" w:rsidR="00B96B1D" w:rsidRPr="00832C7D" w:rsidRDefault="00B96B1D" w:rsidP="00E92380">
      <w:pPr>
        <w:ind w:left="2592" w:hanging="432"/>
        <w:jc w:val="both"/>
        <w:outlineLvl w:val="4"/>
        <w:rPr>
          <w:rFonts w:ascii="Times New Roman" w:hAnsi="Times New Roman"/>
        </w:rPr>
      </w:pPr>
    </w:p>
    <w:p w14:paraId="4929E602" w14:textId="6AB4592F" w:rsidR="00B96B1D" w:rsidRPr="00832C7D" w:rsidRDefault="000D6060" w:rsidP="00535D10">
      <w:pPr>
        <w:numPr>
          <w:ilvl w:val="4"/>
          <w:numId w:val="13"/>
        </w:numPr>
        <w:ind w:left="1872" w:firstLine="0"/>
        <w:jc w:val="both"/>
        <w:outlineLvl w:val="3"/>
        <w:rPr>
          <w:rFonts w:ascii="Times New Roman" w:hAnsi="Times New Roman"/>
        </w:rPr>
      </w:pPr>
      <w:r w:rsidRPr="00832C7D">
        <w:rPr>
          <w:rFonts w:ascii="Times New Roman" w:hAnsi="Times New Roman"/>
        </w:rPr>
        <w:t>Cost of goods purchased</w:t>
      </w:r>
      <w:r w:rsidR="00B96B1D" w:rsidRPr="00832C7D">
        <w:rPr>
          <w:rFonts w:ascii="Times New Roman" w:hAnsi="Times New Roman"/>
        </w:rPr>
        <w:t>.</w:t>
      </w:r>
    </w:p>
    <w:p w14:paraId="23CE5052" w14:textId="77777777" w:rsidR="00755B38" w:rsidRPr="00832C7D" w:rsidRDefault="00755B38" w:rsidP="00E92380">
      <w:pPr>
        <w:ind w:left="1872" w:firstLine="0"/>
        <w:jc w:val="both"/>
        <w:outlineLvl w:val="3"/>
        <w:rPr>
          <w:rFonts w:ascii="Times New Roman" w:hAnsi="Times New Roman"/>
        </w:rPr>
      </w:pPr>
    </w:p>
    <w:p w14:paraId="6769C4AC" w14:textId="3CEC1103" w:rsidR="00B96B1D" w:rsidRPr="00832C7D" w:rsidRDefault="000D6060" w:rsidP="00535D10">
      <w:pPr>
        <w:numPr>
          <w:ilvl w:val="4"/>
          <w:numId w:val="13"/>
        </w:numPr>
        <w:ind w:left="1872" w:firstLine="0"/>
        <w:jc w:val="both"/>
        <w:outlineLvl w:val="3"/>
        <w:rPr>
          <w:rFonts w:ascii="Times New Roman" w:hAnsi="Times New Roman"/>
        </w:rPr>
      </w:pPr>
      <w:r w:rsidRPr="00832C7D">
        <w:rPr>
          <w:rFonts w:ascii="Times New Roman" w:hAnsi="Times New Roman"/>
        </w:rPr>
        <w:t>Rent, heat, light, power on the income producing property</w:t>
      </w:r>
      <w:r w:rsidR="00B96B1D" w:rsidRPr="00832C7D">
        <w:rPr>
          <w:rFonts w:ascii="Times New Roman" w:hAnsi="Times New Roman"/>
        </w:rPr>
        <w:t>.</w:t>
      </w:r>
    </w:p>
    <w:p w14:paraId="475574E9" w14:textId="77777777" w:rsidR="00755B38" w:rsidRPr="00832C7D" w:rsidRDefault="00755B38" w:rsidP="00E92380">
      <w:pPr>
        <w:ind w:left="1872" w:firstLine="0"/>
        <w:jc w:val="both"/>
        <w:outlineLvl w:val="3"/>
        <w:rPr>
          <w:rFonts w:ascii="Times New Roman" w:hAnsi="Times New Roman"/>
        </w:rPr>
      </w:pPr>
    </w:p>
    <w:p w14:paraId="5FAAF48A" w14:textId="351A4811" w:rsidR="00B96B1D" w:rsidRPr="00832C7D" w:rsidRDefault="000D6060" w:rsidP="00535D10">
      <w:pPr>
        <w:numPr>
          <w:ilvl w:val="4"/>
          <w:numId w:val="13"/>
        </w:numPr>
        <w:ind w:left="1872" w:firstLine="0"/>
        <w:jc w:val="both"/>
        <w:outlineLvl w:val="3"/>
        <w:rPr>
          <w:rFonts w:ascii="Times New Roman" w:hAnsi="Times New Roman"/>
        </w:rPr>
      </w:pPr>
      <w:r w:rsidRPr="00832C7D">
        <w:rPr>
          <w:rFonts w:ascii="Times New Roman" w:hAnsi="Times New Roman"/>
        </w:rPr>
        <w:t>Cost of Supplies</w:t>
      </w:r>
      <w:r w:rsidR="00B96B1D" w:rsidRPr="00832C7D">
        <w:rPr>
          <w:rFonts w:ascii="Times New Roman" w:hAnsi="Times New Roman"/>
        </w:rPr>
        <w:t>.</w:t>
      </w:r>
    </w:p>
    <w:p w14:paraId="4C4B8FAA" w14:textId="77777777" w:rsidR="00755B38" w:rsidRPr="00832C7D" w:rsidRDefault="00755B38" w:rsidP="00E92380">
      <w:pPr>
        <w:ind w:left="1872" w:firstLine="0"/>
        <w:jc w:val="both"/>
        <w:outlineLvl w:val="3"/>
        <w:rPr>
          <w:rFonts w:ascii="Times New Roman" w:hAnsi="Times New Roman"/>
        </w:rPr>
      </w:pPr>
    </w:p>
    <w:p w14:paraId="3C744E37" w14:textId="08091B9D" w:rsidR="00B96B1D" w:rsidRPr="00832C7D" w:rsidRDefault="000D6060" w:rsidP="00535D10">
      <w:pPr>
        <w:numPr>
          <w:ilvl w:val="4"/>
          <w:numId w:val="13"/>
        </w:numPr>
        <w:ind w:left="1872" w:firstLine="0"/>
        <w:jc w:val="both"/>
        <w:outlineLvl w:val="3"/>
        <w:rPr>
          <w:rFonts w:ascii="Times New Roman" w:hAnsi="Times New Roman"/>
        </w:rPr>
      </w:pPr>
      <w:r w:rsidRPr="00832C7D">
        <w:rPr>
          <w:rFonts w:ascii="Times New Roman" w:hAnsi="Times New Roman"/>
        </w:rPr>
        <w:t>Wages and salaries paid to employees other than the business owner/parent of child</w:t>
      </w:r>
      <w:r w:rsidR="00B96B1D" w:rsidRPr="00832C7D">
        <w:rPr>
          <w:rFonts w:ascii="Times New Roman" w:hAnsi="Times New Roman"/>
        </w:rPr>
        <w:t>.</w:t>
      </w:r>
    </w:p>
    <w:p w14:paraId="60750623" w14:textId="77777777" w:rsidR="00755B38" w:rsidRPr="00832C7D" w:rsidRDefault="00755B38" w:rsidP="00E92380">
      <w:pPr>
        <w:ind w:left="1872" w:firstLine="0"/>
        <w:jc w:val="both"/>
        <w:outlineLvl w:val="3"/>
        <w:rPr>
          <w:rFonts w:ascii="Times New Roman" w:hAnsi="Times New Roman"/>
        </w:rPr>
      </w:pPr>
    </w:p>
    <w:p w14:paraId="54E96607" w14:textId="3F1B1EA6" w:rsidR="00B96B1D" w:rsidRPr="00832C7D" w:rsidRDefault="000D6060" w:rsidP="00535D10">
      <w:pPr>
        <w:numPr>
          <w:ilvl w:val="4"/>
          <w:numId w:val="13"/>
        </w:numPr>
        <w:ind w:left="1872" w:firstLine="0"/>
        <w:jc w:val="both"/>
        <w:outlineLvl w:val="3"/>
        <w:rPr>
          <w:rFonts w:ascii="Times New Roman" w:hAnsi="Times New Roman"/>
        </w:rPr>
      </w:pPr>
      <w:r w:rsidRPr="00832C7D">
        <w:rPr>
          <w:rFonts w:ascii="Times New Roman" w:hAnsi="Times New Roman"/>
        </w:rPr>
        <w:t>Business taxes and/or licenses</w:t>
      </w:r>
      <w:r w:rsidR="00B96B1D" w:rsidRPr="00832C7D">
        <w:rPr>
          <w:rFonts w:ascii="Times New Roman" w:hAnsi="Times New Roman"/>
        </w:rPr>
        <w:t>.</w:t>
      </w:r>
    </w:p>
    <w:p w14:paraId="0E73AA0A" w14:textId="77777777" w:rsidR="00755B38" w:rsidRPr="00832C7D" w:rsidRDefault="00755B38" w:rsidP="00E92380">
      <w:pPr>
        <w:ind w:left="1872" w:firstLine="0"/>
        <w:jc w:val="both"/>
        <w:outlineLvl w:val="3"/>
        <w:rPr>
          <w:rFonts w:ascii="Times New Roman" w:hAnsi="Times New Roman"/>
        </w:rPr>
      </w:pPr>
    </w:p>
    <w:p w14:paraId="18FBF06A" w14:textId="1CC2347F" w:rsidR="00B96B1D" w:rsidRPr="00832C7D" w:rsidRDefault="000D6060" w:rsidP="00535D10">
      <w:pPr>
        <w:numPr>
          <w:ilvl w:val="4"/>
          <w:numId w:val="13"/>
        </w:numPr>
        <w:ind w:left="1872" w:firstLine="0"/>
        <w:jc w:val="both"/>
        <w:outlineLvl w:val="3"/>
        <w:rPr>
          <w:rFonts w:ascii="Times New Roman" w:hAnsi="Times New Roman"/>
        </w:rPr>
      </w:pPr>
      <w:r w:rsidRPr="00832C7D">
        <w:rPr>
          <w:rFonts w:ascii="Times New Roman" w:hAnsi="Times New Roman"/>
        </w:rPr>
        <w:t>Advertising goods or services</w:t>
      </w:r>
      <w:r w:rsidR="00B96B1D" w:rsidRPr="00832C7D">
        <w:rPr>
          <w:rFonts w:ascii="Times New Roman" w:hAnsi="Times New Roman"/>
        </w:rPr>
        <w:t>.</w:t>
      </w:r>
    </w:p>
    <w:p w14:paraId="61649F16" w14:textId="77777777" w:rsidR="00755B38" w:rsidRPr="00832C7D" w:rsidRDefault="00755B38" w:rsidP="00E92380">
      <w:pPr>
        <w:ind w:left="1872" w:firstLine="0"/>
        <w:jc w:val="both"/>
        <w:outlineLvl w:val="3"/>
        <w:rPr>
          <w:rFonts w:ascii="Times New Roman" w:hAnsi="Times New Roman"/>
        </w:rPr>
      </w:pPr>
    </w:p>
    <w:p w14:paraId="1442CC21" w14:textId="3AE2E2E9" w:rsidR="00B96B1D" w:rsidRPr="00832C7D" w:rsidRDefault="00B96B1D" w:rsidP="00535D10">
      <w:pPr>
        <w:numPr>
          <w:ilvl w:val="4"/>
          <w:numId w:val="13"/>
        </w:numPr>
        <w:ind w:left="1872" w:firstLine="0"/>
        <w:jc w:val="both"/>
        <w:outlineLvl w:val="3"/>
        <w:rPr>
          <w:rFonts w:ascii="Times New Roman" w:hAnsi="Times New Roman"/>
        </w:rPr>
      </w:pPr>
      <w:r w:rsidRPr="00832C7D">
        <w:rPr>
          <w:rFonts w:ascii="Times New Roman" w:hAnsi="Times New Roman"/>
        </w:rPr>
        <w:t>I</w:t>
      </w:r>
      <w:r w:rsidR="000D6060" w:rsidRPr="00832C7D">
        <w:rPr>
          <w:rFonts w:ascii="Times New Roman" w:hAnsi="Times New Roman"/>
        </w:rPr>
        <w:t>nterest (not payments) on the principal of the purchase price of income producing property</w:t>
      </w:r>
      <w:r w:rsidRPr="00832C7D">
        <w:rPr>
          <w:rFonts w:ascii="Times New Roman" w:hAnsi="Times New Roman"/>
        </w:rPr>
        <w:t>.</w:t>
      </w:r>
    </w:p>
    <w:p w14:paraId="2D27D066" w14:textId="77777777" w:rsidR="00755B38" w:rsidRPr="00832C7D" w:rsidRDefault="00755B38" w:rsidP="00E92380">
      <w:pPr>
        <w:ind w:left="1872" w:firstLine="0"/>
        <w:jc w:val="both"/>
        <w:outlineLvl w:val="3"/>
        <w:rPr>
          <w:rFonts w:ascii="Times New Roman" w:hAnsi="Times New Roman"/>
        </w:rPr>
      </w:pPr>
    </w:p>
    <w:p w14:paraId="619DDB9D" w14:textId="77777777" w:rsidR="00B96B1D" w:rsidRPr="00832C7D" w:rsidRDefault="000D6060" w:rsidP="00535D10">
      <w:pPr>
        <w:numPr>
          <w:ilvl w:val="4"/>
          <w:numId w:val="13"/>
        </w:numPr>
        <w:ind w:left="1872" w:firstLine="0"/>
        <w:jc w:val="both"/>
        <w:outlineLvl w:val="3"/>
        <w:rPr>
          <w:rFonts w:ascii="Times New Roman" w:hAnsi="Times New Roman"/>
        </w:rPr>
      </w:pPr>
      <w:r w:rsidRPr="00832C7D">
        <w:rPr>
          <w:rFonts w:ascii="Times New Roman" w:hAnsi="Times New Roman"/>
        </w:rPr>
        <w:t>Real estate taxes paid on the income producing property</w:t>
      </w:r>
      <w:r w:rsidR="00B96B1D" w:rsidRPr="00832C7D">
        <w:rPr>
          <w:rFonts w:ascii="Times New Roman" w:hAnsi="Times New Roman"/>
        </w:rPr>
        <w:t>.</w:t>
      </w:r>
    </w:p>
    <w:p w14:paraId="7FFEF6C4" w14:textId="77777777" w:rsidR="00B96B1D" w:rsidRPr="00832C7D" w:rsidRDefault="00B96B1D" w:rsidP="00E92380">
      <w:pPr>
        <w:ind w:left="1440"/>
        <w:jc w:val="both"/>
        <w:rPr>
          <w:rFonts w:ascii="Times New Roman" w:hAnsi="Times New Roman"/>
        </w:rPr>
      </w:pPr>
    </w:p>
    <w:p w14:paraId="734DAA25" w14:textId="28D897F7" w:rsidR="00B96B1D" w:rsidRPr="00832C7D" w:rsidRDefault="00B96B1D" w:rsidP="00535D10">
      <w:pPr>
        <w:pStyle w:val="ListParagraph"/>
        <w:numPr>
          <w:ilvl w:val="3"/>
          <w:numId w:val="12"/>
        </w:numPr>
        <w:ind w:left="1584" w:firstLine="0"/>
        <w:jc w:val="both"/>
        <w:outlineLvl w:val="2"/>
        <w:rPr>
          <w:rFonts w:ascii="Times New Roman" w:hAnsi="Times New Roman"/>
          <w:b/>
        </w:rPr>
      </w:pPr>
      <w:bookmarkStart w:id="2984" w:name="_Toc13754775"/>
      <w:bookmarkStart w:id="2985" w:name="_Toc22129772"/>
      <w:bookmarkStart w:id="2986" w:name="_Toc97801107"/>
      <w:r w:rsidRPr="00832C7D">
        <w:rPr>
          <w:rFonts w:ascii="Times New Roman" w:hAnsi="Times New Roman"/>
          <w:b/>
        </w:rPr>
        <w:t>Dis</w:t>
      </w:r>
      <w:r w:rsidR="000D6060" w:rsidRPr="00832C7D">
        <w:rPr>
          <w:rFonts w:ascii="Times New Roman" w:hAnsi="Times New Roman"/>
          <w:b/>
        </w:rPr>
        <w:t>allow</w:t>
      </w:r>
      <w:r w:rsidRPr="00832C7D">
        <w:rPr>
          <w:rFonts w:ascii="Times New Roman" w:hAnsi="Times New Roman"/>
          <w:b/>
        </w:rPr>
        <w:t>ed</w:t>
      </w:r>
      <w:r w:rsidR="000D6060" w:rsidRPr="00832C7D">
        <w:rPr>
          <w:rFonts w:ascii="Times New Roman" w:hAnsi="Times New Roman"/>
          <w:b/>
        </w:rPr>
        <w:t xml:space="preserve"> </w:t>
      </w:r>
      <w:r w:rsidRPr="00832C7D">
        <w:rPr>
          <w:rFonts w:ascii="Times New Roman" w:hAnsi="Times New Roman"/>
          <w:b/>
        </w:rPr>
        <w:t>E</w:t>
      </w:r>
      <w:r w:rsidR="000D6060" w:rsidRPr="00832C7D">
        <w:rPr>
          <w:rFonts w:ascii="Times New Roman" w:hAnsi="Times New Roman"/>
          <w:b/>
        </w:rPr>
        <w:t>xpenses</w:t>
      </w:r>
      <w:r w:rsidRPr="00832C7D">
        <w:rPr>
          <w:rFonts w:ascii="Times New Roman" w:hAnsi="Times New Roman"/>
          <w:b/>
        </w:rPr>
        <w:t>.</w:t>
      </w:r>
      <w:bookmarkEnd w:id="2984"/>
      <w:bookmarkEnd w:id="2985"/>
      <w:bookmarkEnd w:id="2986"/>
    </w:p>
    <w:p w14:paraId="058551D8" w14:textId="06FB9E7A" w:rsidR="00476237" w:rsidRPr="00832C7D" w:rsidRDefault="00476237" w:rsidP="00E92380">
      <w:pPr>
        <w:ind w:left="1584" w:firstLine="0"/>
        <w:jc w:val="both"/>
        <w:outlineLvl w:val="2"/>
        <w:rPr>
          <w:rFonts w:ascii="Times New Roman" w:hAnsi="Times New Roman"/>
        </w:rPr>
      </w:pPr>
      <w:bookmarkStart w:id="2987" w:name="_Toc181434567"/>
      <w:bookmarkStart w:id="2988" w:name="_Toc181782876"/>
      <w:bookmarkStart w:id="2989" w:name="_Toc181783367"/>
      <w:bookmarkStart w:id="2990" w:name="_Toc203535403"/>
      <w:bookmarkStart w:id="2991" w:name="_Toc203808544"/>
      <w:bookmarkStart w:id="2992" w:name="_Toc231712495"/>
      <w:bookmarkStart w:id="2993" w:name="_Toc233086822"/>
      <w:bookmarkStart w:id="2994" w:name="_Toc270577853"/>
      <w:bookmarkStart w:id="2995" w:name="_Toc298319624"/>
      <w:bookmarkStart w:id="2996" w:name="_Toc298322217"/>
      <w:bookmarkStart w:id="2997" w:name="_Toc298400724"/>
      <w:bookmarkStart w:id="2998" w:name="_Toc361318939"/>
      <w:bookmarkStart w:id="2999" w:name="_Toc380495680"/>
      <w:bookmarkStart w:id="3000" w:name="_Toc381029479"/>
      <w:bookmarkStart w:id="3001" w:name="_Toc439166973"/>
      <w:bookmarkStart w:id="3002" w:name="_Toc459122971"/>
      <w:bookmarkStart w:id="3003" w:name="_Toc522878689"/>
      <w:bookmarkStart w:id="3004" w:name="_Toc5621301"/>
      <w:bookmarkStart w:id="3005" w:name="_Toc13754776"/>
      <w:bookmarkStart w:id="3006" w:name="_Toc16245423"/>
      <w:bookmarkStart w:id="3007" w:name="_Toc22129773"/>
      <w:bookmarkStart w:id="3008" w:name="_Toc22281598"/>
      <w:bookmarkStart w:id="3009" w:name="_Toc24542210"/>
      <w:bookmarkStart w:id="3010" w:name="_Toc97801108"/>
      <w:r w:rsidRPr="00832C7D">
        <w:rPr>
          <w:rFonts w:ascii="Times New Roman" w:hAnsi="Times New Roman"/>
        </w:rPr>
        <w:t>The following expenses are not allowable deductions in calculating net income for purposes of this policy.</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14:paraId="66A17D72" w14:textId="77777777" w:rsidR="00476237" w:rsidRPr="00832C7D" w:rsidRDefault="00476237" w:rsidP="00E92380">
      <w:pPr>
        <w:ind w:left="1872" w:firstLine="0"/>
        <w:jc w:val="both"/>
        <w:outlineLvl w:val="3"/>
        <w:rPr>
          <w:rFonts w:ascii="Times New Roman" w:hAnsi="Times New Roman"/>
        </w:rPr>
      </w:pPr>
    </w:p>
    <w:p w14:paraId="5C565E2C" w14:textId="7CA23283" w:rsidR="00B96B1D" w:rsidRPr="00832C7D" w:rsidRDefault="000D6060" w:rsidP="00535D10">
      <w:pPr>
        <w:numPr>
          <w:ilvl w:val="4"/>
          <w:numId w:val="12"/>
        </w:numPr>
        <w:ind w:left="1872" w:firstLine="0"/>
        <w:jc w:val="both"/>
        <w:outlineLvl w:val="3"/>
        <w:rPr>
          <w:rFonts w:ascii="Times New Roman" w:hAnsi="Times New Roman"/>
        </w:rPr>
      </w:pPr>
      <w:r w:rsidRPr="00832C7D">
        <w:rPr>
          <w:rFonts w:ascii="Times New Roman" w:hAnsi="Times New Roman"/>
        </w:rPr>
        <w:t xml:space="preserve">Money set aside for </w:t>
      </w:r>
      <w:r w:rsidR="00736ED4" w:rsidRPr="00832C7D">
        <w:rPr>
          <w:rFonts w:ascii="Times New Roman" w:hAnsi="Times New Roman"/>
        </w:rPr>
        <w:t xml:space="preserve">pensions and </w:t>
      </w:r>
      <w:r w:rsidR="00A05728" w:rsidRPr="00832C7D">
        <w:rPr>
          <w:rFonts w:ascii="Times New Roman" w:hAnsi="Times New Roman"/>
        </w:rPr>
        <w:t>profit-sharing</w:t>
      </w:r>
      <w:r w:rsidR="00736ED4" w:rsidRPr="00832C7D">
        <w:rPr>
          <w:rFonts w:ascii="Times New Roman" w:hAnsi="Times New Roman"/>
        </w:rPr>
        <w:t xml:space="preserve"> plans</w:t>
      </w:r>
      <w:r w:rsidR="00B96B1D" w:rsidRPr="00832C7D">
        <w:rPr>
          <w:rFonts w:ascii="Times New Roman" w:hAnsi="Times New Roman"/>
        </w:rPr>
        <w:t>.</w:t>
      </w:r>
    </w:p>
    <w:p w14:paraId="7578BCA7" w14:textId="77777777" w:rsidR="007057E1" w:rsidRPr="00832C7D" w:rsidRDefault="007057E1" w:rsidP="00E92380">
      <w:pPr>
        <w:ind w:left="1872" w:firstLine="0"/>
        <w:jc w:val="both"/>
        <w:outlineLvl w:val="3"/>
        <w:rPr>
          <w:rFonts w:ascii="Times New Roman" w:hAnsi="Times New Roman"/>
        </w:rPr>
      </w:pPr>
    </w:p>
    <w:p w14:paraId="78679D11" w14:textId="33EA569E" w:rsidR="00B96B1D" w:rsidRPr="00832C7D" w:rsidRDefault="000D6060" w:rsidP="00535D10">
      <w:pPr>
        <w:numPr>
          <w:ilvl w:val="4"/>
          <w:numId w:val="12"/>
        </w:numPr>
        <w:ind w:left="1872" w:firstLine="0"/>
        <w:jc w:val="both"/>
        <w:outlineLvl w:val="3"/>
        <w:rPr>
          <w:rFonts w:ascii="Times New Roman" w:hAnsi="Times New Roman"/>
        </w:rPr>
      </w:pPr>
      <w:r w:rsidRPr="00832C7D">
        <w:rPr>
          <w:rFonts w:ascii="Times New Roman" w:hAnsi="Times New Roman"/>
        </w:rPr>
        <w:t>Federal, State, and local income taxes</w:t>
      </w:r>
      <w:r w:rsidR="00B96B1D" w:rsidRPr="00832C7D">
        <w:rPr>
          <w:rFonts w:ascii="Times New Roman" w:hAnsi="Times New Roman"/>
        </w:rPr>
        <w:t>.</w:t>
      </w:r>
    </w:p>
    <w:p w14:paraId="4009C04B" w14:textId="77777777" w:rsidR="007057E1" w:rsidRPr="00832C7D" w:rsidRDefault="007057E1" w:rsidP="00E92380">
      <w:pPr>
        <w:ind w:left="1872" w:firstLine="0"/>
        <w:jc w:val="both"/>
        <w:outlineLvl w:val="3"/>
        <w:rPr>
          <w:rFonts w:ascii="Times New Roman" w:hAnsi="Times New Roman"/>
        </w:rPr>
      </w:pPr>
    </w:p>
    <w:p w14:paraId="3A018246" w14:textId="3F7A25FC" w:rsidR="00B96B1D" w:rsidRPr="00832C7D" w:rsidRDefault="00736ED4" w:rsidP="00535D10">
      <w:pPr>
        <w:numPr>
          <w:ilvl w:val="4"/>
          <w:numId w:val="12"/>
        </w:numPr>
        <w:ind w:left="1872" w:firstLine="0"/>
        <w:jc w:val="both"/>
        <w:outlineLvl w:val="3"/>
        <w:rPr>
          <w:rFonts w:ascii="Times New Roman" w:hAnsi="Times New Roman"/>
        </w:rPr>
      </w:pPr>
      <w:r w:rsidRPr="00832C7D">
        <w:rPr>
          <w:rFonts w:ascii="Times New Roman" w:hAnsi="Times New Roman"/>
        </w:rPr>
        <w:t>Depreciation and Depletion</w:t>
      </w:r>
      <w:r w:rsidR="00B96B1D" w:rsidRPr="00832C7D">
        <w:rPr>
          <w:rFonts w:ascii="Times New Roman" w:hAnsi="Times New Roman"/>
        </w:rPr>
        <w:t>.</w:t>
      </w:r>
    </w:p>
    <w:p w14:paraId="4C101069" w14:textId="77777777" w:rsidR="007057E1" w:rsidRPr="00832C7D" w:rsidRDefault="007057E1" w:rsidP="00E92380">
      <w:pPr>
        <w:ind w:left="1872" w:firstLine="0"/>
        <w:jc w:val="both"/>
        <w:outlineLvl w:val="3"/>
        <w:rPr>
          <w:rFonts w:ascii="Times New Roman" w:hAnsi="Times New Roman"/>
        </w:rPr>
      </w:pPr>
    </w:p>
    <w:p w14:paraId="36605102" w14:textId="77777777" w:rsidR="007057E1" w:rsidRPr="00832C7D" w:rsidRDefault="000D6060" w:rsidP="00535D10">
      <w:pPr>
        <w:numPr>
          <w:ilvl w:val="4"/>
          <w:numId w:val="12"/>
        </w:numPr>
        <w:ind w:left="1872" w:firstLine="0"/>
        <w:jc w:val="both"/>
        <w:outlineLvl w:val="3"/>
        <w:rPr>
          <w:rFonts w:ascii="Times New Roman" w:hAnsi="Times New Roman"/>
        </w:rPr>
      </w:pPr>
      <w:r w:rsidRPr="00832C7D">
        <w:rPr>
          <w:rFonts w:ascii="Times New Roman" w:hAnsi="Times New Roman"/>
        </w:rPr>
        <w:t>Net losses from previous years</w:t>
      </w:r>
    </w:p>
    <w:p w14:paraId="66EF7CE3" w14:textId="35591AA7" w:rsidR="00B96B1D" w:rsidRPr="00832C7D" w:rsidRDefault="00B96B1D" w:rsidP="00E92380">
      <w:pPr>
        <w:ind w:left="1872" w:firstLine="0"/>
        <w:jc w:val="both"/>
        <w:outlineLvl w:val="3"/>
        <w:rPr>
          <w:rFonts w:ascii="Times New Roman" w:hAnsi="Times New Roman"/>
        </w:rPr>
      </w:pPr>
      <w:r w:rsidRPr="00832C7D">
        <w:rPr>
          <w:rFonts w:ascii="Times New Roman" w:hAnsi="Times New Roman"/>
        </w:rPr>
        <w:t>.</w:t>
      </w:r>
    </w:p>
    <w:p w14:paraId="0C96F8EB" w14:textId="1FDD0922" w:rsidR="00B96B1D" w:rsidRPr="00832C7D" w:rsidRDefault="00736ED4" w:rsidP="00535D10">
      <w:pPr>
        <w:numPr>
          <w:ilvl w:val="4"/>
          <w:numId w:val="12"/>
        </w:numPr>
        <w:ind w:left="1872" w:firstLine="0"/>
        <w:jc w:val="both"/>
        <w:outlineLvl w:val="3"/>
        <w:rPr>
          <w:rFonts w:ascii="Times New Roman" w:hAnsi="Times New Roman"/>
        </w:rPr>
      </w:pPr>
      <w:r w:rsidRPr="00832C7D">
        <w:rPr>
          <w:rFonts w:ascii="Times New Roman" w:hAnsi="Times New Roman"/>
        </w:rPr>
        <w:t>Mileage Rate on vehicles and other travel costs</w:t>
      </w:r>
      <w:r w:rsidR="00B96B1D" w:rsidRPr="00832C7D">
        <w:rPr>
          <w:rFonts w:ascii="Times New Roman" w:hAnsi="Times New Roman"/>
        </w:rPr>
        <w:t>.</w:t>
      </w:r>
    </w:p>
    <w:p w14:paraId="7DB42415" w14:textId="77777777" w:rsidR="007057E1" w:rsidRPr="00832C7D" w:rsidRDefault="007057E1" w:rsidP="00E92380">
      <w:pPr>
        <w:ind w:left="1872" w:firstLine="0"/>
        <w:jc w:val="both"/>
        <w:outlineLvl w:val="3"/>
        <w:rPr>
          <w:rFonts w:ascii="Times New Roman" w:hAnsi="Times New Roman"/>
        </w:rPr>
      </w:pPr>
    </w:p>
    <w:p w14:paraId="16D80ACB" w14:textId="02D92574" w:rsidR="00B96B1D" w:rsidRPr="00832C7D" w:rsidRDefault="000D6060" w:rsidP="00535D10">
      <w:pPr>
        <w:numPr>
          <w:ilvl w:val="4"/>
          <w:numId w:val="12"/>
        </w:numPr>
        <w:ind w:left="1872" w:firstLine="0"/>
        <w:jc w:val="both"/>
        <w:outlineLvl w:val="3"/>
        <w:rPr>
          <w:rFonts w:ascii="Times New Roman" w:hAnsi="Times New Roman"/>
        </w:rPr>
      </w:pPr>
      <w:r w:rsidRPr="00832C7D">
        <w:rPr>
          <w:rFonts w:ascii="Times New Roman" w:hAnsi="Times New Roman"/>
        </w:rPr>
        <w:t>Premiums paid for health/medical insurance</w:t>
      </w:r>
      <w:r w:rsidR="00B96B1D" w:rsidRPr="00832C7D">
        <w:rPr>
          <w:rFonts w:ascii="Times New Roman" w:hAnsi="Times New Roman"/>
        </w:rPr>
        <w:t>.</w:t>
      </w:r>
    </w:p>
    <w:p w14:paraId="5F7E954D" w14:textId="77777777" w:rsidR="007057E1" w:rsidRPr="00832C7D" w:rsidRDefault="007057E1" w:rsidP="00E92380">
      <w:pPr>
        <w:ind w:left="1872" w:firstLine="0"/>
        <w:jc w:val="both"/>
        <w:outlineLvl w:val="3"/>
        <w:rPr>
          <w:rFonts w:ascii="Times New Roman" w:hAnsi="Times New Roman"/>
        </w:rPr>
      </w:pPr>
    </w:p>
    <w:p w14:paraId="7922C2CB" w14:textId="2D5A0E81" w:rsidR="00B96B1D" w:rsidRPr="00832C7D" w:rsidRDefault="000D6060" w:rsidP="00535D10">
      <w:pPr>
        <w:numPr>
          <w:ilvl w:val="4"/>
          <w:numId w:val="12"/>
        </w:numPr>
        <w:ind w:left="1872" w:firstLine="0"/>
        <w:jc w:val="both"/>
        <w:outlineLvl w:val="3"/>
        <w:rPr>
          <w:rFonts w:ascii="Times New Roman" w:hAnsi="Times New Roman"/>
        </w:rPr>
      </w:pPr>
      <w:r w:rsidRPr="00832C7D">
        <w:rPr>
          <w:rFonts w:ascii="Times New Roman" w:hAnsi="Times New Roman"/>
        </w:rPr>
        <w:t xml:space="preserve">Payments on the principal of the purchase price of income producing real estate and capital assets, </w:t>
      </w:r>
      <w:r w:rsidR="00670591" w:rsidRPr="00832C7D">
        <w:rPr>
          <w:rFonts w:ascii="Times New Roman" w:hAnsi="Times New Roman"/>
        </w:rPr>
        <w:t>equipment, machinery, and other durable goods</w:t>
      </w:r>
      <w:r w:rsidR="00B96B1D" w:rsidRPr="00832C7D">
        <w:rPr>
          <w:rFonts w:ascii="Times New Roman" w:hAnsi="Times New Roman"/>
        </w:rPr>
        <w:t>.</w:t>
      </w:r>
    </w:p>
    <w:p w14:paraId="72EB2CB9" w14:textId="77777777" w:rsidR="007057E1" w:rsidRPr="00832C7D" w:rsidRDefault="007057E1" w:rsidP="00E92380">
      <w:pPr>
        <w:ind w:left="1872" w:firstLine="0"/>
        <w:jc w:val="both"/>
        <w:outlineLvl w:val="3"/>
        <w:rPr>
          <w:rFonts w:ascii="Times New Roman" w:hAnsi="Times New Roman"/>
        </w:rPr>
      </w:pPr>
    </w:p>
    <w:p w14:paraId="4597D6AA" w14:textId="308E0557" w:rsidR="00B96B1D" w:rsidRPr="00832C7D" w:rsidRDefault="00670591" w:rsidP="00535D10">
      <w:pPr>
        <w:numPr>
          <w:ilvl w:val="4"/>
          <w:numId w:val="12"/>
        </w:numPr>
        <w:ind w:left="1872" w:firstLine="0"/>
        <w:jc w:val="both"/>
        <w:outlineLvl w:val="3"/>
        <w:rPr>
          <w:rFonts w:ascii="Times New Roman" w:hAnsi="Times New Roman"/>
        </w:rPr>
      </w:pPr>
      <w:r w:rsidRPr="00832C7D">
        <w:rPr>
          <w:rFonts w:ascii="Times New Roman" w:hAnsi="Times New Roman"/>
        </w:rPr>
        <w:t>Entertainment and meals</w:t>
      </w:r>
      <w:r w:rsidR="00B96B1D" w:rsidRPr="00832C7D">
        <w:rPr>
          <w:rFonts w:ascii="Times New Roman" w:hAnsi="Times New Roman"/>
        </w:rPr>
        <w:t>.</w:t>
      </w:r>
    </w:p>
    <w:p w14:paraId="536FB1F9" w14:textId="77777777" w:rsidR="007057E1" w:rsidRPr="00832C7D" w:rsidRDefault="007057E1" w:rsidP="00E92380">
      <w:pPr>
        <w:ind w:left="1872" w:firstLine="0"/>
        <w:jc w:val="both"/>
        <w:outlineLvl w:val="3"/>
        <w:rPr>
          <w:rFonts w:ascii="Times New Roman" w:hAnsi="Times New Roman"/>
        </w:rPr>
      </w:pPr>
    </w:p>
    <w:p w14:paraId="6D130767" w14:textId="74BBBDFD" w:rsidR="00B96B1D" w:rsidRPr="00832C7D" w:rsidRDefault="00C30F85" w:rsidP="00535D10">
      <w:pPr>
        <w:numPr>
          <w:ilvl w:val="4"/>
          <w:numId w:val="12"/>
        </w:numPr>
        <w:ind w:left="1872" w:firstLine="0"/>
        <w:jc w:val="both"/>
        <w:outlineLvl w:val="3"/>
        <w:rPr>
          <w:rFonts w:ascii="Times New Roman" w:hAnsi="Times New Roman"/>
        </w:rPr>
      </w:pPr>
      <w:r w:rsidRPr="00832C7D">
        <w:rPr>
          <w:rFonts w:ascii="Times New Roman" w:hAnsi="Times New Roman"/>
        </w:rPr>
        <w:t>Personal expenses paid out of business accounts (personal car payments, utility bills, personal primary residence mortgage/rental payments, clothing, vacation expenses, etc.) Small businesses may provide in-kind compensation to owners in the form of payment of personal bills and expenses directly from business accounts.  This is treated as countable income, as it is part of the client’s compensation.</w:t>
      </w:r>
    </w:p>
    <w:p w14:paraId="61747B22" w14:textId="77777777" w:rsidR="007057E1" w:rsidRPr="00832C7D" w:rsidRDefault="007057E1" w:rsidP="00E92380">
      <w:pPr>
        <w:ind w:left="1872" w:firstLine="0"/>
        <w:jc w:val="both"/>
        <w:outlineLvl w:val="3"/>
        <w:rPr>
          <w:rFonts w:ascii="Times New Roman" w:hAnsi="Times New Roman"/>
        </w:rPr>
      </w:pPr>
    </w:p>
    <w:p w14:paraId="0E0FFDD8" w14:textId="77777777" w:rsidR="00B96B1D" w:rsidRPr="00832C7D" w:rsidRDefault="00670591" w:rsidP="00535D10">
      <w:pPr>
        <w:numPr>
          <w:ilvl w:val="4"/>
          <w:numId w:val="12"/>
        </w:numPr>
        <w:ind w:left="1872" w:firstLine="0"/>
        <w:jc w:val="both"/>
        <w:outlineLvl w:val="3"/>
        <w:rPr>
          <w:rFonts w:ascii="Times New Roman" w:hAnsi="Times New Roman"/>
        </w:rPr>
      </w:pPr>
      <w:r w:rsidRPr="00832C7D">
        <w:rPr>
          <w:rFonts w:ascii="Times New Roman" w:hAnsi="Times New Roman"/>
        </w:rPr>
        <w:t xml:space="preserve">If the family uses its residence in a </w:t>
      </w:r>
      <w:r w:rsidR="00E231F3" w:rsidRPr="00832C7D">
        <w:rPr>
          <w:rFonts w:ascii="Times New Roman" w:hAnsi="Times New Roman"/>
        </w:rPr>
        <w:t>self-employment</w:t>
      </w:r>
      <w:r w:rsidRPr="00832C7D">
        <w:rPr>
          <w:rFonts w:ascii="Times New Roman" w:hAnsi="Times New Roman"/>
        </w:rPr>
        <w:t xml:space="preserve"> enterprise, the utility costs, rent or interest on the mortgage of the residence will not be allowed unless they can be shown as separate from the household’s normal usage.</w:t>
      </w:r>
    </w:p>
    <w:p w14:paraId="168A1206" w14:textId="77777777" w:rsidR="00B96B1D" w:rsidRPr="00832C7D" w:rsidRDefault="00B96B1D" w:rsidP="00E92380">
      <w:pPr>
        <w:ind w:left="1440"/>
        <w:jc w:val="both"/>
        <w:rPr>
          <w:rFonts w:ascii="Times New Roman" w:hAnsi="Times New Roman"/>
        </w:rPr>
      </w:pPr>
    </w:p>
    <w:p w14:paraId="49E23FC1" w14:textId="77777777" w:rsidR="00B96B1D" w:rsidRPr="00832C7D" w:rsidRDefault="00B96B1D" w:rsidP="00535D10">
      <w:pPr>
        <w:numPr>
          <w:ilvl w:val="2"/>
          <w:numId w:val="14"/>
        </w:numPr>
        <w:tabs>
          <w:tab w:val="clear" w:pos="720"/>
          <w:tab w:val="num" w:pos="800"/>
          <w:tab w:val="num" w:pos="900"/>
        </w:tabs>
        <w:ind w:left="1296"/>
        <w:jc w:val="both"/>
        <w:outlineLvl w:val="1"/>
        <w:rPr>
          <w:rFonts w:ascii="Times New Roman" w:hAnsi="Times New Roman"/>
        </w:rPr>
      </w:pPr>
      <w:bookmarkStart w:id="3011" w:name="_Toc22129774"/>
      <w:bookmarkStart w:id="3012" w:name="_Toc97801109"/>
      <w:r w:rsidRPr="00832C7D">
        <w:rPr>
          <w:rFonts w:ascii="Times New Roman" w:hAnsi="Times New Roman"/>
          <w:b/>
        </w:rPr>
        <w:t xml:space="preserve">Countable </w:t>
      </w:r>
      <w:r w:rsidR="00476237" w:rsidRPr="00832C7D">
        <w:rPr>
          <w:rFonts w:ascii="Times New Roman" w:hAnsi="Times New Roman"/>
          <w:b/>
        </w:rPr>
        <w:t>Income from Farm Self-E</w:t>
      </w:r>
      <w:r w:rsidR="00670591" w:rsidRPr="00832C7D">
        <w:rPr>
          <w:rFonts w:ascii="Times New Roman" w:hAnsi="Times New Roman"/>
          <w:b/>
        </w:rPr>
        <w:t>mployment</w:t>
      </w:r>
      <w:r w:rsidRPr="00832C7D">
        <w:rPr>
          <w:rFonts w:ascii="Times New Roman" w:hAnsi="Times New Roman"/>
        </w:rPr>
        <w:t>.</w:t>
      </w:r>
      <w:bookmarkEnd w:id="3011"/>
      <w:bookmarkEnd w:id="3012"/>
    </w:p>
    <w:p w14:paraId="07B4A536" w14:textId="2C55B602" w:rsidR="00B96B1D" w:rsidRPr="00832C7D" w:rsidRDefault="00B96B1D" w:rsidP="00E92380">
      <w:pPr>
        <w:tabs>
          <w:tab w:val="num" w:pos="200"/>
        </w:tabs>
        <w:ind w:left="1296" w:firstLine="0"/>
        <w:jc w:val="both"/>
        <w:outlineLvl w:val="1"/>
        <w:rPr>
          <w:rFonts w:ascii="Times New Roman" w:hAnsi="Times New Roman"/>
        </w:rPr>
      </w:pPr>
      <w:bookmarkStart w:id="3013" w:name="_Toc13754778"/>
      <w:bookmarkStart w:id="3014" w:name="_Toc16245425"/>
      <w:bookmarkStart w:id="3015" w:name="_Toc16517590"/>
      <w:bookmarkStart w:id="3016" w:name="_Toc22113697"/>
      <w:bookmarkStart w:id="3017" w:name="_Toc22129775"/>
      <w:bookmarkStart w:id="3018" w:name="_Toc22281600"/>
      <w:bookmarkStart w:id="3019" w:name="_Toc24542212"/>
      <w:bookmarkStart w:id="3020" w:name="_Toc97801110"/>
      <w:r w:rsidRPr="00832C7D">
        <w:rPr>
          <w:rFonts w:ascii="Times New Roman" w:hAnsi="Times New Roman"/>
        </w:rPr>
        <w:t xml:space="preserve">Countable income from farm </w:t>
      </w:r>
      <w:r w:rsidR="00E231F3" w:rsidRPr="00832C7D">
        <w:rPr>
          <w:rFonts w:ascii="Times New Roman" w:hAnsi="Times New Roman"/>
        </w:rPr>
        <w:t>self-employment</w:t>
      </w:r>
      <w:r w:rsidRPr="00832C7D">
        <w:rPr>
          <w:rFonts w:ascii="Times New Roman" w:hAnsi="Times New Roman"/>
        </w:rPr>
        <w:t xml:space="preserve"> consists of g</w:t>
      </w:r>
      <w:r w:rsidR="00670591" w:rsidRPr="00832C7D">
        <w:rPr>
          <w:rFonts w:ascii="Times New Roman" w:hAnsi="Times New Roman"/>
        </w:rPr>
        <w:t>ross rec</w:t>
      </w:r>
      <w:r w:rsidR="00245094" w:rsidRPr="00832C7D">
        <w:rPr>
          <w:rFonts w:ascii="Times New Roman" w:hAnsi="Times New Roman"/>
        </w:rPr>
        <w:t>eipts minus operating expenses from the operation of a farm by a person on his own account as an owner, renter or share cropper.  Gross receipts include the value of all products sold, government crop loans, money received from rental of all farm equipment and incidental receipts from the sale of other goods. Operating expenses include expenses directly relating to the operation of the farm such as cost of feed, fertilizer, see</w:t>
      </w:r>
      <w:r w:rsidR="0072171F" w:rsidRPr="00832C7D">
        <w:rPr>
          <w:rFonts w:ascii="Times New Roman" w:hAnsi="Times New Roman"/>
        </w:rPr>
        <w:t>d</w:t>
      </w:r>
      <w:r w:rsidR="00245094" w:rsidRPr="00832C7D">
        <w:rPr>
          <w:rFonts w:ascii="Times New Roman" w:hAnsi="Times New Roman"/>
        </w:rPr>
        <w:t xml:space="preserve"> and other farming supplies, cash or wages paid to farm hands, rent, and interest on farm mortgages and farm taxes.</w:t>
      </w:r>
      <w:bookmarkEnd w:id="3013"/>
      <w:bookmarkEnd w:id="3014"/>
      <w:bookmarkEnd w:id="3015"/>
      <w:bookmarkEnd w:id="3016"/>
      <w:bookmarkEnd w:id="3017"/>
      <w:bookmarkEnd w:id="3018"/>
      <w:bookmarkEnd w:id="3019"/>
      <w:bookmarkEnd w:id="3020"/>
    </w:p>
    <w:p w14:paraId="3832B0C8" w14:textId="77777777" w:rsidR="00B96B1D" w:rsidRPr="00832C7D" w:rsidRDefault="00B96B1D" w:rsidP="00E92380">
      <w:pPr>
        <w:tabs>
          <w:tab w:val="num" w:pos="900"/>
        </w:tabs>
        <w:ind w:left="1296" w:firstLine="0"/>
        <w:jc w:val="both"/>
        <w:outlineLvl w:val="1"/>
        <w:rPr>
          <w:rFonts w:ascii="Times New Roman" w:hAnsi="Times New Roman"/>
        </w:rPr>
      </w:pPr>
    </w:p>
    <w:p w14:paraId="0BB4A9EC" w14:textId="77777777" w:rsidR="00B96B1D" w:rsidRPr="00832C7D" w:rsidRDefault="008E2D5D" w:rsidP="00535D10">
      <w:pPr>
        <w:numPr>
          <w:ilvl w:val="2"/>
          <w:numId w:val="14"/>
        </w:numPr>
        <w:tabs>
          <w:tab w:val="num" w:pos="900"/>
        </w:tabs>
        <w:ind w:left="1296"/>
        <w:jc w:val="both"/>
        <w:outlineLvl w:val="1"/>
        <w:rPr>
          <w:rFonts w:ascii="Times New Roman" w:hAnsi="Times New Roman"/>
        </w:rPr>
      </w:pPr>
      <w:bookmarkStart w:id="3021" w:name="_Toc22129776"/>
      <w:bookmarkStart w:id="3022" w:name="_Toc97801111"/>
      <w:r w:rsidRPr="00832C7D">
        <w:rPr>
          <w:rFonts w:ascii="Times New Roman" w:hAnsi="Times New Roman"/>
          <w:b/>
        </w:rPr>
        <w:t>Countable Unearned Income</w:t>
      </w:r>
      <w:bookmarkEnd w:id="3021"/>
      <w:bookmarkEnd w:id="3022"/>
    </w:p>
    <w:p w14:paraId="2CE77E3B" w14:textId="77777777" w:rsidR="00B96B1D" w:rsidRPr="00832C7D" w:rsidRDefault="00B96B1D" w:rsidP="00E92380">
      <w:pPr>
        <w:ind w:left="1584" w:firstLine="0"/>
        <w:jc w:val="both"/>
        <w:outlineLvl w:val="2"/>
        <w:rPr>
          <w:rFonts w:ascii="Times New Roman" w:hAnsi="Times New Roman"/>
        </w:rPr>
      </w:pPr>
    </w:p>
    <w:p w14:paraId="47E25973" w14:textId="6AB5D970" w:rsidR="00B96B1D" w:rsidRPr="00832C7D" w:rsidRDefault="008E2D5D" w:rsidP="00535D10">
      <w:pPr>
        <w:numPr>
          <w:ilvl w:val="3"/>
          <w:numId w:val="14"/>
        </w:numPr>
        <w:tabs>
          <w:tab w:val="clear" w:pos="1800"/>
          <w:tab w:val="num" w:pos="1500"/>
        </w:tabs>
        <w:ind w:left="1584" w:firstLine="0"/>
        <w:jc w:val="both"/>
        <w:outlineLvl w:val="2"/>
        <w:rPr>
          <w:rFonts w:ascii="Times New Roman" w:hAnsi="Times New Roman"/>
        </w:rPr>
      </w:pPr>
      <w:bookmarkStart w:id="3023" w:name="_Toc13754780"/>
      <w:bookmarkStart w:id="3024" w:name="_Toc16245427"/>
      <w:bookmarkStart w:id="3025" w:name="_Toc22113699"/>
      <w:bookmarkStart w:id="3026" w:name="_Toc22129777"/>
      <w:bookmarkStart w:id="3027" w:name="_Toc22281602"/>
      <w:bookmarkStart w:id="3028" w:name="_Toc24542214"/>
      <w:bookmarkStart w:id="3029" w:name="_Toc97801112"/>
      <w:r w:rsidRPr="00832C7D">
        <w:rPr>
          <w:rFonts w:ascii="Times New Roman" w:hAnsi="Times New Roman"/>
        </w:rPr>
        <w:t>Social Security – any regular social security benefits after deductions for medi</w:t>
      </w:r>
      <w:r w:rsidR="0072171F" w:rsidRPr="00832C7D">
        <w:rPr>
          <w:rFonts w:ascii="Times New Roman" w:hAnsi="Times New Roman"/>
        </w:rPr>
        <w:t>c</w:t>
      </w:r>
      <w:r w:rsidRPr="00832C7D">
        <w:rPr>
          <w:rFonts w:ascii="Times New Roman" w:hAnsi="Times New Roman"/>
        </w:rPr>
        <w:t>al</w:t>
      </w:r>
      <w:r w:rsidR="007057E1" w:rsidRPr="00832C7D">
        <w:rPr>
          <w:rFonts w:ascii="Times New Roman" w:hAnsi="Times New Roman"/>
        </w:rPr>
        <w:t xml:space="preserve"> </w:t>
      </w:r>
      <w:r w:rsidRPr="00832C7D">
        <w:rPr>
          <w:rFonts w:ascii="Times New Roman" w:hAnsi="Times New Roman"/>
        </w:rPr>
        <w:t>insurance.</w:t>
      </w:r>
      <w:bookmarkEnd w:id="3023"/>
      <w:bookmarkEnd w:id="3024"/>
      <w:bookmarkEnd w:id="3025"/>
      <w:bookmarkEnd w:id="3026"/>
      <w:bookmarkEnd w:id="3027"/>
      <w:bookmarkEnd w:id="3028"/>
      <w:bookmarkEnd w:id="3029"/>
    </w:p>
    <w:p w14:paraId="679BFA67" w14:textId="77777777" w:rsidR="007057E1" w:rsidRPr="00832C7D" w:rsidRDefault="007057E1" w:rsidP="00E92380">
      <w:pPr>
        <w:ind w:left="1584" w:firstLine="0"/>
        <w:jc w:val="both"/>
        <w:outlineLvl w:val="2"/>
        <w:rPr>
          <w:rFonts w:ascii="Times New Roman" w:hAnsi="Times New Roman"/>
        </w:rPr>
      </w:pPr>
    </w:p>
    <w:p w14:paraId="518E7D93" w14:textId="157FFFAD" w:rsidR="00B96B1D" w:rsidRPr="00832C7D" w:rsidRDefault="008E2D5D" w:rsidP="00535D10">
      <w:pPr>
        <w:numPr>
          <w:ilvl w:val="3"/>
          <w:numId w:val="14"/>
        </w:numPr>
        <w:tabs>
          <w:tab w:val="clear" w:pos="1800"/>
          <w:tab w:val="num" w:pos="1500"/>
        </w:tabs>
        <w:ind w:left="1584" w:firstLine="0"/>
        <w:jc w:val="both"/>
        <w:outlineLvl w:val="2"/>
        <w:rPr>
          <w:rFonts w:ascii="Times New Roman" w:hAnsi="Times New Roman"/>
        </w:rPr>
      </w:pPr>
      <w:bookmarkStart w:id="3030" w:name="_Toc13754781"/>
      <w:bookmarkStart w:id="3031" w:name="_Toc16245428"/>
      <w:bookmarkStart w:id="3032" w:name="_Toc22113700"/>
      <w:bookmarkStart w:id="3033" w:name="_Toc22129778"/>
      <w:bookmarkStart w:id="3034" w:name="_Toc22281603"/>
      <w:bookmarkStart w:id="3035" w:name="_Toc24542215"/>
      <w:bookmarkStart w:id="3036" w:name="_Toc97801113"/>
      <w:r w:rsidRPr="00832C7D">
        <w:rPr>
          <w:rFonts w:ascii="Times New Roman" w:hAnsi="Times New Roman"/>
        </w:rPr>
        <w:t>Dividends, interest on saving or bonds, income from Estates or Trusts, rental</w:t>
      </w:r>
      <w:r w:rsidR="007057E1" w:rsidRPr="00832C7D">
        <w:rPr>
          <w:rFonts w:ascii="Times New Roman" w:hAnsi="Times New Roman"/>
        </w:rPr>
        <w:t xml:space="preserve"> </w:t>
      </w:r>
      <w:r w:rsidR="00F36AE3" w:rsidRPr="00832C7D">
        <w:rPr>
          <w:rFonts w:ascii="Times New Roman" w:hAnsi="Times New Roman"/>
        </w:rPr>
        <w:t>income,</w:t>
      </w:r>
      <w:r w:rsidRPr="00832C7D">
        <w:rPr>
          <w:rFonts w:ascii="Times New Roman" w:hAnsi="Times New Roman"/>
        </w:rPr>
        <w:t xml:space="preserve"> or royalties.</w:t>
      </w:r>
      <w:bookmarkEnd w:id="3030"/>
      <w:bookmarkEnd w:id="3031"/>
      <w:bookmarkEnd w:id="3032"/>
      <w:bookmarkEnd w:id="3033"/>
      <w:bookmarkEnd w:id="3034"/>
      <w:bookmarkEnd w:id="3035"/>
      <w:bookmarkEnd w:id="3036"/>
    </w:p>
    <w:p w14:paraId="31F3F9D8" w14:textId="77777777" w:rsidR="007057E1" w:rsidRPr="00832C7D" w:rsidRDefault="007057E1" w:rsidP="00E92380">
      <w:pPr>
        <w:ind w:left="1584" w:firstLine="0"/>
        <w:jc w:val="both"/>
        <w:outlineLvl w:val="2"/>
        <w:rPr>
          <w:rFonts w:ascii="Times New Roman" w:hAnsi="Times New Roman"/>
        </w:rPr>
      </w:pPr>
    </w:p>
    <w:p w14:paraId="62744059" w14:textId="5030E1A0" w:rsidR="00B96B1D" w:rsidRPr="00832C7D" w:rsidRDefault="008E2D5D" w:rsidP="00535D10">
      <w:pPr>
        <w:numPr>
          <w:ilvl w:val="3"/>
          <w:numId w:val="14"/>
        </w:numPr>
        <w:tabs>
          <w:tab w:val="clear" w:pos="1800"/>
          <w:tab w:val="num" w:pos="1500"/>
        </w:tabs>
        <w:ind w:left="1584" w:firstLine="0"/>
        <w:jc w:val="both"/>
        <w:outlineLvl w:val="2"/>
        <w:rPr>
          <w:rFonts w:ascii="Times New Roman" w:hAnsi="Times New Roman"/>
        </w:rPr>
      </w:pPr>
      <w:bookmarkStart w:id="3037" w:name="_Toc13754782"/>
      <w:bookmarkStart w:id="3038" w:name="_Toc16245429"/>
      <w:bookmarkStart w:id="3039" w:name="_Toc22113701"/>
      <w:bookmarkStart w:id="3040" w:name="_Toc22129779"/>
      <w:bookmarkStart w:id="3041" w:name="_Toc22281604"/>
      <w:bookmarkStart w:id="3042" w:name="_Toc24542216"/>
      <w:bookmarkStart w:id="3043" w:name="_Toc97801114"/>
      <w:r w:rsidRPr="00832C7D">
        <w:rPr>
          <w:rFonts w:ascii="Times New Roman" w:hAnsi="Times New Roman"/>
        </w:rPr>
        <w:t>Public assistance payments including TANF</w:t>
      </w:r>
      <w:r w:rsidR="00103F4A" w:rsidRPr="00832C7D">
        <w:rPr>
          <w:rFonts w:ascii="Times New Roman" w:hAnsi="Times New Roman"/>
        </w:rPr>
        <w:t>, such as Relative Caretaker pay,</w:t>
      </w:r>
      <w:r w:rsidR="001010C2" w:rsidRPr="00832C7D">
        <w:rPr>
          <w:rFonts w:ascii="Times New Roman" w:hAnsi="Times New Roman"/>
        </w:rPr>
        <w:t xml:space="preserve"> WV</w:t>
      </w:r>
      <w:r w:rsidR="007057E1" w:rsidRPr="00832C7D">
        <w:rPr>
          <w:rFonts w:ascii="Times New Roman" w:hAnsi="Times New Roman"/>
        </w:rPr>
        <w:t xml:space="preserve"> </w:t>
      </w:r>
      <w:r w:rsidR="001010C2" w:rsidRPr="00832C7D">
        <w:rPr>
          <w:rFonts w:ascii="Times New Roman" w:hAnsi="Times New Roman"/>
        </w:rPr>
        <w:t>Employment Assistance Program, WV Works Post-Employment Supplements,</w:t>
      </w:r>
      <w:r w:rsidR="00103F4A" w:rsidRPr="00832C7D">
        <w:rPr>
          <w:rFonts w:ascii="Times New Roman" w:hAnsi="Times New Roman"/>
        </w:rPr>
        <w:t xml:space="preserve"> </w:t>
      </w:r>
      <w:r w:rsidRPr="00832C7D">
        <w:rPr>
          <w:rFonts w:ascii="Times New Roman" w:hAnsi="Times New Roman"/>
        </w:rPr>
        <w:t>and SSI.</w:t>
      </w:r>
      <w:bookmarkEnd w:id="3037"/>
      <w:bookmarkEnd w:id="3038"/>
      <w:bookmarkEnd w:id="3039"/>
      <w:bookmarkEnd w:id="3040"/>
      <w:bookmarkEnd w:id="3041"/>
      <w:bookmarkEnd w:id="3042"/>
      <w:bookmarkEnd w:id="3043"/>
    </w:p>
    <w:p w14:paraId="28722EB5" w14:textId="77777777" w:rsidR="007057E1" w:rsidRPr="00832C7D" w:rsidRDefault="007057E1" w:rsidP="00E92380">
      <w:pPr>
        <w:ind w:left="1584" w:firstLine="0"/>
        <w:jc w:val="both"/>
        <w:outlineLvl w:val="2"/>
        <w:rPr>
          <w:rFonts w:ascii="Times New Roman" w:hAnsi="Times New Roman"/>
        </w:rPr>
      </w:pPr>
    </w:p>
    <w:p w14:paraId="20D58F45" w14:textId="46ED8F62" w:rsidR="00B96B1D" w:rsidRPr="00832C7D" w:rsidRDefault="008E2D5D" w:rsidP="00535D10">
      <w:pPr>
        <w:numPr>
          <w:ilvl w:val="3"/>
          <w:numId w:val="14"/>
        </w:numPr>
        <w:tabs>
          <w:tab w:val="clear" w:pos="1800"/>
          <w:tab w:val="num" w:pos="1500"/>
        </w:tabs>
        <w:ind w:left="1584" w:firstLine="0"/>
        <w:jc w:val="both"/>
        <w:outlineLvl w:val="2"/>
        <w:rPr>
          <w:rFonts w:ascii="Times New Roman" w:hAnsi="Times New Roman"/>
        </w:rPr>
      </w:pPr>
      <w:bookmarkStart w:id="3044" w:name="_Toc13754783"/>
      <w:bookmarkStart w:id="3045" w:name="_Toc16245430"/>
      <w:bookmarkStart w:id="3046" w:name="_Toc22113702"/>
      <w:bookmarkStart w:id="3047" w:name="_Toc22129780"/>
      <w:bookmarkStart w:id="3048" w:name="_Toc22281605"/>
      <w:bookmarkStart w:id="3049" w:name="_Toc24542217"/>
      <w:bookmarkStart w:id="3050" w:name="_Toc97801115"/>
      <w:r w:rsidRPr="00832C7D">
        <w:rPr>
          <w:rFonts w:ascii="Times New Roman" w:hAnsi="Times New Roman"/>
        </w:rPr>
        <w:t>Pensions and annuities.</w:t>
      </w:r>
      <w:bookmarkEnd w:id="3044"/>
      <w:bookmarkEnd w:id="3045"/>
      <w:bookmarkEnd w:id="3046"/>
      <w:bookmarkEnd w:id="3047"/>
      <w:bookmarkEnd w:id="3048"/>
      <w:bookmarkEnd w:id="3049"/>
      <w:bookmarkEnd w:id="3050"/>
    </w:p>
    <w:p w14:paraId="22A2782C" w14:textId="77777777" w:rsidR="007057E1" w:rsidRPr="00832C7D" w:rsidRDefault="007057E1" w:rsidP="00E92380">
      <w:pPr>
        <w:ind w:left="1584" w:firstLine="0"/>
        <w:jc w:val="both"/>
        <w:outlineLvl w:val="2"/>
        <w:rPr>
          <w:rFonts w:ascii="Times New Roman" w:hAnsi="Times New Roman"/>
        </w:rPr>
      </w:pPr>
    </w:p>
    <w:p w14:paraId="3BE603FD" w14:textId="7CE91AD3" w:rsidR="00B96B1D" w:rsidRPr="00832C7D" w:rsidRDefault="008E2D5D" w:rsidP="00535D10">
      <w:pPr>
        <w:numPr>
          <w:ilvl w:val="3"/>
          <w:numId w:val="14"/>
        </w:numPr>
        <w:tabs>
          <w:tab w:val="clear" w:pos="1800"/>
          <w:tab w:val="num" w:pos="1500"/>
        </w:tabs>
        <w:ind w:left="1584" w:firstLine="0"/>
        <w:jc w:val="both"/>
        <w:outlineLvl w:val="2"/>
        <w:rPr>
          <w:rFonts w:ascii="Times New Roman" w:hAnsi="Times New Roman"/>
        </w:rPr>
      </w:pPr>
      <w:bookmarkStart w:id="3051" w:name="_Toc13754784"/>
      <w:bookmarkStart w:id="3052" w:name="_Toc16245431"/>
      <w:bookmarkStart w:id="3053" w:name="_Toc22113703"/>
      <w:bookmarkStart w:id="3054" w:name="_Toc22129781"/>
      <w:bookmarkStart w:id="3055" w:name="_Toc22281606"/>
      <w:bookmarkStart w:id="3056" w:name="_Toc24542218"/>
      <w:bookmarkStart w:id="3057" w:name="_Toc97801116"/>
      <w:r w:rsidRPr="00832C7D">
        <w:rPr>
          <w:rFonts w:ascii="Times New Roman" w:hAnsi="Times New Roman"/>
        </w:rPr>
        <w:t>Unemployment compensation.</w:t>
      </w:r>
      <w:bookmarkEnd w:id="3051"/>
      <w:bookmarkEnd w:id="3052"/>
      <w:bookmarkEnd w:id="3053"/>
      <w:bookmarkEnd w:id="3054"/>
      <w:bookmarkEnd w:id="3055"/>
      <w:bookmarkEnd w:id="3056"/>
      <w:bookmarkEnd w:id="3057"/>
    </w:p>
    <w:p w14:paraId="15B71641" w14:textId="77777777" w:rsidR="007057E1" w:rsidRPr="00832C7D" w:rsidRDefault="007057E1" w:rsidP="00E92380">
      <w:pPr>
        <w:ind w:left="1584" w:firstLine="0"/>
        <w:jc w:val="both"/>
        <w:outlineLvl w:val="2"/>
        <w:rPr>
          <w:rFonts w:ascii="Times New Roman" w:hAnsi="Times New Roman"/>
        </w:rPr>
      </w:pPr>
    </w:p>
    <w:p w14:paraId="0233C40D" w14:textId="486A0F89" w:rsidR="00B96B1D" w:rsidRPr="00832C7D" w:rsidRDefault="001F2D7F" w:rsidP="00535D10">
      <w:pPr>
        <w:numPr>
          <w:ilvl w:val="3"/>
          <w:numId w:val="14"/>
        </w:numPr>
        <w:tabs>
          <w:tab w:val="clear" w:pos="1800"/>
          <w:tab w:val="num" w:pos="1500"/>
        </w:tabs>
        <w:ind w:left="1584" w:firstLine="0"/>
        <w:jc w:val="both"/>
        <w:outlineLvl w:val="2"/>
        <w:rPr>
          <w:rFonts w:ascii="Times New Roman" w:hAnsi="Times New Roman"/>
        </w:rPr>
      </w:pPr>
      <w:bookmarkStart w:id="3058" w:name="_Toc13754785"/>
      <w:bookmarkStart w:id="3059" w:name="_Toc16245432"/>
      <w:bookmarkStart w:id="3060" w:name="_Toc22113704"/>
      <w:bookmarkStart w:id="3061" w:name="_Toc22129782"/>
      <w:bookmarkStart w:id="3062" w:name="_Toc22281607"/>
      <w:bookmarkStart w:id="3063" w:name="_Toc24542219"/>
      <w:bookmarkStart w:id="3064" w:name="_Toc97801117"/>
      <w:r w:rsidRPr="00832C7D">
        <w:rPr>
          <w:rFonts w:ascii="Times New Roman" w:hAnsi="Times New Roman"/>
        </w:rPr>
        <w:t>Workers’</w:t>
      </w:r>
      <w:r w:rsidR="008E2D5D" w:rsidRPr="00832C7D">
        <w:rPr>
          <w:rFonts w:ascii="Times New Roman" w:hAnsi="Times New Roman"/>
        </w:rPr>
        <w:t xml:space="preserve"> compensation.</w:t>
      </w:r>
      <w:bookmarkEnd w:id="3058"/>
      <w:bookmarkEnd w:id="3059"/>
      <w:bookmarkEnd w:id="3060"/>
      <w:bookmarkEnd w:id="3061"/>
      <w:bookmarkEnd w:id="3062"/>
      <w:bookmarkEnd w:id="3063"/>
      <w:bookmarkEnd w:id="3064"/>
    </w:p>
    <w:p w14:paraId="4C29A05E" w14:textId="77777777" w:rsidR="007057E1" w:rsidRPr="00832C7D" w:rsidRDefault="007057E1" w:rsidP="00E92380">
      <w:pPr>
        <w:ind w:left="1584" w:firstLine="0"/>
        <w:jc w:val="both"/>
        <w:outlineLvl w:val="2"/>
        <w:rPr>
          <w:rFonts w:ascii="Times New Roman" w:hAnsi="Times New Roman"/>
        </w:rPr>
      </w:pPr>
    </w:p>
    <w:p w14:paraId="16F4D09C" w14:textId="38EC6892" w:rsidR="00B96B1D" w:rsidRPr="00832C7D" w:rsidRDefault="008E2D5D" w:rsidP="00535D10">
      <w:pPr>
        <w:numPr>
          <w:ilvl w:val="3"/>
          <w:numId w:val="14"/>
        </w:numPr>
        <w:tabs>
          <w:tab w:val="clear" w:pos="1800"/>
          <w:tab w:val="num" w:pos="1500"/>
        </w:tabs>
        <w:ind w:left="1584" w:firstLine="0"/>
        <w:jc w:val="both"/>
        <w:outlineLvl w:val="2"/>
        <w:rPr>
          <w:rFonts w:ascii="Times New Roman" w:hAnsi="Times New Roman"/>
        </w:rPr>
      </w:pPr>
      <w:bookmarkStart w:id="3065" w:name="_Toc13754786"/>
      <w:bookmarkStart w:id="3066" w:name="_Toc16245433"/>
      <w:bookmarkStart w:id="3067" w:name="_Toc22113705"/>
      <w:bookmarkStart w:id="3068" w:name="_Toc22129783"/>
      <w:bookmarkStart w:id="3069" w:name="_Toc22281608"/>
      <w:bookmarkStart w:id="3070" w:name="_Toc24542220"/>
      <w:bookmarkStart w:id="3071" w:name="_Toc97801118"/>
      <w:r w:rsidRPr="00832C7D">
        <w:rPr>
          <w:rFonts w:ascii="Times New Roman" w:hAnsi="Times New Roman"/>
        </w:rPr>
        <w:t>Alimony.  If less than ordered by the court, count only the amount received.</w:t>
      </w:r>
      <w:r w:rsidR="007057E1" w:rsidRPr="00832C7D">
        <w:rPr>
          <w:rFonts w:ascii="Times New Roman" w:hAnsi="Times New Roman"/>
        </w:rPr>
        <w:t xml:space="preserve"> </w:t>
      </w:r>
      <w:r w:rsidRPr="00832C7D">
        <w:rPr>
          <w:rFonts w:ascii="Times New Roman" w:hAnsi="Times New Roman"/>
        </w:rPr>
        <w:t>Amounts received abo</w:t>
      </w:r>
      <w:r w:rsidR="00B87B3C" w:rsidRPr="00832C7D">
        <w:rPr>
          <w:rFonts w:ascii="Times New Roman" w:hAnsi="Times New Roman"/>
        </w:rPr>
        <w:t>ve</w:t>
      </w:r>
      <w:r w:rsidRPr="00832C7D">
        <w:rPr>
          <w:rFonts w:ascii="Times New Roman" w:hAnsi="Times New Roman"/>
        </w:rPr>
        <w:t xml:space="preserve"> the court-ordered amount are </w:t>
      </w:r>
      <w:r w:rsidR="00103F4A" w:rsidRPr="00832C7D">
        <w:rPr>
          <w:rFonts w:ascii="Times New Roman" w:hAnsi="Times New Roman"/>
        </w:rPr>
        <w:t xml:space="preserve">also </w:t>
      </w:r>
      <w:r w:rsidRPr="00832C7D">
        <w:rPr>
          <w:rFonts w:ascii="Times New Roman" w:hAnsi="Times New Roman"/>
        </w:rPr>
        <w:t xml:space="preserve">considered </w:t>
      </w:r>
      <w:r w:rsidR="00103F4A" w:rsidRPr="00832C7D">
        <w:rPr>
          <w:rFonts w:ascii="Times New Roman" w:hAnsi="Times New Roman"/>
        </w:rPr>
        <w:t>income</w:t>
      </w:r>
      <w:r w:rsidRPr="00832C7D">
        <w:rPr>
          <w:rFonts w:ascii="Times New Roman" w:hAnsi="Times New Roman"/>
        </w:rPr>
        <w:t xml:space="preserve">.  Other </w:t>
      </w:r>
      <w:r w:rsidR="009F1413" w:rsidRPr="00832C7D">
        <w:rPr>
          <w:rFonts w:ascii="Times New Roman" w:hAnsi="Times New Roman"/>
        </w:rPr>
        <w:t xml:space="preserve">court ordered </w:t>
      </w:r>
      <w:r w:rsidRPr="00832C7D">
        <w:rPr>
          <w:rFonts w:ascii="Times New Roman" w:hAnsi="Times New Roman"/>
        </w:rPr>
        <w:t xml:space="preserve">forms of Spousal Support, </w:t>
      </w:r>
      <w:r w:rsidR="001F2D7F" w:rsidRPr="00832C7D">
        <w:rPr>
          <w:rFonts w:ascii="Times New Roman" w:hAnsi="Times New Roman"/>
        </w:rPr>
        <w:t>i.e.,</w:t>
      </w:r>
      <w:r w:rsidRPr="00832C7D">
        <w:rPr>
          <w:rFonts w:ascii="Times New Roman" w:hAnsi="Times New Roman"/>
        </w:rPr>
        <w:t xml:space="preserve"> house/rent payments, child care expenses, grocery bill, shall be counted as income.</w:t>
      </w:r>
      <w:bookmarkEnd w:id="3065"/>
      <w:bookmarkEnd w:id="3066"/>
      <w:bookmarkEnd w:id="3067"/>
      <w:bookmarkEnd w:id="3068"/>
      <w:bookmarkEnd w:id="3069"/>
      <w:bookmarkEnd w:id="3070"/>
      <w:bookmarkEnd w:id="3071"/>
    </w:p>
    <w:p w14:paraId="3468EBBC" w14:textId="77777777" w:rsidR="007057E1" w:rsidRPr="00832C7D" w:rsidRDefault="007057E1" w:rsidP="00E92380">
      <w:pPr>
        <w:ind w:left="1584" w:firstLine="0"/>
        <w:jc w:val="both"/>
        <w:outlineLvl w:val="2"/>
        <w:rPr>
          <w:rFonts w:ascii="Times New Roman" w:hAnsi="Times New Roman"/>
        </w:rPr>
      </w:pPr>
    </w:p>
    <w:p w14:paraId="5C4F11DF" w14:textId="1F06A594" w:rsidR="00774D96" w:rsidRPr="00832C7D" w:rsidRDefault="008E2D5D" w:rsidP="00535D10">
      <w:pPr>
        <w:numPr>
          <w:ilvl w:val="3"/>
          <w:numId w:val="14"/>
        </w:numPr>
        <w:tabs>
          <w:tab w:val="clear" w:pos="1800"/>
          <w:tab w:val="num" w:pos="1500"/>
        </w:tabs>
        <w:ind w:left="1584" w:firstLine="0"/>
        <w:jc w:val="both"/>
        <w:outlineLvl w:val="2"/>
        <w:rPr>
          <w:rFonts w:ascii="Times New Roman" w:hAnsi="Times New Roman"/>
        </w:rPr>
      </w:pPr>
      <w:bookmarkStart w:id="3072" w:name="_Toc13754787"/>
      <w:bookmarkStart w:id="3073" w:name="_Toc16245434"/>
      <w:bookmarkStart w:id="3074" w:name="_Toc22113706"/>
      <w:bookmarkStart w:id="3075" w:name="_Toc22129784"/>
      <w:bookmarkStart w:id="3076" w:name="_Toc22281609"/>
      <w:bookmarkStart w:id="3077" w:name="_Toc24542221"/>
      <w:bookmarkStart w:id="3078" w:name="_Toc97801119"/>
      <w:r w:rsidRPr="00832C7D">
        <w:rPr>
          <w:rFonts w:ascii="Times New Roman" w:hAnsi="Times New Roman"/>
        </w:rPr>
        <w:t>Child Support.</w:t>
      </w:r>
      <w:r w:rsidR="00103F4A" w:rsidRPr="00832C7D">
        <w:rPr>
          <w:rFonts w:ascii="Times New Roman" w:hAnsi="Times New Roman"/>
        </w:rPr>
        <w:t xml:space="preserve"> Other court ordered forms of Child Support, </w:t>
      </w:r>
      <w:r w:rsidR="001F2D7F" w:rsidRPr="00832C7D">
        <w:rPr>
          <w:rFonts w:ascii="Times New Roman" w:hAnsi="Times New Roman"/>
        </w:rPr>
        <w:t>i.e.,</w:t>
      </w:r>
      <w:r w:rsidR="00103F4A" w:rsidRPr="00832C7D">
        <w:rPr>
          <w:rFonts w:ascii="Times New Roman" w:hAnsi="Times New Roman"/>
        </w:rPr>
        <w:t xml:space="preserve"> house/rent payments, child care expenses, grocery bill, shall be counted as income</w:t>
      </w:r>
      <w:r w:rsidR="00B96B1D" w:rsidRPr="00832C7D">
        <w:rPr>
          <w:rFonts w:ascii="Times New Roman" w:hAnsi="Times New Roman"/>
        </w:rPr>
        <w:t>.</w:t>
      </w:r>
      <w:r w:rsidR="0009304E" w:rsidRPr="00832C7D">
        <w:rPr>
          <w:rFonts w:ascii="Times New Roman" w:hAnsi="Times New Roman"/>
        </w:rPr>
        <w:t xml:space="preserve"> </w:t>
      </w:r>
      <w:r w:rsidR="00997031" w:rsidRPr="00832C7D">
        <w:rPr>
          <w:rFonts w:ascii="Times New Roman" w:hAnsi="Times New Roman"/>
        </w:rPr>
        <w:t>CCR&amp;R</w:t>
      </w:r>
      <w:r w:rsidR="0009304E" w:rsidRPr="00832C7D">
        <w:rPr>
          <w:rFonts w:ascii="Times New Roman" w:hAnsi="Times New Roman"/>
        </w:rPr>
        <w:t xml:space="preserve"> </w:t>
      </w:r>
      <w:r w:rsidR="00127BFA" w:rsidRPr="00832C7D">
        <w:rPr>
          <w:rFonts w:ascii="Times New Roman" w:hAnsi="Times New Roman"/>
        </w:rPr>
        <w:t>case manager</w:t>
      </w:r>
      <w:r w:rsidR="0009304E" w:rsidRPr="00832C7D">
        <w:rPr>
          <w:rFonts w:ascii="Times New Roman" w:hAnsi="Times New Roman"/>
        </w:rPr>
        <w:t>s are not to require</w:t>
      </w:r>
      <w:r w:rsidR="00C0560A" w:rsidRPr="00832C7D">
        <w:rPr>
          <w:rFonts w:ascii="Times New Roman" w:hAnsi="Times New Roman"/>
        </w:rPr>
        <w:t xml:space="preserve"> that parents submit proof of child support received in one particular form of verification. (See list of acceptable verifications in </w:t>
      </w:r>
      <w:r w:rsidR="00490557" w:rsidRPr="00832C7D">
        <w:rPr>
          <w:rFonts w:ascii="Times New Roman" w:hAnsi="Times New Roman"/>
        </w:rPr>
        <w:t>Chapter 5, Section 4</w:t>
      </w:r>
      <w:r w:rsidR="00C0560A" w:rsidRPr="00832C7D">
        <w:rPr>
          <w:rFonts w:ascii="Times New Roman" w:hAnsi="Times New Roman"/>
        </w:rPr>
        <w:t>.) If a court order is submitted as proof of child support, the court order shall stand as proof of child support received for the children listed on the order for all successive reviews unless the order is changed.</w:t>
      </w:r>
      <w:r w:rsidR="00774D96" w:rsidRPr="00832C7D">
        <w:rPr>
          <w:rFonts w:ascii="Times New Roman" w:hAnsi="Times New Roman"/>
        </w:rPr>
        <w:t xml:space="preserve"> Child Support verification as stated  by the parent is acceptable.  </w:t>
      </w:r>
      <w:r w:rsidR="00787952" w:rsidRPr="00832C7D">
        <w:rPr>
          <w:rFonts w:ascii="Times New Roman" w:hAnsi="Times New Roman"/>
        </w:rPr>
        <w:t>In t</w:t>
      </w:r>
      <w:r w:rsidR="00774D96" w:rsidRPr="00832C7D">
        <w:rPr>
          <w:rFonts w:ascii="Times New Roman" w:hAnsi="Times New Roman"/>
        </w:rPr>
        <w:t>h</w:t>
      </w:r>
      <w:r w:rsidR="00787952" w:rsidRPr="00832C7D">
        <w:rPr>
          <w:rFonts w:ascii="Times New Roman" w:hAnsi="Times New Roman"/>
        </w:rPr>
        <w:t xml:space="preserve">is case, the </w:t>
      </w:r>
      <w:r w:rsidR="00774D96" w:rsidRPr="00832C7D">
        <w:rPr>
          <w:rFonts w:ascii="Times New Roman" w:hAnsi="Times New Roman"/>
        </w:rPr>
        <w:t xml:space="preserve">CCR&amp;R </w:t>
      </w:r>
      <w:r w:rsidR="00127BFA" w:rsidRPr="00832C7D">
        <w:rPr>
          <w:rFonts w:ascii="Times New Roman" w:hAnsi="Times New Roman"/>
        </w:rPr>
        <w:t>case manager</w:t>
      </w:r>
      <w:r w:rsidR="00774D96" w:rsidRPr="00832C7D">
        <w:rPr>
          <w:rFonts w:ascii="Times New Roman" w:hAnsi="Times New Roman"/>
        </w:rPr>
        <w:t xml:space="preserve"> will make a detailed entry in case contacts regarding the parent’s self-report</w:t>
      </w:r>
      <w:r w:rsidR="006F2A9D" w:rsidRPr="00832C7D">
        <w:rPr>
          <w:rFonts w:ascii="Times New Roman" w:hAnsi="Times New Roman"/>
        </w:rPr>
        <w:t>ed Child Support income</w:t>
      </w:r>
      <w:r w:rsidR="00787952" w:rsidRPr="00832C7D">
        <w:rPr>
          <w:rFonts w:ascii="Times New Roman" w:hAnsi="Times New Roman"/>
        </w:rPr>
        <w:t>.</w:t>
      </w:r>
      <w:bookmarkEnd w:id="3072"/>
      <w:bookmarkEnd w:id="3073"/>
      <w:bookmarkEnd w:id="3074"/>
      <w:bookmarkEnd w:id="3075"/>
      <w:bookmarkEnd w:id="3076"/>
      <w:bookmarkEnd w:id="3077"/>
      <w:bookmarkEnd w:id="3078"/>
    </w:p>
    <w:p w14:paraId="60BD5097" w14:textId="77777777" w:rsidR="006A5314" w:rsidRPr="00832C7D" w:rsidRDefault="006A5314" w:rsidP="00E92380">
      <w:pPr>
        <w:ind w:left="1584" w:firstLine="0"/>
        <w:jc w:val="both"/>
        <w:outlineLvl w:val="2"/>
        <w:rPr>
          <w:rFonts w:ascii="Times New Roman" w:hAnsi="Times New Roman"/>
        </w:rPr>
      </w:pPr>
    </w:p>
    <w:p w14:paraId="4903AAEA" w14:textId="00FEDE6B" w:rsidR="00B96B1D" w:rsidRPr="00832C7D" w:rsidRDefault="00517B1D" w:rsidP="00535D10">
      <w:pPr>
        <w:numPr>
          <w:ilvl w:val="3"/>
          <w:numId w:val="14"/>
        </w:numPr>
        <w:tabs>
          <w:tab w:val="clear" w:pos="1800"/>
          <w:tab w:val="num" w:pos="1500"/>
        </w:tabs>
        <w:ind w:left="1584" w:firstLine="0"/>
        <w:jc w:val="both"/>
        <w:outlineLvl w:val="2"/>
        <w:rPr>
          <w:rFonts w:ascii="Times New Roman" w:hAnsi="Times New Roman"/>
        </w:rPr>
      </w:pPr>
      <w:bookmarkStart w:id="3079" w:name="_Toc13754788"/>
      <w:bookmarkStart w:id="3080" w:name="_Toc16245435"/>
      <w:bookmarkStart w:id="3081" w:name="_Toc22113707"/>
      <w:bookmarkStart w:id="3082" w:name="_Toc22129785"/>
      <w:bookmarkStart w:id="3083" w:name="_Toc22281610"/>
      <w:bookmarkStart w:id="3084" w:name="_Toc24542222"/>
      <w:bookmarkStart w:id="3085" w:name="_Toc97801120"/>
      <w:r w:rsidRPr="00832C7D">
        <w:rPr>
          <w:rFonts w:ascii="Times New Roman" w:hAnsi="Times New Roman"/>
        </w:rPr>
        <w:t>Veteran’s benefits.</w:t>
      </w:r>
      <w:bookmarkEnd w:id="3079"/>
      <w:bookmarkEnd w:id="3080"/>
      <w:bookmarkEnd w:id="3081"/>
      <w:bookmarkEnd w:id="3082"/>
      <w:bookmarkEnd w:id="3083"/>
      <w:bookmarkEnd w:id="3084"/>
      <w:bookmarkEnd w:id="3085"/>
    </w:p>
    <w:p w14:paraId="4CA74FD7" w14:textId="77777777" w:rsidR="007057E1" w:rsidRPr="00832C7D" w:rsidRDefault="007057E1" w:rsidP="00E92380">
      <w:pPr>
        <w:ind w:left="1584" w:firstLine="0"/>
        <w:jc w:val="both"/>
        <w:outlineLvl w:val="2"/>
        <w:rPr>
          <w:rFonts w:ascii="Times New Roman" w:hAnsi="Times New Roman"/>
        </w:rPr>
      </w:pPr>
    </w:p>
    <w:p w14:paraId="2CC0B4F1" w14:textId="49AEC1F3" w:rsidR="00B96B1D" w:rsidRPr="00832C7D" w:rsidRDefault="00517B1D" w:rsidP="00535D10">
      <w:pPr>
        <w:numPr>
          <w:ilvl w:val="3"/>
          <w:numId w:val="14"/>
        </w:numPr>
        <w:tabs>
          <w:tab w:val="clear" w:pos="1800"/>
          <w:tab w:val="num" w:pos="1500"/>
        </w:tabs>
        <w:ind w:left="1584" w:firstLine="0"/>
        <w:jc w:val="both"/>
        <w:outlineLvl w:val="2"/>
        <w:rPr>
          <w:rFonts w:ascii="Times New Roman" w:hAnsi="Times New Roman"/>
        </w:rPr>
      </w:pPr>
      <w:bookmarkStart w:id="3086" w:name="_Toc13754789"/>
      <w:bookmarkStart w:id="3087" w:name="_Toc16245436"/>
      <w:bookmarkStart w:id="3088" w:name="_Toc22113708"/>
      <w:bookmarkStart w:id="3089" w:name="_Toc22129786"/>
      <w:bookmarkStart w:id="3090" w:name="_Toc22281611"/>
      <w:bookmarkStart w:id="3091" w:name="_Toc24542223"/>
      <w:bookmarkStart w:id="3092" w:name="_Toc97801121"/>
      <w:r w:rsidRPr="00832C7D">
        <w:rPr>
          <w:rFonts w:ascii="Times New Roman" w:hAnsi="Times New Roman"/>
        </w:rPr>
        <w:t>Payments received from participation in a vocational rehabilitation program.</w:t>
      </w:r>
      <w:bookmarkEnd w:id="3086"/>
      <w:bookmarkEnd w:id="3087"/>
      <w:bookmarkEnd w:id="3088"/>
      <w:bookmarkEnd w:id="3089"/>
      <w:bookmarkEnd w:id="3090"/>
      <w:bookmarkEnd w:id="3091"/>
      <w:bookmarkEnd w:id="3092"/>
    </w:p>
    <w:p w14:paraId="50535A39" w14:textId="77777777" w:rsidR="007057E1" w:rsidRPr="00832C7D" w:rsidRDefault="007057E1" w:rsidP="00E92380">
      <w:pPr>
        <w:ind w:left="1584" w:firstLine="0"/>
        <w:jc w:val="both"/>
        <w:outlineLvl w:val="2"/>
        <w:rPr>
          <w:rFonts w:ascii="Times New Roman" w:hAnsi="Times New Roman"/>
        </w:rPr>
      </w:pPr>
    </w:p>
    <w:p w14:paraId="77EA4489" w14:textId="1BD5408E" w:rsidR="00B96B1D" w:rsidRPr="00832C7D" w:rsidRDefault="00103F4A" w:rsidP="00535D10">
      <w:pPr>
        <w:numPr>
          <w:ilvl w:val="3"/>
          <w:numId w:val="14"/>
        </w:numPr>
        <w:tabs>
          <w:tab w:val="clear" w:pos="1800"/>
          <w:tab w:val="num" w:pos="1500"/>
        </w:tabs>
        <w:ind w:left="1584" w:firstLine="0"/>
        <w:jc w:val="both"/>
        <w:outlineLvl w:val="2"/>
        <w:rPr>
          <w:rFonts w:ascii="Times New Roman" w:hAnsi="Times New Roman"/>
        </w:rPr>
      </w:pPr>
      <w:bookmarkStart w:id="3093" w:name="_Toc13754790"/>
      <w:bookmarkStart w:id="3094" w:name="_Toc16245437"/>
      <w:bookmarkStart w:id="3095" w:name="_Toc22113709"/>
      <w:bookmarkStart w:id="3096" w:name="_Toc22129787"/>
      <w:bookmarkStart w:id="3097" w:name="_Toc22281612"/>
      <w:bookmarkStart w:id="3098" w:name="_Toc24542224"/>
      <w:bookmarkStart w:id="3099" w:name="_Toc97801122"/>
      <w:r w:rsidRPr="00832C7D">
        <w:rPr>
          <w:rFonts w:ascii="Times New Roman" w:hAnsi="Times New Roman"/>
        </w:rPr>
        <w:t>Any other monies received on a regular basis from any source, except for those</w:t>
      </w:r>
      <w:r w:rsidR="007057E1" w:rsidRPr="00832C7D">
        <w:rPr>
          <w:rFonts w:ascii="Times New Roman" w:hAnsi="Times New Roman"/>
        </w:rPr>
        <w:t xml:space="preserve"> </w:t>
      </w:r>
      <w:r w:rsidRPr="00832C7D">
        <w:rPr>
          <w:rFonts w:ascii="Times New Roman" w:hAnsi="Times New Roman"/>
        </w:rPr>
        <w:t xml:space="preserve">listed under </w:t>
      </w:r>
      <w:r w:rsidR="00B96B1D" w:rsidRPr="00832C7D">
        <w:rPr>
          <w:rFonts w:ascii="Times New Roman" w:hAnsi="Times New Roman"/>
        </w:rPr>
        <w:t>5</w:t>
      </w:r>
      <w:r w:rsidRPr="00832C7D">
        <w:rPr>
          <w:rFonts w:ascii="Times New Roman" w:hAnsi="Times New Roman"/>
        </w:rPr>
        <w:t>.2.5., excluding money received to purchase required school books or</w:t>
      </w:r>
      <w:r w:rsidR="007057E1" w:rsidRPr="00832C7D">
        <w:rPr>
          <w:rFonts w:ascii="Times New Roman" w:hAnsi="Times New Roman"/>
        </w:rPr>
        <w:t xml:space="preserve"> </w:t>
      </w:r>
      <w:r w:rsidRPr="00832C7D">
        <w:rPr>
          <w:rFonts w:ascii="Times New Roman" w:hAnsi="Times New Roman"/>
        </w:rPr>
        <w:t>supplies, or pay tuition.</w:t>
      </w:r>
      <w:bookmarkEnd w:id="3093"/>
      <w:bookmarkEnd w:id="3094"/>
      <w:bookmarkEnd w:id="3095"/>
      <w:bookmarkEnd w:id="3096"/>
      <w:bookmarkEnd w:id="3097"/>
      <w:bookmarkEnd w:id="3098"/>
      <w:bookmarkEnd w:id="3099"/>
    </w:p>
    <w:p w14:paraId="1182DA64" w14:textId="77777777" w:rsidR="007057E1" w:rsidRPr="00832C7D" w:rsidRDefault="007057E1" w:rsidP="00E92380">
      <w:pPr>
        <w:ind w:left="1584" w:firstLine="0"/>
        <w:jc w:val="both"/>
        <w:outlineLvl w:val="2"/>
        <w:rPr>
          <w:rFonts w:ascii="Times New Roman" w:hAnsi="Times New Roman"/>
        </w:rPr>
      </w:pPr>
    </w:p>
    <w:p w14:paraId="71542471" w14:textId="0F1D41F2" w:rsidR="00BE0E1A" w:rsidRPr="00832C7D" w:rsidRDefault="00BE0E1A" w:rsidP="00535D10">
      <w:pPr>
        <w:numPr>
          <w:ilvl w:val="3"/>
          <w:numId w:val="14"/>
        </w:numPr>
        <w:tabs>
          <w:tab w:val="clear" w:pos="1800"/>
          <w:tab w:val="num" w:pos="1500"/>
        </w:tabs>
        <w:ind w:left="1584" w:firstLine="0"/>
        <w:jc w:val="both"/>
        <w:outlineLvl w:val="2"/>
        <w:rPr>
          <w:rFonts w:ascii="Times New Roman" w:hAnsi="Times New Roman"/>
        </w:rPr>
      </w:pPr>
      <w:bookmarkStart w:id="3100" w:name="_Toc13754791"/>
      <w:bookmarkStart w:id="3101" w:name="_Toc16245438"/>
      <w:bookmarkStart w:id="3102" w:name="_Toc22113710"/>
      <w:bookmarkStart w:id="3103" w:name="_Toc22129788"/>
      <w:bookmarkStart w:id="3104" w:name="_Toc22281613"/>
      <w:bookmarkStart w:id="3105" w:name="_Toc24542225"/>
      <w:bookmarkStart w:id="3106" w:name="_Toc97801123"/>
      <w:r w:rsidRPr="00832C7D">
        <w:rPr>
          <w:rFonts w:ascii="Times New Roman" w:hAnsi="Times New Roman"/>
        </w:rPr>
        <w:t>Taxed fringe benefits: mileage, meals, incidental reimbursements. (if these items do not have taxes calculated and withheld, they are not countable income, see 5.2.5.22)</w:t>
      </w:r>
      <w:bookmarkEnd w:id="3100"/>
      <w:bookmarkEnd w:id="3101"/>
      <w:bookmarkEnd w:id="3102"/>
      <w:bookmarkEnd w:id="3103"/>
      <w:bookmarkEnd w:id="3104"/>
      <w:bookmarkEnd w:id="3105"/>
      <w:bookmarkEnd w:id="3106"/>
    </w:p>
    <w:p w14:paraId="707792E3" w14:textId="77777777" w:rsidR="007057E1" w:rsidRPr="00832C7D" w:rsidRDefault="007057E1" w:rsidP="00E92380">
      <w:pPr>
        <w:ind w:left="1584" w:firstLine="0"/>
        <w:jc w:val="both"/>
        <w:outlineLvl w:val="2"/>
        <w:rPr>
          <w:rFonts w:ascii="Times New Roman" w:hAnsi="Times New Roman"/>
        </w:rPr>
      </w:pPr>
    </w:p>
    <w:p w14:paraId="4406F9D0" w14:textId="77777777" w:rsidR="00710A9B" w:rsidRPr="00832C7D" w:rsidRDefault="00710A9B" w:rsidP="00535D10">
      <w:pPr>
        <w:numPr>
          <w:ilvl w:val="3"/>
          <w:numId w:val="14"/>
        </w:numPr>
        <w:tabs>
          <w:tab w:val="clear" w:pos="1800"/>
          <w:tab w:val="num" w:pos="1530"/>
        </w:tabs>
        <w:ind w:left="1584" w:firstLine="0"/>
        <w:jc w:val="both"/>
        <w:outlineLvl w:val="2"/>
        <w:rPr>
          <w:rFonts w:ascii="Times New Roman" w:hAnsi="Times New Roman"/>
        </w:rPr>
      </w:pPr>
      <w:bookmarkStart w:id="3107" w:name="_Toc13754792"/>
      <w:bookmarkStart w:id="3108" w:name="_Toc16245439"/>
      <w:bookmarkStart w:id="3109" w:name="_Toc22113711"/>
      <w:bookmarkStart w:id="3110" w:name="_Toc22129789"/>
      <w:bookmarkStart w:id="3111" w:name="_Toc22281614"/>
      <w:bookmarkStart w:id="3112" w:name="_Toc24542226"/>
      <w:bookmarkStart w:id="3113" w:name="_Toc97801124"/>
      <w:r w:rsidRPr="00832C7D">
        <w:rPr>
          <w:rFonts w:ascii="Times New Roman" w:hAnsi="Times New Roman"/>
        </w:rPr>
        <w:t>Transitional Compensation for Abused Dependents Program funds issued directly to the parent from the Department of Defense</w:t>
      </w:r>
      <w:bookmarkEnd w:id="3107"/>
      <w:bookmarkEnd w:id="3108"/>
      <w:bookmarkEnd w:id="3109"/>
      <w:bookmarkEnd w:id="3110"/>
      <w:bookmarkEnd w:id="3111"/>
      <w:bookmarkEnd w:id="3112"/>
      <w:bookmarkEnd w:id="3113"/>
      <w:r w:rsidRPr="00832C7D">
        <w:rPr>
          <w:rFonts w:ascii="Times New Roman" w:hAnsi="Times New Roman"/>
        </w:rPr>
        <w:t xml:space="preserve"> </w:t>
      </w:r>
    </w:p>
    <w:p w14:paraId="2E250437" w14:textId="77777777" w:rsidR="00C81760" w:rsidRPr="00832C7D" w:rsidRDefault="00C81760" w:rsidP="00E92380">
      <w:pPr>
        <w:ind w:left="1500"/>
        <w:jc w:val="both"/>
        <w:rPr>
          <w:rFonts w:ascii="Times New Roman" w:hAnsi="Times New Roman"/>
        </w:rPr>
      </w:pPr>
    </w:p>
    <w:p w14:paraId="5D1F6D79" w14:textId="77777777" w:rsidR="00B96B1D" w:rsidRPr="00832C7D" w:rsidRDefault="00517B1D" w:rsidP="00535D10">
      <w:pPr>
        <w:numPr>
          <w:ilvl w:val="2"/>
          <w:numId w:val="14"/>
        </w:numPr>
        <w:tabs>
          <w:tab w:val="clear" w:pos="720"/>
          <w:tab w:val="num" w:pos="600"/>
          <w:tab w:val="left" w:pos="1400"/>
        </w:tabs>
        <w:ind w:left="1296"/>
        <w:jc w:val="both"/>
        <w:outlineLvl w:val="1"/>
        <w:rPr>
          <w:rFonts w:ascii="Times New Roman" w:hAnsi="Times New Roman"/>
        </w:rPr>
      </w:pPr>
      <w:bookmarkStart w:id="3114" w:name="_Toc22129790"/>
      <w:bookmarkStart w:id="3115" w:name="_Toc97801125"/>
      <w:r w:rsidRPr="00832C7D">
        <w:rPr>
          <w:rFonts w:ascii="Times New Roman" w:hAnsi="Times New Roman"/>
          <w:b/>
        </w:rPr>
        <w:t>Income Not Considered in Determining Eligibility</w:t>
      </w:r>
      <w:r w:rsidR="00B96B1D" w:rsidRPr="00832C7D">
        <w:rPr>
          <w:rFonts w:ascii="Times New Roman" w:hAnsi="Times New Roman"/>
          <w:b/>
        </w:rPr>
        <w:t>.</w:t>
      </w:r>
      <w:bookmarkEnd w:id="3114"/>
      <w:bookmarkEnd w:id="3115"/>
      <w:r w:rsidRPr="00832C7D">
        <w:rPr>
          <w:rFonts w:ascii="Times New Roman" w:hAnsi="Times New Roman"/>
        </w:rPr>
        <w:t xml:space="preserve"> </w:t>
      </w:r>
    </w:p>
    <w:p w14:paraId="19B79D57" w14:textId="7DFB6CA8" w:rsidR="00B96B1D" w:rsidRPr="00832C7D" w:rsidRDefault="00B96B1D" w:rsidP="00E92380">
      <w:pPr>
        <w:tabs>
          <w:tab w:val="num" w:pos="900"/>
        </w:tabs>
        <w:ind w:left="1296" w:firstLine="0"/>
        <w:jc w:val="both"/>
        <w:outlineLvl w:val="1"/>
        <w:rPr>
          <w:rFonts w:ascii="Times New Roman" w:hAnsi="Times New Roman"/>
        </w:rPr>
      </w:pPr>
      <w:bookmarkStart w:id="3116" w:name="_Toc13754794"/>
      <w:bookmarkStart w:id="3117" w:name="_Toc16245441"/>
      <w:bookmarkStart w:id="3118" w:name="_Toc16517593"/>
      <w:bookmarkStart w:id="3119" w:name="_Toc22113713"/>
      <w:bookmarkStart w:id="3120" w:name="_Toc22129791"/>
      <w:bookmarkStart w:id="3121" w:name="_Toc22281616"/>
      <w:bookmarkStart w:id="3122" w:name="_Toc24542228"/>
      <w:bookmarkStart w:id="3123" w:name="_Toc97801126"/>
      <w:r w:rsidRPr="00832C7D">
        <w:rPr>
          <w:rFonts w:ascii="Times New Roman" w:hAnsi="Times New Roman"/>
        </w:rPr>
        <w:t>T</w:t>
      </w:r>
      <w:r w:rsidR="00517B1D" w:rsidRPr="00832C7D">
        <w:rPr>
          <w:rFonts w:ascii="Times New Roman" w:hAnsi="Times New Roman"/>
        </w:rPr>
        <w:t>he following sources of income should be excluded (not counted) in computing the amount of a family’s monthly gross income:</w:t>
      </w:r>
      <w:bookmarkEnd w:id="3116"/>
      <w:bookmarkEnd w:id="3117"/>
      <w:bookmarkEnd w:id="3118"/>
      <w:bookmarkEnd w:id="3119"/>
      <w:bookmarkEnd w:id="3120"/>
      <w:bookmarkEnd w:id="3121"/>
      <w:bookmarkEnd w:id="3122"/>
      <w:bookmarkEnd w:id="3123"/>
    </w:p>
    <w:p w14:paraId="341BD90A" w14:textId="77777777" w:rsidR="00B96B1D" w:rsidRPr="00832C7D" w:rsidRDefault="00B96B1D" w:rsidP="00E92380">
      <w:pPr>
        <w:jc w:val="both"/>
        <w:outlineLvl w:val="2"/>
        <w:rPr>
          <w:rFonts w:ascii="Times New Roman" w:hAnsi="Times New Roman"/>
        </w:rPr>
      </w:pPr>
    </w:p>
    <w:p w14:paraId="2B622495" w14:textId="3ACDE459" w:rsidR="00B96B1D" w:rsidRPr="00832C7D" w:rsidRDefault="00517B1D" w:rsidP="00535D10">
      <w:pPr>
        <w:numPr>
          <w:ilvl w:val="3"/>
          <w:numId w:val="15"/>
        </w:numPr>
        <w:tabs>
          <w:tab w:val="clear" w:pos="1800"/>
          <w:tab w:val="num" w:pos="1500"/>
        </w:tabs>
        <w:ind w:left="2016" w:hanging="1008"/>
        <w:jc w:val="both"/>
        <w:outlineLvl w:val="2"/>
        <w:rPr>
          <w:rFonts w:ascii="Times New Roman" w:hAnsi="Times New Roman"/>
        </w:rPr>
      </w:pPr>
      <w:bookmarkStart w:id="3124" w:name="_Toc13754795"/>
      <w:bookmarkStart w:id="3125" w:name="_Toc16245442"/>
      <w:bookmarkStart w:id="3126" w:name="_Toc22113714"/>
      <w:bookmarkStart w:id="3127" w:name="_Toc22129792"/>
      <w:bookmarkStart w:id="3128" w:name="_Toc22281617"/>
      <w:bookmarkStart w:id="3129" w:name="_Toc24542229"/>
      <w:bookmarkStart w:id="3130" w:name="_Toc97801127"/>
      <w:r w:rsidRPr="00832C7D">
        <w:rPr>
          <w:rFonts w:ascii="Times New Roman" w:hAnsi="Times New Roman"/>
        </w:rPr>
        <w:t xml:space="preserve">Money received from the sale of property such as stocks, bonds, real </w:t>
      </w:r>
      <w:r w:rsidR="00F36AE3" w:rsidRPr="00832C7D">
        <w:rPr>
          <w:rFonts w:ascii="Times New Roman" w:hAnsi="Times New Roman"/>
        </w:rPr>
        <w:t>estate,</w:t>
      </w:r>
      <w:r w:rsidRPr="00832C7D">
        <w:rPr>
          <w:rFonts w:ascii="Times New Roman" w:hAnsi="Times New Roman"/>
        </w:rPr>
        <w:t xml:space="preserve"> or automobiles, except money received from the sale of property is counted as income if the person is self-employed or otherwise engaged in the business of selling property. For example, an individual who sub-divides a plot of land and is selling lots for residential or business purposes is considered self-employed as a real estate developer. An individual who consistently offers one or more automobiles for sale is self-employed in the business of automobile sales.</w:t>
      </w:r>
      <w:bookmarkEnd w:id="3124"/>
      <w:bookmarkEnd w:id="3125"/>
      <w:bookmarkEnd w:id="3126"/>
      <w:bookmarkEnd w:id="3127"/>
      <w:bookmarkEnd w:id="3128"/>
      <w:bookmarkEnd w:id="3129"/>
      <w:bookmarkEnd w:id="3130"/>
    </w:p>
    <w:p w14:paraId="6EB7598B" w14:textId="77777777" w:rsidR="0054421F" w:rsidRPr="00832C7D" w:rsidRDefault="0054421F" w:rsidP="00E92380">
      <w:pPr>
        <w:ind w:left="1584" w:firstLine="0"/>
        <w:jc w:val="both"/>
        <w:outlineLvl w:val="2"/>
        <w:rPr>
          <w:rFonts w:ascii="Times New Roman" w:hAnsi="Times New Roman"/>
        </w:rPr>
      </w:pPr>
    </w:p>
    <w:p w14:paraId="6F223AB3" w14:textId="0AF32EF2"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131" w:name="_Toc13754796"/>
      <w:bookmarkStart w:id="3132" w:name="_Toc16245443"/>
      <w:bookmarkStart w:id="3133" w:name="_Toc22113715"/>
      <w:bookmarkStart w:id="3134" w:name="_Toc22129793"/>
      <w:bookmarkStart w:id="3135" w:name="_Toc22281618"/>
      <w:bookmarkStart w:id="3136" w:name="_Toc24542230"/>
      <w:bookmarkStart w:id="3137" w:name="_Toc97801128"/>
      <w:r w:rsidRPr="00832C7D">
        <w:rPr>
          <w:rFonts w:ascii="Times New Roman" w:hAnsi="Times New Roman"/>
        </w:rPr>
        <w:t>Withdrawals of bank deposits.</w:t>
      </w:r>
      <w:bookmarkEnd w:id="3131"/>
      <w:bookmarkEnd w:id="3132"/>
      <w:bookmarkEnd w:id="3133"/>
      <w:bookmarkEnd w:id="3134"/>
      <w:bookmarkEnd w:id="3135"/>
      <w:bookmarkEnd w:id="3136"/>
      <w:bookmarkEnd w:id="3137"/>
    </w:p>
    <w:p w14:paraId="2E5CC0B9" w14:textId="77777777" w:rsidR="0054421F" w:rsidRPr="00832C7D" w:rsidRDefault="0054421F" w:rsidP="00E92380">
      <w:pPr>
        <w:ind w:left="1584" w:firstLine="0"/>
        <w:jc w:val="both"/>
        <w:outlineLvl w:val="2"/>
        <w:rPr>
          <w:rFonts w:ascii="Times New Roman" w:hAnsi="Times New Roman"/>
        </w:rPr>
      </w:pPr>
    </w:p>
    <w:p w14:paraId="0F32C550" w14:textId="305A268A"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138" w:name="_Toc13754797"/>
      <w:bookmarkStart w:id="3139" w:name="_Toc16245444"/>
      <w:bookmarkStart w:id="3140" w:name="_Toc22113716"/>
      <w:bookmarkStart w:id="3141" w:name="_Toc22129794"/>
      <w:bookmarkStart w:id="3142" w:name="_Toc22281619"/>
      <w:bookmarkStart w:id="3143" w:name="_Toc24542231"/>
      <w:bookmarkStart w:id="3144" w:name="_Toc97801129"/>
      <w:r w:rsidRPr="00832C7D">
        <w:rPr>
          <w:rFonts w:ascii="Times New Roman" w:hAnsi="Times New Roman"/>
        </w:rPr>
        <w:t>Loans or other money borrowed.</w:t>
      </w:r>
      <w:bookmarkEnd w:id="3138"/>
      <w:bookmarkEnd w:id="3139"/>
      <w:bookmarkEnd w:id="3140"/>
      <w:bookmarkEnd w:id="3141"/>
      <w:bookmarkEnd w:id="3142"/>
      <w:bookmarkEnd w:id="3143"/>
      <w:bookmarkEnd w:id="3144"/>
    </w:p>
    <w:p w14:paraId="0D855873" w14:textId="77777777" w:rsidR="0054421F" w:rsidRPr="00832C7D" w:rsidRDefault="0054421F" w:rsidP="00E92380">
      <w:pPr>
        <w:ind w:left="1584" w:firstLine="0"/>
        <w:jc w:val="both"/>
        <w:outlineLvl w:val="2"/>
        <w:rPr>
          <w:rFonts w:ascii="Times New Roman" w:hAnsi="Times New Roman"/>
        </w:rPr>
      </w:pPr>
    </w:p>
    <w:p w14:paraId="29C85146" w14:textId="1CD888C6"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145" w:name="_Toc13754798"/>
      <w:bookmarkStart w:id="3146" w:name="_Toc16245445"/>
      <w:bookmarkStart w:id="3147" w:name="_Toc22113717"/>
      <w:bookmarkStart w:id="3148" w:name="_Toc22129795"/>
      <w:bookmarkStart w:id="3149" w:name="_Toc22281620"/>
      <w:bookmarkStart w:id="3150" w:name="_Toc24542232"/>
      <w:bookmarkStart w:id="3151" w:name="_Toc97801130"/>
      <w:r w:rsidRPr="00832C7D">
        <w:rPr>
          <w:rFonts w:ascii="Times New Roman" w:hAnsi="Times New Roman"/>
        </w:rPr>
        <w:t>Tax refunds.</w:t>
      </w:r>
      <w:bookmarkEnd w:id="3145"/>
      <w:bookmarkEnd w:id="3146"/>
      <w:bookmarkEnd w:id="3147"/>
      <w:bookmarkEnd w:id="3148"/>
      <w:bookmarkEnd w:id="3149"/>
      <w:bookmarkEnd w:id="3150"/>
      <w:bookmarkEnd w:id="3151"/>
    </w:p>
    <w:p w14:paraId="3A03C828" w14:textId="77777777" w:rsidR="0054421F" w:rsidRPr="00832C7D" w:rsidRDefault="0054421F" w:rsidP="00E92380">
      <w:pPr>
        <w:ind w:left="1584" w:firstLine="0"/>
        <w:jc w:val="both"/>
        <w:outlineLvl w:val="2"/>
        <w:rPr>
          <w:rFonts w:ascii="Times New Roman" w:hAnsi="Times New Roman"/>
        </w:rPr>
      </w:pPr>
    </w:p>
    <w:p w14:paraId="04E2C1A6" w14:textId="4A5C0870" w:rsidR="00B96B1D" w:rsidRPr="00832C7D" w:rsidRDefault="00103F4A" w:rsidP="00535D10">
      <w:pPr>
        <w:numPr>
          <w:ilvl w:val="3"/>
          <w:numId w:val="15"/>
        </w:numPr>
        <w:tabs>
          <w:tab w:val="clear" w:pos="1800"/>
          <w:tab w:val="num" w:pos="1500"/>
        </w:tabs>
        <w:ind w:left="1584" w:firstLine="0"/>
        <w:jc w:val="both"/>
        <w:outlineLvl w:val="2"/>
        <w:rPr>
          <w:rFonts w:ascii="Times New Roman" w:hAnsi="Times New Roman"/>
        </w:rPr>
      </w:pPr>
      <w:bookmarkStart w:id="3152" w:name="_Toc13754799"/>
      <w:bookmarkStart w:id="3153" w:name="_Toc16245446"/>
      <w:bookmarkStart w:id="3154" w:name="_Toc22113718"/>
      <w:bookmarkStart w:id="3155" w:name="_Toc22129796"/>
      <w:bookmarkStart w:id="3156" w:name="_Toc22281621"/>
      <w:bookmarkStart w:id="3157" w:name="_Toc24542233"/>
      <w:bookmarkStart w:id="3158" w:name="_Toc97801131"/>
      <w:r w:rsidRPr="00832C7D">
        <w:rPr>
          <w:rFonts w:ascii="Times New Roman" w:hAnsi="Times New Roman"/>
        </w:rPr>
        <w:t>Monetary Gifts received on an infrequent basis, such as those received on birthdays or holidays.</w:t>
      </w:r>
      <w:bookmarkEnd w:id="3152"/>
      <w:bookmarkEnd w:id="3153"/>
      <w:bookmarkEnd w:id="3154"/>
      <w:bookmarkEnd w:id="3155"/>
      <w:bookmarkEnd w:id="3156"/>
      <w:bookmarkEnd w:id="3157"/>
      <w:bookmarkEnd w:id="3158"/>
    </w:p>
    <w:p w14:paraId="47BC82A9" w14:textId="77777777" w:rsidR="0054421F" w:rsidRPr="00832C7D" w:rsidRDefault="0054421F" w:rsidP="00E92380">
      <w:pPr>
        <w:ind w:left="1584" w:firstLine="0"/>
        <w:jc w:val="both"/>
        <w:outlineLvl w:val="2"/>
        <w:rPr>
          <w:rFonts w:ascii="Times New Roman" w:hAnsi="Times New Roman"/>
        </w:rPr>
      </w:pPr>
    </w:p>
    <w:p w14:paraId="0A2BC145" w14:textId="1DFA8D5A"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159" w:name="_Toc13754800"/>
      <w:bookmarkStart w:id="3160" w:name="_Toc16245447"/>
      <w:bookmarkStart w:id="3161" w:name="_Toc22113719"/>
      <w:bookmarkStart w:id="3162" w:name="_Toc22129797"/>
      <w:bookmarkStart w:id="3163" w:name="_Toc22281622"/>
      <w:bookmarkStart w:id="3164" w:name="_Toc24542234"/>
      <w:bookmarkStart w:id="3165" w:name="_Toc97801132"/>
      <w:r w:rsidRPr="00832C7D">
        <w:rPr>
          <w:rFonts w:ascii="Times New Roman" w:hAnsi="Times New Roman"/>
        </w:rPr>
        <w:t>Lump sum inheritances or insurance payments.</w:t>
      </w:r>
      <w:bookmarkEnd w:id="3159"/>
      <w:bookmarkEnd w:id="3160"/>
      <w:bookmarkEnd w:id="3161"/>
      <w:bookmarkEnd w:id="3162"/>
      <w:bookmarkEnd w:id="3163"/>
      <w:bookmarkEnd w:id="3164"/>
      <w:bookmarkEnd w:id="3165"/>
    </w:p>
    <w:p w14:paraId="300D82F3" w14:textId="77777777" w:rsidR="0054421F" w:rsidRPr="00832C7D" w:rsidRDefault="0054421F" w:rsidP="00E92380">
      <w:pPr>
        <w:ind w:left="1584" w:firstLine="0"/>
        <w:jc w:val="both"/>
        <w:outlineLvl w:val="2"/>
        <w:rPr>
          <w:rFonts w:ascii="Times New Roman" w:hAnsi="Times New Roman"/>
        </w:rPr>
      </w:pPr>
    </w:p>
    <w:p w14:paraId="4BA21DE0" w14:textId="7973E6CE"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166" w:name="_Toc13754801"/>
      <w:bookmarkStart w:id="3167" w:name="_Toc16245448"/>
      <w:bookmarkStart w:id="3168" w:name="_Toc22113720"/>
      <w:bookmarkStart w:id="3169" w:name="_Toc22129798"/>
      <w:bookmarkStart w:id="3170" w:name="_Toc22281623"/>
      <w:bookmarkStart w:id="3171" w:name="_Toc24542235"/>
      <w:bookmarkStart w:id="3172" w:name="_Toc97801133"/>
      <w:r w:rsidRPr="00832C7D">
        <w:rPr>
          <w:rFonts w:ascii="Times New Roman" w:hAnsi="Times New Roman"/>
        </w:rPr>
        <w:t>Bonus value of food stamps.</w:t>
      </w:r>
      <w:bookmarkEnd w:id="3166"/>
      <w:bookmarkEnd w:id="3167"/>
      <w:bookmarkEnd w:id="3168"/>
      <w:bookmarkEnd w:id="3169"/>
      <w:bookmarkEnd w:id="3170"/>
      <w:bookmarkEnd w:id="3171"/>
      <w:bookmarkEnd w:id="3172"/>
    </w:p>
    <w:p w14:paraId="6E6A6F35" w14:textId="77777777" w:rsidR="0054421F" w:rsidRPr="00832C7D" w:rsidRDefault="0054421F" w:rsidP="00E92380">
      <w:pPr>
        <w:ind w:left="1584" w:firstLine="0"/>
        <w:jc w:val="both"/>
        <w:outlineLvl w:val="2"/>
        <w:rPr>
          <w:rFonts w:ascii="Times New Roman" w:hAnsi="Times New Roman"/>
        </w:rPr>
      </w:pPr>
    </w:p>
    <w:p w14:paraId="256101DA" w14:textId="24548AA2"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173" w:name="_Toc13754802"/>
      <w:bookmarkStart w:id="3174" w:name="_Toc16245449"/>
      <w:bookmarkStart w:id="3175" w:name="_Toc22113721"/>
      <w:bookmarkStart w:id="3176" w:name="_Toc22129799"/>
      <w:bookmarkStart w:id="3177" w:name="_Toc22281624"/>
      <w:bookmarkStart w:id="3178" w:name="_Toc24542236"/>
      <w:bookmarkStart w:id="3179" w:name="_Toc97801134"/>
      <w:r w:rsidRPr="00832C7D">
        <w:rPr>
          <w:rFonts w:ascii="Times New Roman" w:hAnsi="Times New Roman"/>
        </w:rPr>
        <w:t>Capital gains.</w:t>
      </w:r>
      <w:bookmarkEnd w:id="3173"/>
      <w:bookmarkEnd w:id="3174"/>
      <w:bookmarkEnd w:id="3175"/>
      <w:bookmarkEnd w:id="3176"/>
      <w:bookmarkEnd w:id="3177"/>
      <w:bookmarkEnd w:id="3178"/>
      <w:bookmarkEnd w:id="3179"/>
    </w:p>
    <w:p w14:paraId="5A57228C" w14:textId="77777777" w:rsidR="0054421F" w:rsidRPr="00832C7D" w:rsidRDefault="0054421F" w:rsidP="00E92380">
      <w:pPr>
        <w:ind w:left="1584" w:firstLine="0"/>
        <w:jc w:val="both"/>
        <w:outlineLvl w:val="2"/>
        <w:rPr>
          <w:rFonts w:ascii="Times New Roman" w:hAnsi="Times New Roman"/>
        </w:rPr>
      </w:pPr>
    </w:p>
    <w:p w14:paraId="1590DC1E" w14:textId="1BA423C1"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180" w:name="_Toc13754803"/>
      <w:bookmarkStart w:id="3181" w:name="_Toc16245450"/>
      <w:bookmarkStart w:id="3182" w:name="_Toc22113722"/>
      <w:bookmarkStart w:id="3183" w:name="_Toc22129800"/>
      <w:bookmarkStart w:id="3184" w:name="_Toc22281625"/>
      <w:bookmarkStart w:id="3185" w:name="_Toc24542237"/>
      <w:bookmarkStart w:id="3186" w:name="_Toc97801135"/>
      <w:r w:rsidRPr="00832C7D">
        <w:rPr>
          <w:rFonts w:ascii="Times New Roman" w:hAnsi="Times New Roman"/>
        </w:rPr>
        <w:t>Value of USDA donated foods.</w:t>
      </w:r>
      <w:bookmarkEnd w:id="3180"/>
      <w:bookmarkEnd w:id="3181"/>
      <w:bookmarkEnd w:id="3182"/>
      <w:bookmarkEnd w:id="3183"/>
      <w:bookmarkEnd w:id="3184"/>
      <w:bookmarkEnd w:id="3185"/>
      <w:bookmarkEnd w:id="3186"/>
    </w:p>
    <w:p w14:paraId="02FC6A13" w14:textId="77777777" w:rsidR="0054421F" w:rsidRPr="00832C7D" w:rsidRDefault="0054421F" w:rsidP="00E92380">
      <w:pPr>
        <w:ind w:left="1584" w:firstLine="0"/>
        <w:jc w:val="both"/>
        <w:outlineLvl w:val="2"/>
        <w:rPr>
          <w:rFonts w:ascii="Times New Roman" w:hAnsi="Times New Roman"/>
        </w:rPr>
      </w:pPr>
    </w:p>
    <w:p w14:paraId="71592F28" w14:textId="070E9003"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187" w:name="_Toc13754804"/>
      <w:bookmarkStart w:id="3188" w:name="_Toc16245451"/>
      <w:bookmarkStart w:id="3189" w:name="_Toc22113723"/>
      <w:bookmarkStart w:id="3190" w:name="_Toc22129801"/>
      <w:bookmarkStart w:id="3191" w:name="_Toc22281626"/>
      <w:bookmarkStart w:id="3192" w:name="_Toc24542238"/>
      <w:bookmarkStart w:id="3193" w:name="_Toc97801136"/>
      <w:r w:rsidRPr="00832C7D">
        <w:rPr>
          <w:rFonts w:ascii="Times New Roman" w:hAnsi="Times New Roman"/>
        </w:rPr>
        <w:t>Payment received under the Uniform Relocation Assistance and Real Properties Acquisition Policy Act of 1970.</w:t>
      </w:r>
      <w:bookmarkEnd w:id="3187"/>
      <w:bookmarkEnd w:id="3188"/>
      <w:bookmarkEnd w:id="3189"/>
      <w:bookmarkEnd w:id="3190"/>
      <w:bookmarkEnd w:id="3191"/>
      <w:bookmarkEnd w:id="3192"/>
      <w:bookmarkEnd w:id="3193"/>
    </w:p>
    <w:p w14:paraId="54B77045" w14:textId="77777777" w:rsidR="0054421F" w:rsidRPr="00832C7D" w:rsidRDefault="0054421F" w:rsidP="00E92380">
      <w:pPr>
        <w:ind w:left="1584" w:firstLine="0"/>
        <w:jc w:val="both"/>
        <w:outlineLvl w:val="2"/>
        <w:rPr>
          <w:rFonts w:ascii="Times New Roman" w:hAnsi="Times New Roman"/>
        </w:rPr>
      </w:pPr>
    </w:p>
    <w:p w14:paraId="0572FD95" w14:textId="687DF2E7"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194" w:name="_Toc13754805"/>
      <w:bookmarkStart w:id="3195" w:name="_Toc16245452"/>
      <w:bookmarkStart w:id="3196" w:name="_Toc22113724"/>
      <w:bookmarkStart w:id="3197" w:name="_Toc22129802"/>
      <w:bookmarkStart w:id="3198" w:name="_Toc22281627"/>
      <w:bookmarkStart w:id="3199" w:name="_Toc24542239"/>
      <w:bookmarkStart w:id="3200" w:name="_Toc97801137"/>
      <w:r w:rsidRPr="00832C7D">
        <w:rPr>
          <w:rFonts w:ascii="Times New Roman" w:hAnsi="Times New Roman"/>
        </w:rPr>
        <w:t>Earnings from employment o</w:t>
      </w:r>
      <w:r w:rsidR="0072171F" w:rsidRPr="00832C7D">
        <w:rPr>
          <w:rFonts w:ascii="Times New Roman" w:hAnsi="Times New Roman"/>
        </w:rPr>
        <w:t>r</w:t>
      </w:r>
      <w:r w:rsidRPr="00832C7D">
        <w:rPr>
          <w:rFonts w:ascii="Times New Roman" w:hAnsi="Times New Roman"/>
        </w:rPr>
        <w:t xml:space="preserve"> self-employment of a child under 18 years of age.  However, if the child is a primary recipient of child care or the spouse of the recipient of child care, his/her earned income will not be excluded from the calculation of family monthly gross income.</w:t>
      </w:r>
      <w:bookmarkEnd w:id="3194"/>
      <w:bookmarkEnd w:id="3195"/>
      <w:bookmarkEnd w:id="3196"/>
      <w:bookmarkEnd w:id="3197"/>
      <w:bookmarkEnd w:id="3198"/>
      <w:bookmarkEnd w:id="3199"/>
      <w:bookmarkEnd w:id="3200"/>
    </w:p>
    <w:p w14:paraId="42DC8366" w14:textId="77777777" w:rsidR="0054421F" w:rsidRPr="00832C7D" w:rsidRDefault="0054421F" w:rsidP="00E92380">
      <w:pPr>
        <w:ind w:left="1584" w:firstLine="0"/>
        <w:jc w:val="both"/>
        <w:outlineLvl w:val="2"/>
        <w:rPr>
          <w:rFonts w:ascii="Times New Roman" w:hAnsi="Times New Roman"/>
        </w:rPr>
      </w:pPr>
    </w:p>
    <w:p w14:paraId="2776EDE9" w14:textId="2C47411A"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201" w:name="_Toc13754806"/>
      <w:bookmarkStart w:id="3202" w:name="_Toc16245453"/>
      <w:bookmarkStart w:id="3203" w:name="_Toc22113725"/>
      <w:bookmarkStart w:id="3204" w:name="_Toc22129803"/>
      <w:bookmarkStart w:id="3205" w:name="_Toc22281628"/>
      <w:bookmarkStart w:id="3206" w:name="_Toc24542240"/>
      <w:bookmarkStart w:id="3207" w:name="_Toc97801138"/>
      <w:r w:rsidRPr="00832C7D">
        <w:rPr>
          <w:rFonts w:ascii="Times New Roman" w:hAnsi="Times New Roman"/>
        </w:rPr>
        <w:t>Grants, scholarships, or work study.</w:t>
      </w:r>
      <w:bookmarkEnd w:id="3201"/>
      <w:bookmarkEnd w:id="3202"/>
      <w:bookmarkEnd w:id="3203"/>
      <w:bookmarkEnd w:id="3204"/>
      <w:bookmarkEnd w:id="3205"/>
      <w:bookmarkEnd w:id="3206"/>
      <w:bookmarkEnd w:id="3207"/>
    </w:p>
    <w:p w14:paraId="44995F6E" w14:textId="77777777" w:rsidR="0054421F" w:rsidRPr="00832C7D" w:rsidRDefault="0054421F" w:rsidP="00E92380">
      <w:pPr>
        <w:ind w:left="1584" w:firstLine="0"/>
        <w:jc w:val="both"/>
        <w:outlineLvl w:val="2"/>
        <w:rPr>
          <w:rFonts w:ascii="Times New Roman" w:hAnsi="Times New Roman"/>
        </w:rPr>
      </w:pPr>
    </w:p>
    <w:p w14:paraId="1891C0A4" w14:textId="4A644699"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208" w:name="_Toc13754807"/>
      <w:bookmarkStart w:id="3209" w:name="_Toc16245454"/>
      <w:bookmarkStart w:id="3210" w:name="_Toc22113726"/>
      <w:bookmarkStart w:id="3211" w:name="_Toc22129804"/>
      <w:bookmarkStart w:id="3212" w:name="_Toc22281629"/>
      <w:bookmarkStart w:id="3213" w:name="_Toc24542241"/>
      <w:bookmarkStart w:id="3214" w:name="_Toc97801139"/>
      <w:r w:rsidRPr="00832C7D">
        <w:rPr>
          <w:rFonts w:ascii="Times New Roman" w:hAnsi="Times New Roman"/>
        </w:rPr>
        <w:t>Federal insurance undergraduate loans and grants.</w:t>
      </w:r>
      <w:bookmarkEnd w:id="3208"/>
      <w:bookmarkEnd w:id="3209"/>
      <w:bookmarkEnd w:id="3210"/>
      <w:bookmarkEnd w:id="3211"/>
      <w:bookmarkEnd w:id="3212"/>
      <w:bookmarkEnd w:id="3213"/>
      <w:bookmarkEnd w:id="3214"/>
    </w:p>
    <w:p w14:paraId="03F5398C" w14:textId="77777777" w:rsidR="0054421F" w:rsidRPr="00832C7D" w:rsidRDefault="0054421F" w:rsidP="00E92380">
      <w:pPr>
        <w:ind w:left="1584" w:firstLine="0"/>
        <w:jc w:val="both"/>
        <w:outlineLvl w:val="2"/>
        <w:rPr>
          <w:rFonts w:ascii="Times New Roman" w:hAnsi="Times New Roman"/>
        </w:rPr>
      </w:pPr>
    </w:p>
    <w:p w14:paraId="2A980183" w14:textId="2280FAA9"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215" w:name="_Toc13754808"/>
      <w:bookmarkStart w:id="3216" w:name="_Toc16245455"/>
      <w:bookmarkStart w:id="3217" w:name="_Toc22113727"/>
      <w:bookmarkStart w:id="3218" w:name="_Toc22129805"/>
      <w:bookmarkStart w:id="3219" w:name="_Toc22281630"/>
      <w:bookmarkStart w:id="3220" w:name="_Toc24542242"/>
      <w:bookmarkStart w:id="3221" w:name="_Toc97801140"/>
      <w:r w:rsidRPr="00832C7D">
        <w:rPr>
          <w:rFonts w:ascii="Times New Roman" w:hAnsi="Times New Roman"/>
        </w:rPr>
        <w:t>Home produce used for household consumption.</w:t>
      </w:r>
      <w:bookmarkEnd w:id="3215"/>
      <w:bookmarkEnd w:id="3216"/>
      <w:bookmarkEnd w:id="3217"/>
      <w:bookmarkEnd w:id="3218"/>
      <w:bookmarkEnd w:id="3219"/>
      <w:bookmarkEnd w:id="3220"/>
      <w:bookmarkEnd w:id="3221"/>
    </w:p>
    <w:p w14:paraId="491CE1DD" w14:textId="77777777" w:rsidR="0054421F" w:rsidRPr="00832C7D" w:rsidRDefault="0054421F" w:rsidP="00E92380">
      <w:pPr>
        <w:ind w:left="1584" w:firstLine="0"/>
        <w:jc w:val="both"/>
        <w:outlineLvl w:val="2"/>
        <w:rPr>
          <w:rFonts w:ascii="Times New Roman" w:hAnsi="Times New Roman"/>
        </w:rPr>
      </w:pPr>
    </w:p>
    <w:p w14:paraId="247EBF54" w14:textId="63FA19D7"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222" w:name="_Toc13754809"/>
      <w:bookmarkStart w:id="3223" w:name="_Toc16245456"/>
      <w:bookmarkStart w:id="3224" w:name="_Toc22113728"/>
      <w:bookmarkStart w:id="3225" w:name="_Toc22129806"/>
      <w:bookmarkStart w:id="3226" w:name="_Toc22281631"/>
      <w:bookmarkStart w:id="3227" w:name="_Toc24542243"/>
      <w:bookmarkStart w:id="3228" w:name="_Toc97801141"/>
      <w:r w:rsidRPr="00832C7D">
        <w:rPr>
          <w:rFonts w:ascii="Times New Roman" w:hAnsi="Times New Roman"/>
        </w:rPr>
        <w:t>Other assets such as real estate, bank accounts, stocks, and bonds.</w:t>
      </w:r>
      <w:bookmarkEnd w:id="3222"/>
      <w:bookmarkEnd w:id="3223"/>
      <w:bookmarkEnd w:id="3224"/>
      <w:bookmarkEnd w:id="3225"/>
      <w:bookmarkEnd w:id="3226"/>
      <w:bookmarkEnd w:id="3227"/>
      <w:bookmarkEnd w:id="3228"/>
    </w:p>
    <w:p w14:paraId="0CBE485E" w14:textId="77777777" w:rsidR="0054421F" w:rsidRPr="00832C7D" w:rsidRDefault="0054421F" w:rsidP="00E92380">
      <w:pPr>
        <w:ind w:left="1584" w:firstLine="0"/>
        <w:jc w:val="both"/>
        <w:outlineLvl w:val="2"/>
        <w:rPr>
          <w:rFonts w:ascii="Times New Roman" w:hAnsi="Times New Roman"/>
        </w:rPr>
      </w:pPr>
    </w:p>
    <w:p w14:paraId="2D7ED0F5" w14:textId="62117C5D"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229" w:name="_Toc13754810"/>
      <w:bookmarkStart w:id="3230" w:name="_Toc16245457"/>
      <w:bookmarkStart w:id="3231" w:name="_Toc22113729"/>
      <w:bookmarkStart w:id="3232" w:name="_Toc22129807"/>
      <w:bookmarkStart w:id="3233" w:name="_Toc22281632"/>
      <w:bookmarkStart w:id="3234" w:name="_Toc24542244"/>
      <w:bookmarkStart w:id="3235" w:name="_Toc97801142"/>
      <w:r w:rsidRPr="00832C7D">
        <w:rPr>
          <w:rFonts w:ascii="Times New Roman" w:hAnsi="Times New Roman"/>
        </w:rPr>
        <w:t>Earnings or boarding care payments received by approved foster</w:t>
      </w:r>
      <w:r w:rsidR="00B16C0A" w:rsidRPr="00832C7D">
        <w:rPr>
          <w:rFonts w:ascii="Times New Roman" w:hAnsi="Times New Roman"/>
        </w:rPr>
        <w:t xml:space="preserve"> and</w:t>
      </w:r>
      <w:r w:rsidR="005247BC" w:rsidRPr="00832C7D">
        <w:rPr>
          <w:rFonts w:ascii="Times New Roman" w:hAnsi="Times New Roman"/>
        </w:rPr>
        <w:t xml:space="preserve"> kinship/relative</w:t>
      </w:r>
      <w:r w:rsidR="00B16C0A" w:rsidRPr="00832C7D">
        <w:rPr>
          <w:rFonts w:ascii="Times New Roman" w:hAnsi="Times New Roman"/>
        </w:rPr>
        <w:t xml:space="preserve"> </w:t>
      </w:r>
      <w:r w:rsidRPr="00832C7D">
        <w:rPr>
          <w:rFonts w:ascii="Times New Roman" w:hAnsi="Times New Roman"/>
        </w:rPr>
        <w:t>families.</w:t>
      </w:r>
      <w:bookmarkEnd w:id="3229"/>
      <w:bookmarkEnd w:id="3230"/>
      <w:bookmarkEnd w:id="3231"/>
      <w:bookmarkEnd w:id="3232"/>
      <w:bookmarkEnd w:id="3233"/>
      <w:bookmarkEnd w:id="3234"/>
      <w:bookmarkEnd w:id="3235"/>
    </w:p>
    <w:p w14:paraId="74DE0F6E" w14:textId="77777777" w:rsidR="0054421F" w:rsidRPr="00832C7D" w:rsidRDefault="0054421F" w:rsidP="00E92380">
      <w:pPr>
        <w:ind w:left="1584" w:firstLine="0"/>
        <w:jc w:val="both"/>
        <w:outlineLvl w:val="2"/>
        <w:rPr>
          <w:rFonts w:ascii="Times New Roman" w:hAnsi="Times New Roman"/>
        </w:rPr>
      </w:pPr>
    </w:p>
    <w:p w14:paraId="75231FDE" w14:textId="381421CC"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236" w:name="_Toc13754811"/>
      <w:bookmarkStart w:id="3237" w:name="_Toc16245458"/>
      <w:bookmarkStart w:id="3238" w:name="_Toc22113730"/>
      <w:bookmarkStart w:id="3239" w:name="_Toc22129808"/>
      <w:bookmarkStart w:id="3240" w:name="_Toc22281633"/>
      <w:bookmarkStart w:id="3241" w:name="_Toc24542245"/>
      <w:bookmarkStart w:id="3242" w:name="_Toc97801143"/>
      <w:r w:rsidRPr="00832C7D">
        <w:rPr>
          <w:rFonts w:ascii="Times New Roman" w:hAnsi="Times New Roman"/>
        </w:rPr>
        <w:t>Amounts received through adoption subsidy</w:t>
      </w:r>
      <w:r w:rsidR="009136E3" w:rsidRPr="00832C7D">
        <w:rPr>
          <w:rFonts w:ascii="Times New Roman" w:hAnsi="Times New Roman"/>
        </w:rPr>
        <w:t xml:space="preserve"> or legal guardianship</w:t>
      </w:r>
      <w:r w:rsidRPr="00832C7D">
        <w:rPr>
          <w:rFonts w:ascii="Times New Roman" w:hAnsi="Times New Roman"/>
        </w:rPr>
        <w:t xml:space="preserve"> program.</w:t>
      </w:r>
      <w:bookmarkEnd w:id="3236"/>
      <w:bookmarkEnd w:id="3237"/>
      <w:bookmarkEnd w:id="3238"/>
      <w:bookmarkEnd w:id="3239"/>
      <w:bookmarkEnd w:id="3240"/>
      <w:bookmarkEnd w:id="3241"/>
      <w:bookmarkEnd w:id="3242"/>
    </w:p>
    <w:p w14:paraId="77616B91" w14:textId="77777777" w:rsidR="0054421F" w:rsidRPr="00832C7D" w:rsidRDefault="0054421F" w:rsidP="00E92380">
      <w:pPr>
        <w:ind w:left="1584" w:firstLine="0"/>
        <w:jc w:val="both"/>
        <w:outlineLvl w:val="2"/>
        <w:rPr>
          <w:rFonts w:ascii="Times New Roman" w:hAnsi="Times New Roman"/>
        </w:rPr>
      </w:pPr>
    </w:p>
    <w:p w14:paraId="5F8A71D2" w14:textId="1BB8D4EB" w:rsidR="00B96B1D" w:rsidRPr="00832C7D" w:rsidRDefault="00517B1D" w:rsidP="00535D10">
      <w:pPr>
        <w:numPr>
          <w:ilvl w:val="3"/>
          <w:numId w:val="15"/>
        </w:numPr>
        <w:tabs>
          <w:tab w:val="clear" w:pos="1800"/>
          <w:tab w:val="num" w:pos="1500"/>
        </w:tabs>
        <w:ind w:left="1584" w:firstLine="0"/>
        <w:jc w:val="both"/>
        <w:outlineLvl w:val="2"/>
        <w:rPr>
          <w:rFonts w:ascii="Times New Roman" w:hAnsi="Times New Roman"/>
        </w:rPr>
      </w:pPr>
      <w:bookmarkStart w:id="3243" w:name="_Toc13754812"/>
      <w:bookmarkStart w:id="3244" w:name="_Toc16245459"/>
      <w:bookmarkStart w:id="3245" w:name="_Toc22113731"/>
      <w:bookmarkStart w:id="3246" w:name="_Toc22129809"/>
      <w:bookmarkStart w:id="3247" w:name="_Toc22281634"/>
      <w:bookmarkStart w:id="3248" w:name="_Toc24542246"/>
      <w:bookmarkStart w:id="3249" w:name="_Toc97801144"/>
      <w:r w:rsidRPr="00832C7D">
        <w:rPr>
          <w:rFonts w:ascii="Times New Roman" w:hAnsi="Times New Roman"/>
        </w:rPr>
        <w:t>Lump sum severance pay.</w:t>
      </w:r>
      <w:bookmarkEnd w:id="3243"/>
      <w:bookmarkEnd w:id="3244"/>
      <w:bookmarkEnd w:id="3245"/>
      <w:bookmarkEnd w:id="3246"/>
      <w:bookmarkEnd w:id="3247"/>
      <w:bookmarkEnd w:id="3248"/>
      <w:bookmarkEnd w:id="3249"/>
    </w:p>
    <w:p w14:paraId="1CCCF764" w14:textId="77777777" w:rsidR="0054421F" w:rsidRPr="00832C7D" w:rsidRDefault="0054421F" w:rsidP="00E92380">
      <w:pPr>
        <w:ind w:left="1584" w:firstLine="0"/>
        <w:jc w:val="both"/>
        <w:outlineLvl w:val="2"/>
        <w:rPr>
          <w:rFonts w:ascii="Times New Roman" w:hAnsi="Times New Roman"/>
        </w:rPr>
      </w:pPr>
    </w:p>
    <w:p w14:paraId="019E2508" w14:textId="77777777" w:rsidR="0054421F" w:rsidRPr="00832C7D" w:rsidRDefault="00B72BF3" w:rsidP="00535D10">
      <w:pPr>
        <w:numPr>
          <w:ilvl w:val="3"/>
          <w:numId w:val="15"/>
        </w:numPr>
        <w:tabs>
          <w:tab w:val="clear" w:pos="1800"/>
          <w:tab w:val="num" w:pos="1500"/>
        </w:tabs>
        <w:ind w:left="1584" w:firstLine="0"/>
        <w:jc w:val="both"/>
        <w:outlineLvl w:val="2"/>
        <w:rPr>
          <w:rFonts w:ascii="Times New Roman" w:hAnsi="Times New Roman"/>
        </w:rPr>
      </w:pPr>
      <w:bookmarkStart w:id="3250" w:name="_Toc13754813"/>
      <w:bookmarkStart w:id="3251" w:name="_Toc16245460"/>
      <w:bookmarkStart w:id="3252" w:name="_Toc22113732"/>
      <w:bookmarkStart w:id="3253" w:name="_Toc22129810"/>
      <w:bookmarkStart w:id="3254" w:name="_Toc22281635"/>
      <w:bookmarkStart w:id="3255" w:name="_Toc24542247"/>
      <w:bookmarkStart w:id="3256" w:name="_Toc97801145"/>
      <w:r w:rsidRPr="00832C7D">
        <w:rPr>
          <w:rFonts w:ascii="Times New Roman" w:hAnsi="Times New Roman"/>
        </w:rPr>
        <w:t>Monies received for participation in WIA activities.</w:t>
      </w:r>
      <w:bookmarkEnd w:id="3250"/>
      <w:bookmarkEnd w:id="3251"/>
      <w:bookmarkEnd w:id="3252"/>
      <w:bookmarkEnd w:id="3253"/>
      <w:bookmarkEnd w:id="3254"/>
      <w:bookmarkEnd w:id="3255"/>
      <w:bookmarkEnd w:id="3256"/>
    </w:p>
    <w:p w14:paraId="5D3D6DF6" w14:textId="4B5471CA" w:rsidR="009F1413" w:rsidRPr="00832C7D" w:rsidRDefault="009F1413" w:rsidP="00E92380">
      <w:pPr>
        <w:ind w:left="1584" w:firstLine="0"/>
        <w:jc w:val="both"/>
        <w:outlineLvl w:val="2"/>
        <w:rPr>
          <w:rFonts w:ascii="Times New Roman" w:hAnsi="Times New Roman"/>
        </w:rPr>
      </w:pPr>
      <w:r w:rsidRPr="00832C7D">
        <w:rPr>
          <w:rFonts w:ascii="Times New Roman" w:hAnsi="Times New Roman"/>
        </w:rPr>
        <w:tab/>
      </w:r>
    </w:p>
    <w:p w14:paraId="18B06D0E" w14:textId="22CAA521" w:rsidR="00BE0E1A" w:rsidRPr="00832C7D" w:rsidRDefault="00BE0E1A" w:rsidP="00535D10">
      <w:pPr>
        <w:numPr>
          <w:ilvl w:val="3"/>
          <w:numId w:val="15"/>
        </w:numPr>
        <w:tabs>
          <w:tab w:val="clear" w:pos="1800"/>
          <w:tab w:val="num" w:pos="1500"/>
        </w:tabs>
        <w:ind w:left="1584" w:firstLine="0"/>
        <w:jc w:val="both"/>
        <w:outlineLvl w:val="2"/>
        <w:rPr>
          <w:rFonts w:ascii="Times New Roman" w:hAnsi="Times New Roman"/>
        </w:rPr>
      </w:pPr>
      <w:bookmarkStart w:id="3257" w:name="_Toc13754814"/>
      <w:bookmarkStart w:id="3258" w:name="_Toc16245461"/>
      <w:bookmarkStart w:id="3259" w:name="_Toc22113733"/>
      <w:bookmarkStart w:id="3260" w:name="_Toc22129811"/>
      <w:bookmarkStart w:id="3261" w:name="_Toc22281636"/>
      <w:bookmarkStart w:id="3262" w:name="_Toc24542248"/>
      <w:bookmarkStart w:id="3263" w:name="_Toc97801146"/>
      <w:r w:rsidRPr="00832C7D">
        <w:rPr>
          <w:rFonts w:ascii="Times New Roman" w:hAnsi="Times New Roman"/>
        </w:rPr>
        <w:t>Military Housing Allowance (BAH)</w:t>
      </w:r>
      <w:bookmarkEnd w:id="3257"/>
      <w:bookmarkEnd w:id="3258"/>
      <w:bookmarkEnd w:id="3259"/>
      <w:bookmarkEnd w:id="3260"/>
      <w:bookmarkEnd w:id="3261"/>
      <w:bookmarkEnd w:id="3262"/>
      <w:bookmarkEnd w:id="3263"/>
    </w:p>
    <w:p w14:paraId="532D98C0" w14:textId="77777777" w:rsidR="0054421F" w:rsidRPr="00832C7D" w:rsidRDefault="0054421F" w:rsidP="00E92380">
      <w:pPr>
        <w:ind w:left="1584" w:firstLine="0"/>
        <w:jc w:val="both"/>
        <w:outlineLvl w:val="2"/>
        <w:rPr>
          <w:rFonts w:ascii="Times New Roman" w:hAnsi="Times New Roman"/>
        </w:rPr>
      </w:pPr>
    </w:p>
    <w:p w14:paraId="43548123" w14:textId="05E22904" w:rsidR="00BE0E1A" w:rsidRPr="00832C7D" w:rsidRDefault="00BE0E1A" w:rsidP="00535D10">
      <w:pPr>
        <w:numPr>
          <w:ilvl w:val="3"/>
          <w:numId w:val="15"/>
        </w:numPr>
        <w:tabs>
          <w:tab w:val="clear" w:pos="1800"/>
          <w:tab w:val="num" w:pos="1500"/>
        </w:tabs>
        <w:ind w:left="1584" w:firstLine="0"/>
        <w:jc w:val="both"/>
        <w:outlineLvl w:val="2"/>
        <w:rPr>
          <w:rFonts w:ascii="Times New Roman" w:hAnsi="Times New Roman"/>
        </w:rPr>
      </w:pPr>
      <w:bookmarkStart w:id="3264" w:name="_Toc13754815"/>
      <w:bookmarkStart w:id="3265" w:name="_Toc16245462"/>
      <w:bookmarkStart w:id="3266" w:name="_Toc22113734"/>
      <w:bookmarkStart w:id="3267" w:name="_Toc22129812"/>
      <w:bookmarkStart w:id="3268" w:name="_Toc22281637"/>
      <w:bookmarkStart w:id="3269" w:name="_Toc24542249"/>
      <w:bookmarkStart w:id="3270" w:name="_Toc97801147"/>
      <w:r w:rsidRPr="00832C7D">
        <w:rPr>
          <w:rFonts w:ascii="Times New Roman" w:hAnsi="Times New Roman"/>
        </w:rPr>
        <w:t>Military Basic Allowance for Subsistence</w:t>
      </w:r>
      <w:bookmarkEnd w:id="3264"/>
      <w:bookmarkEnd w:id="3265"/>
      <w:bookmarkEnd w:id="3266"/>
      <w:bookmarkEnd w:id="3267"/>
      <w:bookmarkEnd w:id="3268"/>
      <w:bookmarkEnd w:id="3269"/>
      <w:bookmarkEnd w:id="3270"/>
    </w:p>
    <w:p w14:paraId="504C220B" w14:textId="77777777" w:rsidR="0054421F" w:rsidRPr="00832C7D" w:rsidRDefault="0054421F" w:rsidP="00E92380">
      <w:pPr>
        <w:ind w:left="1584" w:firstLine="0"/>
        <w:jc w:val="both"/>
        <w:outlineLvl w:val="2"/>
        <w:rPr>
          <w:rFonts w:ascii="Times New Roman" w:hAnsi="Times New Roman"/>
        </w:rPr>
      </w:pPr>
    </w:p>
    <w:p w14:paraId="1BEAE765" w14:textId="36C6C5EC" w:rsidR="00BE0E1A" w:rsidRPr="00832C7D" w:rsidRDefault="00BE0E1A" w:rsidP="00535D10">
      <w:pPr>
        <w:numPr>
          <w:ilvl w:val="3"/>
          <w:numId w:val="15"/>
        </w:numPr>
        <w:tabs>
          <w:tab w:val="clear" w:pos="1800"/>
          <w:tab w:val="num" w:pos="1500"/>
        </w:tabs>
        <w:ind w:left="1584" w:firstLine="0"/>
        <w:jc w:val="both"/>
        <w:outlineLvl w:val="2"/>
        <w:rPr>
          <w:rFonts w:ascii="Times New Roman" w:hAnsi="Times New Roman"/>
        </w:rPr>
      </w:pPr>
      <w:bookmarkStart w:id="3271" w:name="_Toc13754816"/>
      <w:bookmarkStart w:id="3272" w:name="_Toc16245463"/>
      <w:bookmarkStart w:id="3273" w:name="_Toc22113735"/>
      <w:bookmarkStart w:id="3274" w:name="_Toc22129813"/>
      <w:bookmarkStart w:id="3275" w:name="_Toc22281638"/>
      <w:bookmarkStart w:id="3276" w:name="_Toc24542250"/>
      <w:bookmarkStart w:id="3277" w:name="_Toc97801148"/>
      <w:r w:rsidRPr="00832C7D">
        <w:rPr>
          <w:rFonts w:ascii="Times New Roman" w:hAnsi="Times New Roman"/>
        </w:rPr>
        <w:t>Untaxed mileage or meal reimbursements</w:t>
      </w:r>
      <w:bookmarkEnd w:id="3271"/>
      <w:bookmarkEnd w:id="3272"/>
      <w:bookmarkEnd w:id="3273"/>
      <w:bookmarkEnd w:id="3274"/>
      <w:bookmarkEnd w:id="3275"/>
      <w:bookmarkEnd w:id="3276"/>
      <w:bookmarkEnd w:id="3277"/>
    </w:p>
    <w:p w14:paraId="02A3BA44" w14:textId="77777777" w:rsidR="0054421F" w:rsidRPr="00832C7D" w:rsidRDefault="0054421F" w:rsidP="00E92380">
      <w:pPr>
        <w:ind w:left="1584" w:firstLine="0"/>
        <w:jc w:val="both"/>
        <w:outlineLvl w:val="2"/>
        <w:rPr>
          <w:rFonts w:ascii="Times New Roman" w:hAnsi="Times New Roman"/>
        </w:rPr>
      </w:pPr>
    </w:p>
    <w:p w14:paraId="1DBBD2B4" w14:textId="11A58E2E" w:rsidR="00A07588" w:rsidRPr="00832C7D" w:rsidRDefault="00710A9B" w:rsidP="00535D10">
      <w:pPr>
        <w:numPr>
          <w:ilvl w:val="3"/>
          <w:numId w:val="15"/>
        </w:numPr>
        <w:tabs>
          <w:tab w:val="clear" w:pos="1800"/>
          <w:tab w:val="num" w:pos="1500"/>
        </w:tabs>
        <w:ind w:left="1584" w:firstLine="0"/>
        <w:jc w:val="both"/>
        <w:outlineLvl w:val="2"/>
        <w:rPr>
          <w:rFonts w:ascii="Times New Roman" w:hAnsi="Times New Roman"/>
        </w:rPr>
      </w:pPr>
      <w:bookmarkStart w:id="3278" w:name="_Toc13754817"/>
      <w:bookmarkStart w:id="3279" w:name="_Toc16245464"/>
      <w:bookmarkStart w:id="3280" w:name="_Toc22113736"/>
      <w:bookmarkStart w:id="3281" w:name="_Toc22129814"/>
      <w:bookmarkStart w:id="3282" w:name="_Toc22281639"/>
      <w:bookmarkStart w:id="3283" w:name="_Toc24542251"/>
      <w:bookmarkStart w:id="3284" w:name="_Toc97801149"/>
      <w:r w:rsidRPr="00832C7D">
        <w:rPr>
          <w:rFonts w:ascii="Times New Roman" w:hAnsi="Times New Roman"/>
        </w:rPr>
        <w:t>Transitional Compensation for Abused Dependents Program funds issued directly to the child from the Department of Defense</w:t>
      </w:r>
      <w:bookmarkEnd w:id="3278"/>
      <w:bookmarkEnd w:id="3279"/>
      <w:bookmarkEnd w:id="3280"/>
      <w:bookmarkEnd w:id="3281"/>
      <w:bookmarkEnd w:id="3282"/>
      <w:bookmarkEnd w:id="3283"/>
      <w:bookmarkEnd w:id="3284"/>
    </w:p>
    <w:p w14:paraId="174C3EC0" w14:textId="77777777" w:rsidR="0054421F" w:rsidRPr="00832C7D" w:rsidRDefault="0054421F" w:rsidP="00E92380">
      <w:pPr>
        <w:ind w:left="1584" w:firstLine="0"/>
        <w:jc w:val="both"/>
        <w:outlineLvl w:val="2"/>
        <w:rPr>
          <w:rFonts w:ascii="Times New Roman" w:hAnsi="Times New Roman"/>
        </w:rPr>
      </w:pPr>
    </w:p>
    <w:p w14:paraId="7930DF59" w14:textId="77777777" w:rsidR="0054421F" w:rsidRPr="00832C7D" w:rsidRDefault="00A07588" w:rsidP="00535D10">
      <w:pPr>
        <w:numPr>
          <w:ilvl w:val="3"/>
          <w:numId w:val="15"/>
        </w:numPr>
        <w:tabs>
          <w:tab w:val="clear" w:pos="1800"/>
          <w:tab w:val="num" w:pos="1500"/>
        </w:tabs>
        <w:ind w:left="1584" w:firstLine="0"/>
        <w:jc w:val="both"/>
        <w:outlineLvl w:val="2"/>
        <w:rPr>
          <w:rFonts w:ascii="Times New Roman" w:hAnsi="Times New Roman"/>
        </w:rPr>
      </w:pPr>
      <w:bookmarkStart w:id="3285" w:name="_Toc13754818"/>
      <w:bookmarkStart w:id="3286" w:name="_Toc16245465"/>
      <w:bookmarkStart w:id="3287" w:name="_Toc22113737"/>
      <w:bookmarkStart w:id="3288" w:name="_Toc22129815"/>
      <w:bookmarkStart w:id="3289" w:name="_Toc22281640"/>
      <w:bookmarkStart w:id="3290" w:name="_Toc24542252"/>
      <w:bookmarkStart w:id="3291" w:name="_Toc97801150"/>
      <w:r w:rsidRPr="00832C7D">
        <w:rPr>
          <w:rFonts w:ascii="Times New Roman" w:hAnsi="Times New Roman"/>
        </w:rPr>
        <w:t>GI Bill</w:t>
      </w:r>
      <w:bookmarkEnd w:id="3285"/>
      <w:bookmarkEnd w:id="3286"/>
      <w:bookmarkEnd w:id="3287"/>
      <w:bookmarkEnd w:id="3288"/>
      <w:bookmarkEnd w:id="3289"/>
      <w:bookmarkEnd w:id="3290"/>
      <w:bookmarkEnd w:id="3291"/>
    </w:p>
    <w:p w14:paraId="498F0208" w14:textId="7757AA65" w:rsidR="00710A9B" w:rsidRPr="00832C7D" w:rsidRDefault="00710A9B" w:rsidP="00E92380">
      <w:pPr>
        <w:ind w:left="1584" w:firstLine="0"/>
        <w:jc w:val="both"/>
        <w:outlineLvl w:val="2"/>
        <w:rPr>
          <w:rFonts w:ascii="Times New Roman" w:hAnsi="Times New Roman"/>
        </w:rPr>
      </w:pPr>
      <w:r w:rsidRPr="00832C7D">
        <w:rPr>
          <w:rFonts w:ascii="Times New Roman" w:hAnsi="Times New Roman"/>
        </w:rPr>
        <w:t xml:space="preserve"> </w:t>
      </w:r>
    </w:p>
    <w:p w14:paraId="0E4DC10E" w14:textId="77777777" w:rsidR="006918CB" w:rsidRPr="00832C7D" w:rsidRDefault="006918CB" w:rsidP="00535D10">
      <w:pPr>
        <w:numPr>
          <w:ilvl w:val="3"/>
          <w:numId w:val="15"/>
        </w:numPr>
        <w:tabs>
          <w:tab w:val="clear" w:pos="1800"/>
          <w:tab w:val="num" w:pos="1500"/>
        </w:tabs>
        <w:ind w:left="1584" w:firstLine="0"/>
        <w:jc w:val="both"/>
        <w:outlineLvl w:val="2"/>
        <w:rPr>
          <w:rFonts w:ascii="Times New Roman" w:hAnsi="Times New Roman"/>
        </w:rPr>
      </w:pPr>
      <w:bookmarkStart w:id="3292" w:name="_Toc13754819"/>
      <w:bookmarkStart w:id="3293" w:name="_Toc16245466"/>
      <w:bookmarkStart w:id="3294" w:name="_Toc22113738"/>
      <w:bookmarkStart w:id="3295" w:name="_Toc22129816"/>
      <w:bookmarkStart w:id="3296" w:name="_Toc22281641"/>
      <w:bookmarkStart w:id="3297" w:name="_Toc24542253"/>
      <w:bookmarkStart w:id="3298" w:name="_Toc97801151"/>
      <w:r w:rsidRPr="00832C7D">
        <w:rPr>
          <w:rFonts w:ascii="Times New Roman" w:hAnsi="Times New Roman"/>
        </w:rPr>
        <w:t>Child support arrearages and tax intercepts.</w:t>
      </w:r>
      <w:bookmarkEnd w:id="3292"/>
      <w:bookmarkEnd w:id="3293"/>
      <w:bookmarkEnd w:id="3294"/>
      <w:bookmarkEnd w:id="3295"/>
      <w:bookmarkEnd w:id="3296"/>
      <w:bookmarkEnd w:id="3297"/>
      <w:bookmarkEnd w:id="3298"/>
    </w:p>
    <w:p w14:paraId="57F3E8E3" w14:textId="77777777" w:rsidR="00E4343E" w:rsidRPr="00832C7D" w:rsidRDefault="00E4343E" w:rsidP="00E92380">
      <w:pPr>
        <w:jc w:val="both"/>
        <w:rPr>
          <w:rFonts w:ascii="Times New Roman" w:hAnsi="Times New Roman"/>
        </w:rPr>
      </w:pPr>
    </w:p>
    <w:p w14:paraId="2B3F1ED4" w14:textId="77777777" w:rsidR="00A7460E" w:rsidRPr="00832C7D" w:rsidRDefault="00517B1D" w:rsidP="00535D10">
      <w:pPr>
        <w:numPr>
          <w:ilvl w:val="1"/>
          <w:numId w:val="15"/>
        </w:numPr>
        <w:tabs>
          <w:tab w:val="clear" w:pos="1080"/>
          <w:tab w:val="num" w:pos="500"/>
        </w:tabs>
        <w:ind w:left="1008" w:firstLine="0"/>
        <w:jc w:val="both"/>
        <w:outlineLvl w:val="0"/>
        <w:rPr>
          <w:rFonts w:ascii="Times New Roman" w:hAnsi="Times New Roman"/>
        </w:rPr>
      </w:pPr>
      <w:bookmarkStart w:id="3299" w:name="_Toc22129817"/>
      <w:bookmarkStart w:id="3300" w:name="_Toc97801152"/>
      <w:r w:rsidRPr="00832C7D">
        <w:rPr>
          <w:rFonts w:ascii="Times New Roman" w:hAnsi="Times New Roman"/>
          <w:b/>
        </w:rPr>
        <w:t>Conversion of Income to Monthly Amounts</w:t>
      </w:r>
      <w:r w:rsidR="00476237" w:rsidRPr="00832C7D">
        <w:rPr>
          <w:rFonts w:ascii="Times New Roman" w:hAnsi="Times New Roman"/>
          <w:b/>
        </w:rPr>
        <w:t>.</w:t>
      </w:r>
      <w:bookmarkStart w:id="3301" w:name="_Toc181434572"/>
      <w:bookmarkStart w:id="3302" w:name="_Toc181782881"/>
      <w:bookmarkStart w:id="3303" w:name="_Toc181783372"/>
      <w:bookmarkStart w:id="3304" w:name="_Toc203535408"/>
      <w:bookmarkStart w:id="3305" w:name="_Toc203808549"/>
      <w:bookmarkStart w:id="3306" w:name="_Toc231712500"/>
      <w:bookmarkStart w:id="3307" w:name="_Toc233086827"/>
      <w:bookmarkStart w:id="3308" w:name="_Toc270577858"/>
      <w:bookmarkStart w:id="3309" w:name="_Toc298319629"/>
      <w:bookmarkStart w:id="3310" w:name="_Toc298322222"/>
      <w:bookmarkStart w:id="3311" w:name="_Toc298400729"/>
      <w:bookmarkStart w:id="3312" w:name="_Toc361318944"/>
      <w:bookmarkStart w:id="3313" w:name="_Toc380495685"/>
      <w:bookmarkStart w:id="3314" w:name="_Toc381029484"/>
      <w:bookmarkStart w:id="3315" w:name="_Toc439166978"/>
      <w:bookmarkStart w:id="3316" w:name="_Toc459122976"/>
      <w:bookmarkStart w:id="3317" w:name="_Toc522878694"/>
      <w:bookmarkStart w:id="3318" w:name="_Toc5621306"/>
      <w:bookmarkStart w:id="3319" w:name="_Toc13754821"/>
      <w:bookmarkStart w:id="3320" w:name="_Toc16245468"/>
      <w:bookmarkStart w:id="3321" w:name="_Toc16517595"/>
      <w:bookmarkEnd w:id="3299"/>
      <w:bookmarkEnd w:id="3300"/>
    </w:p>
    <w:p w14:paraId="29BC85EC" w14:textId="435EE9E0" w:rsidR="00517B1D" w:rsidRPr="00832C7D" w:rsidRDefault="00517B1D" w:rsidP="00E92380">
      <w:pPr>
        <w:ind w:left="1008" w:firstLine="0"/>
        <w:jc w:val="both"/>
        <w:outlineLvl w:val="0"/>
        <w:rPr>
          <w:rFonts w:ascii="Times New Roman" w:hAnsi="Times New Roman"/>
        </w:rPr>
      </w:pPr>
      <w:bookmarkStart w:id="3322" w:name="_Toc22113740"/>
      <w:bookmarkStart w:id="3323" w:name="_Toc22129818"/>
      <w:bookmarkStart w:id="3324" w:name="_Toc22281643"/>
      <w:bookmarkStart w:id="3325" w:name="_Toc24542255"/>
      <w:bookmarkStart w:id="3326" w:name="_Toc97801153"/>
      <w:r w:rsidRPr="00832C7D">
        <w:rPr>
          <w:rFonts w:ascii="Times New Roman" w:hAnsi="Times New Roman"/>
        </w:rPr>
        <w:t>Conversion of income amounts to monthly gross income is computed in the following manner:</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14:paraId="406A7997" w14:textId="77777777" w:rsidR="00476237" w:rsidRPr="00832C7D" w:rsidRDefault="00476237" w:rsidP="00E92380">
      <w:pPr>
        <w:jc w:val="both"/>
        <w:rPr>
          <w:rFonts w:ascii="Times New Roman" w:hAnsi="Times New Roman"/>
        </w:rPr>
      </w:pPr>
    </w:p>
    <w:p w14:paraId="4FC75AF0" w14:textId="77777777" w:rsidR="00E4343E" w:rsidRPr="00832C7D" w:rsidRDefault="00E4343E" w:rsidP="00535D10">
      <w:pPr>
        <w:numPr>
          <w:ilvl w:val="2"/>
          <w:numId w:val="16"/>
        </w:numPr>
        <w:tabs>
          <w:tab w:val="clear" w:pos="1440"/>
          <w:tab w:val="num" w:pos="900"/>
        </w:tabs>
        <w:ind w:left="1296" w:firstLine="0"/>
        <w:jc w:val="both"/>
        <w:outlineLvl w:val="1"/>
        <w:rPr>
          <w:rFonts w:ascii="Times New Roman" w:hAnsi="Times New Roman"/>
          <w:b/>
        </w:rPr>
      </w:pPr>
      <w:bookmarkStart w:id="3327" w:name="_Toc22129819"/>
      <w:bookmarkStart w:id="3328" w:name="_Toc97801154"/>
      <w:r w:rsidRPr="00832C7D">
        <w:rPr>
          <w:rFonts w:ascii="Times New Roman" w:hAnsi="Times New Roman"/>
          <w:b/>
        </w:rPr>
        <w:t>Income Received on a Regular Basis.</w:t>
      </w:r>
      <w:bookmarkEnd w:id="3327"/>
      <w:bookmarkEnd w:id="3328"/>
    </w:p>
    <w:p w14:paraId="2DF89529" w14:textId="31846E08" w:rsidR="005D1F72" w:rsidRPr="00832C7D" w:rsidRDefault="005D1F72" w:rsidP="00E92380">
      <w:pPr>
        <w:ind w:left="1296" w:firstLine="0"/>
        <w:jc w:val="both"/>
        <w:outlineLvl w:val="1"/>
        <w:rPr>
          <w:rFonts w:ascii="Times New Roman" w:hAnsi="Times New Roman"/>
        </w:rPr>
      </w:pPr>
      <w:bookmarkStart w:id="3329" w:name="_Toc13754823"/>
      <w:bookmarkStart w:id="3330" w:name="_Toc16245470"/>
      <w:bookmarkStart w:id="3331" w:name="_Toc16517597"/>
      <w:bookmarkStart w:id="3332" w:name="_Toc22113742"/>
      <w:bookmarkStart w:id="3333" w:name="_Toc22129820"/>
      <w:bookmarkStart w:id="3334" w:name="_Toc22281645"/>
      <w:bookmarkStart w:id="3335" w:name="_Toc24542257"/>
      <w:bookmarkStart w:id="3336" w:name="_Toc97801155"/>
      <w:r w:rsidRPr="00832C7D">
        <w:rPr>
          <w:rFonts w:ascii="Times New Roman" w:hAnsi="Times New Roman"/>
        </w:rPr>
        <w:t>F</w:t>
      </w:r>
      <w:r w:rsidR="00F928A9" w:rsidRPr="00832C7D">
        <w:rPr>
          <w:rFonts w:ascii="Times New Roman" w:hAnsi="Times New Roman"/>
        </w:rPr>
        <w:t>ACTS automatically converts income received on a regular basis, but more frequently than once a month, to a monthly amount by:</w:t>
      </w:r>
      <w:bookmarkEnd w:id="3329"/>
      <w:bookmarkEnd w:id="3330"/>
      <w:bookmarkEnd w:id="3331"/>
      <w:bookmarkEnd w:id="3332"/>
      <w:bookmarkEnd w:id="3333"/>
      <w:bookmarkEnd w:id="3334"/>
      <w:bookmarkEnd w:id="3335"/>
      <w:bookmarkEnd w:id="3336"/>
    </w:p>
    <w:p w14:paraId="347F15EB" w14:textId="77777777" w:rsidR="00874AD7" w:rsidRPr="00832C7D" w:rsidRDefault="00874AD7" w:rsidP="00E92380">
      <w:pPr>
        <w:ind w:left="1584" w:firstLine="0"/>
        <w:jc w:val="both"/>
        <w:outlineLvl w:val="2"/>
        <w:rPr>
          <w:rFonts w:ascii="Times New Roman" w:hAnsi="Times New Roman"/>
        </w:rPr>
      </w:pPr>
    </w:p>
    <w:p w14:paraId="0A78B1EA" w14:textId="0B5D655D" w:rsidR="005D1F72" w:rsidRPr="00832C7D" w:rsidRDefault="00F928A9" w:rsidP="00535D10">
      <w:pPr>
        <w:numPr>
          <w:ilvl w:val="3"/>
          <w:numId w:val="16"/>
        </w:numPr>
        <w:tabs>
          <w:tab w:val="clear" w:pos="1800"/>
          <w:tab w:val="num" w:pos="1500"/>
        </w:tabs>
        <w:ind w:left="1584" w:firstLine="0"/>
        <w:jc w:val="both"/>
        <w:outlineLvl w:val="2"/>
        <w:rPr>
          <w:rFonts w:ascii="Times New Roman" w:hAnsi="Times New Roman"/>
        </w:rPr>
      </w:pPr>
      <w:bookmarkStart w:id="3337" w:name="_Toc13754824"/>
      <w:bookmarkStart w:id="3338" w:name="_Toc16245471"/>
      <w:bookmarkStart w:id="3339" w:name="_Toc22113743"/>
      <w:bookmarkStart w:id="3340" w:name="_Toc22129821"/>
      <w:bookmarkStart w:id="3341" w:name="_Toc22281646"/>
      <w:bookmarkStart w:id="3342" w:name="_Toc24542258"/>
      <w:bookmarkStart w:id="3343" w:name="_Toc97801156"/>
      <w:r w:rsidRPr="00832C7D">
        <w:rPr>
          <w:rFonts w:ascii="Times New Roman" w:hAnsi="Times New Roman"/>
        </w:rPr>
        <w:t>Multiplying average weekly amounts by 4.3,</w:t>
      </w:r>
      <w:bookmarkEnd w:id="3337"/>
      <w:bookmarkEnd w:id="3338"/>
      <w:bookmarkEnd w:id="3339"/>
      <w:bookmarkEnd w:id="3340"/>
      <w:bookmarkEnd w:id="3341"/>
      <w:bookmarkEnd w:id="3342"/>
      <w:bookmarkEnd w:id="3343"/>
    </w:p>
    <w:p w14:paraId="19066A4B" w14:textId="77777777" w:rsidR="00862CFE" w:rsidRPr="00832C7D" w:rsidRDefault="00862CFE" w:rsidP="00E92380">
      <w:pPr>
        <w:ind w:left="1584" w:firstLine="0"/>
        <w:jc w:val="both"/>
        <w:outlineLvl w:val="2"/>
        <w:rPr>
          <w:rFonts w:ascii="Times New Roman" w:hAnsi="Times New Roman"/>
        </w:rPr>
      </w:pPr>
    </w:p>
    <w:p w14:paraId="534E13CE" w14:textId="262879FE" w:rsidR="005D1F72" w:rsidRPr="00832C7D" w:rsidRDefault="00F928A9" w:rsidP="00535D10">
      <w:pPr>
        <w:numPr>
          <w:ilvl w:val="3"/>
          <w:numId w:val="16"/>
        </w:numPr>
        <w:tabs>
          <w:tab w:val="clear" w:pos="1800"/>
          <w:tab w:val="num" w:pos="1500"/>
        </w:tabs>
        <w:ind w:left="1584" w:firstLine="0"/>
        <w:jc w:val="both"/>
        <w:outlineLvl w:val="2"/>
        <w:rPr>
          <w:rFonts w:ascii="Times New Roman" w:hAnsi="Times New Roman"/>
        </w:rPr>
      </w:pPr>
      <w:bookmarkStart w:id="3344" w:name="_Toc13754825"/>
      <w:bookmarkStart w:id="3345" w:name="_Toc16245472"/>
      <w:bookmarkStart w:id="3346" w:name="_Toc22113744"/>
      <w:bookmarkStart w:id="3347" w:name="_Toc22129822"/>
      <w:bookmarkStart w:id="3348" w:name="_Toc22281647"/>
      <w:bookmarkStart w:id="3349" w:name="_Toc24542259"/>
      <w:bookmarkStart w:id="3350" w:name="_Toc97801157"/>
      <w:r w:rsidRPr="00832C7D">
        <w:rPr>
          <w:rFonts w:ascii="Times New Roman" w:hAnsi="Times New Roman"/>
        </w:rPr>
        <w:t>Multiplying average bi-weekly amounts by 2.15, or</w:t>
      </w:r>
      <w:bookmarkEnd w:id="3344"/>
      <w:bookmarkEnd w:id="3345"/>
      <w:bookmarkEnd w:id="3346"/>
      <w:bookmarkEnd w:id="3347"/>
      <w:bookmarkEnd w:id="3348"/>
      <w:bookmarkEnd w:id="3349"/>
      <w:bookmarkEnd w:id="3350"/>
    </w:p>
    <w:p w14:paraId="79DCC855" w14:textId="77777777" w:rsidR="00862CFE" w:rsidRPr="00832C7D" w:rsidRDefault="00862CFE" w:rsidP="00E92380">
      <w:pPr>
        <w:ind w:left="1584" w:firstLine="0"/>
        <w:jc w:val="both"/>
        <w:outlineLvl w:val="2"/>
        <w:rPr>
          <w:rFonts w:ascii="Times New Roman" w:hAnsi="Times New Roman"/>
        </w:rPr>
      </w:pPr>
    </w:p>
    <w:p w14:paraId="755AAFB5" w14:textId="77777777" w:rsidR="005D1F72" w:rsidRPr="00832C7D" w:rsidRDefault="00F928A9" w:rsidP="00535D10">
      <w:pPr>
        <w:numPr>
          <w:ilvl w:val="3"/>
          <w:numId w:val="16"/>
        </w:numPr>
        <w:tabs>
          <w:tab w:val="clear" w:pos="1800"/>
          <w:tab w:val="num" w:pos="1500"/>
        </w:tabs>
        <w:ind w:left="1584" w:firstLine="0"/>
        <w:jc w:val="both"/>
        <w:outlineLvl w:val="2"/>
        <w:rPr>
          <w:rFonts w:ascii="Times New Roman" w:hAnsi="Times New Roman"/>
        </w:rPr>
      </w:pPr>
      <w:bookmarkStart w:id="3351" w:name="_Toc13754826"/>
      <w:bookmarkStart w:id="3352" w:name="_Toc16245473"/>
      <w:bookmarkStart w:id="3353" w:name="_Toc22113745"/>
      <w:bookmarkStart w:id="3354" w:name="_Toc22129823"/>
      <w:bookmarkStart w:id="3355" w:name="_Toc22281648"/>
      <w:bookmarkStart w:id="3356" w:name="_Toc24542260"/>
      <w:bookmarkStart w:id="3357" w:name="_Toc97801158"/>
      <w:r w:rsidRPr="00832C7D">
        <w:rPr>
          <w:rFonts w:ascii="Times New Roman" w:hAnsi="Times New Roman"/>
        </w:rPr>
        <w:t>Multiplying average amounts received or paid twice monthly by 2</w:t>
      </w:r>
      <w:r w:rsidR="005D1F72" w:rsidRPr="00832C7D">
        <w:rPr>
          <w:rFonts w:ascii="Times New Roman" w:hAnsi="Times New Roman"/>
        </w:rPr>
        <w:t>.</w:t>
      </w:r>
      <w:bookmarkEnd w:id="3351"/>
      <w:bookmarkEnd w:id="3352"/>
      <w:bookmarkEnd w:id="3353"/>
      <w:bookmarkEnd w:id="3354"/>
      <w:bookmarkEnd w:id="3355"/>
      <w:bookmarkEnd w:id="3356"/>
      <w:bookmarkEnd w:id="3357"/>
    </w:p>
    <w:p w14:paraId="3313A5D8" w14:textId="77777777" w:rsidR="00C81760" w:rsidRPr="00832C7D" w:rsidRDefault="00C81760" w:rsidP="00E92380">
      <w:pPr>
        <w:ind w:left="1080"/>
        <w:jc w:val="both"/>
        <w:rPr>
          <w:rFonts w:ascii="Times New Roman" w:hAnsi="Times New Roman"/>
        </w:rPr>
      </w:pPr>
    </w:p>
    <w:p w14:paraId="49C87930" w14:textId="77777777" w:rsidR="00862CFE" w:rsidRPr="00832C7D" w:rsidRDefault="00E4343E" w:rsidP="00535D10">
      <w:pPr>
        <w:numPr>
          <w:ilvl w:val="2"/>
          <w:numId w:val="16"/>
        </w:numPr>
        <w:tabs>
          <w:tab w:val="clear" w:pos="1440"/>
          <w:tab w:val="num" w:pos="900"/>
        </w:tabs>
        <w:ind w:left="1296" w:firstLine="0"/>
        <w:jc w:val="both"/>
        <w:outlineLvl w:val="1"/>
        <w:rPr>
          <w:rFonts w:ascii="Times New Roman" w:hAnsi="Times New Roman"/>
          <w:b/>
        </w:rPr>
      </w:pPr>
      <w:bookmarkStart w:id="3358" w:name="_Toc22129824"/>
      <w:bookmarkStart w:id="3359" w:name="_Toc97801159"/>
      <w:r w:rsidRPr="00832C7D">
        <w:rPr>
          <w:rFonts w:ascii="Times New Roman" w:hAnsi="Times New Roman"/>
          <w:b/>
        </w:rPr>
        <w:t>Irregular Income</w:t>
      </w:r>
      <w:r w:rsidR="00476237" w:rsidRPr="00832C7D">
        <w:rPr>
          <w:rFonts w:ascii="Times New Roman" w:hAnsi="Times New Roman"/>
          <w:b/>
        </w:rPr>
        <w:t>.</w:t>
      </w:r>
      <w:bookmarkStart w:id="3360" w:name="_Toc13754828"/>
      <w:bookmarkStart w:id="3361" w:name="_Toc16245475"/>
      <w:bookmarkStart w:id="3362" w:name="_Toc16517599"/>
      <w:bookmarkEnd w:id="3358"/>
      <w:bookmarkEnd w:id="3359"/>
    </w:p>
    <w:p w14:paraId="67138D5E" w14:textId="2F39719E" w:rsidR="005D1F72" w:rsidRPr="00832C7D" w:rsidRDefault="00F928A9" w:rsidP="00E92380">
      <w:pPr>
        <w:ind w:left="1296" w:firstLine="0"/>
        <w:jc w:val="both"/>
        <w:outlineLvl w:val="1"/>
        <w:rPr>
          <w:rFonts w:ascii="Times New Roman" w:hAnsi="Times New Roman"/>
          <w:b/>
        </w:rPr>
      </w:pPr>
      <w:bookmarkStart w:id="3363" w:name="_Toc22113747"/>
      <w:bookmarkStart w:id="3364" w:name="_Toc22129825"/>
      <w:bookmarkStart w:id="3365" w:name="_Toc22281650"/>
      <w:bookmarkStart w:id="3366" w:name="_Toc24542262"/>
      <w:bookmarkStart w:id="3367" w:name="_Toc97801160"/>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convert irregular income, or income amounts that vary from pay day to pay day, to monthly amounts by:</w:t>
      </w:r>
      <w:bookmarkEnd w:id="3360"/>
      <w:bookmarkEnd w:id="3361"/>
      <w:bookmarkEnd w:id="3362"/>
      <w:bookmarkEnd w:id="3363"/>
      <w:bookmarkEnd w:id="3364"/>
      <w:bookmarkEnd w:id="3365"/>
      <w:bookmarkEnd w:id="3366"/>
      <w:bookmarkEnd w:id="3367"/>
    </w:p>
    <w:p w14:paraId="74234EE6" w14:textId="77777777" w:rsidR="005D1F72" w:rsidRPr="00832C7D" w:rsidRDefault="005D1F72" w:rsidP="00E92380">
      <w:pPr>
        <w:jc w:val="both"/>
        <w:rPr>
          <w:rFonts w:ascii="Times New Roman" w:hAnsi="Times New Roman"/>
        </w:rPr>
      </w:pPr>
    </w:p>
    <w:p w14:paraId="0996C226" w14:textId="25F18744" w:rsidR="005D1F72" w:rsidRPr="00832C7D" w:rsidRDefault="00F928A9" w:rsidP="00535D10">
      <w:pPr>
        <w:numPr>
          <w:ilvl w:val="3"/>
          <w:numId w:val="16"/>
        </w:numPr>
        <w:tabs>
          <w:tab w:val="clear" w:pos="1800"/>
          <w:tab w:val="num" w:pos="1500"/>
        </w:tabs>
        <w:ind w:left="1584" w:firstLine="0"/>
        <w:jc w:val="both"/>
        <w:outlineLvl w:val="2"/>
        <w:rPr>
          <w:rFonts w:ascii="Times New Roman" w:hAnsi="Times New Roman"/>
        </w:rPr>
      </w:pPr>
      <w:bookmarkStart w:id="3368" w:name="_Toc22113748"/>
      <w:bookmarkStart w:id="3369" w:name="_Toc22129826"/>
      <w:bookmarkStart w:id="3370" w:name="_Toc22281651"/>
      <w:bookmarkStart w:id="3371" w:name="_Toc24542263"/>
      <w:bookmarkStart w:id="3372" w:name="_Toc97801161"/>
      <w:r w:rsidRPr="00832C7D">
        <w:rPr>
          <w:rFonts w:ascii="Times New Roman" w:hAnsi="Times New Roman"/>
        </w:rPr>
        <w:t xml:space="preserve">Prorating income received less often than once a month by dividing the amount by the number of months it is intended to cover.  Individuals who, by contract or self-employment, derive their total annual income in </w:t>
      </w:r>
      <w:r w:rsidR="002A72BC" w:rsidRPr="00832C7D">
        <w:rPr>
          <w:rFonts w:ascii="Times New Roman" w:hAnsi="Times New Roman"/>
        </w:rPr>
        <w:t>a period</w:t>
      </w:r>
      <w:r w:rsidRPr="00832C7D">
        <w:rPr>
          <w:rFonts w:ascii="Times New Roman" w:hAnsi="Times New Roman"/>
        </w:rPr>
        <w:t xml:space="preserve"> shorter than one year shall have that income averaged over a 12-month period.  These individuals may include school employees, </w:t>
      </w:r>
      <w:r w:rsidR="00AF37EA" w:rsidRPr="00832C7D">
        <w:rPr>
          <w:rFonts w:ascii="Times New Roman" w:hAnsi="Times New Roman"/>
        </w:rPr>
        <w:t>farmers,</w:t>
      </w:r>
      <w:r w:rsidRPr="00832C7D">
        <w:rPr>
          <w:rFonts w:ascii="Times New Roman" w:hAnsi="Times New Roman"/>
        </w:rPr>
        <w:t xml:space="preserve"> or other self-employed persons.  This would apply to both unearned income, which is intended to meet future needs, as well as income from work performed in the past.</w:t>
      </w:r>
      <w:r w:rsidR="005D1F72" w:rsidRPr="00832C7D">
        <w:rPr>
          <w:rFonts w:ascii="Times New Roman" w:hAnsi="Times New Roman"/>
        </w:rPr>
        <w:t xml:space="preserve"> </w:t>
      </w:r>
      <w:r w:rsidRPr="00832C7D">
        <w:rPr>
          <w:rFonts w:ascii="Times New Roman" w:hAnsi="Times New Roman"/>
        </w:rPr>
        <w:tab/>
      </w:r>
      <w:r w:rsidRPr="00832C7D">
        <w:rPr>
          <w:rFonts w:ascii="Times New Roman" w:hAnsi="Times New Roman"/>
          <w:b/>
        </w:rPr>
        <w:t>OR</w:t>
      </w:r>
      <w:bookmarkEnd w:id="3368"/>
      <w:bookmarkEnd w:id="3369"/>
      <w:bookmarkEnd w:id="3370"/>
      <w:bookmarkEnd w:id="3371"/>
      <w:bookmarkEnd w:id="3372"/>
    </w:p>
    <w:p w14:paraId="68491A71" w14:textId="77777777" w:rsidR="00862CFE" w:rsidRPr="00832C7D" w:rsidRDefault="00862CFE" w:rsidP="00E92380">
      <w:pPr>
        <w:ind w:left="1584" w:firstLine="0"/>
        <w:jc w:val="both"/>
        <w:outlineLvl w:val="2"/>
        <w:rPr>
          <w:rFonts w:ascii="Times New Roman" w:hAnsi="Times New Roman"/>
        </w:rPr>
      </w:pPr>
    </w:p>
    <w:p w14:paraId="3C403724" w14:textId="237869C6" w:rsidR="005D1F72" w:rsidRPr="00832C7D" w:rsidRDefault="00F928A9" w:rsidP="00535D10">
      <w:pPr>
        <w:numPr>
          <w:ilvl w:val="3"/>
          <w:numId w:val="16"/>
        </w:numPr>
        <w:tabs>
          <w:tab w:val="clear" w:pos="1800"/>
          <w:tab w:val="num" w:pos="1500"/>
        </w:tabs>
        <w:ind w:left="1584" w:firstLine="0"/>
        <w:jc w:val="both"/>
        <w:outlineLvl w:val="2"/>
        <w:rPr>
          <w:rFonts w:ascii="Times New Roman" w:hAnsi="Times New Roman"/>
        </w:rPr>
      </w:pPr>
      <w:bookmarkStart w:id="3373" w:name="_Toc22113749"/>
      <w:bookmarkStart w:id="3374" w:name="_Toc22129827"/>
      <w:bookmarkStart w:id="3375" w:name="_Toc22281652"/>
      <w:bookmarkStart w:id="3376" w:name="_Toc24542264"/>
      <w:bookmarkStart w:id="3377" w:name="_Toc97801162"/>
      <w:r w:rsidRPr="00832C7D">
        <w:rPr>
          <w:rFonts w:ascii="Times New Roman" w:hAnsi="Times New Roman"/>
        </w:rPr>
        <w:t xml:space="preserve">Averaging the amount of the irregular income received in the past to arrive at a monthly amount which can be anticipated in the future.  The </w:t>
      </w:r>
      <w:r w:rsidR="00127BFA" w:rsidRPr="00832C7D">
        <w:rPr>
          <w:rFonts w:ascii="Times New Roman" w:hAnsi="Times New Roman"/>
        </w:rPr>
        <w:t>case manager</w:t>
      </w:r>
      <w:r w:rsidRPr="00832C7D">
        <w:rPr>
          <w:rFonts w:ascii="Times New Roman" w:hAnsi="Times New Roman"/>
        </w:rPr>
        <w:t xml:space="preserve"> will generally average the monthly gross income received in the previous three months.  However, if an applicant/recipient experiences or has experienced a recent substantial decrease or increase in his/her regular income, the </w:t>
      </w:r>
      <w:r w:rsidR="00127BFA" w:rsidRPr="00832C7D">
        <w:rPr>
          <w:rFonts w:ascii="Times New Roman" w:hAnsi="Times New Roman"/>
        </w:rPr>
        <w:t>case manager</w:t>
      </w:r>
      <w:r w:rsidRPr="00832C7D">
        <w:rPr>
          <w:rFonts w:ascii="Times New Roman" w:hAnsi="Times New Roman"/>
        </w:rPr>
        <w:t xml:space="preserve"> will take this into consideration to estimate the income the applicant/recipient can reasonably expect to receive in the future.</w:t>
      </w:r>
      <w:r w:rsidR="005D1F72" w:rsidRPr="00832C7D">
        <w:rPr>
          <w:rFonts w:ascii="Times New Roman" w:hAnsi="Times New Roman"/>
        </w:rPr>
        <w:t xml:space="preserve"> </w:t>
      </w:r>
      <w:r w:rsidRPr="00832C7D">
        <w:rPr>
          <w:rFonts w:ascii="Times New Roman" w:hAnsi="Times New Roman"/>
          <w:b/>
        </w:rPr>
        <w:t>OR</w:t>
      </w:r>
      <w:bookmarkEnd w:id="3373"/>
      <w:bookmarkEnd w:id="3374"/>
      <w:bookmarkEnd w:id="3375"/>
      <w:bookmarkEnd w:id="3376"/>
      <w:bookmarkEnd w:id="3377"/>
    </w:p>
    <w:p w14:paraId="5D7E96D6" w14:textId="77777777" w:rsidR="00862CFE" w:rsidRPr="00832C7D" w:rsidRDefault="00862CFE" w:rsidP="00E92380">
      <w:pPr>
        <w:ind w:left="1584" w:firstLine="0"/>
        <w:jc w:val="both"/>
        <w:outlineLvl w:val="2"/>
        <w:rPr>
          <w:rFonts w:ascii="Times New Roman" w:hAnsi="Times New Roman"/>
        </w:rPr>
      </w:pPr>
    </w:p>
    <w:p w14:paraId="671EB1A0" w14:textId="3B733487" w:rsidR="005D1F72" w:rsidRPr="00832C7D" w:rsidRDefault="00F928A9" w:rsidP="00535D10">
      <w:pPr>
        <w:numPr>
          <w:ilvl w:val="3"/>
          <w:numId w:val="16"/>
        </w:numPr>
        <w:tabs>
          <w:tab w:val="clear" w:pos="1800"/>
          <w:tab w:val="num" w:pos="1500"/>
        </w:tabs>
        <w:ind w:left="1584" w:firstLine="0"/>
        <w:jc w:val="both"/>
        <w:outlineLvl w:val="2"/>
        <w:rPr>
          <w:rFonts w:ascii="Times New Roman" w:hAnsi="Times New Roman"/>
        </w:rPr>
      </w:pPr>
      <w:bookmarkStart w:id="3378" w:name="_Toc22113750"/>
      <w:bookmarkStart w:id="3379" w:name="_Toc22129828"/>
      <w:bookmarkStart w:id="3380" w:name="_Toc22281653"/>
      <w:bookmarkStart w:id="3381" w:name="_Toc24542265"/>
      <w:bookmarkStart w:id="3382" w:name="_Toc97801163"/>
      <w:r w:rsidRPr="00832C7D">
        <w:rPr>
          <w:rFonts w:ascii="Times New Roman" w:hAnsi="Times New Roman"/>
        </w:rPr>
        <w:t xml:space="preserve">Totaling income that varies seasonally throughout a year, </w:t>
      </w:r>
      <w:r w:rsidR="00476237" w:rsidRPr="00832C7D">
        <w:rPr>
          <w:rFonts w:ascii="Times New Roman" w:hAnsi="Times New Roman"/>
        </w:rPr>
        <w:t>and then</w:t>
      </w:r>
      <w:r w:rsidRPr="00832C7D">
        <w:rPr>
          <w:rFonts w:ascii="Times New Roman" w:hAnsi="Times New Roman"/>
        </w:rPr>
        <w:t xml:space="preserve"> dividing by 12 to obtain an expected average monthly income.  The </w:t>
      </w:r>
      <w:r w:rsidR="00127BFA" w:rsidRPr="00832C7D">
        <w:rPr>
          <w:rFonts w:ascii="Times New Roman" w:hAnsi="Times New Roman"/>
        </w:rPr>
        <w:t>case manager</w:t>
      </w:r>
      <w:r w:rsidRPr="00832C7D">
        <w:rPr>
          <w:rFonts w:ascii="Times New Roman" w:hAnsi="Times New Roman"/>
        </w:rPr>
        <w:t xml:space="preserve"> should take into consideration any change in the rate of payment that has taken place when calculating the average.</w:t>
      </w:r>
      <w:r w:rsidR="00862CFE" w:rsidRPr="00832C7D">
        <w:rPr>
          <w:rFonts w:ascii="Times New Roman" w:hAnsi="Times New Roman"/>
          <w:b/>
        </w:rPr>
        <w:t xml:space="preserve"> </w:t>
      </w:r>
      <w:r w:rsidRPr="00832C7D">
        <w:rPr>
          <w:rFonts w:ascii="Times New Roman" w:hAnsi="Times New Roman"/>
          <w:b/>
        </w:rPr>
        <w:t>OR</w:t>
      </w:r>
      <w:bookmarkEnd w:id="3378"/>
      <w:bookmarkEnd w:id="3379"/>
      <w:bookmarkEnd w:id="3380"/>
      <w:bookmarkEnd w:id="3381"/>
      <w:bookmarkEnd w:id="3382"/>
    </w:p>
    <w:p w14:paraId="4DB2F403" w14:textId="77777777" w:rsidR="00862CFE" w:rsidRPr="00832C7D" w:rsidRDefault="00862CFE" w:rsidP="00E92380">
      <w:pPr>
        <w:ind w:left="1584" w:firstLine="0"/>
        <w:jc w:val="both"/>
        <w:outlineLvl w:val="2"/>
        <w:rPr>
          <w:rFonts w:ascii="Times New Roman" w:hAnsi="Times New Roman"/>
        </w:rPr>
      </w:pPr>
    </w:p>
    <w:p w14:paraId="218D08A8" w14:textId="402C2570" w:rsidR="005D1F72" w:rsidRPr="00832C7D" w:rsidRDefault="00F928A9" w:rsidP="00535D10">
      <w:pPr>
        <w:numPr>
          <w:ilvl w:val="3"/>
          <w:numId w:val="16"/>
        </w:numPr>
        <w:tabs>
          <w:tab w:val="clear" w:pos="1800"/>
          <w:tab w:val="num" w:pos="1500"/>
        </w:tabs>
        <w:ind w:left="1584" w:firstLine="0"/>
        <w:jc w:val="both"/>
        <w:outlineLvl w:val="2"/>
        <w:rPr>
          <w:rFonts w:ascii="Times New Roman" w:hAnsi="Times New Roman"/>
        </w:rPr>
      </w:pPr>
      <w:bookmarkStart w:id="3383" w:name="_Toc22113751"/>
      <w:bookmarkStart w:id="3384" w:name="_Toc22129829"/>
      <w:bookmarkStart w:id="3385" w:name="_Toc22281654"/>
      <w:bookmarkStart w:id="3386" w:name="_Toc24542266"/>
      <w:bookmarkStart w:id="3387" w:name="_Toc97801164"/>
      <w:r w:rsidRPr="00832C7D">
        <w:rPr>
          <w:rFonts w:ascii="Times New Roman" w:hAnsi="Times New Roman"/>
        </w:rPr>
        <w:t>In situations where an applicant or member of the family has recently experienced a temporary disruption</w:t>
      </w:r>
      <w:r w:rsidR="00C76369" w:rsidRPr="00832C7D">
        <w:rPr>
          <w:rFonts w:ascii="Times New Roman" w:hAnsi="Times New Roman"/>
        </w:rPr>
        <w:t xml:space="preserve"> (less than 45 days) of</w:t>
      </w:r>
      <w:r w:rsidRPr="00832C7D">
        <w:rPr>
          <w:rFonts w:ascii="Times New Roman" w:hAnsi="Times New Roman"/>
        </w:rPr>
        <w:t xml:space="preserve"> income due to a strike, job loss, cut back in number of hours to be worked or other factors, the </w:t>
      </w:r>
      <w:r w:rsidR="00997031" w:rsidRPr="00832C7D">
        <w:rPr>
          <w:rFonts w:ascii="Times New Roman" w:hAnsi="Times New Roman"/>
        </w:rPr>
        <w:t>CCR&amp;R</w:t>
      </w:r>
      <w:r w:rsidR="00E22645" w:rsidRPr="00832C7D">
        <w:rPr>
          <w:rFonts w:ascii="Times New Roman" w:hAnsi="Times New Roman"/>
        </w:rPr>
        <w:t xml:space="preserve"> </w:t>
      </w:r>
      <w:r w:rsidR="00127BFA" w:rsidRPr="00832C7D">
        <w:rPr>
          <w:rFonts w:ascii="Times New Roman" w:hAnsi="Times New Roman"/>
        </w:rPr>
        <w:t>case manager</w:t>
      </w:r>
      <w:r w:rsidR="00E22645" w:rsidRPr="00832C7D">
        <w:rPr>
          <w:rFonts w:ascii="Times New Roman" w:hAnsi="Times New Roman"/>
        </w:rPr>
        <w:t xml:space="preserve"> shall consider as income that amount that the client can reasonably anticipate </w:t>
      </w:r>
      <w:r w:rsidR="002A72BC" w:rsidRPr="00832C7D">
        <w:rPr>
          <w:rFonts w:ascii="Times New Roman" w:hAnsi="Times New Roman"/>
        </w:rPr>
        <w:t>receiving</w:t>
      </w:r>
      <w:r w:rsidR="00E22645" w:rsidRPr="00832C7D">
        <w:rPr>
          <w:rFonts w:ascii="Times New Roman" w:hAnsi="Times New Roman"/>
        </w:rPr>
        <w:t xml:space="preserve"> during the next month.  Monthly reporting by the client of income received should be requested until the temporary disruption ended.</w:t>
      </w:r>
      <w:bookmarkEnd w:id="3383"/>
      <w:bookmarkEnd w:id="3384"/>
      <w:bookmarkEnd w:id="3385"/>
      <w:bookmarkEnd w:id="3386"/>
      <w:bookmarkEnd w:id="3387"/>
      <w:r w:rsidR="005D1F72" w:rsidRPr="00832C7D">
        <w:rPr>
          <w:rFonts w:ascii="Times New Roman" w:hAnsi="Times New Roman"/>
          <w:b/>
        </w:rPr>
        <w:t xml:space="preserve"> </w:t>
      </w:r>
    </w:p>
    <w:p w14:paraId="3A91E7FA" w14:textId="77777777" w:rsidR="00E4343E" w:rsidRPr="00832C7D" w:rsidRDefault="00E4343E" w:rsidP="00E92380">
      <w:pPr>
        <w:ind w:left="1296" w:firstLine="0"/>
        <w:jc w:val="both"/>
        <w:outlineLvl w:val="1"/>
        <w:rPr>
          <w:rFonts w:ascii="Times New Roman" w:hAnsi="Times New Roman"/>
          <w:b/>
        </w:rPr>
      </w:pPr>
    </w:p>
    <w:p w14:paraId="5DDE8CE4" w14:textId="77777777" w:rsidR="00862CFE" w:rsidRPr="00832C7D" w:rsidRDefault="00E4343E" w:rsidP="00535D10">
      <w:pPr>
        <w:numPr>
          <w:ilvl w:val="2"/>
          <w:numId w:val="16"/>
        </w:numPr>
        <w:tabs>
          <w:tab w:val="clear" w:pos="1440"/>
          <w:tab w:val="num" w:pos="900"/>
        </w:tabs>
        <w:ind w:left="1296" w:firstLine="0"/>
        <w:jc w:val="both"/>
        <w:outlineLvl w:val="1"/>
        <w:rPr>
          <w:rFonts w:ascii="Times New Roman" w:hAnsi="Times New Roman"/>
          <w:b/>
        </w:rPr>
      </w:pPr>
      <w:bookmarkStart w:id="3388" w:name="_Toc22129830"/>
      <w:bookmarkStart w:id="3389" w:name="_Toc97801165"/>
      <w:r w:rsidRPr="00832C7D">
        <w:rPr>
          <w:rFonts w:ascii="Times New Roman" w:hAnsi="Times New Roman"/>
          <w:b/>
        </w:rPr>
        <w:t>Changes i</w:t>
      </w:r>
      <w:r w:rsidR="00476237" w:rsidRPr="00832C7D">
        <w:rPr>
          <w:rFonts w:ascii="Times New Roman" w:hAnsi="Times New Roman"/>
          <w:b/>
        </w:rPr>
        <w:t>n Income during C</w:t>
      </w:r>
      <w:r w:rsidRPr="00832C7D">
        <w:rPr>
          <w:rFonts w:ascii="Times New Roman" w:hAnsi="Times New Roman"/>
          <w:b/>
        </w:rPr>
        <w:t xml:space="preserve">ertificate </w:t>
      </w:r>
      <w:r w:rsidR="00476237" w:rsidRPr="00832C7D">
        <w:rPr>
          <w:rFonts w:ascii="Times New Roman" w:hAnsi="Times New Roman"/>
          <w:b/>
        </w:rPr>
        <w:t>P</w:t>
      </w:r>
      <w:r w:rsidRPr="00832C7D">
        <w:rPr>
          <w:rFonts w:ascii="Times New Roman" w:hAnsi="Times New Roman"/>
          <w:b/>
        </w:rPr>
        <w:t>eriod.</w:t>
      </w:r>
      <w:bookmarkStart w:id="3390" w:name="_Toc13754830"/>
      <w:bookmarkStart w:id="3391" w:name="_Toc16245477"/>
      <w:bookmarkStart w:id="3392" w:name="_Toc16517601"/>
      <w:bookmarkEnd w:id="3388"/>
      <w:bookmarkEnd w:id="3389"/>
    </w:p>
    <w:p w14:paraId="24054B4E" w14:textId="09E629CE" w:rsidR="00026581" w:rsidRPr="00832C7D" w:rsidRDefault="00C0560A" w:rsidP="00E92380">
      <w:pPr>
        <w:ind w:left="1296" w:firstLine="0"/>
        <w:jc w:val="both"/>
        <w:outlineLvl w:val="1"/>
        <w:rPr>
          <w:rFonts w:ascii="Times New Roman" w:hAnsi="Times New Roman"/>
          <w:b/>
        </w:rPr>
      </w:pPr>
      <w:bookmarkStart w:id="3393" w:name="_Toc22113753"/>
      <w:bookmarkStart w:id="3394" w:name="_Toc22129831"/>
      <w:bookmarkStart w:id="3395" w:name="_Toc22281656"/>
      <w:bookmarkStart w:id="3396" w:name="_Toc24542268"/>
      <w:bookmarkStart w:id="3397" w:name="_Toc97801166"/>
      <w:r w:rsidRPr="00832C7D">
        <w:rPr>
          <w:rFonts w:ascii="Times New Roman" w:hAnsi="Times New Roman"/>
        </w:rPr>
        <w:t>Clients</w:t>
      </w:r>
      <w:r w:rsidR="005D1F72" w:rsidRPr="00832C7D">
        <w:rPr>
          <w:rFonts w:ascii="Times New Roman" w:hAnsi="Times New Roman"/>
        </w:rPr>
        <w:t xml:space="preserve"> whose income changes during a certificate period shall remain eligible for services until the next status review.</w:t>
      </w:r>
      <w:r w:rsidR="006B45AE" w:rsidRPr="00832C7D">
        <w:rPr>
          <w:rFonts w:ascii="Times New Roman" w:hAnsi="Times New Roman"/>
        </w:rPr>
        <w:t xml:space="preserve"> If the client’s income has decreased, the client may request a fee reduction</w:t>
      </w:r>
      <w:r w:rsidR="00137DE4" w:rsidRPr="00832C7D">
        <w:rPr>
          <w:rFonts w:ascii="Times New Roman" w:hAnsi="Times New Roman"/>
        </w:rPr>
        <w:t>. (</w:t>
      </w:r>
      <w:r w:rsidRPr="00832C7D">
        <w:rPr>
          <w:rFonts w:ascii="Times New Roman" w:hAnsi="Times New Roman"/>
        </w:rPr>
        <w:t>S</w:t>
      </w:r>
      <w:r w:rsidR="00137DE4" w:rsidRPr="00832C7D">
        <w:rPr>
          <w:rFonts w:ascii="Times New Roman" w:hAnsi="Times New Roman"/>
        </w:rPr>
        <w:t>ee Chapter 6, Section 4</w:t>
      </w:r>
      <w:r w:rsidR="004F5E16" w:rsidRPr="00832C7D">
        <w:rPr>
          <w:rFonts w:ascii="Times New Roman" w:hAnsi="Times New Roman"/>
        </w:rPr>
        <w:t xml:space="preserve">.6) </w:t>
      </w:r>
      <w:r w:rsidR="00997031" w:rsidRPr="00832C7D">
        <w:rPr>
          <w:rFonts w:ascii="Times New Roman" w:hAnsi="Times New Roman"/>
        </w:rPr>
        <w:t>CCR&amp;R</w:t>
      </w:r>
      <w:r w:rsidR="004F5E16" w:rsidRPr="00832C7D">
        <w:rPr>
          <w:rFonts w:ascii="Times New Roman" w:hAnsi="Times New Roman"/>
        </w:rPr>
        <w:t xml:space="preserve"> </w:t>
      </w:r>
      <w:r w:rsidR="00127BFA" w:rsidRPr="00832C7D">
        <w:rPr>
          <w:rFonts w:ascii="Times New Roman" w:hAnsi="Times New Roman"/>
        </w:rPr>
        <w:t>case manager</w:t>
      </w:r>
      <w:r w:rsidR="004F5E16" w:rsidRPr="00832C7D">
        <w:rPr>
          <w:rFonts w:ascii="Times New Roman" w:hAnsi="Times New Roman"/>
        </w:rPr>
        <w:t xml:space="preserve">s shall not increase fees for clients whose income has increased due to increased work hours, pay raise or other income during the certificate period. For instructions on making changes to an assessment during the certificate period, see </w:t>
      </w:r>
      <w:r w:rsidRPr="00832C7D">
        <w:rPr>
          <w:rFonts w:ascii="Times New Roman" w:hAnsi="Times New Roman"/>
        </w:rPr>
        <w:t>Chapter 6, section 3. For instructions on adding a spouse/parent/child to the household see Chapter 6, section 2.</w:t>
      </w:r>
      <w:bookmarkEnd w:id="3390"/>
      <w:bookmarkEnd w:id="3391"/>
      <w:bookmarkEnd w:id="3392"/>
      <w:bookmarkEnd w:id="3393"/>
      <w:bookmarkEnd w:id="3394"/>
      <w:bookmarkEnd w:id="3395"/>
      <w:bookmarkEnd w:id="3396"/>
      <w:bookmarkEnd w:id="3397"/>
    </w:p>
    <w:p w14:paraId="5D21A4BC" w14:textId="77777777" w:rsidR="00971324" w:rsidRPr="00832C7D" w:rsidRDefault="00971324" w:rsidP="00E92380">
      <w:pPr>
        <w:tabs>
          <w:tab w:val="num" w:pos="300"/>
        </w:tabs>
        <w:ind w:left="1008" w:firstLine="0"/>
        <w:jc w:val="both"/>
        <w:outlineLvl w:val="0"/>
        <w:rPr>
          <w:rFonts w:ascii="Times New Roman" w:hAnsi="Times New Roman"/>
          <w:b/>
        </w:rPr>
      </w:pPr>
    </w:p>
    <w:p w14:paraId="395D1CDC" w14:textId="77777777" w:rsidR="00076431" w:rsidRPr="00832C7D" w:rsidRDefault="00E22645" w:rsidP="00535D10">
      <w:pPr>
        <w:numPr>
          <w:ilvl w:val="1"/>
          <w:numId w:val="16"/>
        </w:numPr>
        <w:tabs>
          <w:tab w:val="clear" w:pos="1080"/>
          <w:tab w:val="num" w:pos="400"/>
        </w:tabs>
        <w:ind w:left="1008" w:firstLine="0"/>
        <w:jc w:val="both"/>
        <w:outlineLvl w:val="0"/>
        <w:rPr>
          <w:rFonts w:ascii="Times New Roman" w:hAnsi="Times New Roman"/>
        </w:rPr>
      </w:pPr>
      <w:bookmarkStart w:id="3398" w:name="_Toc22129832"/>
      <w:bookmarkStart w:id="3399" w:name="_Toc97801167"/>
      <w:r w:rsidRPr="00832C7D">
        <w:rPr>
          <w:rFonts w:ascii="Times New Roman" w:hAnsi="Times New Roman"/>
          <w:b/>
        </w:rPr>
        <w:t>Sources of Documentation/Verification</w:t>
      </w:r>
      <w:bookmarkStart w:id="3400" w:name="_Toc13754832"/>
      <w:bookmarkStart w:id="3401" w:name="_Toc16245479"/>
      <w:bookmarkStart w:id="3402" w:name="_Toc16517603"/>
      <w:bookmarkEnd w:id="3398"/>
      <w:bookmarkEnd w:id="3399"/>
    </w:p>
    <w:p w14:paraId="4F3BA257" w14:textId="72D4A7DB" w:rsidR="006271E9" w:rsidRPr="00832C7D" w:rsidRDefault="00E22645" w:rsidP="005C195B">
      <w:pPr>
        <w:ind w:left="1008" w:firstLine="0"/>
        <w:jc w:val="both"/>
        <w:outlineLvl w:val="0"/>
        <w:rPr>
          <w:rFonts w:ascii="Times New Roman" w:hAnsi="Times New Roman"/>
        </w:rPr>
      </w:pPr>
      <w:bookmarkStart w:id="3403" w:name="_Toc22113755"/>
      <w:bookmarkStart w:id="3404" w:name="_Toc22129833"/>
      <w:bookmarkStart w:id="3405" w:name="_Toc22281658"/>
      <w:bookmarkStart w:id="3406" w:name="_Toc24542270"/>
      <w:bookmarkStart w:id="3407" w:name="_Toc97801168"/>
      <w:r w:rsidRPr="00832C7D">
        <w:rPr>
          <w:rFonts w:ascii="Times New Roman" w:hAnsi="Times New Roman"/>
        </w:rPr>
        <w:t>The methods acceptable for verifying most eligibility criteria can be found in the following</w:t>
      </w:r>
      <w:r w:rsidR="00E4343E" w:rsidRPr="00832C7D">
        <w:rPr>
          <w:rFonts w:ascii="Times New Roman" w:hAnsi="Times New Roman"/>
        </w:rPr>
        <w:t xml:space="preserve"> </w:t>
      </w:r>
      <w:r w:rsidRPr="00832C7D">
        <w:rPr>
          <w:rFonts w:ascii="Times New Roman" w:hAnsi="Times New Roman"/>
        </w:rPr>
        <w:t xml:space="preserve">chart.  The working applicant/recipient must receive a non-subsidized wage or salary, either from an employer or through self-employment, to meet the definition of working (see Chapter 1, Definition of Program Terms).  In situations where a non-working applicant/recipient (attends school or training) has no income from any source, the client’s statement to this fact will be accepted unless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has reason to believe the statement is not truthful.</w:t>
      </w:r>
      <w:r w:rsidR="00AA43F2" w:rsidRPr="00832C7D">
        <w:rPr>
          <w:rFonts w:ascii="Times New Roman" w:hAnsi="Times New Roman"/>
        </w:rPr>
        <w:t xml:space="preserve"> All documentation must be no older than 45 days except for the exceptions listed for child support, </w:t>
      </w:r>
      <w:r w:rsidR="00F36AE3" w:rsidRPr="00832C7D">
        <w:rPr>
          <w:rFonts w:ascii="Times New Roman" w:hAnsi="Times New Roman"/>
        </w:rPr>
        <w:t>alimony,</w:t>
      </w:r>
      <w:r w:rsidR="00AA43F2" w:rsidRPr="00832C7D">
        <w:rPr>
          <w:rFonts w:ascii="Times New Roman" w:hAnsi="Times New Roman"/>
        </w:rPr>
        <w:t xml:space="preserve"> and tax records. Tax records must reflect the most recent period.</w:t>
      </w:r>
      <w:bookmarkEnd w:id="3400"/>
      <w:bookmarkEnd w:id="3401"/>
      <w:bookmarkEnd w:id="3402"/>
      <w:bookmarkEnd w:id="3403"/>
      <w:bookmarkEnd w:id="3404"/>
      <w:bookmarkEnd w:id="3405"/>
      <w:bookmarkEnd w:id="3406"/>
      <w:bookmarkEnd w:id="3407"/>
    </w:p>
    <w:p w14:paraId="0C00F630" w14:textId="77777777" w:rsidR="006C5AF7" w:rsidRPr="00832C7D" w:rsidRDefault="006C5AF7" w:rsidP="00E92380">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5"/>
      </w:tblGrid>
      <w:tr w:rsidR="008F051E" w:rsidRPr="00832C7D" w14:paraId="123A7A50" w14:textId="77777777" w:rsidTr="008C6CAF">
        <w:tc>
          <w:tcPr>
            <w:tcW w:w="2500" w:type="pct"/>
          </w:tcPr>
          <w:p w14:paraId="1BF14E15" w14:textId="77777777" w:rsidR="008F051E" w:rsidRPr="00832C7D" w:rsidRDefault="008F051E" w:rsidP="00E92380">
            <w:pPr>
              <w:jc w:val="both"/>
              <w:rPr>
                <w:rFonts w:ascii="Times New Roman" w:hAnsi="Times New Roman"/>
                <w:b/>
              </w:rPr>
            </w:pPr>
            <w:r w:rsidRPr="00832C7D">
              <w:rPr>
                <w:rFonts w:ascii="Times New Roman" w:hAnsi="Times New Roman"/>
                <w:b/>
              </w:rPr>
              <w:t xml:space="preserve">Item </w:t>
            </w:r>
            <w:r w:rsidR="002A72BC" w:rsidRPr="00832C7D">
              <w:rPr>
                <w:rFonts w:ascii="Times New Roman" w:hAnsi="Times New Roman"/>
                <w:b/>
              </w:rPr>
              <w:t>to</w:t>
            </w:r>
            <w:r w:rsidRPr="00832C7D">
              <w:rPr>
                <w:rFonts w:ascii="Times New Roman" w:hAnsi="Times New Roman"/>
                <w:b/>
              </w:rPr>
              <w:t xml:space="preserve"> Be Verified</w:t>
            </w:r>
          </w:p>
        </w:tc>
        <w:tc>
          <w:tcPr>
            <w:tcW w:w="2500" w:type="pct"/>
          </w:tcPr>
          <w:p w14:paraId="134D296A" w14:textId="77777777" w:rsidR="008F051E" w:rsidRPr="00832C7D" w:rsidRDefault="008F051E" w:rsidP="00E92380">
            <w:pPr>
              <w:jc w:val="both"/>
              <w:rPr>
                <w:rFonts w:ascii="Times New Roman" w:hAnsi="Times New Roman"/>
                <w:b/>
              </w:rPr>
            </w:pPr>
            <w:r w:rsidRPr="00832C7D">
              <w:rPr>
                <w:rFonts w:ascii="Times New Roman" w:hAnsi="Times New Roman"/>
                <w:b/>
              </w:rPr>
              <w:t>Method of Verification</w:t>
            </w:r>
          </w:p>
        </w:tc>
      </w:tr>
      <w:tr w:rsidR="008F051E" w:rsidRPr="00832C7D" w14:paraId="3A0D802F" w14:textId="77777777" w:rsidTr="008C6CAF">
        <w:tc>
          <w:tcPr>
            <w:tcW w:w="2500" w:type="pct"/>
          </w:tcPr>
          <w:p w14:paraId="68730861"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INCOME</w:t>
            </w:r>
          </w:p>
          <w:p w14:paraId="20156FB8" w14:textId="77777777" w:rsidR="008F051E" w:rsidRPr="00832C7D" w:rsidRDefault="008F051E" w:rsidP="00E92380">
            <w:pPr>
              <w:numPr>
                <w:ilvl w:val="1"/>
                <w:numId w:val="2"/>
              </w:numPr>
              <w:ind w:left="0" w:firstLine="0"/>
              <w:jc w:val="both"/>
              <w:rPr>
                <w:rFonts w:ascii="Times New Roman" w:hAnsi="Times New Roman"/>
              </w:rPr>
            </w:pPr>
            <w:r w:rsidRPr="00832C7D">
              <w:rPr>
                <w:rFonts w:ascii="Times New Roman" w:hAnsi="Times New Roman"/>
              </w:rPr>
              <w:t>wages</w:t>
            </w:r>
          </w:p>
          <w:p w14:paraId="716BB0B2" w14:textId="77777777" w:rsidR="008F051E" w:rsidRPr="00832C7D" w:rsidRDefault="008F051E" w:rsidP="00E92380">
            <w:pPr>
              <w:numPr>
                <w:ilvl w:val="1"/>
                <w:numId w:val="2"/>
              </w:numPr>
              <w:ind w:left="0" w:firstLine="0"/>
              <w:jc w:val="both"/>
              <w:rPr>
                <w:rFonts w:ascii="Times New Roman" w:hAnsi="Times New Roman"/>
              </w:rPr>
            </w:pPr>
            <w:r w:rsidRPr="00832C7D">
              <w:rPr>
                <w:rFonts w:ascii="Times New Roman" w:hAnsi="Times New Roman"/>
              </w:rPr>
              <w:t>salary</w:t>
            </w:r>
          </w:p>
          <w:p w14:paraId="4B66881C" w14:textId="77777777" w:rsidR="00A75CDE" w:rsidRPr="00832C7D" w:rsidRDefault="00A75CDE" w:rsidP="00E92380">
            <w:pPr>
              <w:numPr>
                <w:ilvl w:val="1"/>
                <w:numId w:val="2"/>
              </w:numPr>
              <w:ind w:left="0" w:firstLine="0"/>
              <w:jc w:val="both"/>
              <w:rPr>
                <w:rFonts w:ascii="Times New Roman" w:hAnsi="Times New Roman"/>
              </w:rPr>
            </w:pPr>
            <w:r w:rsidRPr="00832C7D">
              <w:rPr>
                <w:rFonts w:ascii="Times New Roman" w:hAnsi="Times New Roman"/>
              </w:rPr>
              <w:t>incentive payments</w:t>
            </w:r>
          </w:p>
          <w:p w14:paraId="3780864B" w14:textId="77777777" w:rsidR="00A75CDE" w:rsidRPr="00832C7D" w:rsidRDefault="00A75CDE" w:rsidP="00E92380">
            <w:pPr>
              <w:numPr>
                <w:ilvl w:val="1"/>
                <w:numId w:val="2"/>
              </w:numPr>
              <w:ind w:left="0" w:firstLine="0"/>
              <w:jc w:val="both"/>
              <w:rPr>
                <w:rFonts w:ascii="Times New Roman" w:hAnsi="Times New Roman"/>
              </w:rPr>
            </w:pPr>
            <w:r w:rsidRPr="00832C7D">
              <w:rPr>
                <w:rFonts w:ascii="Times New Roman" w:hAnsi="Times New Roman"/>
              </w:rPr>
              <w:t>bonuses</w:t>
            </w:r>
          </w:p>
        </w:tc>
        <w:tc>
          <w:tcPr>
            <w:tcW w:w="2500" w:type="pct"/>
          </w:tcPr>
          <w:p w14:paraId="58ACC934" w14:textId="77777777" w:rsidR="008F051E" w:rsidRPr="00832C7D" w:rsidRDefault="002C4090" w:rsidP="00E92380">
            <w:pPr>
              <w:ind w:left="0" w:firstLine="0"/>
              <w:jc w:val="both"/>
              <w:rPr>
                <w:rFonts w:ascii="Times New Roman" w:hAnsi="Times New Roman"/>
              </w:rPr>
            </w:pPr>
            <w:r w:rsidRPr="00832C7D">
              <w:rPr>
                <w:rFonts w:ascii="Times New Roman" w:hAnsi="Times New Roman"/>
              </w:rPr>
              <w:t xml:space="preserve">1 </w:t>
            </w:r>
            <w:r w:rsidR="00E231F3" w:rsidRPr="00832C7D">
              <w:rPr>
                <w:rFonts w:ascii="Times New Roman" w:hAnsi="Times New Roman"/>
              </w:rPr>
              <w:t>months’ worth</w:t>
            </w:r>
            <w:r w:rsidRPr="00832C7D">
              <w:rPr>
                <w:rFonts w:ascii="Times New Roman" w:hAnsi="Times New Roman"/>
              </w:rPr>
              <w:t xml:space="preserve"> of </w:t>
            </w:r>
            <w:r w:rsidR="008F051E" w:rsidRPr="00832C7D">
              <w:rPr>
                <w:rFonts w:ascii="Times New Roman" w:hAnsi="Times New Roman"/>
              </w:rPr>
              <w:t>Check stubs</w:t>
            </w:r>
          </w:p>
          <w:p w14:paraId="77AFC78C" w14:textId="77777777" w:rsidR="00A75CDE" w:rsidRPr="00832C7D" w:rsidRDefault="008F051E" w:rsidP="00E92380">
            <w:pPr>
              <w:ind w:left="0" w:firstLine="0"/>
              <w:jc w:val="both"/>
              <w:rPr>
                <w:rFonts w:ascii="Times New Roman" w:hAnsi="Times New Roman"/>
              </w:rPr>
            </w:pPr>
            <w:r w:rsidRPr="00832C7D">
              <w:rPr>
                <w:rFonts w:ascii="Times New Roman" w:hAnsi="Times New Roman"/>
              </w:rPr>
              <w:t xml:space="preserve">ECE-CC-1B until the first regular pay period; then must verify through check stub.  </w:t>
            </w:r>
          </w:p>
          <w:p w14:paraId="2D874923"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Tax records</w:t>
            </w:r>
          </w:p>
        </w:tc>
      </w:tr>
      <w:tr w:rsidR="008F051E" w:rsidRPr="00832C7D" w14:paraId="6398A624" w14:textId="77777777" w:rsidTr="008C6CAF">
        <w:tc>
          <w:tcPr>
            <w:tcW w:w="2500" w:type="pct"/>
          </w:tcPr>
          <w:p w14:paraId="32FB54F4"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Profit from self-employment</w:t>
            </w:r>
          </w:p>
        </w:tc>
        <w:tc>
          <w:tcPr>
            <w:tcW w:w="2500" w:type="pct"/>
          </w:tcPr>
          <w:p w14:paraId="6EF6F239"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Income tax records</w:t>
            </w:r>
          </w:p>
          <w:p w14:paraId="12B76FE4"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ECE-CC-1C</w:t>
            </w:r>
          </w:p>
          <w:p w14:paraId="224C48FC"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Client business records</w:t>
            </w:r>
          </w:p>
        </w:tc>
      </w:tr>
      <w:tr w:rsidR="008F051E" w:rsidRPr="00832C7D" w14:paraId="17A8C9FC" w14:textId="77777777" w:rsidTr="008C6CAF">
        <w:tc>
          <w:tcPr>
            <w:tcW w:w="2500" w:type="pct"/>
          </w:tcPr>
          <w:p w14:paraId="722A8E90"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Social Security and SSI</w:t>
            </w:r>
          </w:p>
        </w:tc>
        <w:tc>
          <w:tcPr>
            <w:tcW w:w="2500" w:type="pct"/>
          </w:tcPr>
          <w:p w14:paraId="65AC2232" w14:textId="77777777" w:rsidR="008F051E" w:rsidRPr="00832C7D" w:rsidRDefault="005429E4" w:rsidP="00E92380">
            <w:pPr>
              <w:ind w:left="0" w:firstLine="0"/>
              <w:jc w:val="both"/>
              <w:rPr>
                <w:rFonts w:ascii="Times New Roman" w:hAnsi="Times New Roman"/>
              </w:rPr>
            </w:pPr>
            <w:r w:rsidRPr="00832C7D">
              <w:rPr>
                <w:rFonts w:ascii="Times New Roman" w:hAnsi="Times New Roman"/>
              </w:rPr>
              <w:t xml:space="preserve">Check, Bank Statement showing direct </w:t>
            </w:r>
            <w:r w:rsidR="002A72BC" w:rsidRPr="00832C7D">
              <w:rPr>
                <w:rFonts w:ascii="Times New Roman" w:hAnsi="Times New Roman"/>
              </w:rPr>
              <w:t>deposit, Award</w:t>
            </w:r>
            <w:r w:rsidR="008F051E" w:rsidRPr="00832C7D">
              <w:rPr>
                <w:rFonts w:ascii="Times New Roman" w:hAnsi="Times New Roman"/>
              </w:rPr>
              <w:t xml:space="preserve"> letter</w:t>
            </w:r>
          </w:p>
        </w:tc>
      </w:tr>
      <w:tr w:rsidR="008F051E" w:rsidRPr="00832C7D" w14:paraId="79C0BE80" w14:textId="77777777" w:rsidTr="008C6CAF">
        <w:tc>
          <w:tcPr>
            <w:tcW w:w="2500" w:type="pct"/>
          </w:tcPr>
          <w:p w14:paraId="415978A7"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Unemployment Compensation</w:t>
            </w:r>
          </w:p>
        </w:tc>
        <w:tc>
          <w:tcPr>
            <w:tcW w:w="2500" w:type="pct"/>
          </w:tcPr>
          <w:p w14:paraId="207669AC" w14:textId="77777777" w:rsidR="008F051E" w:rsidRPr="00832C7D" w:rsidRDefault="005429E4" w:rsidP="00E92380">
            <w:pPr>
              <w:ind w:left="0" w:firstLine="0"/>
              <w:jc w:val="both"/>
              <w:rPr>
                <w:rFonts w:ascii="Times New Roman" w:hAnsi="Times New Roman"/>
              </w:rPr>
            </w:pPr>
            <w:r w:rsidRPr="00832C7D">
              <w:rPr>
                <w:rFonts w:ascii="Times New Roman" w:hAnsi="Times New Roman"/>
              </w:rPr>
              <w:t xml:space="preserve">Check, Bank Statement showing direct </w:t>
            </w:r>
            <w:r w:rsidR="002A72BC" w:rsidRPr="00832C7D">
              <w:rPr>
                <w:rFonts w:ascii="Times New Roman" w:hAnsi="Times New Roman"/>
              </w:rPr>
              <w:t>deposit, Award</w:t>
            </w:r>
            <w:r w:rsidRPr="00832C7D">
              <w:rPr>
                <w:rFonts w:ascii="Times New Roman" w:hAnsi="Times New Roman"/>
              </w:rPr>
              <w:t xml:space="preserve"> letter</w:t>
            </w:r>
          </w:p>
        </w:tc>
      </w:tr>
      <w:tr w:rsidR="008F051E" w:rsidRPr="00832C7D" w14:paraId="2C654BB7" w14:textId="77777777" w:rsidTr="008C6CAF">
        <w:tc>
          <w:tcPr>
            <w:tcW w:w="2500" w:type="pct"/>
          </w:tcPr>
          <w:p w14:paraId="72593E97"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Worker’s Compensation</w:t>
            </w:r>
          </w:p>
        </w:tc>
        <w:tc>
          <w:tcPr>
            <w:tcW w:w="2500" w:type="pct"/>
          </w:tcPr>
          <w:p w14:paraId="64C31E11" w14:textId="77777777" w:rsidR="008F051E" w:rsidRPr="00832C7D" w:rsidRDefault="005429E4" w:rsidP="00E92380">
            <w:pPr>
              <w:ind w:left="0" w:firstLine="0"/>
              <w:jc w:val="both"/>
              <w:rPr>
                <w:rFonts w:ascii="Times New Roman" w:hAnsi="Times New Roman"/>
              </w:rPr>
            </w:pPr>
            <w:r w:rsidRPr="00832C7D">
              <w:rPr>
                <w:rFonts w:ascii="Times New Roman" w:hAnsi="Times New Roman"/>
              </w:rPr>
              <w:t xml:space="preserve">Check, Bank Statement showing direct </w:t>
            </w:r>
            <w:r w:rsidR="002A72BC" w:rsidRPr="00832C7D">
              <w:rPr>
                <w:rFonts w:ascii="Times New Roman" w:hAnsi="Times New Roman"/>
              </w:rPr>
              <w:t>deposit, Award</w:t>
            </w:r>
            <w:r w:rsidRPr="00832C7D">
              <w:rPr>
                <w:rFonts w:ascii="Times New Roman" w:hAnsi="Times New Roman"/>
              </w:rPr>
              <w:t xml:space="preserve"> letter</w:t>
            </w:r>
          </w:p>
        </w:tc>
      </w:tr>
      <w:tr w:rsidR="008F051E" w:rsidRPr="00832C7D" w14:paraId="68153914" w14:textId="77777777" w:rsidTr="008C6CAF">
        <w:tc>
          <w:tcPr>
            <w:tcW w:w="2500" w:type="pct"/>
          </w:tcPr>
          <w:p w14:paraId="451687A4"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Alimony and Child Support</w:t>
            </w:r>
          </w:p>
        </w:tc>
        <w:tc>
          <w:tcPr>
            <w:tcW w:w="2500" w:type="pct"/>
          </w:tcPr>
          <w:p w14:paraId="0C5E8875"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Court Order</w:t>
            </w:r>
            <w:r w:rsidR="00C0560A" w:rsidRPr="00832C7D">
              <w:rPr>
                <w:rFonts w:ascii="Times New Roman" w:hAnsi="Times New Roman"/>
              </w:rPr>
              <w:t xml:space="preserve"> (Court orders are valid for the life of the case for the children listed on the order or until the order is changed.)</w:t>
            </w:r>
          </w:p>
          <w:p w14:paraId="21A596DF"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Statement from Child Support Office</w:t>
            </w:r>
          </w:p>
          <w:p w14:paraId="68999C7C" w14:textId="77777777" w:rsidR="00DE49D5" w:rsidRPr="00832C7D" w:rsidRDefault="00DE49D5" w:rsidP="00E92380">
            <w:pPr>
              <w:ind w:left="0" w:firstLine="0"/>
              <w:jc w:val="both"/>
              <w:rPr>
                <w:rFonts w:ascii="Times New Roman" w:hAnsi="Times New Roman"/>
              </w:rPr>
            </w:pPr>
            <w:r w:rsidRPr="00832C7D">
              <w:rPr>
                <w:rFonts w:ascii="Times New Roman" w:hAnsi="Times New Roman"/>
              </w:rPr>
              <w:t>Letter from the payee</w:t>
            </w:r>
          </w:p>
        </w:tc>
      </w:tr>
      <w:tr w:rsidR="008F051E" w:rsidRPr="00832C7D" w14:paraId="59D35BBF" w14:textId="77777777" w:rsidTr="008C6CAF">
        <w:tc>
          <w:tcPr>
            <w:tcW w:w="2500" w:type="pct"/>
          </w:tcPr>
          <w:p w14:paraId="113BB406"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Veteran’s Pensions</w:t>
            </w:r>
          </w:p>
        </w:tc>
        <w:tc>
          <w:tcPr>
            <w:tcW w:w="2500" w:type="pct"/>
          </w:tcPr>
          <w:p w14:paraId="3A75F20B" w14:textId="77777777" w:rsidR="008F051E" w:rsidRPr="00832C7D" w:rsidRDefault="005429E4" w:rsidP="00E92380">
            <w:pPr>
              <w:ind w:left="0" w:firstLine="0"/>
              <w:jc w:val="both"/>
              <w:rPr>
                <w:rFonts w:ascii="Times New Roman" w:hAnsi="Times New Roman"/>
              </w:rPr>
            </w:pPr>
            <w:r w:rsidRPr="00832C7D">
              <w:rPr>
                <w:rFonts w:ascii="Times New Roman" w:hAnsi="Times New Roman"/>
              </w:rPr>
              <w:t xml:space="preserve">Check, Bank Statement showing direct </w:t>
            </w:r>
            <w:r w:rsidR="002A72BC" w:rsidRPr="00832C7D">
              <w:rPr>
                <w:rFonts w:ascii="Times New Roman" w:hAnsi="Times New Roman"/>
              </w:rPr>
              <w:t>deposit, Award</w:t>
            </w:r>
            <w:r w:rsidRPr="00832C7D">
              <w:rPr>
                <w:rFonts w:ascii="Times New Roman" w:hAnsi="Times New Roman"/>
              </w:rPr>
              <w:t xml:space="preserve"> letter</w:t>
            </w:r>
          </w:p>
        </w:tc>
      </w:tr>
      <w:tr w:rsidR="008F051E" w:rsidRPr="00832C7D" w14:paraId="195496AA" w14:textId="77777777" w:rsidTr="008C6CAF">
        <w:tc>
          <w:tcPr>
            <w:tcW w:w="2500" w:type="pct"/>
          </w:tcPr>
          <w:p w14:paraId="1C73A0BB"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Pensions</w:t>
            </w:r>
          </w:p>
        </w:tc>
        <w:tc>
          <w:tcPr>
            <w:tcW w:w="2500" w:type="pct"/>
          </w:tcPr>
          <w:p w14:paraId="1AE9E075" w14:textId="77777777" w:rsidR="008F051E" w:rsidRPr="00832C7D" w:rsidRDefault="005429E4" w:rsidP="00E92380">
            <w:pPr>
              <w:ind w:left="0" w:firstLine="0"/>
              <w:jc w:val="both"/>
              <w:rPr>
                <w:rFonts w:ascii="Times New Roman" w:hAnsi="Times New Roman"/>
              </w:rPr>
            </w:pPr>
            <w:r w:rsidRPr="00832C7D">
              <w:rPr>
                <w:rFonts w:ascii="Times New Roman" w:hAnsi="Times New Roman"/>
              </w:rPr>
              <w:t xml:space="preserve">Check, Bank Statement showing direct </w:t>
            </w:r>
            <w:r w:rsidR="002A72BC" w:rsidRPr="00832C7D">
              <w:rPr>
                <w:rFonts w:ascii="Times New Roman" w:hAnsi="Times New Roman"/>
              </w:rPr>
              <w:t>deposit, Award</w:t>
            </w:r>
            <w:r w:rsidRPr="00832C7D">
              <w:rPr>
                <w:rFonts w:ascii="Times New Roman" w:hAnsi="Times New Roman"/>
              </w:rPr>
              <w:t xml:space="preserve"> letter</w:t>
            </w:r>
          </w:p>
        </w:tc>
      </w:tr>
      <w:tr w:rsidR="008F051E" w:rsidRPr="00832C7D" w14:paraId="5867211B" w14:textId="77777777" w:rsidTr="008C6CAF">
        <w:tc>
          <w:tcPr>
            <w:tcW w:w="2500" w:type="pct"/>
          </w:tcPr>
          <w:p w14:paraId="5D24A709"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Dividends, Interest or Other Income</w:t>
            </w:r>
          </w:p>
        </w:tc>
        <w:tc>
          <w:tcPr>
            <w:tcW w:w="2500" w:type="pct"/>
          </w:tcPr>
          <w:p w14:paraId="6228F5B6"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Statements or Notifications from Bank or Financial Institution</w:t>
            </w:r>
          </w:p>
        </w:tc>
      </w:tr>
      <w:tr w:rsidR="008F051E" w:rsidRPr="00832C7D" w14:paraId="692A7874" w14:textId="77777777" w:rsidTr="008C6CAF">
        <w:tc>
          <w:tcPr>
            <w:tcW w:w="2500" w:type="pct"/>
          </w:tcPr>
          <w:p w14:paraId="076DE86C"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Net Income from rental property</w:t>
            </w:r>
          </w:p>
        </w:tc>
        <w:tc>
          <w:tcPr>
            <w:tcW w:w="2500" w:type="pct"/>
          </w:tcPr>
          <w:p w14:paraId="1E7A2205"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Income tax records</w:t>
            </w:r>
          </w:p>
          <w:p w14:paraId="4E77E8CA"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Applicant’s records</w:t>
            </w:r>
          </w:p>
        </w:tc>
      </w:tr>
      <w:tr w:rsidR="008F051E" w:rsidRPr="00832C7D" w14:paraId="5B9C021A" w14:textId="77777777" w:rsidTr="008C6CAF">
        <w:tc>
          <w:tcPr>
            <w:tcW w:w="2500" w:type="pct"/>
          </w:tcPr>
          <w:p w14:paraId="1D5BE9A3"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Net Income from Boarders</w:t>
            </w:r>
          </w:p>
        </w:tc>
        <w:tc>
          <w:tcPr>
            <w:tcW w:w="2500" w:type="pct"/>
          </w:tcPr>
          <w:p w14:paraId="6A1ED07A"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Income tax records</w:t>
            </w:r>
          </w:p>
          <w:p w14:paraId="3B30D65A"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Applicant’s records</w:t>
            </w:r>
          </w:p>
        </w:tc>
      </w:tr>
      <w:tr w:rsidR="008F051E" w:rsidRPr="00832C7D" w14:paraId="3DDA9865" w14:textId="77777777" w:rsidTr="008C6CAF">
        <w:tc>
          <w:tcPr>
            <w:tcW w:w="2500" w:type="pct"/>
          </w:tcPr>
          <w:p w14:paraId="0B097D42"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Receipt of Income Maintenance –TANF</w:t>
            </w:r>
          </w:p>
        </w:tc>
        <w:tc>
          <w:tcPr>
            <w:tcW w:w="2500" w:type="pct"/>
          </w:tcPr>
          <w:p w14:paraId="06171057" w14:textId="77777777" w:rsidR="008F051E" w:rsidRPr="00832C7D" w:rsidRDefault="008F051E" w:rsidP="00E92380">
            <w:pPr>
              <w:ind w:left="0" w:firstLine="0"/>
              <w:jc w:val="both"/>
              <w:rPr>
                <w:rFonts w:ascii="Times New Roman" w:hAnsi="Times New Roman"/>
              </w:rPr>
            </w:pPr>
            <w:r w:rsidRPr="00832C7D">
              <w:rPr>
                <w:rFonts w:ascii="Times New Roman" w:hAnsi="Times New Roman"/>
              </w:rPr>
              <w:t>WV Works</w:t>
            </w:r>
            <w:r w:rsidR="00C05C0C" w:rsidRPr="00832C7D">
              <w:rPr>
                <w:rFonts w:ascii="Times New Roman" w:hAnsi="Times New Roman"/>
              </w:rPr>
              <w:fldChar w:fldCharType="begin"/>
            </w:r>
            <w:r w:rsidR="00177A98" w:rsidRPr="00832C7D">
              <w:rPr>
                <w:rFonts w:ascii="Times New Roman" w:hAnsi="Times New Roman"/>
              </w:rPr>
              <w:instrText xml:space="preserve"> XE "WV Works" </w:instrText>
            </w:r>
            <w:r w:rsidR="00C05C0C" w:rsidRPr="00832C7D">
              <w:rPr>
                <w:rFonts w:ascii="Times New Roman" w:hAnsi="Times New Roman"/>
              </w:rPr>
              <w:fldChar w:fldCharType="end"/>
            </w:r>
          </w:p>
        </w:tc>
      </w:tr>
      <w:tr w:rsidR="00F1361B" w:rsidRPr="00832C7D" w14:paraId="17B8D132" w14:textId="77777777" w:rsidTr="008C6CAF">
        <w:tc>
          <w:tcPr>
            <w:tcW w:w="2500" w:type="pct"/>
          </w:tcPr>
          <w:p w14:paraId="73FD1E82" w14:textId="5A3BC116" w:rsidR="00F1361B" w:rsidRPr="00832C7D" w:rsidRDefault="00F1361B" w:rsidP="00E92380">
            <w:pPr>
              <w:ind w:left="0" w:firstLine="0"/>
              <w:jc w:val="both"/>
              <w:rPr>
                <w:rFonts w:ascii="Times New Roman" w:hAnsi="Times New Roman"/>
              </w:rPr>
            </w:pPr>
          </w:p>
        </w:tc>
        <w:tc>
          <w:tcPr>
            <w:tcW w:w="2500" w:type="pct"/>
          </w:tcPr>
          <w:p w14:paraId="50884B2D" w14:textId="77777777" w:rsidR="00F1361B" w:rsidRPr="00832C7D" w:rsidRDefault="00F1361B" w:rsidP="00E92380">
            <w:pPr>
              <w:ind w:left="0" w:firstLine="0"/>
              <w:jc w:val="both"/>
              <w:rPr>
                <w:rFonts w:ascii="Times New Roman" w:hAnsi="Times New Roman"/>
              </w:rPr>
            </w:pPr>
          </w:p>
        </w:tc>
      </w:tr>
    </w:tbl>
    <w:p w14:paraId="7CDAFCC4" w14:textId="77777777" w:rsidR="00D95C75" w:rsidRPr="00832C7D" w:rsidRDefault="00D95C75" w:rsidP="00E92380">
      <w:pPr>
        <w:jc w:val="both"/>
        <w:rPr>
          <w:rFonts w:ascii="Times New Roman" w:hAnsi="Times New Roman"/>
          <w:b/>
        </w:rPr>
      </w:pPr>
    </w:p>
    <w:p w14:paraId="7BEA22B3" w14:textId="77777777" w:rsidR="00D95C75" w:rsidRPr="00832C7D" w:rsidRDefault="00D95C75" w:rsidP="00E92380">
      <w:pPr>
        <w:jc w:val="both"/>
        <w:rPr>
          <w:rFonts w:ascii="Times New Roman" w:hAnsi="Times New Roman"/>
          <w:b/>
        </w:rPr>
      </w:pPr>
      <w:r w:rsidRPr="00832C7D">
        <w:rPr>
          <w:rFonts w:ascii="Times New Roman" w:hAnsi="Times New Roman"/>
          <w:b/>
        </w:rPr>
        <w:br w:type="page"/>
      </w:r>
    </w:p>
    <w:p w14:paraId="77C948D9" w14:textId="77777777" w:rsidR="007D3E37" w:rsidRPr="00832C7D" w:rsidRDefault="008C6CAF" w:rsidP="005C195B">
      <w:pPr>
        <w:ind w:left="720" w:firstLine="0"/>
        <w:outlineLvl w:val="0"/>
        <w:rPr>
          <w:rFonts w:ascii="Times New Roman" w:hAnsi="Times New Roman"/>
          <w:b/>
          <w:sz w:val="36"/>
          <w:szCs w:val="36"/>
        </w:rPr>
      </w:pPr>
      <w:bookmarkStart w:id="3408" w:name="_Toc22129834"/>
      <w:bookmarkStart w:id="3409" w:name="_Toc97801169"/>
      <w:r w:rsidRPr="00832C7D">
        <w:rPr>
          <w:rFonts w:ascii="Times New Roman" w:hAnsi="Times New Roman"/>
          <w:b/>
          <w:sz w:val="36"/>
          <w:szCs w:val="36"/>
        </w:rPr>
        <w:t>C</w:t>
      </w:r>
      <w:r w:rsidR="00E4343E" w:rsidRPr="00832C7D">
        <w:rPr>
          <w:rFonts w:ascii="Times New Roman" w:hAnsi="Times New Roman"/>
          <w:b/>
          <w:sz w:val="36"/>
          <w:szCs w:val="36"/>
        </w:rPr>
        <w:t xml:space="preserve">HAPTER 6: </w:t>
      </w:r>
      <w:r w:rsidR="007D3E37" w:rsidRPr="00832C7D">
        <w:rPr>
          <w:rFonts w:ascii="Times New Roman" w:hAnsi="Times New Roman"/>
          <w:b/>
          <w:sz w:val="36"/>
          <w:szCs w:val="36"/>
        </w:rPr>
        <w:t>CLIENT CASE MANAGEMENT</w:t>
      </w:r>
      <w:r w:rsidR="00A5778E" w:rsidRPr="00832C7D">
        <w:rPr>
          <w:rFonts w:ascii="Times New Roman" w:hAnsi="Times New Roman"/>
          <w:b/>
          <w:sz w:val="36"/>
          <w:szCs w:val="36"/>
        </w:rPr>
        <w:t xml:space="preserve"> </w:t>
      </w:r>
      <w:r w:rsidR="007D3E37" w:rsidRPr="00832C7D">
        <w:rPr>
          <w:rFonts w:ascii="Times New Roman" w:hAnsi="Times New Roman"/>
          <w:b/>
          <w:sz w:val="36"/>
          <w:szCs w:val="36"/>
        </w:rPr>
        <w:t>&amp; CONTINUED CONTACT</w:t>
      </w:r>
      <w:bookmarkEnd w:id="3408"/>
      <w:bookmarkEnd w:id="3409"/>
    </w:p>
    <w:p w14:paraId="7FFCB3A0" w14:textId="77777777" w:rsidR="007D3E37" w:rsidRPr="00832C7D" w:rsidRDefault="007D3E37" w:rsidP="00E92380">
      <w:pPr>
        <w:jc w:val="both"/>
        <w:rPr>
          <w:rFonts w:ascii="Times New Roman" w:hAnsi="Times New Roman"/>
          <w:b/>
        </w:rPr>
      </w:pPr>
    </w:p>
    <w:p w14:paraId="7361ED23" w14:textId="3A6730F0" w:rsidR="00076431" w:rsidRPr="00832C7D" w:rsidRDefault="00076431" w:rsidP="00E92380">
      <w:pPr>
        <w:ind w:left="1008" w:firstLine="0"/>
        <w:jc w:val="both"/>
        <w:outlineLvl w:val="0"/>
        <w:rPr>
          <w:rFonts w:ascii="Times New Roman" w:hAnsi="Times New Roman"/>
          <w:b/>
        </w:rPr>
      </w:pPr>
      <w:bookmarkStart w:id="3410" w:name="_Toc22129835"/>
      <w:bookmarkStart w:id="3411" w:name="_Toc97801170"/>
      <w:r w:rsidRPr="00832C7D">
        <w:rPr>
          <w:rFonts w:ascii="Times New Roman" w:hAnsi="Times New Roman"/>
          <w:b/>
        </w:rPr>
        <w:t>6.0.</w:t>
      </w:r>
      <w:r w:rsidRPr="00832C7D">
        <w:rPr>
          <w:rFonts w:ascii="Times New Roman" w:hAnsi="Times New Roman"/>
          <w:b/>
        </w:rPr>
        <w:tab/>
      </w:r>
      <w:r w:rsidR="007D3E37" w:rsidRPr="00832C7D">
        <w:rPr>
          <w:rFonts w:ascii="Times New Roman" w:hAnsi="Times New Roman"/>
          <w:b/>
        </w:rPr>
        <w:t>Client Case Management Overview</w:t>
      </w:r>
      <w:bookmarkStart w:id="3412" w:name="_Toc13754835"/>
      <w:bookmarkStart w:id="3413" w:name="_Toc16245482"/>
      <w:bookmarkStart w:id="3414" w:name="_Toc16517606"/>
      <w:bookmarkEnd w:id="3410"/>
      <w:bookmarkEnd w:id="3411"/>
    </w:p>
    <w:p w14:paraId="583B8061" w14:textId="63C19C7D" w:rsidR="00594233" w:rsidRPr="00832C7D" w:rsidRDefault="007D3E37" w:rsidP="00E92380">
      <w:pPr>
        <w:ind w:left="1008" w:firstLine="0"/>
        <w:jc w:val="both"/>
        <w:outlineLvl w:val="0"/>
        <w:rPr>
          <w:rFonts w:ascii="Times New Roman" w:hAnsi="Times New Roman"/>
        </w:rPr>
      </w:pPr>
      <w:bookmarkStart w:id="3415" w:name="_Toc22113758"/>
      <w:bookmarkStart w:id="3416" w:name="_Toc22129836"/>
      <w:bookmarkStart w:id="3417" w:name="_Toc22281661"/>
      <w:bookmarkStart w:id="3418" w:name="_Toc24542273"/>
      <w:bookmarkStart w:id="3419" w:name="_Toc97801171"/>
      <w:r w:rsidRPr="00832C7D">
        <w:rPr>
          <w:rFonts w:ascii="Times New Roman" w:hAnsi="Times New Roman"/>
        </w:rPr>
        <w:t xml:space="preserve">It is the responsibility of the </w:t>
      </w:r>
      <w:r w:rsidR="00997031" w:rsidRPr="00832C7D">
        <w:rPr>
          <w:rFonts w:ascii="Times New Roman" w:hAnsi="Times New Roman"/>
        </w:rPr>
        <w:t>CCR&amp;R</w:t>
      </w:r>
      <w:r w:rsidRPr="00832C7D">
        <w:rPr>
          <w:rFonts w:ascii="Times New Roman" w:hAnsi="Times New Roman"/>
        </w:rPr>
        <w:t xml:space="preserve"> agency to maintain</w:t>
      </w:r>
      <w:r w:rsidR="00594233" w:rsidRPr="00832C7D">
        <w:rPr>
          <w:rFonts w:ascii="Times New Roman" w:hAnsi="Times New Roman"/>
        </w:rPr>
        <w:t xml:space="preserve"> an eligible case load by having continued contacts with families, reviewing the case record as needed, and comparing the case record to provider payment requests as needed.  The importance of contact with parents cannot be over emphasized.  Contacts with parents shall be used to:</w:t>
      </w:r>
      <w:bookmarkEnd w:id="3412"/>
      <w:bookmarkEnd w:id="3413"/>
      <w:bookmarkEnd w:id="3414"/>
      <w:bookmarkEnd w:id="3415"/>
      <w:bookmarkEnd w:id="3416"/>
      <w:bookmarkEnd w:id="3417"/>
      <w:bookmarkEnd w:id="3418"/>
      <w:bookmarkEnd w:id="3419"/>
    </w:p>
    <w:p w14:paraId="71554098" w14:textId="77777777" w:rsidR="00076431" w:rsidRPr="00832C7D" w:rsidRDefault="00076431" w:rsidP="00E92380">
      <w:pPr>
        <w:ind w:left="1008" w:firstLine="0"/>
        <w:jc w:val="both"/>
        <w:outlineLvl w:val="0"/>
        <w:rPr>
          <w:rFonts w:ascii="Times New Roman" w:hAnsi="Times New Roman"/>
          <w:b/>
        </w:rPr>
      </w:pPr>
    </w:p>
    <w:p w14:paraId="7DB8F49B" w14:textId="0746B720" w:rsidR="00594233" w:rsidRPr="00832C7D" w:rsidRDefault="00594233" w:rsidP="00E92380">
      <w:pPr>
        <w:numPr>
          <w:ilvl w:val="1"/>
          <w:numId w:val="3"/>
        </w:numPr>
        <w:ind w:left="1008" w:firstLine="0"/>
        <w:jc w:val="both"/>
        <w:outlineLvl w:val="0"/>
        <w:rPr>
          <w:rFonts w:ascii="Times New Roman" w:hAnsi="Times New Roman"/>
        </w:rPr>
      </w:pPr>
      <w:bookmarkStart w:id="3420" w:name="_Toc22129837"/>
      <w:bookmarkStart w:id="3421" w:name="_Toc22281662"/>
      <w:bookmarkStart w:id="3422" w:name="_Toc24542274"/>
      <w:bookmarkStart w:id="3423" w:name="_Toc97801172"/>
      <w:r w:rsidRPr="00832C7D">
        <w:rPr>
          <w:rFonts w:ascii="Times New Roman" w:hAnsi="Times New Roman"/>
        </w:rPr>
        <w:t xml:space="preserve">Determine continued need for child care </w:t>
      </w:r>
      <w:bookmarkEnd w:id="3420"/>
      <w:bookmarkEnd w:id="3421"/>
      <w:bookmarkEnd w:id="3422"/>
      <w:r w:rsidR="001F2D7F" w:rsidRPr="00832C7D">
        <w:rPr>
          <w:rFonts w:ascii="Times New Roman" w:hAnsi="Times New Roman"/>
        </w:rPr>
        <w:t>services.</w:t>
      </w:r>
      <w:bookmarkEnd w:id="3423"/>
    </w:p>
    <w:p w14:paraId="3B8CE9AD" w14:textId="7D3FD09D" w:rsidR="00594233" w:rsidRPr="00832C7D" w:rsidRDefault="00594233" w:rsidP="00E92380">
      <w:pPr>
        <w:numPr>
          <w:ilvl w:val="1"/>
          <w:numId w:val="3"/>
        </w:numPr>
        <w:ind w:left="1008" w:firstLine="0"/>
        <w:jc w:val="both"/>
        <w:outlineLvl w:val="0"/>
        <w:rPr>
          <w:rFonts w:ascii="Times New Roman" w:hAnsi="Times New Roman"/>
        </w:rPr>
      </w:pPr>
      <w:bookmarkStart w:id="3424" w:name="_Toc22129838"/>
      <w:bookmarkStart w:id="3425" w:name="_Toc22281663"/>
      <w:bookmarkStart w:id="3426" w:name="_Toc24542275"/>
      <w:bookmarkStart w:id="3427" w:name="_Toc97801173"/>
      <w:r w:rsidRPr="00832C7D">
        <w:rPr>
          <w:rFonts w:ascii="Times New Roman" w:hAnsi="Times New Roman"/>
        </w:rPr>
        <w:t xml:space="preserve">Determine if child care arrangements are </w:t>
      </w:r>
      <w:bookmarkEnd w:id="3424"/>
      <w:bookmarkEnd w:id="3425"/>
      <w:bookmarkEnd w:id="3426"/>
      <w:r w:rsidR="001F2D7F" w:rsidRPr="00832C7D">
        <w:rPr>
          <w:rFonts w:ascii="Times New Roman" w:hAnsi="Times New Roman"/>
        </w:rPr>
        <w:t>satisfactory.</w:t>
      </w:r>
      <w:bookmarkEnd w:id="3427"/>
    </w:p>
    <w:p w14:paraId="27ED65FE" w14:textId="77777777" w:rsidR="00594233" w:rsidRPr="00832C7D" w:rsidRDefault="00594233" w:rsidP="00E92380">
      <w:pPr>
        <w:numPr>
          <w:ilvl w:val="1"/>
          <w:numId w:val="3"/>
        </w:numPr>
        <w:ind w:left="1008" w:firstLine="0"/>
        <w:jc w:val="both"/>
        <w:outlineLvl w:val="0"/>
        <w:rPr>
          <w:rFonts w:ascii="Times New Roman" w:hAnsi="Times New Roman"/>
        </w:rPr>
      </w:pPr>
      <w:bookmarkStart w:id="3428" w:name="_Toc22129839"/>
      <w:bookmarkStart w:id="3429" w:name="_Toc22281664"/>
      <w:bookmarkStart w:id="3430" w:name="_Toc24542276"/>
      <w:bookmarkStart w:id="3431" w:name="_Toc97801174"/>
      <w:r w:rsidRPr="00832C7D">
        <w:rPr>
          <w:rFonts w:ascii="Times New Roman" w:hAnsi="Times New Roman"/>
        </w:rPr>
        <w:t>Be updated on changes in the family’s situation, and</w:t>
      </w:r>
      <w:bookmarkEnd w:id="3428"/>
      <w:bookmarkEnd w:id="3429"/>
      <w:bookmarkEnd w:id="3430"/>
      <w:bookmarkEnd w:id="3431"/>
    </w:p>
    <w:p w14:paraId="596E9A70" w14:textId="159D46A6" w:rsidR="00594233" w:rsidRPr="00832C7D" w:rsidRDefault="00594233" w:rsidP="00E92380">
      <w:pPr>
        <w:numPr>
          <w:ilvl w:val="1"/>
          <w:numId w:val="3"/>
        </w:numPr>
        <w:ind w:left="1008" w:firstLine="0"/>
        <w:jc w:val="both"/>
        <w:outlineLvl w:val="0"/>
        <w:rPr>
          <w:rFonts w:ascii="Times New Roman" w:hAnsi="Times New Roman"/>
        </w:rPr>
      </w:pPr>
      <w:bookmarkStart w:id="3432" w:name="_Toc22129840"/>
      <w:bookmarkStart w:id="3433" w:name="_Toc22281665"/>
      <w:bookmarkStart w:id="3434" w:name="_Toc24542277"/>
      <w:bookmarkStart w:id="3435" w:name="_Toc97801175"/>
      <w:r w:rsidRPr="00832C7D">
        <w:rPr>
          <w:rFonts w:ascii="Times New Roman" w:hAnsi="Times New Roman"/>
        </w:rPr>
        <w:t>Offer support through linkage with community resources.</w:t>
      </w:r>
      <w:bookmarkEnd w:id="3432"/>
      <w:bookmarkEnd w:id="3433"/>
      <w:bookmarkEnd w:id="3434"/>
      <w:bookmarkEnd w:id="3435"/>
    </w:p>
    <w:p w14:paraId="4DABFC9C" w14:textId="3033E684" w:rsidR="00A86394" w:rsidRPr="00832C7D" w:rsidRDefault="00A86394" w:rsidP="00E92380">
      <w:pPr>
        <w:ind w:left="1008" w:firstLine="0"/>
        <w:jc w:val="both"/>
        <w:outlineLvl w:val="0"/>
        <w:rPr>
          <w:rFonts w:ascii="Times New Roman" w:hAnsi="Times New Roman"/>
        </w:rPr>
      </w:pPr>
    </w:p>
    <w:p w14:paraId="5D80BE93" w14:textId="0851426D" w:rsidR="00FB1E32" w:rsidRPr="00832C7D" w:rsidRDefault="00FB1E32" w:rsidP="00E92380">
      <w:pPr>
        <w:autoSpaceDE w:val="0"/>
        <w:autoSpaceDN w:val="0"/>
        <w:ind w:left="1008" w:firstLine="0"/>
        <w:jc w:val="both"/>
        <w:outlineLvl w:val="0"/>
        <w:rPr>
          <w:rFonts w:ascii="Times New Roman" w:hAnsi="Times New Roman"/>
        </w:rPr>
      </w:pPr>
      <w:bookmarkStart w:id="3436" w:name="_Toc22281666"/>
      <w:bookmarkStart w:id="3437" w:name="_Toc24542278"/>
      <w:bookmarkStart w:id="3438" w:name="_Toc97801176"/>
      <w:r w:rsidRPr="00832C7D">
        <w:rPr>
          <w:rFonts w:ascii="Times New Roman" w:hAnsi="Times New Roman"/>
        </w:rPr>
        <w:t>Once deemed eligible, the child shall receive services ‘‘at least at the same level’’ for the duration of the eligibility period.</w:t>
      </w:r>
      <w:bookmarkEnd w:id="3436"/>
      <w:r w:rsidR="00B16C0A" w:rsidRPr="00832C7D">
        <w:rPr>
          <w:rFonts w:ascii="Times New Roman" w:hAnsi="Times New Roman"/>
        </w:rPr>
        <w:t xml:space="preserve"> This means that the benefit cannot be reduced during the </w:t>
      </w:r>
      <w:r w:rsidR="001F2D7F" w:rsidRPr="00832C7D">
        <w:rPr>
          <w:rFonts w:ascii="Times New Roman" w:hAnsi="Times New Roman"/>
        </w:rPr>
        <w:t>twelve-month</w:t>
      </w:r>
      <w:r w:rsidR="00B16C0A" w:rsidRPr="00832C7D">
        <w:rPr>
          <w:rFonts w:ascii="Times New Roman" w:hAnsi="Times New Roman"/>
        </w:rPr>
        <w:t xml:space="preserve"> period.</w:t>
      </w:r>
      <w:bookmarkEnd w:id="3437"/>
      <w:bookmarkEnd w:id="3438"/>
    </w:p>
    <w:p w14:paraId="1B0A237C" w14:textId="77777777" w:rsidR="00FB1E32" w:rsidRPr="00832C7D" w:rsidRDefault="00FB1E32" w:rsidP="00E92380">
      <w:pPr>
        <w:autoSpaceDE w:val="0"/>
        <w:autoSpaceDN w:val="0"/>
        <w:ind w:left="1008" w:firstLine="0"/>
        <w:jc w:val="both"/>
        <w:outlineLvl w:val="0"/>
        <w:rPr>
          <w:rFonts w:ascii="Times New Roman" w:hAnsi="Times New Roman"/>
          <w:color w:val="000000"/>
        </w:rPr>
      </w:pPr>
    </w:p>
    <w:p w14:paraId="6AA982F1" w14:textId="121A830B" w:rsidR="00FB1E32" w:rsidRPr="00832C7D" w:rsidRDefault="00FB1E32" w:rsidP="00E92380">
      <w:pPr>
        <w:autoSpaceDE w:val="0"/>
        <w:autoSpaceDN w:val="0"/>
        <w:ind w:left="1008" w:firstLine="0"/>
        <w:jc w:val="both"/>
        <w:outlineLvl w:val="0"/>
        <w:rPr>
          <w:rFonts w:ascii="Times New Roman" w:hAnsi="Times New Roman"/>
          <w:color w:val="000000"/>
        </w:rPr>
      </w:pPr>
      <w:bookmarkStart w:id="3439" w:name="_Toc22281667"/>
      <w:bookmarkStart w:id="3440" w:name="_Toc24542279"/>
      <w:bookmarkStart w:id="3441" w:name="_Toc97801177"/>
      <w:r w:rsidRPr="00832C7D">
        <w:rPr>
          <w:rFonts w:ascii="Times New Roman" w:hAnsi="Times New Roman"/>
          <w:color w:val="000000"/>
        </w:rPr>
        <w:t xml:space="preserve">If the parent reports changes within the eligibility period </w:t>
      </w:r>
      <w:r w:rsidRPr="00832C7D">
        <w:rPr>
          <w:rFonts w:ascii="Times New Roman" w:hAnsi="Times New Roman"/>
        </w:rPr>
        <w:t xml:space="preserve">that would increase the family’s benefit, </w:t>
      </w:r>
      <w:r w:rsidRPr="00832C7D">
        <w:rPr>
          <w:rFonts w:ascii="Times New Roman" w:hAnsi="Times New Roman"/>
          <w:color w:val="000000"/>
        </w:rPr>
        <w:t xml:space="preserve">the case manager </w:t>
      </w:r>
      <w:r w:rsidRPr="00832C7D">
        <w:rPr>
          <w:rFonts w:ascii="Times New Roman" w:hAnsi="Times New Roman"/>
        </w:rPr>
        <w:t>must reassess the case to and make the appropriate increase in the family’s benefit.</w:t>
      </w:r>
      <w:bookmarkEnd w:id="3439"/>
      <w:bookmarkEnd w:id="3440"/>
      <w:bookmarkEnd w:id="3441"/>
    </w:p>
    <w:p w14:paraId="03279A60" w14:textId="77777777" w:rsidR="00594233" w:rsidRPr="00832C7D" w:rsidRDefault="00594233" w:rsidP="00E92380">
      <w:pPr>
        <w:jc w:val="both"/>
        <w:rPr>
          <w:rFonts w:ascii="Times New Roman" w:hAnsi="Times New Roman"/>
        </w:rPr>
      </w:pPr>
    </w:p>
    <w:p w14:paraId="215A06A1" w14:textId="77777777" w:rsidR="007D3E37" w:rsidRPr="00832C7D" w:rsidRDefault="00E4343E" w:rsidP="00E92380">
      <w:pPr>
        <w:ind w:left="1008" w:firstLine="0"/>
        <w:jc w:val="both"/>
        <w:outlineLvl w:val="0"/>
        <w:rPr>
          <w:rFonts w:ascii="Times New Roman" w:hAnsi="Times New Roman"/>
          <w:b/>
        </w:rPr>
      </w:pPr>
      <w:bookmarkStart w:id="3442" w:name="_Toc22129841"/>
      <w:bookmarkStart w:id="3443" w:name="_Toc97801178"/>
      <w:r w:rsidRPr="00832C7D">
        <w:rPr>
          <w:rFonts w:ascii="Times New Roman" w:hAnsi="Times New Roman"/>
          <w:b/>
        </w:rPr>
        <w:t>6</w:t>
      </w:r>
      <w:r w:rsidR="00594233" w:rsidRPr="00832C7D">
        <w:rPr>
          <w:rFonts w:ascii="Times New Roman" w:hAnsi="Times New Roman"/>
          <w:b/>
        </w:rPr>
        <w:t>.1. Case Management FACTS Tick</w:t>
      </w:r>
      <w:r w:rsidR="00DA5F22" w:rsidRPr="00832C7D">
        <w:rPr>
          <w:rFonts w:ascii="Times New Roman" w:hAnsi="Times New Roman"/>
          <w:b/>
        </w:rPr>
        <w:t>l</w:t>
      </w:r>
      <w:r w:rsidR="00594233" w:rsidRPr="00832C7D">
        <w:rPr>
          <w:rFonts w:ascii="Times New Roman" w:hAnsi="Times New Roman"/>
          <w:b/>
        </w:rPr>
        <w:t>ers</w:t>
      </w:r>
      <w:bookmarkEnd w:id="3442"/>
      <w:bookmarkEnd w:id="3443"/>
    </w:p>
    <w:p w14:paraId="15BD1959" w14:textId="6E1834A3" w:rsidR="00594233" w:rsidRPr="00832C7D" w:rsidRDefault="00594233" w:rsidP="00E92380">
      <w:pPr>
        <w:ind w:left="1008" w:firstLine="0"/>
        <w:jc w:val="both"/>
        <w:outlineLvl w:val="0"/>
        <w:rPr>
          <w:rFonts w:ascii="Times New Roman" w:hAnsi="Times New Roman"/>
        </w:rPr>
      </w:pPr>
      <w:bookmarkStart w:id="3444" w:name="_Toc22113760"/>
      <w:bookmarkStart w:id="3445" w:name="_Toc22129842"/>
      <w:bookmarkStart w:id="3446" w:name="_Toc22281669"/>
      <w:bookmarkStart w:id="3447" w:name="_Toc24542281"/>
      <w:bookmarkStart w:id="3448" w:name="_Toc97801179"/>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should revi</w:t>
      </w:r>
      <w:r w:rsidR="00AB6468" w:rsidRPr="00832C7D">
        <w:rPr>
          <w:rFonts w:ascii="Times New Roman" w:hAnsi="Times New Roman"/>
        </w:rPr>
        <w:t>ew their FACTS ticklers monthly.</w:t>
      </w:r>
      <w:bookmarkEnd w:id="3444"/>
      <w:bookmarkEnd w:id="3445"/>
      <w:bookmarkEnd w:id="3446"/>
      <w:bookmarkEnd w:id="3447"/>
      <w:bookmarkEnd w:id="3448"/>
    </w:p>
    <w:p w14:paraId="1282210F" w14:textId="77777777" w:rsidR="00594233" w:rsidRPr="00832C7D" w:rsidRDefault="00594233" w:rsidP="00E92380">
      <w:pPr>
        <w:ind w:left="1296" w:firstLine="0"/>
        <w:jc w:val="both"/>
        <w:outlineLvl w:val="1"/>
        <w:rPr>
          <w:rFonts w:ascii="Times New Roman" w:hAnsi="Times New Roman"/>
        </w:rPr>
      </w:pPr>
    </w:p>
    <w:p w14:paraId="253AF8FE" w14:textId="77777777" w:rsidR="00E4343E" w:rsidRPr="00832C7D" w:rsidRDefault="00594233" w:rsidP="00535D10">
      <w:pPr>
        <w:numPr>
          <w:ilvl w:val="2"/>
          <w:numId w:val="17"/>
        </w:numPr>
        <w:tabs>
          <w:tab w:val="clear" w:pos="1440"/>
          <w:tab w:val="num" w:pos="900"/>
        </w:tabs>
        <w:ind w:left="1296" w:firstLine="0"/>
        <w:jc w:val="both"/>
        <w:outlineLvl w:val="1"/>
        <w:rPr>
          <w:rFonts w:ascii="Times New Roman" w:hAnsi="Times New Roman"/>
        </w:rPr>
      </w:pPr>
      <w:bookmarkStart w:id="3449" w:name="_Toc22129843"/>
      <w:bookmarkStart w:id="3450" w:name="_Toc97801180"/>
      <w:r w:rsidRPr="00832C7D">
        <w:rPr>
          <w:rFonts w:ascii="Times New Roman" w:hAnsi="Times New Roman"/>
          <w:b/>
        </w:rPr>
        <w:t>Redetermining Eligibility:  The Status Check</w:t>
      </w:r>
      <w:bookmarkEnd w:id="3449"/>
      <w:bookmarkEnd w:id="3450"/>
    </w:p>
    <w:p w14:paraId="626EF91F" w14:textId="323ADE04" w:rsidR="00E4343E" w:rsidRPr="00832C7D" w:rsidRDefault="00594233" w:rsidP="00E92380">
      <w:pPr>
        <w:tabs>
          <w:tab w:val="num" w:pos="200"/>
        </w:tabs>
        <w:ind w:left="1296" w:firstLine="0"/>
        <w:jc w:val="both"/>
        <w:outlineLvl w:val="1"/>
        <w:rPr>
          <w:rFonts w:ascii="Times New Roman" w:hAnsi="Times New Roman"/>
        </w:rPr>
      </w:pPr>
      <w:bookmarkStart w:id="3451" w:name="_Toc13754837"/>
      <w:bookmarkStart w:id="3452" w:name="_Toc16245484"/>
      <w:bookmarkStart w:id="3453" w:name="_Toc16517608"/>
      <w:bookmarkStart w:id="3454" w:name="_Toc22113762"/>
      <w:bookmarkStart w:id="3455" w:name="_Toc22129844"/>
      <w:bookmarkStart w:id="3456" w:name="_Toc22281671"/>
      <w:bookmarkStart w:id="3457" w:name="_Toc24542283"/>
      <w:bookmarkStart w:id="3458" w:name="_Toc97801181"/>
      <w:r w:rsidRPr="00832C7D">
        <w:rPr>
          <w:rFonts w:ascii="Times New Roman" w:hAnsi="Times New Roman"/>
        </w:rPr>
        <w:t xml:space="preserve">The financial eligibility of each family receiving child care services shall undergo a status check periodically.  Although status checks must be done by mail, staff are encouraged to have a personal contact with parents at this time.  This may best be accomplished with a telephone interview.  After status checks or other contacts with the family, the </w:t>
      </w:r>
      <w:r w:rsidR="00127BFA" w:rsidRPr="00832C7D">
        <w:rPr>
          <w:rFonts w:ascii="Times New Roman" w:hAnsi="Times New Roman"/>
        </w:rPr>
        <w:t>case manager</w:t>
      </w:r>
      <w:r w:rsidRPr="00832C7D">
        <w:rPr>
          <w:rFonts w:ascii="Times New Roman" w:hAnsi="Times New Roman"/>
        </w:rPr>
        <w:t xml:space="preserve"> should document the case notes in the FACTS Contact screen, enter the necessary recordings and changes in the FACTS record and send proper notices to the parent.</w:t>
      </w:r>
      <w:bookmarkEnd w:id="3451"/>
      <w:bookmarkEnd w:id="3452"/>
      <w:bookmarkEnd w:id="3453"/>
      <w:bookmarkEnd w:id="3454"/>
      <w:bookmarkEnd w:id="3455"/>
      <w:bookmarkEnd w:id="3456"/>
      <w:bookmarkEnd w:id="3457"/>
      <w:bookmarkEnd w:id="3458"/>
    </w:p>
    <w:p w14:paraId="5657F3BA" w14:textId="77777777" w:rsidR="00E4343E" w:rsidRPr="00832C7D" w:rsidRDefault="00E4343E" w:rsidP="00E92380">
      <w:pPr>
        <w:tabs>
          <w:tab w:val="num" w:pos="200"/>
        </w:tabs>
        <w:ind w:left="1296" w:firstLine="0"/>
        <w:jc w:val="both"/>
        <w:outlineLvl w:val="1"/>
        <w:rPr>
          <w:rFonts w:ascii="Times New Roman" w:hAnsi="Times New Roman"/>
        </w:rPr>
      </w:pPr>
    </w:p>
    <w:p w14:paraId="072DFBC4" w14:textId="4087BBC2" w:rsidR="00777BC2" w:rsidRPr="00832C7D" w:rsidRDefault="00777BC2" w:rsidP="00E92380">
      <w:pPr>
        <w:tabs>
          <w:tab w:val="num" w:pos="200"/>
        </w:tabs>
        <w:ind w:left="1296" w:firstLine="0"/>
        <w:jc w:val="both"/>
        <w:outlineLvl w:val="1"/>
        <w:rPr>
          <w:rFonts w:ascii="Times New Roman" w:hAnsi="Times New Roman"/>
        </w:rPr>
      </w:pPr>
      <w:bookmarkStart w:id="3459" w:name="_Toc13754838"/>
      <w:bookmarkStart w:id="3460" w:name="_Toc16245485"/>
      <w:bookmarkStart w:id="3461" w:name="_Toc16517609"/>
      <w:bookmarkStart w:id="3462" w:name="_Toc22113763"/>
      <w:bookmarkStart w:id="3463" w:name="_Toc22129845"/>
      <w:bookmarkStart w:id="3464" w:name="_Toc22281672"/>
      <w:bookmarkStart w:id="3465" w:name="_Toc24542284"/>
      <w:bookmarkStart w:id="3466" w:name="_Toc97801182"/>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will be notified via FACTS Tickler when redeterminations are due.  A status check must be completed on each case during the</w:t>
      </w:r>
      <w:r w:rsidR="006F2A9D" w:rsidRPr="00832C7D">
        <w:rPr>
          <w:rFonts w:ascii="Times New Roman" w:hAnsi="Times New Roman"/>
        </w:rPr>
        <w:t xml:space="preserve"> </w:t>
      </w:r>
      <w:r w:rsidRPr="00832C7D">
        <w:rPr>
          <w:rFonts w:ascii="Times New Roman" w:hAnsi="Times New Roman"/>
        </w:rPr>
        <w:t>twelfth month of the current service period, or more frequently as needed.</w:t>
      </w:r>
      <w:bookmarkEnd w:id="3459"/>
      <w:bookmarkEnd w:id="3460"/>
      <w:bookmarkEnd w:id="3461"/>
      <w:bookmarkEnd w:id="3462"/>
      <w:bookmarkEnd w:id="3463"/>
      <w:bookmarkEnd w:id="3464"/>
      <w:bookmarkEnd w:id="3465"/>
      <w:bookmarkEnd w:id="3466"/>
    </w:p>
    <w:p w14:paraId="0A2055D7" w14:textId="77777777" w:rsidR="00E4343E" w:rsidRPr="00832C7D" w:rsidRDefault="00E4343E" w:rsidP="00E92380">
      <w:pPr>
        <w:tabs>
          <w:tab w:val="num" w:pos="200"/>
        </w:tabs>
        <w:ind w:left="1296" w:firstLine="0"/>
        <w:jc w:val="both"/>
        <w:outlineLvl w:val="1"/>
        <w:rPr>
          <w:rFonts w:ascii="Times New Roman" w:hAnsi="Times New Roman"/>
        </w:rPr>
      </w:pPr>
    </w:p>
    <w:p w14:paraId="1589BF19" w14:textId="7BC49B53" w:rsidR="00E4343E" w:rsidRPr="00832C7D" w:rsidRDefault="00594233" w:rsidP="00E92380">
      <w:pPr>
        <w:tabs>
          <w:tab w:val="num" w:pos="200"/>
        </w:tabs>
        <w:ind w:left="1296" w:firstLine="0"/>
        <w:jc w:val="both"/>
        <w:outlineLvl w:val="1"/>
        <w:rPr>
          <w:rFonts w:ascii="Times New Roman" w:hAnsi="Times New Roman"/>
        </w:rPr>
      </w:pPr>
      <w:bookmarkStart w:id="3467" w:name="_Toc13754839"/>
      <w:bookmarkStart w:id="3468" w:name="_Toc16245486"/>
      <w:bookmarkStart w:id="3469" w:name="_Toc16517610"/>
      <w:bookmarkStart w:id="3470" w:name="_Toc22113764"/>
      <w:bookmarkStart w:id="3471" w:name="_Toc22129846"/>
      <w:bookmarkStart w:id="3472" w:name="_Toc22281673"/>
      <w:bookmarkStart w:id="3473" w:name="_Toc24542285"/>
      <w:bookmarkStart w:id="3474" w:name="_Toc97801183"/>
      <w:r w:rsidRPr="00832C7D">
        <w:rPr>
          <w:rFonts w:ascii="Times New Roman" w:hAnsi="Times New Roman"/>
        </w:rPr>
        <w:t>For example</w:t>
      </w:r>
      <w:r w:rsidR="00E35FF8" w:rsidRPr="00832C7D">
        <w:rPr>
          <w:rFonts w:ascii="Times New Roman" w:hAnsi="Times New Roman"/>
        </w:rPr>
        <w:t>:</w:t>
      </w:r>
      <w:r w:rsidRPr="00832C7D">
        <w:rPr>
          <w:rFonts w:ascii="Times New Roman" w:hAnsi="Times New Roman"/>
        </w:rPr>
        <w:t xml:space="preserve"> </w:t>
      </w:r>
      <w:r w:rsidR="00E35FF8" w:rsidRPr="00832C7D">
        <w:rPr>
          <w:rFonts w:ascii="Times New Roman" w:hAnsi="Times New Roman"/>
        </w:rPr>
        <w:t>I</w:t>
      </w:r>
      <w:r w:rsidRPr="00832C7D">
        <w:rPr>
          <w:rFonts w:ascii="Times New Roman" w:hAnsi="Times New Roman"/>
        </w:rPr>
        <w:t>f a status check or approva</w:t>
      </w:r>
      <w:r w:rsidR="00E4343E" w:rsidRPr="00832C7D">
        <w:rPr>
          <w:rFonts w:ascii="Times New Roman" w:hAnsi="Times New Roman"/>
        </w:rPr>
        <w:t xml:space="preserve">l was completed </w:t>
      </w:r>
      <w:r w:rsidR="00596129" w:rsidRPr="00832C7D">
        <w:rPr>
          <w:rFonts w:ascii="Times New Roman" w:hAnsi="Times New Roman"/>
        </w:rPr>
        <w:t>January 20, 201</w:t>
      </w:r>
      <w:r w:rsidR="006F2A9D" w:rsidRPr="00832C7D">
        <w:rPr>
          <w:rFonts w:ascii="Times New Roman" w:hAnsi="Times New Roman"/>
        </w:rPr>
        <w:t>8</w:t>
      </w:r>
      <w:r w:rsidRPr="00832C7D">
        <w:rPr>
          <w:rFonts w:ascii="Times New Roman" w:hAnsi="Times New Roman"/>
        </w:rPr>
        <w:t xml:space="preserve">, the next </w:t>
      </w:r>
      <w:r w:rsidR="00E4343E" w:rsidRPr="00832C7D">
        <w:rPr>
          <w:rFonts w:ascii="Times New Roman" w:hAnsi="Times New Roman"/>
        </w:rPr>
        <w:t>status check is due</w:t>
      </w:r>
      <w:r w:rsidR="008B0493" w:rsidRPr="00832C7D">
        <w:rPr>
          <w:rFonts w:ascii="Times New Roman" w:hAnsi="Times New Roman"/>
        </w:rPr>
        <w:t xml:space="preserve"> February 1, 201</w:t>
      </w:r>
      <w:r w:rsidR="006F2A9D" w:rsidRPr="00832C7D">
        <w:rPr>
          <w:rFonts w:ascii="Times New Roman" w:hAnsi="Times New Roman"/>
        </w:rPr>
        <w:t>9</w:t>
      </w:r>
      <w:r w:rsidRPr="00832C7D">
        <w:rPr>
          <w:rFonts w:ascii="Times New Roman" w:hAnsi="Times New Roman"/>
        </w:rPr>
        <w:t xml:space="preserve">.  FACTS </w:t>
      </w:r>
      <w:r w:rsidR="00777BC2" w:rsidRPr="00832C7D">
        <w:rPr>
          <w:rFonts w:ascii="Times New Roman" w:hAnsi="Times New Roman"/>
        </w:rPr>
        <w:t xml:space="preserve">will </w:t>
      </w:r>
      <w:r w:rsidRPr="00832C7D">
        <w:rPr>
          <w:rFonts w:ascii="Times New Roman" w:hAnsi="Times New Roman"/>
        </w:rPr>
        <w:t xml:space="preserve">consider the status check overdue as of the last </w:t>
      </w:r>
      <w:r w:rsidR="00E4343E" w:rsidRPr="00832C7D">
        <w:rPr>
          <w:rFonts w:ascii="Times New Roman" w:hAnsi="Times New Roman"/>
        </w:rPr>
        <w:t>day of the month</w:t>
      </w:r>
      <w:r w:rsidR="008B0493" w:rsidRPr="00832C7D">
        <w:rPr>
          <w:rFonts w:ascii="Times New Roman" w:hAnsi="Times New Roman"/>
        </w:rPr>
        <w:t xml:space="preserve"> February 28, 201</w:t>
      </w:r>
      <w:r w:rsidR="006F2A9D" w:rsidRPr="00832C7D">
        <w:rPr>
          <w:rFonts w:ascii="Times New Roman" w:hAnsi="Times New Roman"/>
        </w:rPr>
        <w:t>9</w:t>
      </w:r>
      <w:r w:rsidRPr="00832C7D">
        <w:rPr>
          <w:rFonts w:ascii="Times New Roman" w:hAnsi="Times New Roman"/>
        </w:rPr>
        <w:t>.  If an assessment is not entered in FACTS within 60 days of</w:t>
      </w:r>
      <w:r w:rsidR="00596129" w:rsidRPr="00832C7D">
        <w:rPr>
          <w:rFonts w:ascii="Times New Roman" w:hAnsi="Times New Roman"/>
        </w:rPr>
        <w:t xml:space="preserve"> the due date (</w:t>
      </w:r>
      <w:r w:rsidR="008B0493" w:rsidRPr="00832C7D">
        <w:rPr>
          <w:rFonts w:ascii="Times New Roman" w:hAnsi="Times New Roman"/>
        </w:rPr>
        <w:t>April 30, 201</w:t>
      </w:r>
      <w:r w:rsidR="006F2A9D" w:rsidRPr="00832C7D">
        <w:rPr>
          <w:rFonts w:ascii="Times New Roman" w:hAnsi="Times New Roman"/>
        </w:rPr>
        <w:t>9</w:t>
      </w:r>
      <w:r w:rsidRPr="00832C7D">
        <w:rPr>
          <w:rFonts w:ascii="Times New Roman" w:hAnsi="Times New Roman"/>
        </w:rPr>
        <w:t>) FACTS will no longer process payments to the provider.  Every effort should be made to enter status checks in a timely manner.  In rare instances where status checks are not entered within 60 days, and payment is due to the provider,</w:t>
      </w:r>
      <w:r w:rsidR="005E077D" w:rsidRPr="00832C7D">
        <w:rPr>
          <w:rFonts w:ascii="Times New Roman" w:hAnsi="Times New Roman"/>
        </w:rPr>
        <w:t xml:space="preserve"> payment should be sent to the Division of Early Care and Education</w:t>
      </w:r>
      <w:r w:rsidRPr="00832C7D">
        <w:rPr>
          <w:rFonts w:ascii="Times New Roman" w:hAnsi="Times New Roman"/>
        </w:rPr>
        <w:t xml:space="preserve"> for completion.</w:t>
      </w:r>
      <w:bookmarkEnd w:id="3467"/>
      <w:bookmarkEnd w:id="3468"/>
      <w:bookmarkEnd w:id="3469"/>
      <w:bookmarkEnd w:id="3470"/>
      <w:bookmarkEnd w:id="3471"/>
      <w:bookmarkEnd w:id="3472"/>
      <w:bookmarkEnd w:id="3473"/>
      <w:bookmarkEnd w:id="3474"/>
    </w:p>
    <w:p w14:paraId="6074D914" w14:textId="77777777" w:rsidR="00E4343E" w:rsidRPr="00832C7D" w:rsidRDefault="00E4343E" w:rsidP="00E92380">
      <w:pPr>
        <w:tabs>
          <w:tab w:val="num" w:pos="900"/>
        </w:tabs>
        <w:ind w:left="1296" w:firstLine="0"/>
        <w:jc w:val="both"/>
        <w:outlineLvl w:val="1"/>
        <w:rPr>
          <w:rFonts w:ascii="Times New Roman" w:hAnsi="Times New Roman"/>
        </w:rPr>
      </w:pPr>
    </w:p>
    <w:p w14:paraId="7DB8BA8A" w14:textId="77777777" w:rsidR="00A7305C" w:rsidRPr="00832C7D" w:rsidRDefault="005B44DD" w:rsidP="00535D10">
      <w:pPr>
        <w:numPr>
          <w:ilvl w:val="2"/>
          <w:numId w:val="17"/>
        </w:numPr>
        <w:tabs>
          <w:tab w:val="clear" w:pos="1440"/>
          <w:tab w:val="num" w:pos="900"/>
        </w:tabs>
        <w:ind w:left="1296" w:firstLine="0"/>
        <w:jc w:val="both"/>
        <w:outlineLvl w:val="1"/>
        <w:rPr>
          <w:rFonts w:ascii="Times New Roman" w:hAnsi="Times New Roman"/>
        </w:rPr>
      </w:pPr>
      <w:bookmarkStart w:id="3475" w:name="_Toc22129847"/>
      <w:bookmarkStart w:id="3476" w:name="_Toc97801184"/>
      <w:r w:rsidRPr="00832C7D">
        <w:rPr>
          <w:rFonts w:ascii="Times New Roman" w:hAnsi="Times New Roman"/>
          <w:b/>
        </w:rPr>
        <w:t>Procedures for Completion of Status Checks</w:t>
      </w:r>
      <w:bookmarkEnd w:id="3475"/>
      <w:bookmarkEnd w:id="3476"/>
    </w:p>
    <w:p w14:paraId="32D93E03" w14:textId="30F5F213" w:rsidR="00A7305C" w:rsidRPr="00832C7D" w:rsidRDefault="005B44DD" w:rsidP="00E92380">
      <w:pPr>
        <w:ind w:left="1296" w:firstLine="0"/>
        <w:jc w:val="both"/>
        <w:outlineLvl w:val="1"/>
        <w:rPr>
          <w:rFonts w:ascii="Times New Roman" w:hAnsi="Times New Roman"/>
        </w:rPr>
      </w:pPr>
      <w:bookmarkStart w:id="3477" w:name="_Toc13754841"/>
      <w:bookmarkStart w:id="3478" w:name="_Toc16245488"/>
      <w:bookmarkStart w:id="3479" w:name="_Toc16517612"/>
      <w:bookmarkStart w:id="3480" w:name="_Toc22113766"/>
      <w:bookmarkStart w:id="3481" w:name="_Toc22129848"/>
      <w:bookmarkStart w:id="3482" w:name="_Toc22281675"/>
      <w:bookmarkStart w:id="3483" w:name="_Toc24542287"/>
      <w:bookmarkStart w:id="3484" w:name="_Toc97801185"/>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w:t>
      </w:r>
      <w:r w:rsidR="00FE71A4" w:rsidRPr="00832C7D">
        <w:rPr>
          <w:rFonts w:ascii="Times New Roman" w:hAnsi="Times New Roman"/>
        </w:rPr>
        <w:t xml:space="preserve"> </w:t>
      </w:r>
      <w:r w:rsidRPr="00832C7D">
        <w:rPr>
          <w:rFonts w:ascii="Times New Roman" w:hAnsi="Times New Roman"/>
        </w:rPr>
        <w:t>review their FACTS Ticklers monthly for a listing of cases due for status checks.</w:t>
      </w:r>
      <w:bookmarkEnd w:id="3477"/>
      <w:bookmarkEnd w:id="3478"/>
      <w:bookmarkEnd w:id="3479"/>
      <w:bookmarkEnd w:id="3480"/>
      <w:bookmarkEnd w:id="3481"/>
      <w:bookmarkEnd w:id="3482"/>
      <w:bookmarkEnd w:id="3483"/>
      <w:bookmarkEnd w:id="3484"/>
    </w:p>
    <w:p w14:paraId="532CD8EC" w14:textId="77777777" w:rsidR="00A7305C" w:rsidRPr="00832C7D" w:rsidRDefault="00A7305C" w:rsidP="00E92380">
      <w:pPr>
        <w:tabs>
          <w:tab w:val="num" w:pos="1500"/>
        </w:tabs>
        <w:ind w:left="1584" w:firstLine="0"/>
        <w:jc w:val="both"/>
        <w:outlineLvl w:val="2"/>
        <w:rPr>
          <w:rFonts w:ascii="Times New Roman" w:hAnsi="Times New Roman"/>
        </w:rPr>
      </w:pPr>
    </w:p>
    <w:p w14:paraId="7A8ABBC9" w14:textId="439ED5C1" w:rsidR="009D0B2E" w:rsidRPr="00832C7D" w:rsidRDefault="009D0B2E" w:rsidP="00535D10">
      <w:pPr>
        <w:numPr>
          <w:ilvl w:val="3"/>
          <w:numId w:val="17"/>
        </w:numPr>
        <w:tabs>
          <w:tab w:val="clear" w:pos="1800"/>
          <w:tab w:val="num" w:pos="1500"/>
        </w:tabs>
        <w:ind w:left="1584" w:firstLine="0"/>
        <w:jc w:val="both"/>
        <w:outlineLvl w:val="2"/>
        <w:rPr>
          <w:rFonts w:ascii="Times New Roman" w:hAnsi="Times New Roman"/>
          <w:b/>
        </w:rPr>
      </w:pPr>
      <w:bookmarkStart w:id="3485" w:name="_Toc13754842"/>
      <w:bookmarkStart w:id="3486" w:name="_Toc16245489"/>
      <w:bookmarkStart w:id="3487" w:name="_Toc22129849"/>
      <w:bookmarkStart w:id="3488" w:name="_Toc97801186"/>
      <w:r w:rsidRPr="00832C7D">
        <w:rPr>
          <w:rFonts w:ascii="Times New Roman" w:hAnsi="Times New Roman"/>
          <w:b/>
        </w:rPr>
        <w:t>Status Check Time Frames</w:t>
      </w:r>
      <w:bookmarkEnd w:id="3485"/>
      <w:bookmarkEnd w:id="3486"/>
      <w:bookmarkEnd w:id="3487"/>
      <w:bookmarkEnd w:id="3488"/>
    </w:p>
    <w:p w14:paraId="3752F6FF" w14:textId="6757E39F" w:rsidR="005B5FD6" w:rsidRPr="00832C7D" w:rsidRDefault="005B44DD" w:rsidP="00E92380">
      <w:pPr>
        <w:tabs>
          <w:tab w:val="num" w:pos="600"/>
        </w:tabs>
        <w:ind w:left="1584" w:firstLine="0"/>
        <w:jc w:val="both"/>
        <w:outlineLvl w:val="2"/>
        <w:rPr>
          <w:rFonts w:ascii="Times New Roman" w:hAnsi="Times New Roman"/>
        </w:rPr>
      </w:pPr>
      <w:bookmarkStart w:id="3489" w:name="_Toc13754843"/>
      <w:bookmarkStart w:id="3490" w:name="_Toc16245490"/>
      <w:bookmarkStart w:id="3491" w:name="_Toc22113768"/>
      <w:bookmarkStart w:id="3492" w:name="_Toc22129850"/>
      <w:bookmarkStart w:id="3493" w:name="_Toc22281677"/>
      <w:bookmarkStart w:id="3494" w:name="_Toc24542289"/>
      <w:bookmarkStart w:id="3495" w:name="_Toc97801187"/>
      <w:r w:rsidRPr="00832C7D">
        <w:rPr>
          <w:rFonts w:ascii="Times New Roman" w:hAnsi="Times New Roman"/>
        </w:rPr>
        <w:t>When a status check is due, the DAY-0612, Notification of Redetermination, and the</w:t>
      </w:r>
      <w:r w:rsidR="000C3A17" w:rsidRPr="00832C7D">
        <w:rPr>
          <w:rFonts w:ascii="Times New Roman" w:hAnsi="Times New Roman"/>
        </w:rPr>
        <w:t xml:space="preserve"> </w:t>
      </w:r>
      <w:r w:rsidR="005B5FD6" w:rsidRPr="00832C7D">
        <w:rPr>
          <w:rFonts w:ascii="Times New Roman" w:hAnsi="Times New Roman"/>
        </w:rPr>
        <w:t xml:space="preserve">Status Review (ECE-CC-1E) </w:t>
      </w:r>
      <w:r w:rsidRPr="00832C7D">
        <w:rPr>
          <w:rFonts w:ascii="Times New Roman" w:hAnsi="Times New Roman"/>
        </w:rPr>
        <w:t>form will be mailed to the parent.  The family will be asked to</w:t>
      </w:r>
      <w:r w:rsidR="005B5FD6" w:rsidRPr="00832C7D">
        <w:rPr>
          <w:rFonts w:ascii="Times New Roman" w:hAnsi="Times New Roman"/>
        </w:rPr>
        <w:t xml:space="preserve"> complete and return the form. </w:t>
      </w:r>
      <w:r w:rsidRPr="00832C7D">
        <w:rPr>
          <w:rFonts w:ascii="Times New Roman" w:hAnsi="Times New Roman"/>
        </w:rPr>
        <w:t xml:space="preserve">The status check form shall be mailed no later than the first day of the month, with the due date the </w:t>
      </w:r>
      <w:r w:rsidR="000C3A17" w:rsidRPr="00832C7D">
        <w:rPr>
          <w:rFonts w:ascii="Times New Roman" w:hAnsi="Times New Roman"/>
        </w:rPr>
        <w:t>15</w:t>
      </w:r>
      <w:r w:rsidRPr="00832C7D">
        <w:rPr>
          <w:rFonts w:ascii="Times New Roman" w:hAnsi="Times New Roman"/>
          <w:vertAlign w:val="superscript"/>
        </w:rPr>
        <w:t>th</w:t>
      </w:r>
      <w:r w:rsidRPr="00832C7D">
        <w:rPr>
          <w:rFonts w:ascii="Times New Roman" w:hAnsi="Times New Roman"/>
        </w:rPr>
        <w:t xml:space="preserve"> day of the month and closure date 13 days later or the last day of the month.</w:t>
      </w:r>
      <w:bookmarkEnd w:id="3489"/>
      <w:bookmarkEnd w:id="3490"/>
      <w:bookmarkEnd w:id="3491"/>
      <w:bookmarkEnd w:id="3492"/>
      <w:bookmarkEnd w:id="3493"/>
      <w:bookmarkEnd w:id="3494"/>
      <w:bookmarkEnd w:id="3495"/>
      <w:r w:rsidRPr="00832C7D">
        <w:rPr>
          <w:rFonts w:ascii="Times New Roman" w:hAnsi="Times New Roman"/>
        </w:rPr>
        <w:t xml:space="preserve">  </w:t>
      </w:r>
    </w:p>
    <w:p w14:paraId="47D07265" w14:textId="6F342BD6" w:rsidR="00A7305C" w:rsidRPr="00832C7D" w:rsidRDefault="005B44DD" w:rsidP="00E92380">
      <w:pPr>
        <w:tabs>
          <w:tab w:val="num" w:pos="600"/>
        </w:tabs>
        <w:ind w:left="1584" w:firstLine="0"/>
        <w:jc w:val="both"/>
        <w:outlineLvl w:val="2"/>
        <w:rPr>
          <w:rFonts w:ascii="Times New Roman" w:hAnsi="Times New Roman"/>
        </w:rPr>
      </w:pPr>
      <w:bookmarkStart w:id="3496" w:name="_Toc13754844"/>
      <w:bookmarkStart w:id="3497" w:name="_Toc16245491"/>
      <w:bookmarkStart w:id="3498" w:name="_Toc22113769"/>
      <w:bookmarkStart w:id="3499" w:name="_Toc22129851"/>
      <w:bookmarkStart w:id="3500" w:name="_Toc22281678"/>
      <w:bookmarkStart w:id="3501" w:name="_Toc24542290"/>
      <w:bookmarkStart w:id="3502" w:name="_Toc97801188"/>
      <w:r w:rsidRPr="00832C7D">
        <w:rPr>
          <w:rFonts w:ascii="Times New Roman" w:hAnsi="Times New Roman"/>
        </w:rPr>
        <w:t>For example:  For a status check due in August, the Child Care Parent Notification and Status Check/Review form are mailed no later than August 1.  The dates on the notification letter shall indicate to ret</w:t>
      </w:r>
      <w:r w:rsidR="000C3A17" w:rsidRPr="00832C7D">
        <w:rPr>
          <w:rFonts w:ascii="Times New Roman" w:hAnsi="Times New Roman"/>
        </w:rPr>
        <w:t>urn by August 15th</w:t>
      </w:r>
      <w:r w:rsidRPr="00832C7D">
        <w:rPr>
          <w:rFonts w:ascii="Times New Roman" w:hAnsi="Times New Roman"/>
        </w:rPr>
        <w:t xml:space="preserve"> to be closed on August 3</w:t>
      </w:r>
      <w:r w:rsidR="000C3A17" w:rsidRPr="00832C7D">
        <w:rPr>
          <w:rFonts w:ascii="Times New Roman" w:hAnsi="Times New Roman"/>
        </w:rPr>
        <w:t>1st</w:t>
      </w:r>
      <w:r w:rsidRPr="00832C7D">
        <w:rPr>
          <w:rFonts w:ascii="Times New Roman" w:hAnsi="Times New Roman"/>
        </w:rPr>
        <w:t>.  The return date at the top of the Status Check/Review form should be August 1</w:t>
      </w:r>
      <w:r w:rsidR="000C3A17" w:rsidRPr="00832C7D">
        <w:rPr>
          <w:rFonts w:ascii="Times New Roman" w:hAnsi="Times New Roman"/>
        </w:rPr>
        <w:t>5</w:t>
      </w:r>
      <w:r w:rsidR="00A7305C" w:rsidRPr="00832C7D">
        <w:rPr>
          <w:rFonts w:ascii="Times New Roman" w:hAnsi="Times New Roman"/>
          <w:vertAlign w:val="superscript"/>
        </w:rPr>
        <w:t>th</w:t>
      </w:r>
      <w:r w:rsidRPr="00832C7D">
        <w:rPr>
          <w:rFonts w:ascii="Times New Roman" w:hAnsi="Times New Roman"/>
        </w:rPr>
        <w:t>.</w:t>
      </w:r>
      <w:bookmarkEnd w:id="3496"/>
      <w:bookmarkEnd w:id="3497"/>
      <w:bookmarkEnd w:id="3498"/>
      <w:bookmarkEnd w:id="3499"/>
      <w:bookmarkEnd w:id="3500"/>
      <w:bookmarkEnd w:id="3501"/>
      <w:bookmarkEnd w:id="3502"/>
    </w:p>
    <w:p w14:paraId="31B8E039" w14:textId="77777777" w:rsidR="00076431" w:rsidRPr="00832C7D" w:rsidRDefault="00076431" w:rsidP="00E92380">
      <w:pPr>
        <w:tabs>
          <w:tab w:val="num" w:pos="600"/>
        </w:tabs>
        <w:ind w:left="1584" w:firstLine="0"/>
        <w:jc w:val="both"/>
        <w:outlineLvl w:val="2"/>
        <w:rPr>
          <w:rFonts w:ascii="Times New Roman" w:hAnsi="Times New Roman"/>
        </w:rPr>
      </w:pPr>
    </w:p>
    <w:p w14:paraId="123BCE26" w14:textId="3772A132" w:rsidR="009D0B2E" w:rsidRPr="00832C7D" w:rsidRDefault="009D0B2E" w:rsidP="00535D10">
      <w:pPr>
        <w:numPr>
          <w:ilvl w:val="3"/>
          <w:numId w:val="17"/>
        </w:numPr>
        <w:tabs>
          <w:tab w:val="clear" w:pos="1800"/>
          <w:tab w:val="num" w:pos="1500"/>
        </w:tabs>
        <w:ind w:left="1584" w:firstLine="0"/>
        <w:jc w:val="both"/>
        <w:outlineLvl w:val="2"/>
        <w:rPr>
          <w:rFonts w:ascii="Times New Roman" w:hAnsi="Times New Roman"/>
          <w:b/>
        </w:rPr>
      </w:pPr>
      <w:bookmarkStart w:id="3503" w:name="_Toc13754845"/>
      <w:bookmarkStart w:id="3504" w:name="_Toc16245492"/>
      <w:bookmarkStart w:id="3505" w:name="_Toc22129852"/>
      <w:bookmarkStart w:id="3506" w:name="_Toc97801189"/>
      <w:r w:rsidRPr="00832C7D">
        <w:rPr>
          <w:rFonts w:ascii="Times New Roman" w:hAnsi="Times New Roman"/>
          <w:b/>
        </w:rPr>
        <w:t>Parent and Provider Notifications</w:t>
      </w:r>
      <w:bookmarkEnd w:id="3503"/>
      <w:bookmarkEnd w:id="3504"/>
      <w:bookmarkEnd w:id="3505"/>
      <w:bookmarkEnd w:id="3506"/>
      <w:r w:rsidR="00A7305C" w:rsidRPr="00832C7D">
        <w:rPr>
          <w:rFonts w:ascii="Times New Roman" w:hAnsi="Times New Roman"/>
          <w:b/>
        </w:rPr>
        <w:t xml:space="preserve"> </w:t>
      </w:r>
    </w:p>
    <w:p w14:paraId="1B604EEA" w14:textId="73A5161C" w:rsidR="00A7305C" w:rsidRPr="00832C7D" w:rsidRDefault="005B44DD" w:rsidP="00E92380">
      <w:pPr>
        <w:tabs>
          <w:tab w:val="num" w:pos="600"/>
        </w:tabs>
        <w:ind w:left="1584" w:firstLine="0"/>
        <w:jc w:val="both"/>
        <w:outlineLvl w:val="2"/>
        <w:rPr>
          <w:rFonts w:ascii="Times New Roman" w:hAnsi="Times New Roman"/>
        </w:rPr>
      </w:pPr>
      <w:bookmarkStart w:id="3507" w:name="_Toc13754846"/>
      <w:bookmarkStart w:id="3508" w:name="_Toc16245493"/>
      <w:bookmarkStart w:id="3509" w:name="_Toc22113771"/>
      <w:bookmarkStart w:id="3510" w:name="_Toc22129853"/>
      <w:bookmarkStart w:id="3511" w:name="_Toc22281680"/>
      <w:bookmarkStart w:id="3512" w:name="_Toc24542292"/>
      <w:bookmarkStart w:id="3513" w:name="_Toc97801190"/>
      <w:r w:rsidRPr="00832C7D">
        <w:rPr>
          <w:rFonts w:ascii="Times New Roman" w:hAnsi="Times New Roman"/>
        </w:rPr>
        <w:t xml:space="preserve">The parent needs to return the </w:t>
      </w:r>
      <w:r w:rsidR="0072171F" w:rsidRPr="00832C7D">
        <w:rPr>
          <w:rFonts w:ascii="Times New Roman" w:hAnsi="Times New Roman"/>
        </w:rPr>
        <w:t>Status Review (ECE-CC-1E)</w:t>
      </w:r>
      <w:r w:rsidRPr="00832C7D">
        <w:rPr>
          <w:rFonts w:ascii="Times New Roman" w:hAnsi="Times New Roman"/>
        </w:rPr>
        <w:t xml:space="preserve"> with all required documentation/verification for work, </w:t>
      </w:r>
      <w:r w:rsidR="00F36AE3" w:rsidRPr="00832C7D">
        <w:rPr>
          <w:rFonts w:ascii="Times New Roman" w:hAnsi="Times New Roman"/>
        </w:rPr>
        <w:t>school,</w:t>
      </w:r>
      <w:r w:rsidRPr="00832C7D">
        <w:rPr>
          <w:rFonts w:ascii="Times New Roman" w:hAnsi="Times New Roman"/>
        </w:rPr>
        <w:t xml:space="preserve"> and income.  If it is not returned by the 1</w:t>
      </w:r>
      <w:r w:rsidR="000C3A17" w:rsidRPr="00832C7D">
        <w:rPr>
          <w:rFonts w:ascii="Times New Roman" w:hAnsi="Times New Roman"/>
        </w:rPr>
        <w:t>5</w:t>
      </w:r>
      <w:r w:rsidRPr="00832C7D">
        <w:rPr>
          <w:rFonts w:ascii="Times New Roman" w:hAnsi="Times New Roman"/>
          <w:vertAlign w:val="superscript"/>
        </w:rPr>
        <w:t>th</w:t>
      </w:r>
      <w:r w:rsidRPr="00832C7D">
        <w:rPr>
          <w:rFonts w:ascii="Times New Roman" w:hAnsi="Times New Roman"/>
        </w:rPr>
        <w:t xml:space="preserve"> day, then the DAY-0613, Provider Certificate Notification Letter, shall be sent to the child care provider notifying </w:t>
      </w:r>
      <w:r w:rsidR="00DF0DE0" w:rsidRPr="00832C7D">
        <w:rPr>
          <w:rFonts w:ascii="Times New Roman" w:hAnsi="Times New Roman"/>
        </w:rPr>
        <w:t>them</w:t>
      </w:r>
      <w:r w:rsidRPr="00832C7D">
        <w:rPr>
          <w:rFonts w:ascii="Times New Roman" w:hAnsi="Times New Roman"/>
        </w:rPr>
        <w:t xml:space="preserve"> of the parent closure effective the last day of the month.  If it is returned, the </w:t>
      </w:r>
      <w:r w:rsidR="00127BFA" w:rsidRPr="00832C7D">
        <w:rPr>
          <w:rFonts w:ascii="Times New Roman" w:hAnsi="Times New Roman"/>
        </w:rPr>
        <w:t>case manager</w:t>
      </w:r>
      <w:r w:rsidRPr="00832C7D">
        <w:rPr>
          <w:rFonts w:ascii="Times New Roman" w:hAnsi="Times New Roman"/>
        </w:rPr>
        <w:t xml:space="preserve"> will evaluate the information </w:t>
      </w:r>
      <w:r w:rsidR="00741ADA" w:rsidRPr="00832C7D">
        <w:rPr>
          <w:rFonts w:ascii="Times New Roman" w:hAnsi="Times New Roman"/>
        </w:rPr>
        <w:t>considering</w:t>
      </w:r>
      <w:r w:rsidRPr="00832C7D">
        <w:rPr>
          <w:rFonts w:ascii="Times New Roman" w:hAnsi="Times New Roman"/>
        </w:rPr>
        <w:t xml:space="preserve"> current eligibility requirements and determination of continuing need.  If the case remains eligible, the </w:t>
      </w:r>
      <w:r w:rsidR="00127BFA" w:rsidRPr="00832C7D">
        <w:rPr>
          <w:rFonts w:ascii="Times New Roman" w:hAnsi="Times New Roman"/>
        </w:rPr>
        <w:t>case manager</w:t>
      </w:r>
      <w:r w:rsidRPr="00832C7D">
        <w:rPr>
          <w:rFonts w:ascii="Times New Roman" w:hAnsi="Times New Roman"/>
        </w:rPr>
        <w:t xml:space="preserve"> is to complete an assessment in </w:t>
      </w:r>
      <w:r w:rsidR="005224A8" w:rsidRPr="00832C7D">
        <w:rPr>
          <w:rFonts w:ascii="Times New Roman" w:hAnsi="Times New Roman"/>
        </w:rPr>
        <w:t>FACTS,</w:t>
      </w:r>
      <w:r w:rsidRPr="00832C7D">
        <w:rPr>
          <w:rFonts w:ascii="Times New Roman" w:hAnsi="Times New Roman"/>
        </w:rPr>
        <w:t xml:space="preserve"> so services may continue.  If an assessment is not completed within sixty days of due date, FACTS will not allow further payment to be made.</w:t>
      </w:r>
      <w:bookmarkEnd w:id="3507"/>
      <w:bookmarkEnd w:id="3508"/>
      <w:bookmarkEnd w:id="3509"/>
      <w:bookmarkEnd w:id="3510"/>
      <w:bookmarkEnd w:id="3511"/>
      <w:bookmarkEnd w:id="3512"/>
      <w:bookmarkEnd w:id="3513"/>
    </w:p>
    <w:p w14:paraId="4208716B" w14:textId="77777777" w:rsidR="00076431" w:rsidRPr="00832C7D" w:rsidRDefault="00076431" w:rsidP="00E92380">
      <w:pPr>
        <w:tabs>
          <w:tab w:val="num" w:pos="600"/>
        </w:tabs>
        <w:ind w:left="1584" w:firstLine="0"/>
        <w:jc w:val="both"/>
        <w:outlineLvl w:val="2"/>
        <w:rPr>
          <w:rFonts w:ascii="Times New Roman" w:hAnsi="Times New Roman"/>
        </w:rPr>
      </w:pPr>
    </w:p>
    <w:p w14:paraId="5EEF9FC2" w14:textId="1AFB582E" w:rsidR="009D0B2E" w:rsidRPr="00832C7D" w:rsidRDefault="009D0B2E" w:rsidP="00535D10">
      <w:pPr>
        <w:numPr>
          <w:ilvl w:val="3"/>
          <w:numId w:val="17"/>
        </w:numPr>
        <w:tabs>
          <w:tab w:val="clear" w:pos="1800"/>
          <w:tab w:val="num" w:pos="1500"/>
        </w:tabs>
        <w:ind w:left="1584" w:firstLine="0"/>
        <w:jc w:val="both"/>
        <w:outlineLvl w:val="2"/>
        <w:rPr>
          <w:rFonts w:ascii="Times New Roman" w:hAnsi="Times New Roman"/>
          <w:b/>
        </w:rPr>
      </w:pPr>
      <w:bookmarkStart w:id="3514" w:name="_Toc13754847"/>
      <w:bookmarkStart w:id="3515" w:name="_Toc16245494"/>
      <w:bookmarkStart w:id="3516" w:name="_Toc22129854"/>
      <w:bookmarkStart w:id="3517" w:name="_Toc97801191"/>
      <w:r w:rsidRPr="00832C7D">
        <w:rPr>
          <w:rFonts w:ascii="Times New Roman" w:hAnsi="Times New Roman"/>
          <w:b/>
        </w:rPr>
        <w:t>Status Check – Continued Eligibility</w:t>
      </w:r>
      <w:bookmarkEnd w:id="3514"/>
      <w:bookmarkEnd w:id="3515"/>
      <w:bookmarkEnd w:id="3516"/>
      <w:bookmarkEnd w:id="3517"/>
    </w:p>
    <w:p w14:paraId="29D0B922" w14:textId="52267B48" w:rsidR="00A7305C" w:rsidRPr="00832C7D" w:rsidRDefault="005B44DD" w:rsidP="00E92380">
      <w:pPr>
        <w:tabs>
          <w:tab w:val="num" w:pos="600"/>
        </w:tabs>
        <w:ind w:left="1584" w:firstLine="0"/>
        <w:jc w:val="both"/>
        <w:outlineLvl w:val="2"/>
        <w:rPr>
          <w:rFonts w:ascii="Times New Roman" w:hAnsi="Times New Roman"/>
        </w:rPr>
      </w:pPr>
      <w:bookmarkStart w:id="3518" w:name="_Toc13754848"/>
      <w:bookmarkStart w:id="3519" w:name="_Toc16245495"/>
      <w:bookmarkStart w:id="3520" w:name="_Toc22113773"/>
      <w:bookmarkStart w:id="3521" w:name="_Toc22129855"/>
      <w:bookmarkStart w:id="3522" w:name="_Toc22281682"/>
      <w:bookmarkStart w:id="3523" w:name="_Toc24542294"/>
      <w:bookmarkStart w:id="3524" w:name="_Toc97801192"/>
      <w:r w:rsidRPr="00832C7D">
        <w:rPr>
          <w:rFonts w:ascii="Times New Roman" w:hAnsi="Times New Roman"/>
        </w:rPr>
        <w:t xml:space="preserve">When a family is determined to remain eligible at status check,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issue the DAY-0176 Child Care Certificate to notify the parent of on-going eligibility and/or change of fees.  The parent shall then take the certificate to the provider.  T</w:t>
      </w:r>
      <w:r w:rsidR="00651318" w:rsidRPr="00832C7D">
        <w:rPr>
          <w:rFonts w:ascii="Times New Roman" w:hAnsi="Times New Roman"/>
        </w:rPr>
        <w:t>he certificate is to be signed by both the parent and provider.  Upon completion of the status check, an entry will be made into the FACTS case of all information to update the record.</w:t>
      </w:r>
      <w:bookmarkEnd w:id="3518"/>
      <w:bookmarkEnd w:id="3519"/>
      <w:bookmarkEnd w:id="3520"/>
      <w:bookmarkEnd w:id="3521"/>
      <w:bookmarkEnd w:id="3522"/>
      <w:bookmarkEnd w:id="3523"/>
      <w:bookmarkEnd w:id="3524"/>
    </w:p>
    <w:p w14:paraId="1337EFFC" w14:textId="77777777" w:rsidR="00076431" w:rsidRPr="00832C7D" w:rsidRDefault="00076431" w:rsidP="00E92380">
      <w:pPr>
        <w:tabs>
          <w:tab w:val="num" w:pos="600"/>
        </w:tabs>
        <w:ind w:left="1584" w:firstLine="0"/>
        <w:jc w:val="both"/>
        <w:outlineLvl w:val="2"/>
        <w:rPr>
          <w:rFonts w:ascii="Times New Roman" w:hAnsi="Times New Roman"/>
        </w:rPr>
      </w:pPr>
    </w:p>
    <w:p w14:paraId="4CFAC212" w14:textId="77777777" w:rsidR="00076431" w:rsidRPr="00832C7D" w:rsidRDefault="009D0B2E" w:rsidP="00535D10">
      <w:pPr>
        <w:numPr>
          <w:ilvl w:val="3"/>
          <w:numId w:val="17"/>
        </w:numPr>
        <w:tabs>
          <w:tab w:val="clear" w:pos="1800"/>
          <w:tab w:val="num" w:pos="1500"/>
        </w:tabs>
        <w:ind w:left="1584" w:firstLine="0"/>
        <w:jc w:val="both"/>
        <w:outlineLvl w:val="2"/>
        <w:rPr>
          <w:rFonts w:ascii="Times New Roman" w:hAnsi="Times New Roman"/>
          <w:b/>
        </w:rPr>
      </w:pPr>
      <w:bookmarkStart w:id="3525" w:name="_Toc13754849"/>
      <w:bookmarkStart w:id="3526" w:name="_Toc16245496"/>
      <w:bookmarkStart w:id="3527" w:name="_Toc22129856"/>
      <w:bookmarkStart w:id="3528" w:name="_Toc97801193"/>
      <w:r w:rsidRPr="00832C7D">
        <w:rPr>
          <w:rFonts w:ascii="Times New Roman" w:hAnsi="Times New Roman"/>
          <w:b/>
        </w:rPr>
        <w:t>Status Check – Family Found Ineligible</w:t>
      </w:r>
      <w:bookmarkEnd w:id="3525"/>
      <w:bookmarkEnd w:id="3526"/>
      <w:bookmarkEnd w:id="3527"/>
      <w:bookmarkEnd w:id="3528"/>
      <w:r w:rsidR="00651318" w:rsidRPr="00832C7D">
        <w:rPr>
          <w:rFonts w:ascii="Times New Roman" w:hAnsi="Times New Roman"/>
          <w:b/>
        </w:rPr>
        <w:t xml:space="preserve"> </w:t>
      </w:r>
      <w:bookmarkStart w:id="3529" w:name="_Toc13754850"/>
      <w:bookmarkStart w:id="3530" w:name="_Toc16245497"/>
    </w:p>
    <w:p w14:paraId="2C07FABF" w14:textId="4AF3F9A4" w:rsidR="00A7305C" w:rsidRPr="00832C7D" w:rsidRDefault="00651318" w:rsidP="00E92380">
      <w:pPr>
        <w:ind w:left="1584" w:firstLine="0"/>
        <w:jc w:val="both"/>
        <w:outlineLvl w:val="2"/>
        <w:rPr>
          <w:rFonts w:ascii="Times New Roman" w:hAnsi="Times New Roman"/>
        </w:rPr>
      </w:pPr>
      <w:bookmarkStart w:id="3531" w:name="_Toc22113775"/>
      <w:bookmarkStart w:id="3532" w:name="_Toc22129857"/>
      <w:bookmarkStart w:id="3533" w:name="_Toc22281684"/>
      <w:bookmarkStart w:id="3534" w:name="_Toc24542296"/>
      <w:bookmarkStart w:id="3535" w:name="_Toc97801194"/>
      <w:r w:rsidRPr="00832C7D">
        <w:rPr>
          <w:rFonts w:ascii="Times New Roman" w:hAnsi="Times New Roman"/>
        </w:rPr>
        <w:t xml:space="preserve">If the family is determined to be ineligible at status check,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issue the DAY-0179, Child Care Parent Notification of Denial or Closure, to notify the parent of termination of services and their right to appeal this action.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issue the DAY-0613 to notify the provider that the family is no longer eligible for child care services.</w:t>
      </w:r>
      <w:r w:rsidR="00AD6624" w:rsidRPr="00832C7D">
        <w:rPr>
          <w:rFonts w:ascii="Times New Roman" w:hAnsi="Times New Roman"/>
        </w:rPr>
        <w:t xml:space="preserve"> If the family returns the status check after the 1</w:t>
      </w:r>
      <w:r w:rsidR="000C3A17" w:rsidRPr="00832C7D">
        <w:rPr>
          <w:rFonts w:ascii="Times New Roman" w:hAnsi="Times New Roman"/>
        </w:rPr>
        <w:t>5</w:t>
      </w:r>
      <w:r w:rsidR="00AD6624" w:rsidRPr="00832C7D">
        <w:rPr>
          <w:rFonts w:ascii="Times New Roman" w:hAnsi="Times New Roman"/>
          <w:vertAlign w:val="superscript"/>
        </w:rPr>
        <w:t>th</w:t>
      </w:r>
      <w:r w:rsidR="00AD6624" w:rsidRPr="00832C7D">
        <w:rPr>
          <w:rFonts w:ascii="Times New Roman" w:hAnsi="Times New Roman"/>
        </w:rPr>
        <w:t xml:space="preserve"> day</w:t>
      </w:r>
      <w:r w:rsidR="00984372" w:rsidRPr="00832C7D">
        <w:rPr>
          <w:rFonts w:ascii="Times New Roman" w:hAnsi="Times New Roman"/>
        </w:rPr>
        <w:t xml:space="preserve">, and is found ineligible, the </w:t>
      </w:r>
      <w:r w:rsidR="00127BFA" w:rsidRPr="00832C7D">
        <w:rPr>
          <w:rFonts w:ascii="Times New Roman" w:hAnsi="Times New Roman"/>
        </w:rPr>
        <w:t>case manager</w:t>
      </w:r>
      <w:r w:rsidR="00984372" w:rsidRPr="00832C7D">
        <w:rPr>
          <w:rFonts w:ascii="Times New Roman" w:hAnsi="Times New Roman"/>
        </w:rPr>
        <w:t xml:space="preserve"> shall issue a DAY-0179 informing the client that they are ineligible and that the previous closure notice for failure to return the review by the 1</w:t>
      </w:r>
      <w:r w:rsidR="000C3A17" w:rsidRPr="00832C7D">
        <w:rPr>
          <w:rFonts w:ascii="Times New Roman" w:hAnsi="Times New Roman"/>
        </w:rPr>
        <w:t>5</w:t>
      </w:r>
      <w:r w:rsidR="00984372" w:rsidRPr="00832C7D">
        <w:rPr>
          <w:rFonts w:ascii="Times New Roman" w:hAnsi="Times New Roman"/>
          <w:vertAlign w:val="superscript"/>
        </w:rPr>
        <w:t>th</w:t>
      </w:r>
      <w:r w:rsidR="00984372" w:rsidRPr="00832C7D">
        <w:rPr>
          <w:rFonts w:ascii="Times New Roman" w:hAnsi="Times New Roman"/>
        </w:rPr>
        <w:t xml:space="preserve"> day of the month remains in effect.</w:t>
      </w:r>
      <w:bookmarkEnd w:id="3529"/>
      <w:bookmarkEnd w:id="3530"/>
      <w:bookmarkEnd w:id="3531"/>
      <w:bookmarkEnd w:id="3532"/>
      <w:bookmarkEnd w:id="3533"/>
      <w:bookmarkEnd w:id="3534"/>
      <w:bookmarkEnd w:id="3535"/>
    </w:p>
    <w:p w14:paraId="0CBCDEE6" w14:textId="77777777" w:rsidR="00076431" w:rsidRPr="00832C7D" w:rsidRDefault="00076431" w:rsidP="00E92380">
      <w:pPr>
        <w:ind w:left="1584" w:firstLine="0"/>
        <w:jc w:val="both"/>
        <w:outlineLvl w:val="2"/>
        <w:rPr>
          <w:rFonts w:ascii="Times New Roman" w:hAnsi="Times New Roman"/>
          <w:b/>
        </w:rPr>
      </w:pPr>
    </w:p>
    <w:p w14:paraId="1AAFFBBD" w14:textId="582029D3" w:rsidR="00C81760" w:rsidRPr="00832C7D" w:rsidRDefault="00C81760" w:rsidP="00535D10">
      <w:pPr>
        <w:numPr>
          <w:ilvl w:val="3"/>
          <w:numId w:val="17"/>
        </w:numPr>
        <w:tabs>
          <w:tab w:val="clear" w:pos="1800"/>
          <w:tab w:val="num" w:pos="1530"/>
        </w:tabs>
        <w:ind w:left="1584" w:firstLine="0"/>
        <w:jc w:val="both"/>
        <w:outlineLvl w:val="2"/>
        <w:rPr>
          <w:rFonts w:ascii="Times New Roman" w:hAnsi="Times New Roman"/>
          <w:b/>
        </w:rPr>
      </w:pPr>
      <w:bookmarkStart w:id="3536" w:name="_Toc13754851"/>
      <w:bookmarkStart w:id="3537" w:name="_Toc16245498"/>
      <w:bookmarkStart w:id="3538" w:name="_Toc22129858"/>
      <w:bookmarkStart w:id="3539" w:name="_Toc97801195"/>
      <w:r w:rsidRPr="00832C7D">
        <w:rPr>
          <w:rFonts w:ascii="Times New Roman" w:hAnsi="Times New Roman"/>
          <w:b/>
        </w:rPr>
        <w:t>Status Check – Case Closures</w:t>
      </w:r>
      <w:bookmarkEnd w:id="3536"/>
      <w:bookmarkEnd w:id="3537"/>
      <w:bookmarkEnd w:id="3538"/>
      <w:bookmarkEnd w:id="3539"/>
    </w:p>
    <w:p w14:paraId="6C594B63" w14:textId="29545B17" w:rsidR="00C81760" w:rsidRPr="00832C7D" w:rsidRDefault="00C81760" w:rsidP="00E92380">
      <w:pPr>
        <w:ind w:left="1584" w:firstLine="0"/>
        <w:jc w:val="both"/>
        <w:outlineLvl w:val="2"/>
        <w:rPr>
          <w:rFonts w:ascii="Times New Roman" w:hAnsi="Times New Roman"/>
        </w:rPr>
      </w:pPr>
      <w:bookmarkStart w:id="3540" w:name="_MailEndCompose"/>
      <w:bookmarkStart w:id="3541" w:name="_Toc13754852"/>
      <w:bookmarkStart w:id="3542" w:name="_Toc16245499"/>
      <w:bookmarkStart w:id="3543" w:name="_Toc22113777"/>
      <w:bookmarkStart w:id="3544" w:name="_Toc22129859"/>
      <w:bookmarkStart w:id="3545" w:name="_Toc22281686"/>
      <w:bookmarkStart w:id="3546" w:name="_Toc24542298"/>
      <w:bookmarkStart w:id="3547" w:name="_Toc97801196"/>
      <w:r w:rsidRPr="00832C7D">
        <w:rPr>
          <w:rFonts w:ascii="Times New Roman" w:hAnsi="Times New Roman"/>
        </w:rPr>
        <w:t>The case managers should request the case for closure no later than noon on the first working day of the month.  The supervisor should have all cases approved for closure by the end of the day on the first working day of the month.</w:t>
      </w:r>
      <w:bookmarkEnd w:id="3540"/>
      <w:bookmarkEnd w:id="3541"/>
      <w:bookmarkEnd w:id="3542"/>
      <w:bookmarkEnd w:id="3543"/>
      <w:bookmarkEnd w:id="3544"/>
      <w:bookmarkEnd w:id="3545"/>
      <w:bookmarkEnd w:id="3546"/>
      <w:bookmarkEnd w:id="3547"/>
    </w:p>
    <w:p w14:paraId="38AE0AFA" w14:textId="77777777" w:rsidR="007114AA" w:rsidRPr="00832C7D" w:rsidRDefault="007114AA" w:rsidP="00E92380">
      <w:pPr>
        <w:tabs>
          <w:tab w:val="num" w:pos="600"/>
        </w:tabs>
        <w:ind w:left="600"/>
        <w:jc w:val="both"/>
        <w:rPr>
          <w:rFonts w:ascii="Times New Roman" w:hAnsi="Times New Roman"/>
        </w:rPr>
      </w:pPr>
    </w:p>
    <w:p w14:paraId="07E7F5F6" w14:textId="77777777" w:rsidR="002A3DBD" w:rsidRPr="00832C7D" w:rsidRDefault="00476237" w:rsidP="00535D10">
      <w:pPr>
        <w:numPr>
          <w:ilvl w:val="2"/>
          <w:numId w:val="17"/>
        </w:numPr>
        <w:tabs>
          <w:tab w:val="clear" w:pos="1440"/>
          <w:tab w:val="num" w:pos="900"/>
        </w:tabs>
        <w:ind w:left="1296" w:firstLine="0"/>
        <w:jc w:val="both"/>
        <w:outlineLvl w:val="1"/>
        <w:rPr>
          <w:rFonts w:ascii="Times New Roman" w:hAnsi="Times New Roman"/>
        </w:rPr>
      </w:pPr>
      <w:bookmarkStart w:id="3548" w:name="_Toc22129860"/>
      <w:bookmarkStart w:id="3549" w:name="_Toc97801197"/>
      <w:bookmarkStart w:id="3550" w:name="_Hlk16239012"/>
      <w:r w:rsidRPr="00832C7D">
        <w:rPr>
          <w:rFonts w:ascii="Times New Roman" w:hAnsi="Times New Roman"/>
          <w:b/>
        </w:rPr>
        <w:t xml:space="preserve">Ticklers for </w:t>
      </w:r>
      <w:r w:rsidR="00710E32" w:rsidRPr="00832C7D">
        <w:rPr>
          <w:rFonts w:ascii="Times New Roman" w:hAnsi="Times New Roman"/>
          <w:b/>
        </w:rPr>
        <w:t>Change</w:t>
      </w:r>
      <w:r w:rsidRPr="00832C7D">
        <w:rPr>
          <w:rFonts w:ascii="Times New Roman" w:hAnsi="Times New Roman"/>
          <w:b/>
        </w:rPr>
        <w:t>s</w:t>
      </w:r>
      <w:r w:rsidR="00710E32" w:rsidRPr="00832C7D">
        <w:rPr>
          <w:rFonts w:ascii="Times New Roman" w:hAnsi="Times New Roman"/>
          <w:b/>
        </w:rPr>
        <w:t xml:space="preserve"> in </w:t>
      </w:r>
      <w:r w:rsidR="00AB6468" w:rsidRPr="00832C7D">
        <w:rPr>
          <w:rFonts w:ascii="Times New Roman" w:hAnsi="Times New Roman"/>
          <w:b/>
        </w:rPr>
        <w:t>Child</w:t>
      </w:r>
      <w:r w:rsidR="00A7305C" w:rsidRPr="00832C7D">
        <w:rPr>
          <w:rFonts w:ascii="Times New Roman" w:hAnsi="Times New Roman"/>
          <w:b/>
        </w:rPr>
        <w:t xml:space="preserve"> </w:t>
      </w:r>
      <w:r w:rsidR="00710E32" w:rsidRPr="00832C7D">
        <w:rPr>
          <w:rFonts w:ascii="Times New Roman" w:hAnsi="Times New Roman"/>
          <w:b/>
        </w:rPr>
        <w:t>Age</w:t>
      </w:r>
      <w:bookmarkEnd w:id="3548"/>
      <w:bookmarkEnd w:id="3549"/>
      <w:r w:rsidR="00710E32" w:rsidRPr="00832C7D">
        <w:rPr>
          <w:rFonts w:ascii="Times New Roman" w:hAnsi="Times New Roman"/>
          <w:b/>
        </w:rPr>
        <w:t xml:space="preserve"> </w:t>
      </w:r>
    </w:p>
    <w:p w14:paraId="68D38960" w14:textId="39DDD1DB" w:rsidR="009D0B2E" w:rsidRPr="00832C7D" w:rsidRDefault="00905BE4" w:rsidP="00E92380">
      <w:pPr>
        <w:ind w:left="1296" w:firstLine="0"/>
        <w:jc w:val="both"/>
        <w:outlineLvl w:val="1"/>
        <w:rPr>
          <w:rFonts w:ascii="Times New Roman" w:hAnsi="Times New Roman"/>
        </w:rPr>
      </w:pPr>
      <w:bookmarkStart w:id="3551" w:name="_Toc13754854"/>
      <w:bookmarkStart w:id="3552" w:name="_Toc16245501"/>
      <w:bookmarkStart w:id="3553" w:name="_Toc16517614"/>
      <w:bookmarkStart w:id="3554" w:name="_Toc22113779"/>
      <w:bookmarkStart w:id="3555" w:name="_Toc22129861"/>
      <w:bookmarkStart w:id="3556" w:name="_Toc22281688"/>
      <w:bookmarkStart w:id="3557" w:name="_Toc24542300"/>
      <w:bookmarkStart w:id="3558" w:name="_Toc97801198"/>
      <w:r w:rsidRPr="00832C7D">
        <w:rPr>
          <w:rFonts w:ascii="Times New Roman" w:hAnsi="Times New Roman"/>
        </w:rPr>
        <w:t>FACTS tickler</w:t>
      </w:r>
      <w:r w:rsidR="00B87B3C" w:rsidRPr="00832C7D">
        <w:rPr>
          <w:rFonts w:ascii="Times New Roman" w:hAnsi="Times New Roman"/>
        </w:rPr>
        <w:t>s</w:t>
      </w:r>
      <w:r w:rsidRPr="00832C7D">
        <w:rPr>
          <w:rFonts w:ascii="Times New Roman" w:hAnsi="Times New Roman"/>
        </w:rPr>
        <w:t xml:space="preserve"> will track children who are reaching their 2</w:t>
      </w:r>
      <w:r w:rsidR="00165DA5" w:rsidRPr="00832C7D">
        <w:rPr>
          <w:rFonts w:ascii="Times New Roman" w:hAnsi="Times New Roman"/>
          <w:vertAlign w:val="superscript"/>
        </w:rPr>
        <w:t xml:space="preserve">nd, </w:t>
      </w:r>
      <w:r w:rsidR="00165DA5" w:rsidRPr="00832C7D">
        <w:rPr>
          <w:rFonts w:ascii="Times New Roman" w:hAnsi="Times New Roman"/>
        </w:rPr>
        <w:t>3</w:t>
      </w:r>
      <w:r w:rsidR="00A75CDE" w:rsidRPr="00832C7D">
        <w:rPr>
          <w:rFonts w:ascii="Times New Roman" w:hAnsi="Times New Roman"/>
          <w:vertAlign w:val="superscript"/>
        </w:rPr>
        <w:t>rd</w:t>
      </w:r>
      <w:r w:rsidR="00A75CDE" w:rsidRPr="00832C7D">
        <w:rPr>
          <w:rFonts w:ascii="Times New Roman" w:hAnsi="Times New Roman"/>
        </w:rPr>
        <w:t>, or 5</w:t>
      </w:r>
      <w:r w:rsidR="00A75CDE" w:rsidRPr="00832C7D">
        <w:rPr>
          <w:rFonts w:ascii="Times New Roman" w:hAnsi="Times New Roman"/>
          <w:vertAlign w:val="superscript"/>
        </w:rPr>
        <w:t>th</w:t>
      </w:r>
      <w:r w:rsidR="00A75CDE" w:rsidRPr="00832C7D">
        <w:rPr>
          <w:rFonts w:ascii="Times New Roman" w:hAnsi="Times New Roman"/>
        </w:rPr>
        <w:t xml:space="preserve"> </w:t>
      </w:r>
      <w:r w:rsidRPr="00832C7D">
        <w:rPr>
          <w:rFonts w:ascii="Times New Roman" w:hAnsi="Times New Roman"/>
        </w:rPr>
        <w:t xml:space="preserve">birthday, resulting in a change </w:t>
      </w:r>
      <w:r w:rsidR="00476237" w:rsidRPr="00832C7D">
        <w:rPr>
          <w:rFonts w:ascii="Times New Roman" w:hAnsi="Times New Roman"/>
        </w:rPr>
        <w:t xml:space="preserve">in the </w:t>
      </w:r>
      <w:r w:rsidRPr="00832C7D">
        <w:rPr>
          <w:rFonts w:ascii="Times New Roman" w:hAnsi="Times New Roman"/>
        </w:rPr>
        <w:t xml:space="preserve">payment rate </w:t>
      </w:r>
      <w:r w:rsidR="00476237" w:rsidRPr="00832C7D">
        <w:rPr>
          <w:rFonts w:ascii="Times New Roman" w:hAnsi="Times New Roman"/>
        </w:rPr>
        <w:t>and</w:t>
      </w:r>
      <w:r w:rsidRPr="00832C7D">
        <w:rPr>
          <w:rFonts w:ascii="Times New Roman" w:hAnsi="Times New Roman"/>
        </w:rPr>
        <w:t xml:space="preserve"> when they become ineligible due to aging out of the program.</w:t>
      </w:r>
      <w:bookmarkEnd w:id="3551"/>
      <w:bookmarkEnd w:id="3552"/>
      <w:bookmarkEnd w:id="3553"/>
      <w:bookmarkEnd w:id="3554"/>
      <w:bookmarkEnd w:id="3555"/>
      <w:bookmarkEnd w:id="3556"/>
      <w:bookmarkEnd w:id="3557"/>
      <w:bookmarkEnd w:id="3558"/>
    </w:p>
    <w:p w14:paraId="164A0BC2" w14:textId="77777777" w:rsidR="009101D9" w:rsidRPr="00832C7D" w:rsidRDefault="009101D9" w:rsidP="00E92380">
      <w:pPr>
        <w:ind w:left="1584" w:firstLine="0"/>
        <w:jc w:val="both"/>
        <w:outlineLvl w:val="2"/>
        <w:rPr>
          <w:rFonts w:ascii="Times New Roman" w:hAnsi="Times New Roman"/>
        </w:rPr>
      </w:pPr>
    </w:p>
    <w:p w14:paraId="31B1C9D3" w14:textId="77777777" w:rsidR="009D0B2E" w:rsidRPr="00832C7D" w:rsidRDefault="00905BE4" w:rsidP="00535D10">
      <w:pPr>
        <w:pStyle w:val="ListParagraph"/>
        <w:numPr>
          <w:ilvl w:val="3"/>
          <w:numId w:val="17"/>
        </w:numPr>
        <w:tabs>
          <w:tab w:val="clear" w:pos="1800"/>
          <w:tab w:val="num" w:pos="1620"/>
        </w:tabs>
        <w:ind w:left="1584" w:firstLine="0"/>
        <w:jc w:val="both"/>
        <w:outlineLvl w:val="2"/>
        <w:rPr>
          <w:rFonts w:ascii="Times New Roman" w:hAnsi="Times New Roman"/>
        </w:rPr>
      </w:pPr>
      <w:bookmarkStart w:id="3559" w:name="_Toc13754855"/>
      <w:bookmarkStart w:id="3560" w:name="_Toc16245502"/>
      <w:bookmarkStart w:id="3561" w:name="_Toc22129862"/>
      <w:bookmarkStart w:id="3562" w:name="_Toc97801199"/>
      <w:r w:rsidRPr="00832C7D">
        <w:rPr>
          <w:rFonts w:ascii="Times New Roman" w:hAnsi="Times New Roman"/>
          <w:b/>
        </w:rPr>
        <w:t>Payment Rate</w:t>
      </w:r>
      <w:r w:rsidRPr="00832C7D">
        <w:rPr>
          <w:rFonts w:ascii="Times New Roman" w:hAnsi="Times New Roman"/>
        </w:rPr>
        <w:t xml:space="preserve"> </w:t>
      </w:r>
      <w:r w:rsidR="00476237" w:rsidRPr="00832C7D">
        <w:rPr>
          <w:rFonts w:ascii="Times New Roman" w:hAnsi="Times New Roman"/>
          <w:b/>
        </w:rPr>
        <w:t>Changes Based on Child’s Age</w:t>
      </w:r>
      <w:bookmarkEnd w:id="3559"/>
      <w:bookmarkEnd w:id="3560"/>
      <w:bookmarkEnd w:id="3561"/>
      <w:bookmarkEnd w:id="3562"/>
      <w:r w:rsidRPr="00832C7D">
        <w:rPr>
          <w:rFonts w:ascii="Times New Roman" w:hAnsi="Times New Roman"/>
        </w:rPr>
        <w:t xml:space="preserve"> </w:t>
      </w:r>
    </w:p>
    <w:p w14:paraId="0C986DE9" w14:textId="25818689" w:rsidR="00A7305C" w:rsidRPr="00832C7D" w:rsidRDefault="00476237" w:rsidP="00E92380">
      <w:pPr>
        <w:tabs>
          <w:tab w:val="num" w:pos="700"/>
        </w:tabs>
        <w:ind w:left="1584" w:firstLine="0"/>
        <w:jc w:val="both"/>
        <w:outlineLvl w:val="2"/>
        <w:rPr>
          <w:rFonts w:ascii="Times New Roman" w:hAnsi="Times New Roman"/>
        </w:rPr>
      </w:pPr>
      <w:bookmarkStart w:id="3563" w:name="_Toc13754856"/>
      <w:bookmarkStart w:id="3564" w:name="_Toc16245503"/>
      <w:bookmarkStart w:id="3565" w:name="_Toc22113781"/>
      <w:bookmarkStart w:id="3566" w:name="_Toc22129863"/>
      <w:bookmarkStart w:id="3567" w:name="_Toc22281690"/>
      <w:bookmarkStart w:id="3568" w:name="_Toc24542302"/>
      <w:bookmarkStart w:id="3569" w:name="_Toc97801200"/>
      <w:r w:rsidRPr="00832C7D">
        <w:rPr>
          <w:rFonts w:ascii="Times New Roman" w:hAnsi="Times New Roman"/>
        </w:rPr>
        <w:t>When children reach their 2</w:t>
      </w:r>
      <w:r w:rsidRPr="00832C7D">
        <w:rPr>
          <w:rFonts w:ascii="Times New Roman" w:hAnsi="Times New Roman"/>
          <w:vertAlign w:val="superscript"/>
        </w:rPr>
        <w:t>nd</w:t>
      </w:r>
      <w:r w:rsidRPr="00832C7D">
        <w:rPr>
          <w:rFonts w:ascii="Times New Roman" w:hAnsi="Times New Roman"/>
        </w:rPr>
        <w:t>, 3</w:t>
      </w:r>
      <w:r w:rsidRPr="00832C7D">
        <w:rPr>
          <w:rFonts w:ascii="Times New Roman" w:hAnsi="Times New Roman"/>
          <w:vertAlign w:val="superscript"/>
        </w:rPr>
        <w:t>rd</w:t>
      </w:r>
      <w:r w:rsidRPr="00832C7D">
        <w:rPr>
          <w:rFonts w:ascii="Times New Roman" w:hAnsi="Times New Roman"/>
        </w:rPr>
        <w:t xml:space="preserve"> or 4</w:t>
      </w:r>
      <w:r w:rsidRPr="00832C7D">
        <w:rPr>
          <w:rFonts w:ascii="Times New Roman" w:hAnsi="Times New Roman"/>
          <w:vertAlign w:val="superscript"/>
        </w:rPr>
        <w:t>th</w:t>
      </w:r>
      <w:r w:rsidRPr="00832C7D">
        <w:rPr>
          <w:rFonts w:ascii="Times New Roman" w:hAnsi="Times New Roman"/>
        </w:rPr>
        <w:t xml:space="preserve"> birthday, t</w:t>
      </w:r>
      <w:r w:rsidR="00905BE4" w:rsidRPr="00832C7D">
        <w:rPr>
          <w:rFonts w:ascii="Times New Roman" w:hAnsi="Times New Roman"/>
        </w:rPr>
        <w:t xml:space="preserve">he </w:t>
      </w:r>
      <w:r w:rsidR="00127BFA" w:rsidRPr="00832C7D">
        <w:rPr>
          <w:rFonts w:ascii="Times New Roman" w:hAnsi="Times New Roman"/>
        </w:rPr>
        <w:t>case manager</w:t>
      </w:r>
      <w:r w:rsidR="00905BE4" w:rsidRPr="00832C7D">
        <w:rPr>
          <w:rFonts w:ascii="Times New Roman" w:hAnsi="Times New Roman"/>
        </w:rPr>
        <w:t xml:space="preserve"> shall send </w:t>
      </w:r>
      <w:r w:rsidRPr="00832C7D">
        <w:rPr>
          <w:rFonts w:ascii="Times New Roman" w:hAnsi="Times New Roman"/>
        </w:rPr>
        <w:t xml:space="preserve">a </w:t>
      </w:r>
      <w:r w:rsidR="00905BE4" w:rsidRPr="00832C7D">
        <w:rPr>
          <w:rFonts w:ascii="Times New Roman" w:hAnsi="Times New Roman"/>
        </w:rPr>
        <w:t>new</w:t>
      </w:r>
      <w:r w:rsidR="00B87B3C" w:rsidRPr="00832C7D">
        <w:rPr>
          <w:rFonts w:ascii="Times New Roman" w:hAnsi="Times New Roman"/>
        </w:rPr>
        <w:t xml:space="preserve"> Child Care Certificate</w:t>
      </w:r>
      <w:r w:rsidRPr="00832C7D">
        <w:rPr>
          <w:rFonts w:ascii="Times New Roman" w:hAnsi="Times New Roman"/>
        </w:rPr>
        <w:t xml:space="preserve"> (DAY-0176)</w:t>
      </w:r>
      <w:r w:rsidR="00905BE4" w:rsidRPr="00832C7D">
        <w:rPr>
          <w:rFonts w:ascii="Times New Roman" w:hAnsi="Times New Roman"/>
        </w:rPr>
        <w:t xml:space="preserve"> to the family to give to the provider caring for the child, noting when reimbursement rates change.</w:t>
      </w:r>
      <w:r w:rsidR="00DF1D96" w:rsidRPr="00832C7D">
        <w:rPr>
          <w:rFonts w:ascii="Times New Roman" w:hAnsi="Times New Roman"/>
        </w:rPr>
        <w:t xml:space="preserve"> If the child’s birthday is the first day of the month – the rate will change that month, so notice should be sent 13 days prior to the child’s birthday. If the child’s birthday falls on the second day of the month or later, the payment rate will change the following month; notice should be sent at least 13 days prior to the change in rate.</w:t>
      </w:r>
      <w:bookmarkEnd w:id="3563"/>
      <w:bookmarkEnd w:id="3564"/>
      <w:bookmarkEnd w:id="3565"/>
      <w:bookmarkEnd w:id="3566"/>
      <w:bookmarkEnd w:id="3567"/>
      <w:bookmarkEnd w:id="3568"/>
      <w:bookmarkEnd w:id="3569"/>
    </w:p>
    <w:p w14:paraId="2872426A" w14:textId="77777777" w:rsidR="00076431" w:rsidRPr="00832C7D" w:rsidRDefault="00076431" w:rsidP="00E92380">
      <w:pPr>
        <w:tabs>
          <w:tab w:val="num" w:pos="700"/>
        </w:tabs>
        <w:ind w:left="1584" w:firstLine="0"/>
        <w:jc w:val="both"/>
        <w:outlineLvl w:val="2"/>
        <w:rPr>
          <w:rFonts w:ascii="Times New Roman" w:hAnsi="Times New Roman"/>
        </w:rPr>
      </w:pPr>
    </w:p>
    <w:p w14:paraId="4C01118C" w14:textId="3F7B17BE" w:rsidR="00476237" w:rsidRPr="00832C7D" w:rsidRDefault="00905BE4" w:rsidP="00535D10">
      <w:pPr>
        <w:numPr>
          <w:ilvl w:val="3"/>
          <w:numId w:val="17"/>
        </w:numPr>
        <w:tabs>
          <w:tab w:val="clear" w:pos="1800"/>
          <w:tab w:val="num" w:pos="1600"/>
        </w:tabs>
        <w:ind w:left="1584" w:firstLine="0"/>
        <w:jc w:val="both"/>
        <w:outlineLvl w:val="2"/>
        <w:rPr>
          <w:rFonts w:ascii="Times New Roman" w:hAnsi="Times New Roman"/>
        </w:rPr>
      </w:pPr>
      <w:bookmarkStart w:id="3570" w:name="_Toc13754857"/>
      <w:bookmarkStart w:id="3571" w:name="_Toc16245504"/>
      <w:bookmarkStart w:id="3572" w:name="_Toc22129864"/>
      <w:bookmarkStart w:id="3573" w:name="_Toc97801201"/>
      <w:bookmarkEnd w:id="3550"/>
      <w:r w:rsidRPr="00832C7D">
        <w:rPr>
          <w:rFonts w:ascii="Times New Roman" w:hAnsi="Times New Roman"/>
          <w:b/>
        </w:rPr>
        <w:t>Ag</w:t>
      </w:r>
      <w:r w:rsidR="00476237" w:rsidRPr="00832C7D">
        <w:rPr>
          <w:rFonts w:ascii="Times New Roman" w:hAnsi="Times New Roman"/>
          <w:b/>
        </w:rPr>
        <w:t>ing Out of Care</w:t>
      </w:r>
      <w:bookmarkEnd w:id="3570"/>
      <w:bookmarkEnd w:id="3571"/>
      <w:bookmarkEnd w:id="3572"/>
      <w:bookmarkEnd w:id="3573"/>
    </w:p>
    <w:p w14:paraId="793E4E1C" w14:textId="7512EF16" w:rsidR="00AE5861" w:rsidRPr="00832C7D" w:rsidRDefault="00476237" w:rsidP="00E92380">
      <w:pPr>
        <w:ind w:left="1584" w:firstLine="0"/>
        <w:jc w:val="both"/>
        <w:outlineLvl w:val="2"/>
        <w:rPr>
          <w:rFonts w:ascii="Times New Roman" w:hAnsi="Times New Roman"/>
        </w:rPr>
      </w:pPr>
      <w:bookmarkStart w:id="3574" w:name="_Toc181434589"/>
      <w:bookmarkStart w:id="3575" w:name="_Toc181782898"/>
      <w:bookmarkStart w:id="3576" w:name="_Toc181783389"/>
      <w:bookmarkStart w:id="3577" w:name="_Toc203535425"/>
      <w:bookmarkStart w:id="3578" w:name="_Toc203808566"/>
      <w:bookmarkStart w:id="3579" w:name="_Toc231712517"/>
      <w:bookmarkStart w:id="3580" w:name="_Toc233086844"/>
      <w:bookmarkStart w:id="3581" w:name="_Toc270577874"/>
      <w:bookmarkStart w:id="3582" w:name="_Toc298319645"/>
      <w:bookmarkStart w:id="3583" w:name="_Toc298322238"/>
      <w:bookmarkStart w:id="3584" w:name="_Toc298400745"/>
      <w:bookmarkStart w:id="3585" w:name="_Toc361318960"/>
      <w:bookmarkStart w:id="3586" w:name="_Toc380495701"/>
      <w:bookmarkStart w:id="3587" w:name="_Toc381029500"/>
      <w:bookmarkStart w:id="3588" w:name="_Toc439166994"/>
      <w:bookmarkStart w:id="3589" w:name="_Toc459122992"/>
      <w:bookmarkStart w:id="3590" w:name="_Toc522878710"/>
      <w:bookmarkStart w:id="3591" w:name="_Toc5621322"/>
      <w:bookmarkStart w:id="3592" w:name="_Toc13754858"/>
      <w:bookmarkStart w:id="3593" w:name="_Toc16245505"/>
      <w:bookmarkStart w:id="3594" w:name="_Toc22113783"/>
      <w:bookmarkStart w:id="3595" w:name="_Toc22129865"/>
      <w:bookmarkStart w:id="3596" w:name="_Toc22281692"/>
      <w:bookmarkStart w:id="3597" w:name="_Toc24542304"/>
      <w:bookmarkStart w:id="3598" w:name="_Toc97801202"/>
      <w:r w:rsidRPr="00832C7D">
        <w:rPr>
          <w:rFonts w:ascii="Times New Roman" w:hAnsi="Times New Roman"/>
        </w:rPr>
        <w:t>When a child turns age 13, the worker</w:t>
      </w:r>
      <w:r w:rsidR="00905BE4" w:rsidRPr="00832C7D">
        <w:rPr>
          <w:rFonts w:ascii="Times New Roman" w:hAnsi="Times New Roman"/>
        </w:rPr>
        <w:t xml:space="preserve"> should send appropriate </w:t>
      </w:r>
      <w:r w:rsidR="00741ADA" w:rsidRPr="00832C7D">
        <w:rPr>
          <w:rFonts w:ascii="Times New Roman" w:hAnsi="Times New Roman"/>
        </w:rPr>
        <w:t>13-day</w:t>
      </w:r>
      <w:r w:rsidR="00B72BF3" w:rsidRPr="00832C7D">
        <w:rPr>
          <w:rFonts w:ascii="Times New Roman" w:hAnsi="Times New Roman"/>
        </w:rPr>
        <w:t xml:space="preserve"> </w:t>
      </w:r>
      <w:r w:rsidR="00905BE4" w:rsidRPr="00832C7D">
        <w:rPr>
          <w:rFonts w:ascii="Times New Roman" w:hAnsi="Times New Roman"/>
        </w:rPr>
        <w:t>notices to both the parent and the provider noting the</w:t>
      </w:r>
      <w:r w:rsidRPr="00832C7D">
        <w:rPr>
          <w:rFonts w:ascii="Times New Roman" w:hAnsi="Times New Roman"/>
        </w:rPr>
        <w:t xml:space="preserve"> date</w:t>
      </w:r>
      <w:r w:rsidR="00905BE4" w:rsidRPr="00832C7D">
        <w:rPr>
          <w:rFonts w:ascii="Times New Roman" w:hAnsi="Times New Roman"/>
        </w:rPr>
        <w:t xml:space="preserve"> c</w:t>
      </w:r>
      <w:r w:rsidR="00B72BF3" w:rsidRPr="00832C7D">
        <w:rPr>
          <w:rFonts w:ascii="Times New Roman" w:hAnsi="Times New Roman"/>
        </w:rPr>
        <w:t>hild</w:t>
      </w:r>
      <w:r w:rsidR="00741ADA" w:rsidRPr="00832C7D">
        <w:rPr>
          <w:rFonts w:ascii="Times New Roman" w:hAnsi="Times New Roman"/>
        </w:rPr>
        <w:t xml:space="preserve">(ren) </w:t>
      </w:r>
      <w:r w:rsidRPr="00832C7D">
        <w:rPr>
          <w:rFonts w:ascii="Times New Roman" w:hAnsi="Times New Roman"/>
        </w:rPr>
        <w:t xml:space="preserve">become </w:t>
      </w:r>
      <w:r w:rsidR="00B72BF3" w:rsidRPr="00832C7D">
        <w:rPr>
          <w:rFonts w:ascii="Times New Roman" w:hAnsi="Times New Roman"/>
        </w:rPr>
        <w:t>ineligibl</w:t>
      </w:r>
      <w:r w:rsidRPr="00832C7D">
        <w:rPr>
          <w:rFonts w:ascii="Times New Roman" w:hAnsi="Times New Roman"/>
        </w:rPr>
        <w:t>e</w:t>
      </w:r>
      <w:r w:rsidR="00B72BF3" w:rsidRPr="00832C7D">
        <w:rPr>
          <w:rFonts w:ascii="Times New Roman" w:hAnsi="Times New Roman"/>
        </w:rPr>
        <w:t>.</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p>
    <w:p w14:paraId="6647896C" w14:textId="77777777" w:rsidR="00A7305C" w:rsidRPr="00832C7D" w:rsidRDefault="00A7305C" w:rsidP="00E92380">
      <w:pPr>
        <w:ind w:left="1296" w:firstLine="0"/>
        <w:jc w:val="both"/>
        <w:outlineLvl w:val="1"/>
        <w:rPr>
          <w:rFonts w:ascii="Times New Roman" w:hAnsi="Times New Roman"/>
        </w:rPr>
      </w:pPr>
    </w:p>
    <w:p w14:paraId="616FDACF" w14:textId="77777777" w:rsidR="00710E32" w:rsidRPr="00832C7D" w:rsidRDefault="00905BE4" w:rsidP="00535D10">
      <w:pPr>
        <w:numPr>
          <w:ilvl w:val="2"/>
          <w:numId w:val="17"/>
        </w:numPr>
        <w:tabs>
          <w:tab w:val="clear" w:pos="1440"/>
          <w:tab w:val="num" w:pos="900"/>
        </w:tabs>
        <w:ind w:left="1296" w:firstLine="0"/>
        <w:jc w:val="both"/>
        <w:outlineLvl w:val="1"/>
        <w:rPr>
          <w:rFonts w:ascii="Times New Roman" w:hAnsi="Times New Roman"/>
        </w:rPr>
      </w:pPr>
      <w:bookmarkStart w:id="3599" w:name="_Toc22129866"/>
      <w:bookmarkStart w:id="3600" w:name="_Toc97801203"/>
      <w:r w:rsidRPr="00832C7D">
        <w:rPr>
          <w:rFonts w:ascii="Times New Roman" w:hAnsi="Times New Roman"/>
          <w:b/>
        </w:rPr>
        <w:t>Need for Care</w:t>
      </w:r>
      <w:r w:rsidR="00710E32" w:rsidRPr="00832C7D">
        <w:rPr>
          <w:rFonts w:ascii="Times New Roman" w:hAnsi="Times New Roman"/>
          <w:b/>
        </w:rPr>
        <w:t xml:space="preserve"> 90 Day Tickler</w:t>
      </w:r>
      <w:bookmarkEnd w:id="3599"/>
      <w:bookmarkEnd w:id="3600"/>
    </w:p>
    <w:p w14:paraId="1B2A2A97" w14:textId="2868F4EC" w:rsidR="00710E32" w:rsidRPr="00832C7D" w:rsidRDefault="00476237" w:rsidP="00E92380">
      <w:pPr>
        <w:tabs>
          <w:tab w:val="num" w:pos="300"/>
        </w:tabs>
        <w:ind w:left="1296" w:firstLine="0"/>
        <w:jc w:val="both"/>
        <w:outlineLvl w:val="1"/>
        <w:rPr>
          <w:rFonts w:ascii="Times New Roman" w:hAnsi="Times New Roman"/>
        </w:rPr>
      </w:pPr>
      <w:bookmarkStart w:id="3601" w:name="_Toc13754860"/>
      <w:bookmarkStart w:id="3602" w:name="_Toc16245507"/>
      <w:bookmarkStart w:id="3603" w:name="_Toc16517616"/>
      <w:bookmarkStart w:id="3604" w:name="_Toc22113785"/>
      <w:bookmarkStart w:id="3605" w:name="_Toc22129867"/>
      <w:bookmarkStart w:id="3606" w:name="_Toc22281694"/>
      <w:bookmarkStart w:id="3607" w:name="_Toc24542306"/>
      <w:bookmarkStart w:id="3608" w:name="_Toc97801204"/>
      <w:r w:rsidRPr="00832C7D">
        <w:rPr>
          <w:rFonts w:ascii="Times New Roman" w:hAnsi="Times New Roman"/>
        </w:rPr>
        <w:t>Child care r</w:t>
      </w:r>
      <w:r w:rsidR="00905BE4" w:rsidRPr="00832C7D">
        <w:rPr>
          <w:rFonts w:ascii="Times New Roman" w:hAnsi="Times New Roman"/>
        </w:rPr>
        <w:t xml:space="preserve">esource and </w:t>
      </w:r>
      <w:r w:rsidRPr="00832C7D">
        <w:rPr>
          <w:rFonts w:ascii="Times New Roman" w:hAnsi="Times New Roman"/>
        </w:rPr>
        <w:t>r</w:t>
      </w:r>
      <w:r w:rsidR="00905BE4" w:rsidRPr="00832C7D">
        <w:rPr>
          <w:rFonts w:ascii="Times New Roman" w:hAnsi="Times New Roman"/>
        </w:rPr>
        <w:t xml:space="preserve">eferral staff will use the FACTS tickler system monthly to review payment history of all cases identified as having no payment for 90 days.  Any parent who does not use child care assistance for an extended </w:t>
      </w:r>
      <w:r w:rsidR="00741ADA" w:rsidRPr="00832C7D">
        <w:rPr>
          <w:rFonts w:ascii="Times New Roman" w:hAnsi="Times New Roman"/>
        </w:rPr>
        <w:t>period</w:t>
      </w:r>
      <w:r w:rsidR="00905BE4" w:rsidRPr="00832C7D">
        <w:rPr>
          <w:rFonts w:ascii="Times New Roman" w:hAnsi="Times New Roman"/>
        </w:rPr>
        <w:t xml:space="preserve"> no longer has an established need for child care assistance and therefore may not remain an active case.</w:t>
      </w:r>
      <w:bookmarkEnd w:id="3601"/>
      <w:bookmarkEnd w:id="3602"/>
      <w:bookmarkEnd w:id="3603"/>
      <w:bookmarkEnd w:id="3604"/>
      <w:bookmarkEnd w:id="3605"/>
      <w:bookmarkEnd w:id="3606"/>
      <w:bookmarkEnd w:id="3607"/>
      <w:bookmarkEnd w:id="3608"/>
    </w:p>
    <w:p w14:paraId="3BB0B235" w14:textId="77777777" w:rsidR="00710E32" w:rsidRPr="00832C7D" w:rsidRDefault="00710E32" w:rsidP="00E92380">
      <w:pPr>
        <w:jc w:val="both"/>
        <w:outlineLvl w:val="2"/>
        <w:rPr>
          <w:rFonts w:ascii="Times New Roman" w:hAnsi="Times New Roman"/>
        </w:rPr>
      </w:pPr>
    </w:p>
    <w:p w14:paraId="04B15C72" w14:textId="6A2B7323" w:rsidR="00A7305C" w:rsidRPr="00832C7D" w:rsidRDefault="00905BE4" w:rsidP="00535D10">
      <w:pPr>
        <w:numPr>
          <w:ilvl w:val="3"/>
          <w:numId w:val="17"/>
        </w:numPr>
        <w:tabs>
          <w:tab w:val="clear" w:pos="1800"/>
          <w:tab w:val="num" w:pos="1700"/>
        </w:tabs>
        <w:ind w:left="1584" w:firstLine="0"/>
        <w:jc w:val="both"/>
        <w:outlineLvl w:val="2"/>
        <w:rPr>
          <w:rFonts w:ascii="Times New Roman" w:hAnsi="Times New Roman"/>
        </w:rPr>
      </w:pPr>
      <w:bookmarkStart w:id="3609" w:name="_Toc13754861"/>
      <w:bookmarkStart w:id="3610" w:name="_Toc16245508"/>
      <w:bookmarkStart w:id="3611" w:name="_Toc22113786"/>
      <w:bookmarkStart w:id="3612" w:name="_Toc22129868"/>
      <w:bookmarkStart w:id="3613" w:name="_Toc22281695"/>
      <w:bookmarkStart w:id="3614" w:name="_Toc24542307"/>
      <w:bookmarkStart w:id="3615" w:name="_Toc97801205"/>
      <w:r w:rsidRPr="00832C7D">
        <w:rPr>
          <w:rFonts w:ascii="Times New Roman" w:hAnsi="Times New Roman"/>
        </w:rPr>
        <w:t xml:space="preserve">Any case which has not utilized child care for a </w:t>
      </w:r>
      <w:r w:rsidR="00741ADA" w:rsidRPr="00832C7D">
        <w:rPr>
          <w:rFonts w:ascii="Times New Roman" w:hAnsi="Times New Roman"/>
        </w:rPr>
        <w:t>3-month</w:t>
      </w:r>
      <w:r w:rsidRPr="00832C7D">
        <w:rPr>
          <w:rFonts w:ascii="Times New Roman" w:hAnsi="Times New Roman"/>
        </w:rPr>
        <w:t xml:space="preserve"> period or longer shall be sent notice that the case will be closed.</w:t>
      </w:r>
      <w:bookmarkEnd w:id="3609"/>
      <w:bookmarkEnd w:id="3610"/>
      <w:bookmarkEnd w:id="3611"/>
      <w:bookmarkEnd w:id="3612"/>
      <w:bookmarkEnd w:id="3613"/>
      <w:bookmarkEnd w:id="3614"/>
      <w:bookmarkEnd w:id="3615"/>
    </w:p>
    <w:p w14:paraId="1FED071F" w14:textId="77777777" w:rsidR="00076431" w:rsidRPr="00832C7D" w:rsidRDefault="00076431" w:rsidP="00E92380">
      <w:pPr>
        <w:ind w:left="1584" w:firstLine="0"/>
        <w:jc w:val="both"/>
        <w:outlineLvl w:val="2"/>
        <w:rPr>
          <w:rFonts w:ascii="Times New Roman" w:hAnsi="Times New Roman"/>
        </w:rPr>
      </w:pPr>
    </w:p>
    <w:p w14:paraId="25061EB1" w14:textId="19E7BD2D" w:rsidR="00A7305C" w:rsidRPr="00832C7D" w:rsidRDefault="00905BE4" w:rsidP="00535D10">
      <w:pPr>
        <w:numPr>
          <w:ilvl w:val="3"/>
          <w:numId w:val="17"/>
        </w:numPr>
        <w:tabs>
          <w:tab w:val="clear" w:pos="1800"/>
          <w:tab w:val="num" w:pos="1700"/>
        </w:tabs>
        <w:ind w:left="1584" w:firstLine="0"/>
        <w:jc w:val="both"/>
        <w:outlineLvl w:val="2"/>
        <w:rPr>
          <w:rFonts w:ascii="Times New Roman" w:hAnsi="Times New Roman"/>
          <w:b/>
        </w:rPr>
      </w:pPr>
      <w:bookmarkStart w:id="3616" w:name="_Toc13754862"/>
      <w:bookmarkStart w:id="3617" w:name="_Toc16245509"/>
      <w:bookmarkStart w:id="3618" w:name="_Toc22113787"/>
      <w:bookmarkStart w:id="3619" w:name="_Toc22129869"/>
      <w:bookmarkStart w:id="3620" w:name="_Toc22281696"/>
      <w:bookmarkStart w:id="3621" w:name="_Toc24542308"/>
      <w:bookmarkStart w:id="3622" w:name="_Toc97801206"/>
      <w:r w:rsidRPr="00832C7D">
        <w:rPr>
          <w:rFonts w:ascii="Times New Roman" w:hAnsi="Times New Roman"/>
        </w:rPr>
        <w:t xml:space="preserve">Procedures for notification to the parent and the provider of a negative action shall be followed.  If notice is being sent at the time of redetermination, then the DAY-0612 (Parent Notification of Redetermination) will be used to notify the parent of the case closure and reason with the explanation that the status check is to be returned only if the parent disagrees with notice to close and completes a request for a conference (second page of the notice).  The DAY-0613 will be sent to notify the provider of the case closure.  It will be important in these cases for the </w:t>
      </w:r>
      <w:r w:rsidR="00997031" w:rsidRPr="00832C7D">
        <w:rPr>
          <w:rFonts w:ascii="Times New Roman" w:hAnsi="Times New Roman"/>
        </w:rPr>
        <w:t>CCR&amp;R</w:t>
      </w:r>
      <w:r w:rsidRPr="00832C7D">
        <w:rPr>
          <w:rFonts w:ascii="Times New Roman" w:hAnsi="Times New Roman"/>
        </w:rPr>
        <w:t xml:space="preserve"> worker to establish contact with the parent in order to determine need.</w:t>
      </w:r>
      <w:bookmarkEnd w:id="3616"/>
      <w:bookmarkEnd w:id="3617"/>
      <w:bookmarkEnd w:id="3618"/>
      <w:bookmarkEnd w:id="3619"/>
      <w:bookmarkEnd w:id="3620"/>
      <w:bookmarkEnd w:id="3621"/>
      <w:bookmarkEnd w:id="3622"/>
      <w:r w:rsidR="00A7305C" w:rsidRPr="00832C7D">
        <w:rPr>
          <w:rFonts w:ascii="Times New Roman" w:hAnsi="Times New Roman"/>
        </w:rPr>
        <w:t xml:space="preserve"> </w:t>
      </w:r>
    </w:p>
    <w:p w14:paraId="76D4325B" w14:textId="77777777" w:rsidR="00A7305C" w:rsidRPr="00832C7D" w:rsidRDefault="00A7305C" w:rsidP="00E92380">
      <w:pPr>
        <w:ind w:left="1008" w:firstLine="0"/>
        <w:jc w:val="both"/>
        <w:outlineLvl w:val="0"/>
        <w:rPr>
          <w:rFonts w:ascii="Times New Roman" w:hAnsi="Times New Roman"/>
          <w:b/>
        </w:rPr>
      </w:pPr>
    </w:p>
    <w:p w14:paraId="21AC36D4" w14:textId="77777777" w:rsidR="00076431" w:rsidRPr="00832C7D" w:rsidRDefault="00A7305C" w:rsidP="00535D10">
      <w:pPr>
        <w:numPr>
          <w:ilvl w:val="1"/>
          <w:numId w:val="17"/>
        </w:numPr>
        <w:tabs>
          <w:tab w:val="clear" w:pos="900"/>
          <w:tab w:val="num" w:pos="500"/>
        </w:tabs>
        <w:ind w:left="1008" w:firstLine="0"/>
        <w:jc w:val="both"/>
        <w:outlineLvl w:val="0"/>
        <w:rPr>
          <w:rFonts w:ascii="Times New Roman" w:hAnsi="Times New Roman"/>
          <w:b/>
        </w:rPr>
      </w:pPr>
      <w:bookmarkStart w:id="3623" w:name="_Toc22129870"/>
      <w:bookmarkStart w:id="3624" w:name="_Toc97801207"/>
      <w:r w:rsidRPr="00832C7D">
        <w:rPr>
          <w:rFonts w:ascii="Times New Roman" w:hAnsi="Times New Roman"/>
          <w:b/>
        </w:rPr>
        <w:t>Additions to Family Size</w:t>
      </w:r>
      <w:r w:rsidR="00476237" w:rsidRPr="00832C7D">
        <w:rPr>
          <w:rFonts w:ascii="Times New Roman" w:hAnsi="Times New Roman"/>
          <w:b/>
        </w:rPr>
        <w:t>.</w:t>
      </w:r>
      <w:bookmarkStart w:id="3625" w:name="_Toc13754864"/>
      <w:bookmarkStart w:id="3626" w:name="_Toc16245511"/>
      <w:bookmarkStart w:id="3627" w:name="_Toc16517618"/>
      <w:bookmarkEnd w:id="3623"/>
      <w:bookmarkEnd w:id="3624"/>
    </w:p>
    <w:p w14:paraId="2A870028" w14:textId="542E5C07" w:rsidR="00710E32" w:rsidRPr="00832C7D" w:rsidRDefault="00515A4B" w:rsidP="00E92380">
      <w:pPr>
        <w:ind w:left="1008" w:firstLine="0"/>
        <w:jc w:val="both"/>
        <w:outlineLvl w:val="0"/>
        <w:rPr>
          <w:rFonts w:ascii="Times New Roman" w:hAnsi="Times New Roman"/>
          <w:b/>
        </w:rPr>
      </w:pPr>
      <w:bookmarkStart w:id="3628" w:name="_Toc22113789"/>
      <w:bookmarkStart w:id="3629" w:name="_Toc22129871"/>
      <w:bookmarkStart w:id="3630" w:name="_Toc22281698"/>
      <w:bookmarkStart w:id="3631" w:name="_Toc24542310"/>
      <w:bookmarkStart w:id="3632" w:name="_Toc97801208"/>
      <w:r w:rsidRPr="00832C7D">
        <w:rPr>
          <w:rFonts w:ascii="Times New Roman" w:hAnsi="Times New Roman"/>
        </w:rPr>
        <w:t xml:space="preserve">If the case worker has reason to believe that the client is not accurately reporting family </w:t>
      </w:r>
      <w:r w:rsidR="001D7AE7" w:rsidRPr="00832C7D">
        <w:rPr>
          <w:rFonts w:ascii="Times New Roman" w:hAnsi="Times New Roman"/>
        </w:rPr>
        <w:t>s</w:t>
      </w:r>
      <w:r w:rsidRPr="00832C7D">
        <w:rPr>
          <w:rFonts w:ascii="Times New Roman" w:hAnsi="Times New Roman"/>
        </w:rPr>
        <w:t xml:space="preserve">ize, the </w:t>
      </w:r>
      <w:r w:rsidR="00127BFA" w:rsidRPr="00832C7D">
        <w:rPr>
          <w:rFonts w:ascii="Times New Roman" w:hAnsi="Times New Roman"/>
        </w:rPr>
        <w:t>case manager</w:t>
      </w:r>
      <w:r w:rsidRPr="00832C7D">
        <w:rPr>
          <w:rFonts w:ascii="Times New Roman" w:hAnsi="Times New Roman"/>
        </w:rPr>
        <w:t xml:space="preserve"> can request verification: </w:t>
      </w:r>
      <w:r w:rsidR="001F2D7F" w:rsidRPr="00832C7D">
        <w:rPr>
          <w:rFonts w:ascii="Times New Roman" w:hAnsi="Times New Roman"/>
        </w:rPr>
        <w:t>i.e.,</w:t>
      </w:r>
      <w:r w:rsidRPr="00832C7D">
        <w:rPr>
          <w:rFonts w:ascii="Times New Roman" w:hAnsi="Times New Roman"/>
        </w:rPr>
        <w:t xml:space="preserve"> birth certificate, adoption documents, statement of acting </w:t>
      </w:r>
      <w:r w:rsidRPr="00832C7D">
        <w:rPr>
          <w:rFonts w:ascii="Times New Roman" w:hAnsi="Times New Roman"/>
          <w:i/>
        </w:rPr>
        <w:t>in loco parentis</w:t>
      </w:r>
      <w:r w:rsidRPr="00832C7D">
        <w:rPr>
          <w:rFonts w:ascii="Times New Roman" w:hAnsi="Times New Roman"/>
        </w:rPr>
        <w:t xml:space="preserve"> for the addition of a child</w:t>
      </w:r>
      <w:r w:rsidR="009B6FD0" w:rsidRPr="00832C7D">
        <w:rPr>
          <w:rFonts w:ascii="Times New Roman" w:hAnsi="Times New Roman"/>
        </w:rPr>
        <w:t>.</w:t>
      </w:r>
      <w:bookmarkEnd w:id="3625"/>
      <w:bookmarkEnd w:id="3626"/>
      <w:bookmarkEnd w:id="3627"/>
      <w:bookmarkEnd w:id="3628"/>
      <w:bookmarkEnd w:id="3629"/>
      <w:bookmarkEnd w:id="3630"/>
      <w:bookmarkEnd w:id="3631"/>
      <w:bookmarkEnd w:id="3632"/>
      <w:r w:rsidR="009B6FD0" w:rsidRPr="00832C7D">
        <w:rPr>
          <w:rFonts w:ascii="Times New Roman" w:hAnsi="Times New Roman"/>
        </w:rPr>
        <w:t xml:space="preserve"> </w:t>
      </w:r>
    </w:p>
    <w:p w14:paraId="181DC484" w14:textId="77777777" w:rsidR="00710E32" w:rsidRPr="00832C7D" w:rsidRDefault="00710E32" w:rsidP="00E92380">
      <w:pPr>
        <w:jc w:val="both"/>
        <w:rPr>
          <w:rFonts w:ascii="Times New Roman" w:hAnsi="Times New Roman"/>
        </w:rPr>
      </w:pPr>
    </w:p>
    <w:p w14:paraId="4908C874" w14:textId="77777777" w:rsidR="00E438E5" w:rsidRPr="00832C7D" w:rsidRDefault="00E438E5" w:rsidP="00535D10">
      <w:pPr>
        <w:numPr>
          <w:ilvl w:val="2"/>
          <w:numId w:val="29"/>
        </w:numPr>
        <w:tabs>
          <w:tab w:val="num" w:pos="1000"/>
        </w:tabs>
        <w:ind w:left="1296" w:firstLine="0"/>
        <w:jc w:val="both"/>
        <w:outlineLvl w:val="1"/>
        <w:rPr>
          <w:rFonts w:ascii="Times New Roman" w:hAnsi="Times New Roman"/>
          <w:b/>
        </w:rPr>
      </w:pPr>
      <w:bookmarkStart w:id="3633" w:name="_Toc22129872"/>
      <w:bookmarkStart w:id="3634" w:name="_Toc97801209"/>
      <w:r w:rsidRPr="00832C7D">
        <w:rPr>
          <w:rFonts w:ascii="Times New Roman" w:hAnsi="Times New Roman"/>
          <w:b/>
        </w:rPr>
        <w:t>Adding a Chil</w:t>
      </w:r>
      <w:r w:rsidR="00476237" w:rsidRPr="00832C7D">
        <w:rPr>
          <w:rFonts w:ascii="Times New Roman" w:hAnsi="Times New Roman"/>
          <w:b/>
        </w:rPr>
        <w:t>d</w:t>
      </w:r>
      <w:bookmarkEnd w:id="3633"/>
      <w:bookmarkEnd w:id="3634"/>
    </w:p>
    <w:p w14:paraId="70FEF56F" w14:textId="39954CB4" w:rsidR="00E438E5" w:rsidRPr="00832C7D" w:rsidRDefault="009B6FD0" w:rsidP="00E92380">
      <w:pPr>
        <w:tabs>
          <w:tab w:val="num" w:pos="1000"/>
        </w:tabs>
        <w:ind w:left="1296" w:firstLine="0"/>
        <w:jc w:val="both"/>
        <w:outlineLvl w:val="1"/>
        <w:rPr>
          <w:rFonts w:ascii="Times New Roman" w:hAnsi="Times New Roman"/>
        </w:rPr>
      </w:pPr>
      <w:bookmarkStart w:id="3635" w:name="_Toc13754866"/>
      <w:bookmarkStart w:id="3636" w:name="_Toc16245513"/>
      <w:bookmarkStart w:id="3637" w:name="_Toc16517620"/>
      <w:bookmarkStart w:id="3638" w:name="_Toc22113791"/>
      <w:bookmarkStart w:id="3639" w:name="_Toc22129873"/>
      <w:bookmarkStart w:id="3640" w:name="_Toc22281700"/>
      <w:bookmarkStart w:id="3641" w:name="_Toc24542312"/>
      <w:bookmarkStart w:id="3642" w:name="_Toc97801210"/>
      <w:r w:rsidRPr="00832C7D">
        <w:rPr>
          <w:rFonts w:ascii="Times New Roman" w:hAnsi="Times New Roman"/>
        </w:rPr>
        <w:t xml:space="preserve">To add a child in the middle of an assessment period the </w:t>
      </w:r>
      <w:r w:rsidR="00127BFA" w:rsidRPr="00832C7D">
        <w:rPr>
          <w:rFonts w:ascii="Times New Roman" w:hAnsi="Times New Roman"/>
        </w:rPr>
        <w:t>case manager</w:t>
      </w:r>
      <w:r w:rsidRPr="00832C7D">
        <w:rPr>
          <w:rFonts w:ascii="Times New Roman" w:hAnsi="Times New Roman"/>
        </w:rPr>
        <w:t xml:space="preserve"> shall:</w:t>
      </w:r>
      <w:bookmarkEnd w:id="3635"/>
      <w:bookmarkEnd w:id="3636"/>
      <w:bookmarkEnd w:id="3637"/>
      <w:bookmarkEnd w:id="3638"/>
      <w:bookmarkEnd w:id="3639"/>
      <w:bookmarkEnd w:id="3640"/>
      <w:bookmarkEnd w:id="3641"/>
      <w:bookmarkEnd w:id="3642"/>
    </w:p>
    <w:p w14:paraId="001AA7BA" w14:textId="77777777" w:rsidR="002A3DBD" w:rsidRPr="00832C7D" w:rsidRDefault="002A3DBD" w:rsidP="00E92380">
      <w:pPr>
        <w:tabs>
          <w:tab w:val="num" w:pos="1000"/>
        </w:tabs>
        <w:jc w:val="both"/>
        <w:outlineLvl w:val="2"/>
        <w:rPr>
          <w:rFonts w:ascii="Times New Roman" w:hAnsi="Times New Roman"/>
        </w:rPr>
      </w:pPr>
    </w:p>
    <w:p w14:paraId="4572F3FF" w14:textId="77777777" w:rsidR="004E19E6" w:rsidRPr="00832C7D" w:rsidRDefault="009B6FD0" w:rsidP="00535D10">
      <w:pPr>
        <w:numPr>
          <w:ilvl w:val="3"/>
          <w:numId w:val="18"/>
        </w:numPr>
        <w:tabs>
          <w:tab w:val="clear" w:pos="1860"/>
          <w:tab w:val="num" w:pos="1700"/>
        </w:tabs>
        <w:ind w:left="1584" w:firstLine="0"/>
        <w:jc w:val="both"/>
        <w:outlineLvl w:val="2"/>
        <w:rPr>
          <w:rFonts w:ascii="Times New Roman" w:hAnsi="Times New Roman"/>
        </w:rPr>
      </w:pPr>
      <w:bookmarkStart w:id="3643" w:name="_Toc22113792"/>
      <w:bookmarkStart w:id="3644" w:name="_Toc22129874"/>
      <w:bookmarkStart w:id="3645" w:name="_Toc22281701"/>
      <w:bookmarkStart w:id="3646" w:name="_Toc24542313"/>
      <w:bookmarkStart w:id="3647" w:name="_Toc97801211"/>
      <w:r w:rsidRPr="00832C7D">
        <w:rPr>
          <w:rFonts w:ascii="Times New Roman" w:hAnsi="Times New Roman"/>
        </w:rPr>
        <w:t>C</w:t>
      </w:r>
      <w:r w:rsidR="00A345C9" w:rsidRPr="00832C7D">
        <w:rPr>
          <w:rFonts w:ascii="Times New Roman" w:hAnsi="Times New Roman"/>
        </w:rPr>
        <w:t>omplete a new assessment</w:t>
      </w:r>
      <w:r w:rsidR="00476237" w:rsidRPr="00832C7D">
        <w:rPr>
          <w:rFonts w:ascii="Times New Roman" w:hAnsi="Times New Roman"/>
        </w:rPr>
        <w:t xml:space="preserve"> in FACTS</w:t>
      </w:r>
      <w:r w:rsidR="00262222" w:rsidRPr="00832C7D">
        <w:rPr>
          <w:rFonts w:ascii="Times New Roman" w:hAnsi="Times New Roman"/>
        </w:rPr>
        <w:t>.</w:t>
      </w:r>
      <w:r w:rsidR="00A345C9" w:rsidRPr="00832C7D">
        <w:rPr>
          <w:rFonts w:ascii="Times New Roman" w:hAnsi="Times New Roman"/>
        </w:rPr>
        <w:t xml:space="preserve"> The beginning date should be the first day of the month in which the child needs added. For example, if the </w:t>
      </w:r>
      <w:r w:rsidR="00127BFA" w:rsidRPr="00832C7D">
        <w:rPr>
          <w:rFonts w:ascii="Times New Roman" w:hAnsi="Times New Roman"/>
        </w:rPr>
        <w:t>case manager</w:t>
      </w:r>
      <w:r w:rsidR="00A345C9" w:rsidRPr="00832C7D">
        <w:rPr>
          <w:rFonts w:ascii="Times New Roman" w:hAnsi="Times New Roman"/>
        </w:rPr>
        <w:t xml:space="preserve"> is notified</w:t>
      </w:r>
      <w:r w:rsidR="001D7AE7" w:rsidRPr="00832C7D">
        <w:rPr>
          <w:rFonts w:ascii="Times New Roman" w:hAnsi="Times New Roman"/>
        </w:rPr>
        <w:t xml:space="preserve"> by an existing client</w:t>
      </w:r>
      <w:r w:rsidR="00A345C9" w:rsidRPr="00832C7D">
        <w:rPr>
          <w:rFonts w:ascii="Times New Roman" w:hAnsi="Times New Roman"/>
        </w:rPr>
        <w:t xml:space="preserve"> on </w:t>
      </w:r>
      <w:r w:rsidR="00596129" w:rsidRPr="00832C7D">
        <w:rPr>
          <w:rFonts w:ascii="Times New Roman" w:hAnsi="Times New Roman"/>
        </w:rPr>
        <w:t>4/13/1</w:t>
      </w:r>
      <w:r w:rsidR="003F3AAD" w:rsidRPr="00832C7D">
        <w:rPr>
          <w:rFonts w:ascii="Times New Roman" w:hAnsi="Times New Roman"/>
        </w:rPr>
        <w:t>8</w:t>
      </w:r>
      <w:r w:rsidR="00A345C9" w:rsidRPr="00832C7D">
        <w:rPr>
          <w:rFonts w:ascii="Times New Roman" w:hAnsi="Times New Roman"/>
        </w:rPr>
        <w:t xml:space="preserve"> that a child has been adopted</w:t>
      </w:r>
      <w:r w:rsidR="00262222" w:rsidRPr="00832C7D">
        <w:rPr>
          <w:rFonts w:ascii="Times New Roman" w:hAnsi="Times New Roman"/>
        </w:rPr>
        <w:t xml:space="preserve"> and needs to start child care on that date</w:t>
      </w:r>
      <w:r w:rsidR="00A345C9" w:rsidRPr="00832C7D">
        <w:rPr>
          <w:rFonts w:ascii="Times New Roman" w:hAnsi="Times New Roman"/>
        </w:rPr>
        <w:t xml:space="preserve">, the assessment date should begin on </w:t>
      </w:r>
      <w:r w:rsidR="00596129" w:rsidRPr="00832C7D">
        <w:rPr>
          <w:rFonts w:ascii="Times New Roman" w:hAnsi="Times New Roman"/>
        </w:rPr>
        <w:t>4/1/1</w:t>
      </w:r>
      <w:r w:rsidR="003F3AAD" w:rsidRPr="00832C7D">
        <w:rPr>
          <w:rFonts w:ascii="Times New Roman" w:hAnsi="Times New Roman"/>
        </w:rPr>
        <w:t>8</w:t>
      </w:r>
      <w:r w:rsidR="00A345C9" w:rsidRPr="00832C7D">
        <w:rPr>
          <w:rFonts w:ascii="Times New Roman" w:hAnsi="Times New Roman"/>
        </w:rPr>
        <w:t>.</w:t>
      </w:r>
      <w:bookmarkEnd w:id="3643"/>
      <w:bookmarkEnd w:id="3644"/>
      <w:bookmarkEnd w:id="3645"/>
      <w:bookmarkEnd w:id="3646"/>
      <w:bookmarkEnd w:id="3647"/>
    </w:p>
    <w:p w14:paraId="19A13C8D" w14:textId="56097FA6" w:rsidR="00E438E5" w:rsidRPr="00832C7D" w:rsidRDefault="00A345C9" w:rsidP="00E92380">
      <w:pPr>
        <w:ind w:left="1584" w:firstLine="0"/>
        <w:jc w:val="both"/>
        <w:outlineLvl w:val="2"/>
        <w:rPr>
          <w:rFonts w:ascii="Times New Roman" w:hAnsi="Times New Roman"/>
        </w:rPr>
      </w:pPr>
      <w:r w:rsidRPr="00832C7D">
        <w:rPr>
          <w:rFonts w:ascii="Times New Roman" w:hAnsi="Times New Roman"/>
        </w:rPr>
        <w:t xml:space="preserve"> </w:t>
      </w:r>
    </w:p>
    <w:p w14:paraId="69B0E8D9" w14:textId="4FDE96E6" w:rsidR="00E438E5" w:rsidRPr="00832C7D" w:rsidRDefault="009B6FD0" w:rsidP="00535D10">
      <w:pPr>
        <w:numPr>
          <w:ilvl w:val="3"/>
          <w:numId w:val="18"/>
        </w:numPr>
        <w:tabs>
          <w:tab w:val="clear" w:pos="1860"/>
          <w:tab w:val="num" w:pos="1700"/>
        </w:tabs>
        <w:ind w:left="1584" w:firstLine="0"/>
        <w:jc w:val="both"/>
        <w:outlineLvl w:val="2"/>
        <w:rPr>
          <w:rFonts w:ascii="Times New Roman" w:hAnsi="Times New Roman"/>
        </w:rPr>
      </w:pPr>
      <w:bookmarkStart w:id="3648" w:name="_Toc22113793"/>
      <w:bookmarkStart w:id="3649" w:name="_Toc22129875"/>
      <w:bookmarkStart w:id="3650" w:name="_Toc22281702"/>
      <w:bookmarkStart w:id="3651" w:name="_Toc24542314"/>
      <w:bookmarkStart w:id="3652" w:name="_Toc97801212"/>
      <w:r w:rsidRPr="00832C7D">
        <w:rPr>
          <w:rFonts w:ascii="Times New Roman" w:hAnsi="Times New Roman"/>
        </w:rPr>
        <w:t>Update the Service Log</w:t>
      </w:r>
      <w:r w:rsidR="00476237" w:rsidRPr="00832C7D">
        <w:rPr>
          <w:rFonts w:ascii="Times New Roman" w:hAnsi="Times New Roman"/>
        </w:rPr>
        <w:t xml:space="preserve"> in FACTS</w:t>
      </w:r>
      <w:r w:rsidRPr="00832C7D">
        <w:rPr>
          <w:rFonts w:ascii="Times New Roman" w:hAnsi="Times New Roman"/>
        </w:rPr>
        <w:t>.  In the example given, t</w:t>
      </w:r>
      <w:r w:rsidR="00262222" w:rsidRPr="00832C7D">
        <w:rPr>
          <w:rFonts w:ascii="Times New Roman" w:hAnsi="Times New Roman"/>
        </w:rPr>
        <w:t xml:space="preserve">he </w:t>
      </w:r>
      <w:r w:rsidR="00127BFA" w:rsidRPr="00832C7D">
        <w:rPr>
          <w:rFonts w:ascii="Times New Roman" w:hAnsi="Times New Roman"/>
        </w:rPr>
        <w:t>case manager</w:t>
      </w:r>
      <w:r w:rsidR="00262222" w:rsidRPr="00832C7D">
        <w:rPr>
          <w:rFonts w:ascii="Times New Roman" w:hAnsi="Times New Roman"/>
        </w:rPr>
        <w:t xml:space="preserve"> should change the service da</w:t>
      </w:r>
      <w:r w:rsidR="00596129" w:rsidRPr="00832C7D">
        <w:rPr>
          <w:rFonts w:ascii="Times New Roman" w:hAnsi="Times New Roman"/>
        </w:rPr>
        <w:t>tes for the new child to 4/13/1</w:t>
      </w:r>
      <w:r w:rsidR="003F3AAD" w:rsidRPr="00832C7D">
        <w:rPr>
          <w:rFonts w:ascii="Times New Roman" w:hAnsi="Times New Roman"/>
        </w:rPr>
        <w:t>8</w:t>
      </w:r>
      <w:r w:rsidR="00262222" w:rsidRPr="00832C7D">
        <w:rPr>
          <w:rFonts w:ascii="Times New Roman" w:hAnsi="Times New Roman"/>
        </w:rPr>
        <w:t xml:space="preserve">, since that is the </w:t>
      </w:r>
      <w:r w:rsidR="00131390" w:rsidRPr="00832C7D">
        <w:rPr>
          <w:rFonts w:ascii="Times New Roman" w:hAnsi="Times New Roman"/>
        </w:rPr>
        <w:t>date,</w:t>
      </w:r>
      <w:r w:rsidR="00262222" w:rsidRPr="00832C7D">
        <w:rPr>
          <w:rFonts w:ascii="Times New Roman" w:hAnsi="Times New Roman"/>
        </w:rPr>
        <w:t xml:space="preserve"> the child joined the family and started care.</w:t>
      </w:r>
      <w:bookmarkEnd w:id="3648"/>
      <w:bookmarkEnd w:id="3649"/>
      <w:bookmarkEnd w:id="3650"/>
      <w:bookmarkEnd w:id="3651"/>
      <w:bookmarkEnd w:id="3652"/>
      <w:r w:rsidR="00262222" w:rsidRPr="00832C7D">
        <w:rPr>
          <w:rFonts w:ascii="Times New Roman" w:hAnsi="Times New Roman"/>
        </w:rPr>
        <w:t xml:space="preserve"> </w:t>
      </w:r>
    </w:p>
    <w:p w14:paraId="43C7A894" w14:textId="77777777" w:rsidR="004E19E6" w:rsidRPr="00832C7D" w:rsidRDefault="004E19E6" w:rsidP="00E92380">
      <w:pPr>
        <w:ind w:left="1584" w:firstLine="0"/>
        <w:jc w:val="both"/>
        <w:outlineLvl w:val="2"/>
        <w:rPr>
          <w:rFonts w:ascii="Times New Roman" w:hAnsi="Times New Roman"/>
        </w:rPr>
      </w:pPr>
    </w:p>
    <w:p w14:paraId="691C7F9D" w14:textId="77777777" w:rsidR="00E438E5" w:rsidRPr="00832C7D" w:rsidRDefault="009B6FD0" w:rsidP="00535D10">
      <w:pPr>
        <w:numPr>
          <w:ilvl w:val="3"/>
          <w:numId w:val="18"/>
        </w:numPr>
        <w:tabs>
          <w:tab w:val="clear" w:pos="1860"/>
          <w:tab w:val="num" w:pos="1700"/>
        </w:tabs>
        <w:ind w:left="1584" w:firstLine="0"/>
        <w:jc w:val="both"/>
        <w:outlineLvl w:val="2"/>
        <w:rPr>
          <w:rFonts w:ascii="Times New Roman" w:hAnsi="Times New Roman"/>
        </w:rPr>
      </w:pPr>
      <w:bookmarkStart w:id="3653" w:name="_Toc22113794"/>
      <w:bookmarkStart w:id="3654" w:name="_Toc22129876"/>
      <w:bookmarkStart w:id="3655" w:name="_Toc22281703"/>
      <w:bookmarkStart w:id="3656" w:name="_Toc24542315"/>
      <w:bookmarkStart w:id="3657" w:name="_Toc97801213"/>
      <w:r w:rsidRPr="00832C7D">
        <w:rPr>
          <w:rFonts w:ascii="Times New Roman" w:hAnsi="Times New Roman"/>
        </w:rPr>
        <w:t>I</w:t>
      </w:r>
      <w:r w:rsidR="00A345C9" w:rsidRPr="00832C7D">
        <w:rPr>
          <w:rFonts w:ascii="Times New Roman" w:hAnsi="Times New Roman"/>
        </w:rPr>
        <w:t xml:space="preserve">ssue a </w:t>
      </w:r>
      <w:r w:rsidR="00476237" w:rsidRPr="00832C7D">
        <w:rPr>
          <w:rFonts w:ascii="Times New Roman" w:hAnsi="Times New Roman"/>
        </w:rPr>
        <w:t>Child Care C</w:t>
      </w:r>
      <w:r w:rsidR="00A345C9" w:rsidRPr="00832C7D">
        <w:rPr>
          <w:rFonts w:ascii="Times New Roman" w:hAnsi="Times New Roman"/>
        </w:rPr>
        <w:t>ertificate</w:t>
      </w:r>
      <w:r w:rsidR="00476237" w:rsidRPr="00832C7D">
        <w:rPr>
          <w:rFonts w:ascii="Times New Roman" w:hAnsi="Times New Roman"/>
        </w:rPr>
        <w:t xml:space="preserve"> (DAY-0176)</w:t>
      </w:r>
      <w:r w:rsidR="00A345C9" w:rsidRPr="00832C7D">
        <w:rPr>
          <w:rFonts w:ascii="Times New Roman" w:hAnsi="Times New Roman"/>
        </w:rPr>
        <w:t xml:space="preserve"> to the family which includes the new chi</w:t>
      </w:r>
      <w:r w:rsidR="00262222" w:rsidRPr="00832C7D">
        <w:rPr>
          <w:rFonts w:ascii="Times New Roman" w:hAnsi="Times New Roman"/>
        </w:rPr>
        <w:t xml:space="preserve">ld, making sure to change the </w:t>
      </w:r>
      <w:r w:rsidR="00476237" w:rsidRPr="00832C7D">
        <w:rPr>
          <w:rFonts w:ascii="Times New Roman" w:hAnsi="Times New Roman"/>
        </w:rPr>
        <w:t xml:space="preserve">beginning date for </w:t>
      </w:r>
      <w:r w:rsidR="00262222" w:rsidRPr="00832C7D">
        <w:rPr>
          <w:rFonts w:ascii="Times New Roman" w:hAnsi="Times New Roman"/>
        </w:rPr>
        <w:t>eligibility for the new child to the date the child will start care.</w:t>
      </w:r>
      <w:bookmarkEnd w:id="3653"/>
      <w:bookmarkEnd w:id="3654"/>
      <w:bookmarkEnd w:id="3655"/>
      <w:bookmarkEnd w:id="3656"/>
      <w:bookmarkEnd w:id="3657"/>
    </w:p>
    <w:p w14:paraId="0558A958" w14:textId="77777777" w:rsidR="00E438E5" w:rsidRPr="00832C7D" w:rsidRDefault="00E438E5" w:rsidP="00E92380">
      <w:pPr>
        <w:ind w:left="1080"/>
        <w:jc w:val="both"/>
        <w:rPr>
          <w:rFonts w:ascii="Times New Roman" w:hAnsi="Times New Roman"/>
        </w:rPr>
      </w:pPr>
    </w:p>
    <w:p w14:paraId="35653963" w14:textId="696F98C5" w:rsidR="00E438E5" w:rsidRPr="00832C7D" w:rsidRDefault="00E438E5" w:rsidP="00535D10">
      <w:pPr>
        <w:numPr>
          <w:ilvl w:val="2"/>
          <w:numId w:val="28"/>
        </w:numPr>
        <w:tabs>
          <w:tab w:val="num" w:pos="1000"/>
        </w:tabs>
        <w:ind w:left="1296" w:firstLine="0"/>
        <w:jc w:val="both"/>
        <w:outlineLvl w:val="1"/>
        <w:rPr>
          <w:rFonts w:ascii="Times New Roman" w:hAnsi="Times New Roman"/>
          <w:b/>
        </w:rPr>
      </w:pPr>
      <w:bookmarkStart w:id="3658" w:name="_Toc22129877"/>
      <w:bookmarkStart w:id="3659" w:name="_Toc97801214"/>
      <w:r w:rsidRPr="00832C7D">
        <w:rPr>
          <w:rFonts w:ascii="Times New Roman" w:hAnsi="Times New Roman"/>
          <w:b/>
        </w:rPr>
        <w:t>Adding a Spouse or Biological Parent</w:t>
      </w:r>
      <w:bookmarkEnd w:id="3658"/>
      <w:bookmarkEnd w:id="3659"/>
      <w:r w:rsidRPr="00832C7D">
        <w:rPr>
          <w:rFonts w:ascii="Times New Roman" w:hAnsi="Times New Roman"/>
          <w:b/>
        </w:rPr>
        <w:t xml:space="preserve"> </w:t>
      </w:r>
    </w:p>
    <w:p w14:paraId="07574916" w14:textId="54D145B5" w:rsidR="00E438E5" w:rsidRPr="00832C7D" w:rsidRDefault="00262222" w:rsidP="00E92380">
      <w:pPr>
        <w:tabs>
          <w:tab w:val="num" w:pos="1000"/>
        </w:tabs>
        <w:ind w:left="1296" w:firstLine="0"/>
        <w:jc w:val="both"/>
        <w:outlineLvl w:val="1"/>
        <w:rPr>
          <w:rFonts w:ascii="Times New Roman" w:hAnsi="Times New Roman"/>
        </w:rPr>
      </w:pPr>
      <w:bookmarkStart w:id="3660" w:name="_Toc13754868"/>
      <w:bookmarkStart w:id="3661" w:name="_Toc16245515"/>
      <w:bookmarkStart w:id="3662" w:name="_Toc16517622"/>
      <w:bookmarkStart w:id="3663" w:name="_Toc22113796"/>
      <w:bookmarkStart w:id="3664" w:name="_Toc22129878"/>
      <w:bookmarkStart w:id="3665" w:name="_Toc22281705"/>
      <w:bookmarkStart w:id="3666" w:name="_Toc24542317"/>
      <w:bookmarkStart w:id="3667" w:name="_Toc97801215"/>
      <w:r w:rsidRPr="00832C7D">
        <w:rPr>
          <w:rFonts w:ascii="Times New Roman" w:hAnsi="Times New Roman"/>
        </w:rPr>
        <w:t xml:space="preserve">To add a spouse or biological parent to household in the middle of an assessment period the </w:t>
      </w:r>
      <w:r w:rsidR="00127BFA" w:rsidRPr="00832C7D">
        <w:rPr>
          <w:rFonts w:ascii="Times New Roman" w:hAnsi="Times New Roman"/>
        </w:rPr>
        <w:t>case manager</w:t>
      </w:r>
      <w:r w:rsidRPr="00832C7D">
        <w:rPr>
          <w:rFonts w:ascii="Times New Roman" w:hAnsi="Times New Roman"/>
        </w:rPr>
        <w:t xml:space="preserve"> sh</w:t>
      </w:r>
      <w:r w:rsidR="009B6FD0" w:rsidRPr="00832C7D">
        <w:rPr>
          <w:rFonts w:ascii="Times New Roman" w:hAnsi="Times New Roman"/>
        </w:rPr>
        <w:t>al</w:t>
      </w:r>
      <w:r w:rsidRPr="00832C7D">
        <w:rPr>
          <w:rFonts w:ascii="Times New Roman" w:hAnsi="Times New Roman"/>
        </w:rPr>
        <w:t>l:</w:t>
      </w:r>
      <w:bookmarkEnd w:id="3660"/>
      <w:bookmarkEnd w:id="3661"/>
      <w:bookmarkEnd w:id="3662"/>
      <w:bookmarkEnd w:id="3663"/>
      <w:bookmarkEnd w:id="3664"/>
      <w:bookmarkEnd w:id="3665"/>
      <w:bookmarkEnd w:id="3666"/>
      <w:bookmarkEnd w:id="3667"/>
    </w:p>
    <w:p w14:paraId="3A9B745C" w14:textId="77777777" w:rsidR="00E438E5" w:rsidRPr="00832C7D" w:rsidRDefault="00E438E5" w:rsidP="00E92380">
      <w:pPr>
        <w:jc w:val="both"/>
        <w:outlineLvl w:val="2"/>
        <w:rPr>
          <w:rFonts w:ascii="Times New Roman" w:hAnsi="Times New Roman"/>
        </w:rPr>
      </w:pPr>
    </w:p>
    <w:p w14:paraId="78CBBD11" w14:textId="76C11E5E" w:rsidR="00E438E5" w:rsidRPr="00832C7D" w:rsidRDefault="00476237" w:rsidP="00535D10">
      <w:pPr>
        <w:numPr>
          <w:ilvl w:val="3"/>
          <w:numId w:val="18"/>
        </w:numPr>
        <w:tabs>
          <w:tab w:val="clear" w:pos="1860"/>
          <w:tab w:val="num" w:pos="1700"/>
        </w:tabs>
        <w:ind w:left="1584" w:firstLine="0"/>
        <w:jc w:val="both"/>
        <w:outlineLvl w:val="2"/>
        <w:rPr>
          <w:rFonts w:ascii="Times New Roman" w:hAnsi="Times New Roman"/>
        </w:rPr>
      </w:pPr>
      <w:bookmarkStart w:id="3668" w:name="_Toc13754869"/>
      <w:bookmarkStart w:id="3669" w:name="_Toc16245516"/>
      <w:bookmarkStart w:id="3670" w:name="_Toc22113797"/>
      <w:bookmarkStart w:id="3671" w:name="_Toc22129879"/>
      <w:bookmarkStart w:id="3672" w:name="_Toc22281706"/>
      <w:bookmarkStart w:id="3673" w:name="_Toc24542318"/>
      <w:bookmarkStart w:id="3674" w:name="_Toc97801216"/>
      <w:r w:rsidRPr="00832C7D">
        <w:rPr>
          <w:rFonts w:ascii="Times New Roman" w:hAnsi="Times New Roman"/>
        </w:rPr>
        <w:t>Send a Child Care Parent Closure Notice (</w:t>
      </w:r>
      <w:r w:rsidR="00515A4B" w:rsidRPr="00832C7D">
        <w:rPr>
          <w:rFonts w:ascii="Times New Roman" w:hAnsi="Times New Roman"/>
        </w:rPr>
        <w:t>DAY-0179</w:t>
      </w:r>
      <w:r w:rsidRPr="00832C7D">
        <w:rPr>
          <w:rFonts w:ascii="Times New Roman" w:hAnsi="Times New Roman"/>
        </w:rPr>
        <w:t>)</w:t>
      </w:r>
      <w:r w:rsidR="00515A4B" w:rsidRPr="00832C7D">
        <w:rPr>
          <w:rFonts w:ascii="Times New Roman" w:hAnsi="Times New Roman"/>
        </w:rPr>
        <w:t xml:space="preserve"> to the client r</w:t>
      </w:r>
      <w:r w:rsidR="00262222" w:rsidRPr="00832C7D">
        <w:rPr>
          <w:rFonts w:ascii="Times New Roman" w:hAnsi="Times New Roman"/>
        </w:rPr>
        <w:t>equest</w:t>
      </w:r>
      <w:r w:rsidR="00515A4B" w:rsidRPr="00832C7D">
        <w:rPr>
          <w:rFonts w:ascii="Times New Roman" w:hAnsi="Times New Roman"/>
        </w:rPr>
        <w:t xml:space="preserve">ing new income, </w:t>
      </w:r>
      <w:r w:rsidR="00262222" w:rsidRPr="00832C7D">
        <w:rPr>
          <w:rFonts w:ascii="Times New Roman" w:hAnsi="Times New Roman"/>
        </w:rPr>
        <w:t>employment and/or school verifications</w:t>
      </w:r>
      <w:r w:rsidR="00515A4B" w:rsidRPr="00832C7D">
        <w:rPr>
          <w:rFonts w:ascii="Times New Roman" w:hAnsi="Times New Roman"/>
        </w:rPr>
        <w:t xml:space="preserve"> to be returned within 13 days </w:t>
      </w:r>
      <w:r w:rsidR="00262222" w:rsidRPr="00832C7D">
        <w:rPr>
          <w:rFonts w:ascii="Times New Roman" w:hAnsi="Times New Roman"/>
        </w:rPr>
        <w:t>for the spouse/biological parent</w:t>
      </w:r>
      <w:r w:rsidR="00515A4B" w:rsidRPr="00832C7D">
        <w:rPr>
          <w:rFonts w:ascii="Times New Roman" w:hAnsi="Times New Roman"/>
        </w:rPr>
        <w:t xml:space="preserve"> added to the home.</w:t>
      </w:r>
      <w:bookmarkEnd w:id="3668"/>
      <w:bookmarkEnd w:id="3669"/>
      <w:bookmarkEnd w:id="3670"/>
      <w:bookmarkEnd w:id="3671"/>
      <w:bookmarkEnd w:id="3672"/>
      <w:bookmarkEnd w:id="3673"/>
      <w:bookmarkEnd w:id="3674"/>
    </w:p>
    <w:p w14:paraId="69B6EAE4" w14:textId="77777777" w:rsidR="004E19E6" w:rsidRPr="00832C7D" w:rsidRDefault="004E19E6" w:rsidP="00E92380">
      <w:pPr>
        <w:ind w:left="1584" w:firstLine="0"/>
        <w:jc w:val="both"/>
        <w:outlineLvl w:val="2"/>
        <w:rPr>
          <w:rFonts w:ascii="Times New Roman" w:hAnsi="Times New Roman"/>
        </w:rPr>
      </w:pPr>
    </w:p>
    <w:p w14:paraId="04853681" w14:textId="295E18A7" w:rsidR="00E438E5" w:rsidRPr="00832C7D" w:rsidRDefault="009B6FD0" w:rsidP="00535D10">
      <w:pPr>
        <w:numPr>
          <w:ilvl w:val="3"/>
          <w:numId w:val="18"/>
        </w:numPr>
        <w:tabs>
          <w:tab w:val="clear" w:pos="1860"/>
          <w:tab w:val="num" w:pos="1700"/>
        </w:tabs>
        <w:ind w:left="1584" w:firstLine="0"/>
        <w:jc w:val="both"/>
        <w:outlineLvl w:val="2"/>
        <w:rPr>
          <w:rFonts w:ascii="Times New Roman" w:hAnsi="Times New Roman"/>
        </w:rPr>
      </w:pPr>
      <w:bookmarkStart w:id="3675" w:name="_Toc13754870"/>
      <w:bookmarkStart w:id="3676" w:name="_Toc16245517"/>
      <w:bookmarkStart w:id="3677" w:name="_Toc22113798"/>
      <w:bookmarkStart w:id="3678" w:name="_Toc22129880"/>
      <w:bookmarkStart w:id="3679" w:name="_Toc22281707"/>
      <w:bookmarkStart w:id="3680" w:name="_Toc24542319"/>
      <w:bookmarkStart w:id="3681" w:name="_Toc97801217"/>
      <w:r w:rsidRPr="00832C7D">
        <w:rPr>
          <w:rFonts w:ascii="Times New Roman" w:hAnsi="Times New Roman"/>
        </w:rPr>
        <w:t xml:space="preserve">Include on the DAY-0179 </w:t>
      </w:r>
      <w:r w:rsidR="00515A4B" w:rsidRPr="00832C7D">
        <w:rPr>
          <w:rFonts w:ascii="Times New Roman" w:hAnsi="Times New Roman"/>
        </w:rPr>
        <w:t>that the child care case will close within 13 days if the spouse/biological parent is not participating in an approved activity, and/or if new income verification received shows that the family</w:t>
      </w:r>
      <w:r w:rsidR="001D7AE7" w:rsidRPr="00832C7D">
        <w:rPr>
          <w:rFonts w:ascii="Times New Roman" w:hAnsi="Times New Roman"/>
        </w:rPr>
        <w:t xml:space="preserve"> is </w:t>
      </w:r>
      <w:r w:rsidR="00515A4B" w:rsidRPr="00832C7D">
        <w:rPr>
          <w:rFonts w:ascii="Times New Roman" w:hAnsi="Times New Roman"/>
        </w:rPr>
        <w:t>ineligible for services.</w:t>
      </w:r>
      <w:bookmarkEnd w:id="3675"/>
      <w:bookmarkEnd w:id="3676"/>
      <w:bookmarkEnd w:id="3677"/>
      <w:bookmarkEnd w:id="3678"/>
      <w:bookmarkEnd w:id="3679"/>
      <w:bookmarkEnd w:id="3680"/>
      <w:bookmarkEnd w:id="3681"/>
    </w:p>
    <w:p w14:paraId="19E480C2" w14:textId="77777777" w:rsidR="004E19E6" w:rsidRPr="00832C7D" w:rsidRDefault="004E19E6" w:rsidP="00E92380">
      <w:pPr>
        <w:ind w:left="1584" w:firstLine="0"/>
        <w:jc w:val="both"/>
        <w:outlineLvl w:val="2"/>
        <w:rPr>
          <w:rFonts w:ascii="Times New Roman" w:hAnsi="Times New Roman"/>
        </w:rPr>
      </w:pPr>
    </w:p>
    <w:p w14:paraId="64D85AFE" w14:textId="77777777" w:rsidR="00E438E5" w:rsidRPr="00832C7D" w:rsidRDefault="009B6FD0" w:rsidP="00535D10">
      <w:pPr>
        <w:numPr>
          <w:ilvl w:val="3"/>
          <w:numId w:val="18"/>
        </w:numPr>
        <w:tabs>
          <w:tab w:val="clear" w:pos="1860"/>
          <w:tab w:val="num" w:pos="1700"/>
        </w:tabs>
        <w:ind w:left="1584" w:firstLine="0"/>
        <w:jc w:val="both"/>
        <w:outlineLvl w:val="2"/>
        <w:rPr>
          <w:rFonts w:ascii="Times New Roman" w:hAnsi="Times New Roman"/>
        </w:rPr>
      </w:pPr>
      <w:bookmarkStart w:id="3682" w:name="_Toc13754871"/>
      <w:bookmarkStart w:id="3683" w:name="_Toc16245518"/>
      <w:bookmarkStart w:id="3684" w:name="_Toc22113799"/>
      <w:bookmarkStart w:id="3685" w:name="_Toc22129881"/>
      <w:bookmarkStart w:id="3686" w:name="_Toc22281708"/>
      <w:bookmarkStart w:id="3687" w:name="_Toc24542320"/>
      <w:bookmarkStart w:id="3688" w:name="_Toc97801218"/>
      <w:r w:rsidRPr="00832C7D">
        <w:rPr>
          <w:rFonts w:ascii="Times New Roman" w:hAnsi="Times New Roman"/>
        </w:rPr>
        <w:t>S</w:t>
      </w:r>
      <w:r w:rsidR="00515A4B" w:rsidRPr="00832C7D">
        <w:rPr>
          <w:rFonts w:ascii="Times New Roman" w:hAnsi="Times New Roman"/>
        </w:rPr>
        <w:t xml:space="preserve">end </w:t>
      </w:r>
      <w:r w:rsidRPr="00832C7D">
        <w:rPr>
          <w:rFonts w:ascii="Times New Roman" w:hAnsi="Times New Roman"/>
        </w:rPr>
        <w:t xml:space="preserve">a </w:t>
      </w:r>
      <w:r w:rsidR="00476237" w:rsidRPr="00832C7D">
        <w:rPr>
          <w:rFonts w:ascii="Times New Roman" w:hAnsi="Times New Roman"/>
        </w:rPr>
        <w:t>Provider Notification - Client Eligibility (</w:t>
      </w:r>
      <w:r w:rsidRPr="00832C7D">
        <w:rPr>
          <w:rFonts w:ascii="Times New Roman" w:hAnsi="Times New Roman"/>
        </w:rPr>
        <w:t>DAY-0613</w:t>
      </w:r>
      <w:r w:rsidR="00476237" w:rsidRPr="00832C7D">
        <w:rPr>
          <w:rFonts w:ascii="Times New Roman" w:hAnsi="Times New Roman"/>
        </w:rPr>
        <w:t>)</w:t>
      </w:r>
      <w:r w:rsidRPr="00832C7D">
        <w:rPr>
          <w:rFonts w:ascii="Times New Roman" w:hAnsi="Times New Roman"/>
        </w:rPr>
        <w:t xml:space="preserve"> to all </w:t>
      </w:r>
      <w:r w:rsidR="00515A4B" w:rsidRPr="00832C7D">
        <w:rPr>
          <w:rFonts w:ascii="Times New Roman" w:hAnsi="Times New Roman"/>
        </w:rPr>
        <w:t>child care providers connected to the case</w:t>
      </w:r>
      <w:r w:rsidRPr="00832C7D">
        <w:rPr>
          <w:rFonts w:ascii="Times New Roman" w:hAnsi="Times New Roman"/>
        </w:rPr>
        <w:t xml:space="preserve">, noting </w:t>
      </w:r>
      <w:r w:rsidR="00515A4B" w:rsidRPr="00832C7D">
        <w:rPr>
          <w:rFonts w:ascii="Times New Roman" w:hAnsi="Times New Roman"/>
        </w:rPr>
        <w:t>impending closure date.</w:t>
      </w:r>
      <w:bookmarkEnd w:id="3682"/>
      <w:bookmarkEnd w:id="3683"/>
      <w:bookmarkEnd w:id="3684"/>
      <w:bookmarkEnd w:id="3685"/>
      <w:bookmarkEnd w:id="3686"/>
      <w:bookmarkEnd w:id="3687"/>
      <w:bookmarkEnd w:id="3688"/>
    </w:p>
    <w:p w14:paraId="5B27B729" w14:textId="77777777" w:rsidR="00E438E5" w:rsidRPr="00832C7D" w:rsidRDefault="00E438E5" w:rsidP="00E92380">
      <w:pPr>
        <w:tabs>
          <w:tab w:val="num" w:pos="1700"/>
        </w:tabs>
        <w:ind w:left="1584" w:firstLine="0"/>
        <w:jc w:val="both"/>
        <w:outlineLvl w:val="2"/>
        <w:rPr>
          <w:rFonts w:ascii="Times New Roman" w:hAnsi="Times New Roman"/>
        </w:rPr>
      </w:pPr>
    </w:p>
    <w:p w14:paraId="1DAA8786" w14:textId="09666EDD" w:rsidR="00E438E5" w:rsidRPr="00832C7D" w:rsidRDefault="009B6FD0" w:rsidP="00535D10">
      <w:pPr>
        <w:numPr>
          <w:ilvl w:val="3"/>
          <w:numId w:val="18"/>
        </w:numPr>
        <w:tabs>
          <w:tab w:val="clear" w:pos="1860"/>
          <w:tab w:val="num" w:pos="1700"/>
        </w:tabs>
        <w:ind w:left="1584" w:firstLine="0"/>
        <w:jc w:val="both"/>
        <w:outlineLvl w:val="2"/>
        <w:rPr>
          <w:rFonts w:ascii="Times New Roman" w:hAnsi="Times New Roman"/>
        </w:rPr>
      </w:pPr>
      <w:bookmarkStart w:id="3689" w:name="_Toc13754872"/>
      <w:bookmarkStart w:id="3690" w:name="_Toc16245519"/>
      <w:bookmarkStart w:id="3691" w:name="_Toc22113800"/>
      <w:bookmarkStart w:id="3692" w:name="_Toc22129882"/>
      <w:bookmarkStart w:id="3693" w:name="_Toc22281709"/>
      <w:bookmarkStart w:id="3694" w:name="_Toc24542321"/>
      <w:bookmarkStart w:id="3695" w:name="_Toc97801219"/>
      <w:r w:rsidRPr="00832C7D">
        <w:rPr>
          <w:rFonts w:ascii="Times New Roman" w:hAnsi="Times New Roman"/>
        </w:rPr>
        <w:t>Close the case on the date given in the DAY-0179, i</w:t>
      </w:r>
      <w:r w:rsidR="00515A4B" w:rsidRPr="00832C7D">
        <w:rPr>
          <w:rFonts w:ascii="Times New Roman" w:hAnsi="Times New Roman"/>
        </w:rPr>
        <w:t xml:space="preserve">f verifications are not returned </w:t>
      </w:r>
      <w:r w:rsidR="00165DA5" w:rsidRPr="00832C7D">
        <w:rPr>
          <w:rFonts w:ascii="Times New Roman" w:hAnsi="Times New Roman"/>
        </w:rPr>
        <w:t>within</w:t>
      </w:r>
      <w:r w:rsidR="00515A4B" w:rsidRPr="00832C7D">
        <w:rPr>
          <w:rFonts w:ascii="Times New Roman" w:hAnsi="Times New Roman"/>
        </w:rPr>
        <w:t xml:space="preserve"> 13 days, </w:t>
      </w:r>
      <w:r w:rsidRPr="00832C7D">
        <w:rPr>
          <w:rFonts w:ascii="Times New Roman" w:hAnsi="Times New Roman"/>
        </w:rPr>
        <w:t>or verifications show that the family is now ineligible.</w:t>
      </w:r>
      <w:bookmarkEnd w:id="3689"/>
      <w:bookmarkEnd w:id="3690"/>
      <w:bookmarkEnd w:id="3691"/>
      <w:bookmarkEnd w:id="3692"/>
      <w:bookmarkEnd w:id="3693"/>
      <w:bookmarkEnd w:id="3694"/>
      <w:bookmarkEnd w:id="3695"/>
    </w:p>
    <w:p w14:paraId="39B7C404" w14:textId="77777777" w:rsidR="004E19E6" w:rsidRPr="00832C7D" w:rsidRDefault="004E19E6" w:rsidP="00E92380">
      <w:pPr>
        <w:ind w:left="1584" w:firstLine="0"/>
        <w:jc w:val="both"/>
        <w:outlineLvl w:val="2"/>
        <w:rPr>
          <w:rFonts w:ascii="Times New Roman" w:hAnsi="Times New Roman"/>
        </w:rPr>
      </w:pPr>
    </w:p>
    <w:p w14:paraId="3E6E095E" w14:textId="2557AD73" w:rsidR="00E438E5" w:rsidRPr="00832C7D" w:rsidRDefault="009B6FD0" w:rsidP="00535D10">
      <w:pPr>
        <w:numPr>
          <w:ilvl w:val="3"/>
          <w:numId w:val="18"/>
        </w:numPr>
        <w:tabs>
          <w:tab w:val="clear" w:pos="1860"/>
          <w:tab w:val="num" w:pos="1700"/>
        </w:tabs>
        <w:ind w:left="1584" w:firstLine="0"/>
        <w:jc w:val="both"/>
        <w:outlineLvl w:val="2"/>
        <w:rPr>
          <w:rFonts w:ascii="Times New Roman" w:hAnsi="Times New Roman"/>
        </w:rPr>
      </w:pPr>
      <w:bookmarkStart w:id="3696" w:name="_Toc13754873"/>
      <w:bookmarkStart w:id="3697" w:name="_Toc16245520"/>
      <w:bookmarkStart w:id="3698" w:name="_Toc22113801"/>
      <w:bookmarkStart w:id="3699" w:name="_Toc22129883"/>
      <w:bookmarkStart w:id="3700" w:name="_Toc22281710"/>
      <w:bookmarkStart w:id="3701" w:name="_Toc24542322"/>
      <w:bookmarkStart w:id="3702" w:name="_Toc97801220"/>
      <w:r w:rsidRPr="00832C7D">
        <w:rPr>
          <w:rFonts w:ascii="Times New Roman" w:hAnsi="Times New Roman"/>
        </w:rPr>
        <w:t>Complete a new assessment</w:t>
      </w:r>
      <w:r w:rsidR="00476237" w:rsidRPr="00832C7D">
        <w:rPr>
          <w:rFonts w:ascii="Times New Roman" w:hAnsi="Times New Roman"/>
        </w:rPr>
        <w:t xml:space="preserve"> in FACTS</w:t>
      </w:r>
      <w:r w:rsidRPr="00832C7D">
        <w:rPr>
          <w:rFonts w:ascii="Times New Roman" w:hAnsi="Times New Roman"/>
        </w:rPr>
        <w:t xml:space="preserve"> if returned verifications show that the family is eligible. The </w:t>
      </w:r>
      <w:r w:rsidR="00476237" w:rsidRPr="00832C7D">
        <w:rPr>
          <w:rFonts w:ascii="Times New Roman" w:hAnsi="Times New Roman"/>
        </w:rPr>
        <w:t xml:space="preserve">beginning date for the </w:t>
      </w:r>
      <w:r w:rsidRPr="00832C7D">
        <w:rPr>
          <w:rFonts w:ascii="Times New Roman" w:hAnsi="Times New Roman"/>
        </w:rPr>
        <w:t xml:space="preserve">assessment </w:t>
      </w:r>
      <w:r w:rsidR="00476237" w:rsidRPr="00832C7D">
        <w:rPr>
          <w:rFonts w:ascii="Times New Roman" w:hAnsi="Times New Roman"/>
        </w:rPr>
        <w:t>is</w:t>
      </w:r>
      <w:r w:rsidRPr="00832C7D">
        <w:rPr>
          <w:rFonts w:ascii="Times New Roman" w:hAnsi="Times New Roman"/>
        </w:rPr>
        <w:t xml:space="preserve"> the first day of the month after the spouse/biological parent has joined the family. Example: The </w:t>
      </w:r>
      <w:r w:rsidR="00127BFA" w:rsidRPr="00832C7D">
        <w:rPr>
          <w:rFonts w:ascii="Times New Roman" w:hAnsi="Times New Roman"/>
        </w:rPr>
        <w:t>case manager</w:t>
      </w:r>
      <w:r w:rsidRPr="00832C7D">
        <w:rPr>
          <w:rFonts w:ascii="Times New Roman" w:hAnsi="Times New Roman"/>
        </w:rPr>
        <w:t xml:space="preserve"> is notified on 4/16/</w:t>
      </w:r>
      <w:r w:rsidR="003F3AAD" w:rsidRPr="00832C7D">
        <w:rPr>
          <w:rFonts w:ascii="Times New Roman" w:hAnsi="Times New Roman"/>
        </w:rPr>
        <w:t>19</w:t>
      </w:r>
      <w:r w:rsidRPr="00832C7D">
        <w:rPr>
          <w:rFonts w:ascii="Times New Roman" w:hAnsi="Times New Roman"/>
        </w:rPr>
        <w:t xml:space="preserve"> that the client has married. The </w:t>
      </w:r>
      <w:r w:rsidR="00127BFA" w:rsidRPr="00832C7D">
        <w:rPr>
          <w:rFonts w:ascii="Times New Roman" w:hAnsi="Times New Roman"/>
        </w:rPr>
        <w:t>case manager</w:t>
      </w:r>
      <w:r w:rsidRPr="00832C7D">
        <w:rPr>
          <w:rFonts w:ascii="Times New Roman" w:hAnsi="Times New Roman"/>
        </w:rPr>
        <w:t xml:space="preserve"> mails a </w:t>
      </w:r>
      <w:r w:rsidR="00476237" w:rsidRPr="00832C7D">
        <w:rPr>
          <w:rFonts w:ascii="Times New Roman" w:hAnsi="Times New Roman"/>
        </w:rPr>
        <w:t>Child Care Parent Closure Notice (</w:t>
      </w:r>
      <w:r w:rsidRPr="00832C7D">
        <w:rPr>
          <w:rFonts w:ascii="Times New Roman" w:hAnsi="Times New Roman"/>
        </w:rPr>
        <w:t>DAY-0179</w:t>
      </w:r>
      <w:r w:rsidR="00476237" w:rsidRPr="00832C7D">
        <w:rPr>
          <w:rFonts w:ascii="Times New Roman" w:hAnsi="Times New Roman"/>
        </w:rPr>
        <w:t>)</w:t>
      </w:r>
      <w:r w:rsidRPr="00832C7D">
        <w:rPr>
          <w:rFonts w:ascii="Times New Roman" w:hAnsi="Times New Roman"/>
        </w:rPr>
        <w:t xml:space="preserve"> to the client requesting income and employment/school verification for the spouse by 4/</w:t>
      </w:r>
      <w:r w:rsidR="008069B8" w:rsidRPr="00832C7D">
        <w:rPr>
          <w:rFonts w:ascii="Times New Roman" w:hAnsi="Times New Roman"/>
        </w:rPr>
        <w:t>29/</w:t>
      </w:r>
      <w:r w:rsidR="003F3AAD" w:rsidRPr="00832C7D">
        <w:rPr>
          <w:rFonts w:ascii="Times New Roman" w:hAnsi="Times New Roman"/>
        </w:rPr>
        <w:t>19</w:t>
      </w:r>
      <w:r w:rsidR="008069B8" w:rsidRPr="00832C7D">
        <w:rPr>
          <w:rFonts w:ascii="Times New Roman" w:hAnsi="Times New Roman"/>
        </w:rPr>
        <w:t>. The client returns requested verifications by 4/21/</w:t>
      </w:r>
      <w:r w:rsidR="003F3AAD" w:rsidRPr="00832C7D">
        <w:rPr>
          <w:rFonts w:ascii="Times New Roman" w:hAnsi="Times New Roman"/>
        </w:rPr>
        <w:t>19</w:t>
      </w:r>
      <w:r w:rsidR="008069B8" w:rsidRPr="00832C7D">
        <w:rPr>
          <w:rFonts w:ascii="Times New Roman" w:hAnsi="Times New Roman"/>
        </w:rPr>
        <w:t xml:space="preserve">, and the verifications show the family is eligible. The </w:t>
      </w:r>
      <w:r w:rsidR="00127BFA" w:rsidRPr="00832C7D">
        <w:rPr>
          <w:rFonts w:ascii="Times New Roman" w:hAnsi="Times New Roman"/>
        </w:rPr>
        <w:t>case manager</w:t>
      </w:r>
      <w:r w:rsidR="008069B8" w:rsidRPr="00832C7D">
        <w:rPr>
          <w:rFonts w:ascii="Times New Roman" w:hAnsi="Times New Roman"/>
        </w:rPr>
        <w:t xml:space="preserve"> will complete a new assessment on the case with a start date of 5/1/</w:t>
      </w:r>
      <w:r w:rsidR="003F3AAD" w:rsidRPr="00832C7D">
        <w:rPr>
          <w:rFonts w:ascii="Times New Roman" w:hAnsi="Times New Roman"/>
        </w:rPr>
        <w:t>19</w:t>
      </w:r>
      <w:r w:rsidR="008069B8" w:rsidRPr="00832C7D">
        <w:rPr>
          <w:rFonts w:ascii="Times New Roman" w:hAnsi="Times New Roman"/>
        </w:rPr>
        <w:t>.</w:t>
      </w:r>
      <w:bookmarkEnd w:id="3696"/>
      <w:bookmarkEnd w:id="3697"/>
      <w:bookmarkEnd w:id="3698"/>
      <w:bookmarkEnd w:id="3699"/>
      <w:bookmarkEnd w:id="3700"/>
      <w:bookmarkEnd w:id="3701"/>
      <w:bookmarkEnd w:id="3702"/>
    </w:p>
    <w:p w14:paraId="2FA5D046" w14:textId="77777777" w:rsidR="004E19E6" w:rsidRPr="00832C7D" w:rsidRDefault="004E19E6" w:rsidP="00E92380">
      <w:pPr>
        <w:ind w:left="1584" w:firstLine="0"/>
        <w:jc w:val="both"/>
        <w:outlineLvl w:val="2"/>
        <w:rPr>
          <w:rFonts w:ascii="Times New Roman" w:hAnsi="Times New Roman"/>
        </w:rPr>
      </w:pPr>
    </w:p>
    <w:p w14:paraId="68972113" w14:textId="50212C59" w:rsidR="00E438E5" w:rsidRPr="00832C7D" w:rsidRDefault="008069B8" w:rsidP="00535D10">
      <w:pPr>
        <w:numPr>
          <w:ilvl w:val="3"/>
          <w:numId w:val="18"/>
        </w:numPr>
        <w:tabs>
          <w:tab w:val="clear" w:pos="1860"/>
          <w:tab w:val="num" w:pos="1700"/>
        </w:tabs>
        <w:ind w:left="1584" w:firstLine="0"/>
        <w:jc w:val="both"/>
        <w:outlineLvl w:val="2"/>
        <w:rPr>
          <w:rFonts w:ascii="Times New Roman" w:hAnsi="Times New Roman"/>
        </w:rPr>
      </w:pPr>
      <w:bookmarkStart w:id="3703" w:name="_Toc13754874"/>
      <w:bookmarkStart w:id="3704" w:name="_Toc16245521"/>
      <w:bookmarkStart w:id="3705" w:name="_Toc22113802"/>
      <w:bookmarkStart w:id="3706" w:name="_Toc22129884"/>
      <w:bookmarkStart w:id="3707" w:name="_Toc22281711"/>
      <w:bookmarkStart w:id="3708" w:name="_Toc24542323"/>
      <w:bookmarkStart w:id="3709" w:name="_Toc97801221"/>
      <w:r w:rsidRPr="00832C7D">
        <w:rPr>
          <w:rFonts w:ascii="Times New Roman" w:hAnsi="Times New Roman"/>
        </w:rPr>
        <w:t xml:space="preserve">After completing the assessment, the </w:t>
      </w:r>
      <w:r w:rsidR="00127BFA" w:rsidRPr="00832C7D">
        <w:rPr>
          <w:rFonts w:ascii="Times New Roman" w:hAnsi="Times New Roman"/>
        </w:rPr>
        <w:t>case manager</w:t>
      </w:r>
      <w:r w:rsidRPr="00832C7D">
        <w:rPr>
          <w:rFonts w:ascii="Times New Roman" w:hAnsi="Times New Roman"/>
        </w:rPr>
        <w:t xml:space="preserve"> shall mail </w:t>
      </w:r>
      <w:r w:rsidR="001D7AE7" w:rsidRPr="00832C7D">
        <w:rPr>
          <w:rFonts w:ascii="Times New Roman" w:hAnsi="Times New Roman"/>
        </w:rPr>
        <w:t xml:space="preserve">a </w:t>
      </w:r>
      <w:r w:rsidRPr="00832C7D">
        <w:rPr>
          <w:rFonts w:ascii="Times New Roman" w:hAnsi="Times New Roman"/>
        </w:rPr>
        <w:t xml:space="preserve">new </w:t>
      </w:r>
      <w:r w:rsidR="00476237" w:rsidRPr="00832C7D">
        <w:rPr>
          <w:rFonts w:ascii="Times New Roman" w:hAnsi="Times New Roman"/>
        </w:rPr>
        <w:t>Child Care C</w:t>
      </w:r>
      <w:r w:rsidRPr="00832C7D">
        <w:rPr>
          <w:rFonts w:ascii="Times New Roman" w:hAnsi="Times New Roman"/>
        </w:rPr>
        <w:t>ertificate</w:t>
      </w:r>
      <w:r w:rsidR="00476237" w:rsidRPr="00832C7D">
        <w:rPr>
          <w:rFonts w:ascii="Times New Roman" w:hAnsi="Times New Roman"/>
        </w:rPr>
        <w:t>(DAY-</w:t>
      </w:r>
      <w:r w:rsidR="00737D9B" w:rsidRPr="00832C7D">
        <w:rPr>
          <w:rFonts w:ascii="Times New Roman" w:hAnsi="Times New Roman"/>
        </w:rPr>
        <w:t>0176) to</w:t>
      </w:r>
      <w:r w:rsidRPr="00832C7D">
        <w:rPr>
          <w:rFonts w:ascii="Times New Roman" w:hAnsi="Times New Roman"/>
        </w:rPr>
        <w:t xml:space="preserve"> client, noting the new daily fee, if applicable. The </w:t>
      </w:r>
      <w:r w:rsidR="00127BFA" w:rsidRPr="00832C7D">
        <w:rPr>
          <w:rFonts w:ascii="Times New Roman" w:hAnsi="Times New Roman"/>
        </w:rPr>
        <w:t>case manager</w:t>
      </w:r>
      <w:r w:rsidRPr="00832C7D">
        <w:rPr>
          <w:rFonts w:ascii="Times New Roman" w:hAnsi="Times New Roman"/>
        </w:rPr>
        <w:t xml:space="preserve"> shall also mail a DAY-0613 to the provider noting the new fee.</w:t>
      </w:r>
      <w:bookmarkEnd w:id="3703"/>
      <w:bookmarkEnd w:id="3704"/>
      <w:bookmarkEnd w:id="3705"/>
      <w:bookmarkEnd w:id="3706"/>
      <w:bookmarkEnd w:id="3707"/>
      <w:bookmarkEnd w:id="3708"/>
      <w:bookmarkEnd w:id="3709"/>
    </w:p>
    <w:p w14:paraId="08DCCED7" w14:textId="77777777" w:rsidR="00E438E5" w:rsidRPr="00832C7D" w:rsidRDefault="00E438E5" w:rsidP="00E92380">
      <w:pPr>
        <w:ind w:left="1080"/>
        <w:jc w:val="both"/>
        <w:rPr>
          <w:rFonts w:ascii="Times New Roman" w:hAnsi="Times New Roman"/>
        </w:rPr>
      </w:pPr>
    </w:p>
    <w:p w14:paraId="36531B61" w14:textId="77777777" w:rsidR="004E19E6" w:rsidRPr="00832C7D" w:rsidRDefault="004F5E16" w:rsidP="00535D10">
      <w:pPr>
        <w:numPr>
          <w:ilvl w:val="1"/>
          <w:numId w:val="18"/>
        </w:numPr>
        <w:tabs>
          <w:tab w:val="clear" w:pos="1140"/>
          <w:tab w:val="num" w:pos="400"/>
        </w:tabs>
        <w:ind w:left="1008" w:firstLine="0"/>
        <w:jc w:val="both"/>
        <w:outlineLvl w:val="0"/>
        <w:rPr>
          <w:rFonts w:ascii="Times New Roman" w:hAnsi="Times New Roman"/>
          <w:b/>
        </w:rPr>
      </w:pPr>
      <w:bookmarkStart w:id="3710" w:name="_Toc22129885"/>
      <w:bookmarkStart w:id="3711" w:name="_Toc97801222"/>
      <w:r w:rsidRPr="00832C7D">
        <w:rPr>
          <w:rFonts w:ascii="Times New Roman" w:hAnsi="Times New Roman"/>
          <w:b/>
        </w:rPr>
        <w:t xml:space="preserve">Changes </w:t>
      </w:r>
      <w:r w:rsidR="002D31CC" w:rsidRPr="00832C7D">
        <w:rPr>
          <w:rFonts w:ascii="Times New Roman" w:hAnsi="Times New Roman"/>
          <w:b/>
        </w:rPr>
        <w:t>in Days and/or Hours of Care</w:t>
      </w:r>
      <w:r w:rsidR="00FF173D" w:rsidRPr="00832C7D">
        <w:rPr>
          <w:rFonts w:ascii="Times New Roman" w:hAnsi="Times New Roman"/>
          <w:b/>
        </w:rPr>
        <w:t xml:space="preserve"> </w:t>
      </w:r>
      <w:r w:rsidRPr="00832C7D">
        <w:rPr>
          <w:rFonts w:ascii="Times New Roman" w:hAnsi="Times New Roman"/>
          <w:b/>
        </w:rPr>
        <w:t>During the Certificate Period</w:t>
      </w:r>
      <w:bookmarkStart w:id="3712" w:name="_Toc233086850"/>
      <w:bookmarkStart w:id="3713" w:name="_Toc270577880"/>
      <w:bookmarkStart w:id="3714" w:name="_Toc298319651"/>
      <w:bookmarkStart w:id="3715" w:name="_Toc298322244"/>
      <w:bookmarkStart w:id="3716" w:name="_Toc298400751"/>
      <w:bookmarkStart w:id="3717" w:name="_Toc361318966"/>
      <w:bookmarkStart w:id="3718" w:name="_Toc380495707"/>
      <w:bookmarkStart w:id="3719" w:name="_Toc381029506"/>
      <w:bookmarkStart w:id="3720" w:name="_Toc439167000"/>
      <w:bookmarkStart w:id="3721" w:name="_Toc459122998"/>
      <w:bookmarkStart w:id="3722" w:name="_Toc522878716"/>
      <w:bookmarkStart w:id="3723" w:name="_Toc5621328"/>
      <w:bookmarkStart w:id="3724" w:name="_Toc13754876"/>
      <w:bookmarkStart w:id="3725" w:name="_Toc16245523"/>
      <w:bookmarkStart w:id="3726" w:name="_Toc16517624"/>
      <w:bookmarkEnd w:id="3710"/>
      <w:bookmarkEnd w:id="3711"/>
    </w:p>
    <w:p w14:paraId="06191E77" w14:textId="28BABAD1" w:rsidR="002D31CC" w:rsidRPr="00832C7D" w:rsidRDefault="004F5E16" w:rsidP="00E92380">
      <w:pPr>
        <w:ind w:left="1008" w:firstLine="0"/>
        <w:jc w:val="both"/>
        <w:outlineLvl w:val="0"/>
        <w:rPr>
          <w:rFonts w:ascii="Times New Roman" w:hAnsi="Times New Roman"/>
          <w:b/>
        </w:rPr>
      </w:pPr>
      <w:bookmarkStart w:id="3727" w:name="_Toc22113804"/>
      <w:bookmarkStart w:id="3728" w:name="_Toc22129886"/>
      <w:bookmarkStart w:id="3729" w:name="_Toc22281713"/>
      <w:bookmarkStart w:id="3730" w:name="_Toc24542325"/>
      <w:bookmarkStart w:id="3731" w:name="_Toc97801223"/>
      <w:r w:rsidRPr="00832C7D">
        <w:rPr>
          <w:rFonts w:ascii="Times New Roman" w:hAnsi="Times New Roman"/>
        </w:rPr>
        <w:t>Clients may</w:t>
      </w:r>
      <w:r w:rsidR="002D31CC" w:rsidRPr="00832C7D">
        <w:rPr>
          <w:rFonts w:ascii="Times New Roman" w:hAnsi="Times New Roman"/>
        </w:rPr>
        <w:t xml:space="preserve"> need to</w:t>
      </w:r>
      <w:r w:rsidR="00A74FC4" w:rsidRPr="00832C7D">
        <w:rPr>
          <w:rFonts w:ascii="Times New Roman" w:hAnsi="Times New Roman"/>
        </w:rPr>
        <w:t xml:space="preserve"> request</w:t>
      </w:r>
      <w:r w:rsidR="002D31CC" w:rsidRPr="00832C7D">
        <w:rPr>
          <w:rFonts w:ascii="Times New Roman" w:hAnsi="Times New Roman"/>
        </w:rPr>
        <w:t xml:space="preserve"> changes to their days and/or hours of care</w:t>
      </w:r>
      <w:r w:rsidRPr="00832C7D">
        <w:rPr>
          <w:rFonts w:ascii="Times New Roman" w:hAnsi="Times New Roman"/>
        </w:rPr>
        <w:t xml:space="preserve"> during the certificate period. These changes should not move the recertification date of the </w:t>
      </w:r>
      <w:r w:rsidR="005224A8" w:rsidRPr="00832C7D">
        <w:rPr>
          <w:rFonts w:ascii="Times New Roman" w:hAnsi="Times New Roman"/>
        </w:rPr>
        <w:t>certificate or</w:t>
      </w:r>
      <w:r w:rsidR="002D31CC" w:rsidRPr="00832C7D">
        <w:rPr>
          <w:rFonts w:ascii="Times New Roman" w:hAnsi="Times New Roman"/>
        </w:rPr>
        <w:t xml:space="preserve"> increase the child care fee</w:t>
      </w:r>
      <w:r w:rsidRPr="00832C7D">
        <w:rPr>
          <w:rFonts w:ascii="Times New Roman" w:hAnsi="Times New Roman"/>
        </w:rPr>
        <w:t xml:space="preserve">. To increase or decrease the hours on the child care certificate the </w:t>
      </w:r>
      <w:r w:rsidR="00127BFA" w:rsidRPr="00832C7D">
        <w:rPr>
          <w:rFonts w:ascii="Times New Roman" w:hAnsi="Times New Roman"/>
        </w:rPr>
        <w:t>case manager</w:t>
      </w:r>
      <w:r w:rsidRPr="00832C7D">
        <w:rPr>
          <w:rFonts w:ascii="Times New Roman" w:hAnsi="Times New Roman"/>
        </w:rPr>
        <w:t xml:space="preserve"> will need to do a new assessment in FACTS.</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r w:rsidRPr="00832C7D">
        <w:rPr>
          <w:rFonts w:ascii="Times New Roman" w:hAnsi="Times New Roman"/>
        </w:rPr>
        <w:t xml:space="preserve"> </w:t>
      </w:r>
    </w:p>
    <w:p w14:paraId="0CB25CF4" w14:textId="77777777" w:rsidR="002D31CC" w:rsidRPr="00832C7D" w:rsidRDefault="002D31CC" w:rsidP="00E92380">
      <w:pPr>
        <w:ind w:left="1296" w:firstLine="0"/>
        <w:jc w:val="both"/>
        <w:outlineLvl w:val="1"/>
        <w:rPr>
          <w:rFonts w:ascii="Times New Roman" w:hAnsi="Times New Roman"/>
        </w:rPr>
      </w:pPr>
    </w:p>
    <w:p w14:paraId="31A4A614" w14:textId="3909A79C" w:rsidR="002D31CC" w:rsidRPr="00832C7D" w:rsidRDefault="002D31CC" w:rsidP="00535D10">
      <w:pPr>
        <w:numPr>
          <w:ilvl w:val="2"/>
          <w:numId w:val="35"/>
        </w:numPr>
        <w:ind w:left="1296" w:firstLine="0"/>
        <w:jc w:val="both"/>
        <w:outlineLvl w:val="1"/>
        <w:rPr>
          <w:rFonts w:ascii="Times New Roman" w:hAnsi="Times New Roman"/>
        </w:rPr>
      </w:pPr>
      <w:bookmarkStart w:id="3732" w:name="_Toc233086851"/>
      <w:bookmarkStart w:id="3733" w:name="_Toc270577881"/>
      <w:bookmarkStart w:id="3734" w:name="_Toc298319652"/>
      <w:bookmarkStart w:id="3735" w:name="_Toc298322245"/>
      <w:bookmarkStart w:id="3736" w:name="_Toc298400752"/>
      <w:bookmarkStart w:id="3737" w:name="_Toc361318967"/>
      <w:bookmarkStart w:id="3738" w:name="_Toc380495708"/>
      <w:bookmarkStart w:id="3739" w:name="_Toc381029507"/>
      <w:bookmarkStart w:id="3740" w:name="_Toc439167001"/>
      <w:bookmarkStart w:id="3741" w:name="_Toc459122999"/>
      <w:bookmarkStart w:id="3742" w:name="_Toc522878717"/>
      <w:bookmarkStart w:id="3743" w:name="_Toc5621329"/>
      <w:bookmarkStart w:id="3744" w:name="_Toc13754877"/>
      <w:bookmarkStart w:id="3745" w:name="_Toc16245524"/>
      <w:bookmarkStart w:id="3746" w:name="_Toc16517625"/>
      <w:bookmarkStart w:id="3747" w:name="_Toc22113805"/>
      <w:bookmarkStart w:id="3748" w:name="_Toc22129887"/>
      <w:bookmarkStart w:id="3749" w:name="_Toc22281714"/>
      <w:bookmarkStart w:id="3750" w:name="_Toc24542326"/>
      <w:bookmarkStart w:id="3751" w:name="_Toc97801224"/>
      <w:r w:rsidRPr="00832C7D">
        <w:rPr>
          <w:rFonts w:ascii="Times New Roman" w:hAnsi="Times New Roman"/>
        </w:rPr>
        <w:t>The client should submit documentation of the need for schedule change.</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r w:rsidRPr="00832C7D">
        <w:rPr>
          <w:rFonts w:ascii="Times New Roman" w:hAnsi="Times New Roman"/>
        </w:rPr>
        <w:t xml:space="preserve"> </w:t>
      </w:r>
    </w:p>
    <w:p w14:paraId="426FD241" w14:textId="77777777" w:rsidR="002B5579" w:rsidRPr="00832C7D" w:rsidRDefault="002B5579" w:rsidP="00E92380">
      <w:pPr>
        <w:ind w:left="1296" w:firstLine="0"/>
        <w:jc w:val="both"/>
        <w:outlineLvl w:val="1"/>
        <w:rPr>
          <w:rFonts w:ascii="Times New Roman" w:hAnsi="Times New Roman"/>
        </w:rPr>
      </w:pPr>
    </w:p>
    <w:p w14:paraId="332E29D4" w14:textId="77777777" w:rsidR="002B5579" w:rsidRPr="00832C7D" w:rsidRDefault="002D31CC" w:rsidP="00535D10">
      <w:pPr>
        <w:numPr>
          <w:ilvl w:val="2"/>
          <w:numId w:val="35"/>
        </w:numPr>
        <w:ind w:left="1296" w:firstLine="0"/>
        <w:jc w:val="both"/>
        <w:outlineLvl w:val="1"/>
        <w:rPr>
          <w:rFonts w:ascii="Times New Roman" w:hAnsi="Times New Roman"/>
        </w:rPr>
      </w:pPr>
      <w:bookmarkStart w:id="3752" w:name="_Toc233086852"/>
      <w:bookmarkStart w:id="3753" w:name="_Toc270577882"/>
      <w:bookmarkStart w:id="3754" w:name="_Toc298319653"/>
      <w:bookmarkStart w:id="3755" w:name="_Toc298322246"/>
      <w:bookmarkStart w:id="3756" w:name="_Toc298400753"/>
      <w:bookmarkStart w:id="3757" w:name="_Toc361318968"/>
      <w:bookmarkStart w:id="3758" w:name="_Toc380495709"/>
      <w:bookmarkStart w:id="3759" w:name="_Toc381029508"/>
      <w:bookmarkStart w:id="3760" w:name="_Toc439167002"/>
      <w:bookmarkStart w:id="3761" w:name="_Toc459123000"/>
      <w:bookmarkStart w:id="3762" w:name="_Toc522878718"/>
      <w:bookmarkStart w:id="3763" w:name="_Toc5621330"/>
      <w:bookmarkStart w:id="3764" w:name="_Toc13754878"/>
      <w:bookmarkStart w:id="3765" w:name="_Toc16245525"/>
      <w:bookmarkStart w:id="3766" w:name="_Toc16517626"/>
      <w:bookmarkStart w:id="3767" w:name="_Toc22113806"/>
      <w:bookmarkStart w:id="3768" w:name="_Toc22129888"/>
      <w:bookmarkStart w:id="3769" w:name="_Toc22281715"/>
      <w:bookmarkStart w:id="3770" w:name="_Toc24542327"/>
      <w:bookmarkStart w:id="3771" w:name="_Toc97801225"/>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shall make no changes to any of the income screens unless the client is also requesting a reduction in fees (See Chapter 6, Section 4.6). If the client is not requesting a reduction in fees, do not change any of the income information at this time. Wait until the previously scheduled review date.</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14:paraId="148411E7" w14:textId="56E1E57F" w:rsidR="004F5E16" w:rsidRPr="00832C7D" w:rsidRDefault="002D31CC" w:rsidP="00E92380">
      <w:pPr>
        <w:ind w:left="1296" w:firstLine="0"/>
        <w:jc w:val="both"/>
        <w:outlineLvl w:val="1"/>
        <w:rPr>
          <w:rFonts w:ascii="Times New Roman" w:hAnsi="Times New Roman"/>
        </w:rPr>
      </w:pPr>
      <w:r w:rsidRPr="00832C7D">
        <w:rPr>
          <w:rFonts w:ascii="Times New Roman" w:hAnsi="Times New Roman"/>
        </w:rPr>
        <w:t xml:space="preserve"> </w:t>
      </w:r>
    </w:p>
    <w:p w14:paraId="29AF8D15" w14:textId="756E2DD0" w:rsidR="002D31CC" w:rsidRPr="00832C7D" w:rsidRDefault="002D31CC" w:rsidP="00535D10">
      <w:pPr>
        <w:numPr>
          <w:ilvl w:val="2"/>
          <w:numId w:val="35"/>
        </w:numPr>
        <w:ind w:left="1296" w:firstLine="0"/>
        <w:jc w:val="both"/>
        <w:outlineLvl w:val="1"/>
        <w:rPr>
          <w:rFonts w:ascii="Times New Roman" w:hAnsi="Times New Roman"/>
        </w:rPr>
      </w:pPr>
      <w:bookmarkStart w:id="3772" w:name="_Toc233086853"/>
      <w:bookmarkStart w:id="3773" w:name="_Toc270577883"/>
      <w:bookmarkStart w:id="3774" w:name="_Toc298319654"/>
      <w:bookmarkStart w:id="3775" w:name="_Toc298322247"/>
      <w:bookmarkStart w:id="3776" w:name="_Toc298400754"/>
      <w:bookmarkStart w:id="3777" w:name="_Toc361318969"/>
      <w:bookmarkStart w:id="3778" w:name="_Toc380495710"/>
      <w:bookmarkStart w:id="3779" w:name="_Toc381029509"/>
      <w:bookmarkStart w:id="3780" w:name="_Toc439167003"/>
      <w:bookmarkStart w:id="3781" w:name="_Toc459123001"/>
      <w:bookmarkStart w:id="3782" w:name="_Toc522878719"/>
      <w:bookmarkStart w:id="3783" w:name="_Toc5621331"/>
      <w:bookmarkStart w:id="3784" w:name="_Toc13754879"/>
      <w:bookmarkStart w:id="3785" w:name="_Toc16245526"/>
      <w:bookmarkStart w:id="3786" w:name="_Toc16517627"/>
      <w:bookmarkStart w:id="3787" w:name="_Toc22113807"/>
      <w:bookmarkStart w:id="3788" w:name="_Toc22129889"/>
      <w:bookmarkStart w:id="3789" w:name="_Toc22281716"/>
      <w:bookmarkStart w:id="3790" w:name="_Toc24542328"/>
      <w:bookmarkStart w:id="3791" w:name="_Toc97801226"/>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should enter the new days and hours into the new assessment.</w:t>
      </w:r>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14:paraId="1EE07854" w14:textId="77777777" w:rsidR="002B5579" w:rsidRPr="00832C7D" w:rsidRDefault="002B5579" w:rsidP="00E92380">
      <w:pPr>
        <w:ind w:left="1296" w:firstLine="0"/>
        <w:jc w:val="both"/>
        <w:outlineLvl w:val="1"/>
        <w:rPr>
          <w:rFonts w:ascii="Times New Roman" w:hAnsi="Times New Roman"/>
        </w:rPr>
      </w:pPr>
    </w:p>
    <w:p w14:paraId="4EC42104" w14:textId="6184C6FE" w:rsidR="004F5E16" w:rsidRPr="00832C7D" w:rsidRDefault="006B3B6F" w:rsidP="00535D10">
      <w:pPr>
        <w:numPr>
          <w:ilvl w:val="2"/>
          <w:numId w:val="35"/>
        </w:numPr>
        <w:ind w:left="1296" w:firstLine="0"/>
        <w:jc w:val="both"/>
        <w:outlineLvl w:val="1"/>
        <w:rPr>
          <w:rFonts w:ascii="Times New Roman" w:hAnsi="Times New Roman"/>
        </w:rPr>
      </w:pPr>
      <w:bookmarkStart w:id="3792" w:name="_Toc233086854"/>
      <w:bookmarkStart w:id="3793" w:name="_Toc270577884"/>
      <w:bookmarkStart w:id="3794" w:name="_Toc298319655"/>
      <w:bookmarkStart w:id="3795" w:name="_Toc298322248"/>
      <w:bookmarkStart w:id="3796" w:name="_Toc298400755"/>
      <w:bookmarkStart w:id="3797" w:name="_Toc361318970"/>
      <w:bookmarkStart w:id="3798" w:name="_Toc380495711"/>
      <w:bookmarkStart w:id="3799" w:name="_Toc381029510"/>
      <w:bookmarkStart w:id="3800" w:name="_Toc439167004"/>
      <w:bookmarkStart w:id="3801" w:name="_Toc459123002"/>
      <w:bookmarkStart w:id="3802" w:name="_Toc522878720"/>
      <w:bookmarkStart w:id="3803" w:name="_Toc5621332"/>
      <w:bookmarkStart w:id="3804" w:name="_Toc13754880"/>
      <w:bookmarkStart w:id="3805" w:name="_Toc16245527"/>
      <w:bookmarkStart w:id="3806" w:name="_Toc16517628"/>
      <w:bookmarkStart w:id="3807" w:name="_Toc22113808"/>
      <w:bookmarkStart w:id="3808" w:name="_Toc22129890"/>
      <w:bookmarkStart w:id="3809" w:name="_Toc22281717"/>
      <w:bookmarkStart w:id="3810" w:name="_Toc24542329"/>
      <w:bookmarkStart w:id="3811" w:name="_Toc97801227"/>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will then connect the children on the service log to the child care provider, making sure to change the end date to the end date of the original certificate. For example: Martha calls in on June </w:t>
      </w:r>
      <w:r w:rsidR="00137DE4" w:rsidRPr="00832C7D">
        <w:rPr>
          <w:rFonts w:ascii="Times New Roman" w:hAnsi="Times New Roman"/>
        </w:rPr>
        <w:t>15</w:t>
      </w:r>
      <w:r w:rsidRPr="00832C7D">
        <w:rPr>
          <w:rFonts w:ascii="Times New Roman" w:hAnsi="Times New Roman"/>
        </w:rPr>
        <w:t xml:space="preserve"> because her hours </w:t>
      </w:r>
      <w:r w:rsidR="008C6CAF" w:rsidRPr="00832C7D">
        <w:rPr>
          <w:rFonts w:ascii="Times New Roman" w:hAnsi="Times New Roman"/>
        </w:rPr>
        <w:t>will</w:t>
      </w:r>
      <w:r w:rsidRPr="00832C7D">
        <w:rPr>
          <w:rFonts w:ascii="Times New Roman" w:hAnsi="Times New Roman"/>
        </w:rPr>
        <w:t xml:space="preserve"> be increased at work</w:t>
      </w:r>
      <w:r w:rsidR="008C6CAF" w:rsidRPr="00832C7D">
        <w:rPr>
          <w:rFonts w:ascii="Times New Roman" w:hAnsi="Times New Roman"/>
        </w:rPr>
        <w:t xml:space="preserve"> on July 1, 20</w:t>
      </w:r>
      <w:r w:rsidR="00596129" w:rsidRPr="00832C7D">
        <w:rPr>
          <w:rFonts w:ascii="Times New Roman" w:hAnsi="Times New Roman"/>
        </w:rPr>
        <w:t>1</w:t>
      </w:r>
      <w:r w:rsidR="003F3AAD" w:rsidRPr="00832C7D">
        <w:rPr>
          <w:rFonts w:ascii="Times New Roman" w:hAnsi="Times New Roman"/>
        </w:rPr>
        <w:t>8</w:t>
      </w:r>
      <w:r w:rsidR="00137DE4" w:rsidRPr="00832C7D">
        <w:rPr>
          <w:rFonts w:ascii="Times New Roman" w:hAnsi="Times New Roman"/>
        </w:rPr>
        <w:t>. Her original certificate and assessment were valid from March 1, 20</w:t>
      </w:r>
      <w:r w:rsidR="00130F7F" w:rsidRPr="00832C7D">
        <w:rPr>
          <w:rFonts w:ascii="Times New Roman" w:hAnsi="Times New Roman"/>
        </w:rPr>
        <w:t>20</w:t>
      </w:r>
      <w:r w:rsidR="00137DE4" w:rsidRPr="00832C7D">
        <w:rPr>
          <w:rFonts w:ascii="Times New Roman" w:hAnsi="Times New Roman"/>
        </w:rPr>
        <w:t xml:space="preserve"> through August 31, 20</w:t>
      </w:r>
      <w:r w:rsidR="00130F7F" w:rsidRPr="00832C7D">
        <w:rPr>
          <w:rFonts w:ascii="Times New Roman" w:hAnsi="Times New Roman"/>
        </w:rPr>
        <w:t>20</w:t>
      </w:r>
      <w:r w:rsidR="00137DE4" w:rsidRPr="00832C7D">
        <w:rPr>
          <w:rFonts w:ascii="Times New Roman" w:hAnsi="Times New Roman"/>
        </w:rPr>
        <w:t xml:space="preserve">. The </w:t>
      </w:r>
      <w:r w:rsidR="00127BFA" w:rsidRPr="00832C7D">
        <w:rPr>
          <w:rFonts w:ascii="Times New Roman" w:hAnsi="Times New Roman"/>
        </w:rPr>
        <w:t>case manager</w:t>
      </w:r>
      <w:r w:rsidR="00137DE4" w:rsidRPr="00832C7D">
        <w:rPr>
          <w:rFonts w:ascii="Times New Roman" w:hAnsi="Times New Roman"/>
        </w:rPr>
        <w:t xml:space="preserve"> completes a new assessment with a start date of July 1, 20</w:t>
      </w:r>
      <w:r w:rsidR="00130F7F" w:rsidRPr="00832C7D">
        <w:rPr>
          <w:rFonts w:ascii="Times New Roman" w:hAnsi="Times New Roman"/>
        </w:rPr>
        <w:t>20</w:t>
      </w:r>
      <w:r w:rsidR="00137DE4" w:rsidRPr="00832C7D">
        <w:rPr>
          <w:rFonts w:ascii="Times New Roman" w:hAnsi="Times New Roman"/>
        </w:rPr>
        <w:t xml:space="preserve"> to increase the hours reflected on the certificate. The assessment will automatically populate the end date of December 31, 20</w:t>
      </w:r>
      <w:r w:rsidR="00F408A8" w:rsidRPr="00832C7D">
        <w:rPr>
          <w:rFonts w:ascii="Times New Roman" w:hAnsi="Times New Roman"/>
        </w:rPr>
        <w:t>1</w:t>
      </w:r>
      <w:r w:rsidR="003F3AAD" w:rsidRPr="00832C7D">
        <w:rPr>
          <w:rFonts w:ascii="Times New Roman" w:hAnsi="Times New Roman"/>
        </w:rPr>
        <w:t>8</w:t>
      </w:r>
      <w:r w:rsidR="00137DE4" w:rsidRPr="00832C7D">
        <w:rPr>
          <w:rFonts w:ascii="Times New Roman" w:hAnsi="Times New Roman"/>
        </w:rPr>
        <w:t xml:space="preserve">. </w:t>
      </w:r>
      <w:r w:rsidR="00741ADA" w:rsidRPr="00832C7D">
        <w:rPr>
          <w:rFonts w:ascii="Times New Roman" w:hAnsi="Times New Roman"/>
        </w:rPr>
        <w:t>However,</w:t>
      </w:r>
      <w:r w:rsidR="00137DE4" w:rsidRPr="00832C7D">
        <w:rPr>
          <w:rFonts w:ascii="Times New Roman" w:hAnsi="Times New Roman"/>
        </w:rPr>
        <w:t xml:space="preserve"> the client must complete a status check by August 31, 20</w:t>
      </w:r>
      <w:r w:rsidR="00596129" w:rsidRPr="00832C7D">
        <w:rPr>
          <w:rFonts w:ascii="Times New Roman" w:hAnsi="Times New Roman"/>
        </w:rPr>
        <w:t>1</w:t>
      </w:r>
      <w:r w:rsidR="003F3AAD" w:rsidRPr="00832C7D">
        <w:rPr>
          <w:rFonts w:ascii="Times New Roman" w:hAnsi="Times New Roman"/>
        </w:rPr>
        <w:t>8</w:t>
      </w:r>
      <w:r w:rsidR="00137DE4" w:rsidRPr="00832C7D">
        <w:rPr>
          <w:rFonts w:ascii="Times New Roman" w:hAnsi="Times New Roman"/>
        </w:rPr>
        <w:t xml:space="preserve">. Therefore, the </w:t>
      </w:r>
      <w:r w:rsidR="00127BFA" w:rsidRPr="00832C7D">
        <w:rPr>
          <w:rFonts w:ascii="Times New Roman" w:hAnsi="Times New Roman"/>
        </w:rPr>
        <w:t>case manager</w:t>
      </w:r>
      <w:r w:rsidR="00137DE4" w:rsidRPr="00832C7D">
        <w:rPr>
          <w:rFonts w:ascii="Times New Roman" w:hAnsi="Times New Roman"/>
        </w:rPr>
        <w:t xml:space="preserve"> should be sure to end date the service log for </w:t>
      </w:r>
      <w:r w:rsidR="005224A8" w:rsidRPr="00832C7D">
        <w:rPr>
          <w:rFonts w:ascii="Times New Roman" w:hAnsi="Times New Roman"/>
        </w:rPr>
        <w:t>August 31, 201</w:t>
      </w:r>
      <w:r w:rsidR="003F3AAD" w:rsidRPr="00832C7D">
        <w:rPr>
          <w:rFonts w:ascii="Times New Roman" w:hAnsi="Times New Roman"/>
        </w:rPr>
        <w:t>8</w:t>
      </w:r>
      <w:r w:rsidR="005224A8" w:rsidRPr="00832C7D">
        <w:rPr>
          <w:rFonts w:ascii="Times New Roman" w:hAnsi="Times New Roman"/>
        </w:rPr>
        <w:t xml:space="preserve"> and</w:t>
      </w:r>
      <w:r w:rsidR="00137DE4" w:rsidRPr="00832C7D">
        <w:rPr>
          <w:rFonts w:ascii="Times New Roman" w:hAnsi="Times New Roman"/>
        </w:rPr>
        <w:t xml:space="preserve"> issue the new certificate with that date.</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14:paraId="409F5BA9" w14:textId="77777777" w:rsidR="002B5579" w:rsidRPr="00832C7D" w:rsidRDefault="002B5579" w:rsidP="00E92380">
      <w:pPr>
        <w:ind w:left="1296" w:firstLine="0"/>
        <w:jc w:val="both"/>
        <w:outlineLvl w:val="1"/>
        <w:rPr>
          <w:rFonts w:ascii="Times New Roman" w:hAnsi="Times New Roman"/>
        </w:rPr>
      </w:pPr>
    </w:p>
    <w:p w14:paraId="55336DBE" w14:textId="05EBCCC8" w:rsidR="00137DE4" w:rsidRPr="00832C7D" w:rsidRDefault="00137DE4" w:rsidP="00535D10">
      <w:pPr>
        <w:numPr>
          <w:ilvl w:val="2"/>
          <w:numId w:val="35"/>
        </w:numPr>
        <w:ind w:left="1296" w:firstLine="0"/>
        <w:jc w:val="both"/>
        <w:outlineLvl w:val="1"/>
        <w:rPr>
          <w:rFonts w:ascii="Times New Roman" w:hAnsi="Times New Roman"/>
        </w:rPr>
      </w:pPr>
      <w:bookmarkStart w:id="3812" w:name="_Toc233086855"/>
      <w:bookmarkStart w:id="3813" w:name="_Toc270577885"/>
      <w:bookmarkStart w:id="3814" w:name="_Toc298319656"/>
      <w:bookmarkStart w:id="3815" w:name="_Toc298322249"/>
      <w:bookmarkStart w:id="3816" w:name="_Toc298400756"/>
      <w:bookmarkStart w:id="3817" w:name="_Toc361318971"/>
      <w:bookmarkStart w:id="3818" w:name="_Toc380495712"/>
      <w:bookmarkStart w:id="3819" w:name="_Toc381029511"/>
      <w:bookmarkStart w:id="3820" w:name="_Toc439167005"/>
      <w:bookmarkStart w:id="3821" w:name="_Toc459123003"/>
      <w:bookmarkStart w:id="3822" w:name="_Toc522878721"/>
      <w:bookmarkStart w:id="3823" w:name="_Toc5621333"/>
      <w:bookmarkStart w:id="3824" w:name="_Toc13754881"/>
      <w:bookmarkStart w:id="3825" w:name="_Toc16245528"/>
      <w:bookmarkStart w:id="3826" w:name="_Toc16517629"/>
      <w:bookmarkStart w:id="3827" w:name="_Toc22113809"/>
      <w:bookmarkStart w:id="3828" w:name="_Toc22129891"/>
      <w:bookmarkStart w:id="3829" w:name="_Toc22281718"/>
      <w:bookmarkStart w:id="3830" w:name="_Toc24542330"/>
      <w:bookmarkStart w:id="3831" w:name="_Toc97801228"/>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will issue a new certificate reflecting the correct days, </w:t>
      </w:r>
      <w:r w:rsidR="00F36AE3" w:rsidRPr="00832C7D">
        <w:rPr>
          <w:rFonts w:ascii="Times New Roman" w:hAnsi="Times New Roman"/>
        </w:rPr>
        <w:t>hours,</w:t>
      </w:r>
      <w:r w:rsidRPr="00832C7D">
        <w:rPr>
          <w:rFonts w:ascii="Times New Roman" w:hAnsi="Times New Roman"/>
        </w:rPr>
        <w:t xml:space="preserve"> and dates to the client.</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p w14:paraId="3E64E8A7" w14:textId="77777777" w:rsidR="002B5579" w:rsidRPr="00832C7D" w:rsidRDefault="002B5579" w:rsidP="00E92380">
      <w:pPr>
        <w:ind w:left="1296" w:firstLine="0"/>
        <w:jc w:val="both"/>
        <w:outlineLvl w:val="1"/>
        <w:rPr>
          <w:rFonts w:ascii="Times New Roman" w:hAnsi="Times New Roman"/>
        </w:rPr>
      </w:pPr>
    </w:p>
    <w:p w14:paraId="31060351" w14:textId="684D614A" w:rsidR="00137DE4" w:rsidRPr="00832C7D" w:rsidRDefault="00137DE4" w:rsidP="00535D10">
      <w:pPr>
        <w:numPr>
          <w:ilvl w:val="2"/>
          <w:numId w:val="35"/>
        </w:numPr>
        <w:ind w:left="1296" w:firstLine="0"/>
        <w:jc w:val="both"/>
        <w:outlineLvl w:val="1"/>
        <w:rPr>
          <w:rFonts w:ascii="Times New Roman" w:hAnsi="Times New Roman"/>
        </w:rPr>
      </w:pPr>
      <w:bookmarkStart w:id="3832" w:name="_Toc233086856"/>
      <w:bookmarkStart w:id="3833" w:name="_Toc270577886"/>
      <w:bookmarkStart w:id="3834" w:name="_Toc298319657"/>
      <w:bookmarkStart w:id="3835" w:name="_Toc298322250"/>
      <w:bookmarkStart w:id="3836" w:name="_Toc298400757"/>
      <w:bookmarkStart w:id="3837" w:name="_Toc361318972"/>
      <w:bookmarkStart w:id="3838" w:name="_Toc380495713"/>
      <w:bookmarkStart w:id="3839" w:name="_Toc381029512"/>
      <w:bookmarkStart w:id="3840" w:name="_Toc439167006"/>
      <w:bookmarkStart w:id="3841" w:name="_Toc459123004"/>
      <w:bookmarkStart w:id="3842" w:name="_Toc522878722"/>
      <w:bookmarkStart w:id="3843" w:name="_Toc5621334"/>
      <w:bookmarkStart w:id="3844" w:name="_Toc13754882"/>
      <w:bookmarkStart w:id="3845" w:name="_Toc16245529"/>
      <w:bookmarkStart w:id="3846" w:name="_Toc16517630"/>
      <w:bookmarkStart w:id="3847" w:name="_Toc22113810"/>
      <w:bookmarkStart w:id="3848" w:name="_Toc22129892"/>
      <w:bookmarkStart w:id="3849" w:name="_Toc22281719"/>
      <w:bookmarkStart w:id="3850" w:name="_Toc24542331"/>
      <w:bookmarkStart w:id="3851" w:name="_Toc97801229"/>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will set a tickler to mail out the clie</w:t>
      </w:r>
      <w:r w:rsidR="00FF173D" w:rsidRPr="00832C7D">
        <w:rPr>
          <w:rFonts w:ascii="Times New Roman" w:hAnsi="Times New Roman"/>
        </w:rPr>
        <w:t>nt’s status check in the original review</w:t>
      </w:r>
      <w:r w:rsidRPr="00832C7D">
        <w:rPr>
          <w:rFonts w:ascii="Times New Roman" w:hAnsi="Times New Roman"/>
        </w:rPr>
        <w:t xml:space="preserve"> month</w:t>
      </w:r>
      <w:r w:rsidR="00FF173D" w:rsidRPr="00832C7D">
        <w:rPr>
          <w:rFonts w:ascii="Times New Roman" w:hAnsi="Times New Roman"/>
        </w:rPr>
        <w:t>, not the month reflected by the assessment</w:t>
      </w:r>
      <w:r w:rsidRPr="00832C7D">
        <w:rPr>
          <w:rFonts w:ascii="Times New Roman" w:hAnsi="Times New Roman"/>
        </w:rPr>
        <w:t>.</w: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r w:rsidRPr="00832C7D">
        <w:rPr>
          <w:rFonts w:ascii="Times New Roman" w:hAnsi="Times New Roman"/>
        </w:rPr>
        <w:t xml:space="preserve"> </w:t>
      </w:r>
    </w:p>
    <w:p w14:paraId="4EBA067A" w14:textId="77777777" w:rsidR="004F5E16" w:rsidRPr="00832C7D" w:rsidRDefault="00476237" w:rsidP="00E92380">
      <w:pPr>
        <w:ind w:left="400"/>
        <w:jc w:val="both"/>
        <w:outlineLvl w:val="1"/>
        <w:rPr>
          <w:rFonts w:ascii="Times New Roman" w:hAnsi="Times New Roman"/>
        </w:rPr>
      </w:pPr>
      <w:r w:rsidRPr="00832C7D">
        <w:rPr>
          <w:rFonts w:ascii="Times New Roman" w:hAnsi="Times New Roman"/>
          <w:b/>
        </w:rPr>
        <w:t xml:space="preserve">  </w:t>
      </w:r>
    </w:p>
    <w:p w14:paraId="05148660" w14:textId="77777777" w:rsidR="002B5579" w:rsidRPr="00832C7D" w:rsidRDefault="00905BE4" w:rsidP="00535D10">
      <w:pPr>
        <w:numPr>
          <w:ilvl w:val="1"/>
          <w:numId w:val="18"/>
        </w:numPr>
        <w:tabs>
          <w:tab w:val="clear" w:pos="1140"/>
          <w:tab w:val="num" w:pos="400"/>
        </w:tabs>
        <w:ind w:left="1008" w:firstLine="0"/>
        <w:jc w:val="both"/>
        <w:outlineLvl w:val="0"/>
        <w:rPr>
          <w:rFonts w:ascii="Times New Roman" w:hAnsi="Times New Roman"/>
        </w:rPr>
      </w:pPr>
      <w:bookmarkStart w:id="3852" w:name="_Toc22129893"/>
      <w:bookmarkStart w:id="3853" w:name="_Toc97801230"/>
      <w:r w:rsidRPr="00832C7D">
        <w:rPr>
          <w:rFonts w:ascii="Times New Roman" w:hAnsi="Times New Roman"/>
          <w:b/>
        </w:rPr>
        <w:t>Parental Child Care Fees</w:t>
      </w:r>
      <w:bookmarkEnd w:id="3852"/>
      <w:bookmarkEnd w:id="3853"/>
      <w:r w:rsidR="00C05C0C" w:rsidRPr="00832C7D">
        <w:rPr>
          <w:rFonts w:ascii="Times New Roman" w:hAnsi="Times New Roman"/>
          <w:b/>
        </w:rPr>
        <w:fldChar w:fldCharType="begin"/>
      </w:r>
      <w:r w:rsidR="00177A98" w:rsidRPr="00832C7D">
        <w:rPr>
          <w:rFonts w:ascii="Times New Roman" w:hAnsi="Times New Roman"/>
          <w:b/>
        </w:rPr>
        <w:instrText xml:space="preserve"> XE "</w:instrText>
      </w:r>
      <w:r w:rsidR="00177A98" w:rsidRPr="00832C7D">
        <w:rPr>
          <w:rFonts w:ascii="Times New Roman" w:hAnsi="Times New Roman"/>
        </w:rPr>
        <w:instrText>Fees"</w:instrText>
      </w:r>
      <w:r w:rsidR="00177A98"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transportation fees"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transportation fees:"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registration"</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bookmarkStart w:id="3854" w:name="_Toc13754884"/>
      <w:bookmarkStart w:id="3855" w:name="_Toc16245531"/>
      <w:bookmarkStart w:id="3856" w:name="_Toc16517632"/>
    </w:p>
    <w:p w14:paraId="37048E62" w14:textId="3F92FD84" w:rsidR="00905BE4" w:rsidRPr="00832C7D" w:rsidRDefault="00905BE4" w:rsidP="00E92380">
      <w:pPr>
        <w:ind w:left="1008" w:firstLine="0"/>
        <w:jc w:val="both"/>
        <w:outlineLvl w:val="0"/>
        <w:rPr>
          <w:rFonts w:ascii="Times New Roman" w:hAnsi="Times New Roman"/>
        </w:rPr>
      </w:pPr>
      <w:bookmarkStart w:id="3857" w:name="_Toc22113812"/>
      <w:bookmarkStart w:id="3858" w:name="_Toc22129894"/>
      <w:bookmarkStart w:id="3859" w:name="_Toc22281721"/>
      <w:bookmarkStart w:id="3860" w:name="_Toc24542333"/>
      <w:bookmarkStart w:id="3861" w:name="_Toc97801231"/>
      <w:r w:rsidRPr="00832C7D">
        <w:rPr>
          <w:rFonts w:ascii="Times New Roman" w:hAnsi="Times New Roman"/>
        </w:rPr>
        <w:t>Most child care recipients will be required to pay a portion of the cost of the service as a fee to the child care provider.  Fees</w:t>
      </w:r>
      <w:r w:rsidR="00C05C0C" w:rsidRPr="00832C7D">
        <w:rPr>
          <w:rFonts w:ascii="Times New Roman" w:hAnsi="Times New Roman"/>
        </w:rPr>
        <w:fldChar w:fldCharType="begin"/>
      </w:r>
      <w:r w:rsidR="00177A98" w:rsidRPr="00832C7D">
        <w:rPr>
          <w:rFonts w:ascii="Times New Roman" w:hAnsi="Times New Roman"/>
        </w:rPr>
        <w:instrText xml:space="preserve"> XE "Fees" </w:instrText>
      </w:r>
      <w:r w:rsidR="00C05C0C" w:rsidRPr="00832C7D">
        <w:rPr>
          <w:rFonts w:ascii="Times New Roman" w:hAnsi="Times New Roman"/>
        </w:rPr>
        <w:fldChar w:fldCharType="end"/>
      </w:r>
      <w:r w:rsidR="00C05C0C" w:rsidRPr="00832C7D">
        <w:rPr>
          <w:rFonts w:ascii="Times New Roman" w:hAnsi="Times New Roman"/>
        </w:rPr>
        <w:fldChar w:fldCharType="begin"/>
      </w:r>
      <w:r w:rsidR="007F3C90" w:rsidRPr="00832C7D">
        <w:rPr>
          <w:rFonts w:ascii="Times New Roman" w:hAnsi="Times New Roman"/>
        </w:rPr>
        <w:instrText xml:space="preserve"> XE "Fees: transportation fees" </w:instrText>
      </w:r>
      <w:r w:rsidR="00C05C0C" w:rsidRPr="00832C7D">
        <w:rPr>
          <w:rFonts w:ascii="Times New Roman" w:hAnsi="Times New Roman"/>
        </w:rPr>
        <w:fldChar w:fldCharType="end"/>
      </w:r>
      <w:r w:rsidR="00C05C0C" w:rsidRPr="00832C7D">
        <w:rPr>
          <w:rFonts w:ascii="Times New Roman" w:hAnsi="Times New Roman"/>
        </w:rPr>
        <w:fldChar w:fldCharType="begin"/>
      </w:r>
      <w:r w:rsidR="007F3C90" w:rsidRPr="00832C7D">
        <w:rPr>
          <w:rFonts w:ascii="Times New Roman" w:hAnsi="Times New Roman"/>
        </w:rPr>
        <w:instrText xml:space="preserve"> XE "Fees: transportation fees:" </w:instrText>
      </w:r>
      <w:r w:rsidR="00C05C0C" w:rsidRPr="00832C7D">
        <w:rPr>
          <w:rFonts w:ascii="Times New Roman" w:hAnsi="Times New Roman"/>
        </w:rPr>
        <w:fldChar w:fldCharType="end"/>
      </w:r>
      <w:r w:rsidR="00C05C0C" w:rsidRPr="00832C7D">
        <w:rPr>
          <w:rFonts w:ascii="Times New Roman" w:hAnsi="Times New Roman"/>
        </w:rPr>
        <w:fldChar w:fldCharType="begin"/>
      </w:r>
      <w:r w:rsidR="007F3C90" w:rsidRPr="00832C7D">
        <w:rPr>
          <w:rFonts w:ascii="Times New Roman" w:hAnsi="Times New Roman"/>
        </w:rPr>
        <w:instrText xml:space="preserve"> XE "Fees: registration" </w:instrText>
      </w:r>
      <w:r w:rsidR="00C05C0C" w:rsidRPr="00832C7D">
        <w:rPr>
          <w:rFonts w:ascii="Times New Roman" w:hAnsi="Times New Roman"/>
        </w:rPr>
        <w:fldChar w:fldCharType="end"/>
      </w:r>
      <w:r w:rsidRPr="00832C7D">
        <w:rPr>
          <w:rFonts w:ascii="Times New Roman" w:hAnsi="Times New Roman"/>
        </w:rPr>
        <w:t xml:space="preserve"> shall be paid for each child in care based on number of days of care.  Fees vary according to family size and income.  Applicable fee amounts must be indicated on the Child Care Certificate provided to each parent.  The sliding fee scale is included as Appendix A.</w:t>
      </w:r>
      <w:bookmarkEnd w:id="3854"/>
      <w:bookmarkEnd w:id="3855"/>
      <w:bookmarkEnd w:id="3856"/>
      <w:bookmarkEnd w:id="3857"/>
      <w:bookmarkEnd w:id="3858"/>
      <w:bookmarkEnd w:id="3859"/>
      <w:bookmarkEnd w:id="3860"/>
      <w:bookmarkEnd w:id="3861"/>
    </w:p>
    <w:p w14:paraId="44D71B9F" w14:textId="77777777" w:rsidR="00821B16" w:rsidRPr="00832C7D" w:rsidRDefault="00821B16" w:rsidP="00E92380">
      <w:pPr>
        <w:ind w:left="1296" w:firstLine="0"/>
        <w:jc w:val="both"/>
        <w:outlineLvl w:val="1"/>
        <w:rPr>
          <w:rFonts w:ascii="Times New Roman" w:hAnsi="Times New Roman"/>
        </w:rPr>
      </w:pPr>
    </w:p>
    <w:p w14:paraId="0B4B6A52" w14:textId="77777777" w:rsidR="001876BF" w:rsidRPr="00832C7D" w:rsidRDefault="00905BE4" w:rsidP="00535D10">
      <w:pPr>
        <w:numPr>
          <w:ilvl w:val="2"/>
          <w:numId w:val="34"/>
        </w:numPr>
        <w:tabs>
          <w:tab w:val="left" w:pos="1000"/>
        </w:tabs>
        <w:ind w:left="1296" w:firstLine="0"/>
        <w:jc w:val="both"/>
        <w:outlineLvl w:val="1"/>
        <w:rPr>
          <w:rFonts w:ascii="Times New Roman" w:hAnsi="Times New Roman"/>
        </w:rPr>
      </w:pPr>
      <w:bookmarkStart w:id="3862" w:name="_Toc22129895"/>
      <w:bookmarkStart w:id="3863" w:name="_Toc97801232"/>
      <w:r w:rsidRPr="00832C7D">
        <w:rPr>
          <w:rFonts w:ascii="Times New Roman" w:hAnsi="Times New Roman"/>
          <w:b/>
        </w:rPr>
        <w:t>Who Pays Fees</w:t>
      </w:r>
      <w:r w:rsidR="00C05C0C" w:rsidRPr="00832C7D">
        <w:rPr>
          <w:rFonts w:ascii="Times New Roman" w:hAnsi="Times New Roman"/>
          <w:b/>
        </w:rPr>
        <w:fldChar w:fldCharType="begin"/>
      </w:r>
      <w:r w:rsidR="00177A98" w:rsidRPr="00832C7D">
        <w:rPr>
          <w:rFonts w:ascii="Times New Roman" w:hAnsi="Times New Roman"/>
          <w:b/>
        </w:rPr>
        <w:instrText xml:space="preserve"> XE "</w:instrText>
      </w:r>
      <w:r w:rsidR="00177A98" w:rsidRPr="00832C7D">
        <w:rPr>
          <w:rFonts w:ascii="Times New Roman" w:hAnsi="Times New Roman"/>
        </w:rPr>
        <w:instrText>Fees"</w:instrText>
      </w:r>
      <w:r w:rsidR="00177A98"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transportation fees"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transportation fees:"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registration"</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Pr="00832C7D">
        <w:rPr>
          <w:rFonts w:ascii="Times New Roman" w:hAnsi="Times New Roman"/>
          <w:b/>
        </w:rPr>
        <w:t>?</w:t>
      </w:r>
      <w:bookmarkEnd w:id="3862"/>
      <w:bookmarkEnd w:id="3863"/>
      <w:r w:rsidRPr="00832C7D">
        <w:rPr>
          <w:rFonts w:ascii="Times New Roman" w:hAnsi="Times New Roman"/>
        </w:rPr>
        <w:t xml:space="preserve"> </w:t>
      </w:r>
    </w:p>
    <w:p w14:paraId="673A912C" w14:textId="6CA0103A" w:rsidR="001876BF" w:rsidRPr="00832C7D" w:rsidRDefault="00905BE4" w:rsidP="00E92380">
      <w:pPr>
        <w:tabs>
          <w:tab w:val="left" w:pos="300"/>
          <w:tab w:val="num" w:pos="1100"/>
        </w:tabs>
        <w:ind w:left="1296" w:firstLine="0"/>
        <w:jc w:val="both"/>
        <w:outlineLvl w:val="1"/>
        <w:rPr>
          <w:rFonts w:ascii="Times New Roman" w:hAnsi="Times New Roman"/>
        </w:rPr>
      </w:pPr>
      <w:bookmarkStart w:id="3864" w:name="_Toc13754886"/>
      <w:bookmarkStart w:id="3865" w:name="_Toc16245533"/>
      <w:bookmarkStart w:id="3866" w:name="_Toc16517634"/>
      <w:bookmarkStart w:id="3867" w:name="_Toc22113814"/>
      <w:bookmarkStart w:id="3868" w:name="_Toc22129896"/>
      <w:bookmarkStart w:id="3869" w:name="_Toc22281723"/>
      <w:bookmarkStart w:id="3870" w:name="_Toc24542335"/>
      <w:bookmarkStart w:id="3871" w:name="_Toc97801233"/>
      <w:r w:rsidRPr="00832C7D">
        <w:rPr>
          <w:rFonts w:ascii="Times New Roman" w:hAnsi="Times New Roman"/>
        </w:rPr>
        <w:t>Parents with earning</w:t>
      </w:r>
      <w:r w:rsidR="001D7AE7" w:rsidRPr="00832C7D">
        <w:rPr>
          <w:rFonts w:ascii="Times New Roman" w:hAnsi="Times New Roman"/>
        </w:rPr>
        <w:t>s</w:t>
      </w:r>
      <w:r w:rsidRPr="00832C7D">
        <w:rPr>
          <w:rFonts w:ascii="Times New Roman" w:hAnsi="Times New Roman"/>
        </w:rPr>
        <w:t xml:space="preserve"> of less than 40% of Federal Poverty Level as shown on the Sliding Fee Scale (Appendix A) are exempt from fees.   </w:t>
      </w:r>
      <w:r w:rsidR="009006D0" w:rsidRPr="00832C7D">
        <w:rPr>
          <w:rFonts w:ascii="Times New Roman" w:hAnsi="Times New Roman"/>
        </w:rPr>
        <w:t xml:space="preserve">Children who are in the legal custody of the </w:t>
      </w:r>
      <w:r w:rsidR="00812B6E" w:rsidRPr="00832C7D">
        <w:rPr>
          <w:rFonts w:ascii="Times New Roman" w:hAnsi="Times New Roman"/>
        </w:rPr>
        <w:t>State of West Virginia</w:t>
      </w:r>
      <w:r w:rsidR="009006D0" w:rsidRPr="00832C7D">
        <w:rPr>
          <w:rFonts w:ascii="Times New Roman" w:hAnsi="Times New Roman"/>
        </w:rPr>
        <w:t xml:space="preserve"> and who are </w:t>
      </w:r>
      <w:r w:rsidRPr="00832C7D">
        <w:rPr>
          <w:rFonts w:ascii="Times New Roman" w:hAnsi="Times New Roman"/>
        </w:rPr>
        <w:t>in approved foster homes</w:t>
      </w:r>
      <w:r w:rsidR="00D010ED" w:rsidRPr="00832C7D">
        <w:rPr>
          <w:rFonts w:ascii="Times New Roman" w:hAnsi="Times New Roman"/>
        </w:rPr>
        <w:t>, approved kinship/relative homes</w:t>
      </w:r>
      <w:r w:rsidR="00B16C0A" w:rsidRPr="00832C7D">
        <w:rPr>
          <w:rFonts w:ascii="Times New Roman" w:hAnsi="Times New Roman"/>
        </w:rPr>
        <w:t xml:space="preserve"> </w:t>
      </w:r>
      <w:r w:rsidRPr="00832C7D">
        <w:rPr>
          <w:rFonts w:ascii="Times New Roman" w:hAnsi="Times New Roman"/>
        </w:rPr>
        <w:t>are also exempt.  All other parents shall pay the fee unless waived by the CPS worker as part of an approved safety or treatment plan.</w:t>
      </w:r>
      <w:bookmarkEnd w:id="3864"/>
      <w:bookmarkEnd w:id="3865"/>
      <w:bookmarkEnd w:id="3866"/>
      <w:bookmarkEnd w:id="3867"/>
      <w:bookmarkEnd w:id="3868"/>
      <w:bookmarkEnd w:id="3869"/>
      <w:bookmarkEnd w:id="3870"/>
      <w:bookmarkEnd w:id="3871"/>
    </w:p>
    <w:p w14:paraId="4CE02677" w14:textId="77777777" w:rsidR="001876BF" w:rsidRPr="00832C7D" w:rsidRDefault="001876BF" w:rsidP="00E92380">
      <w:pPr>
        <w:tabs>
          <w:tab w:val="left" w:pos="1000"/>
          <w:tab w:val="num" w:pos="1100"/>
        </w:tabs>
        <w:ind w:left="1296" w:firstLine="0"/>
        <w:jc w:val="both"/>
        <w:outlineLvl w:val="1"/>
        <w:rPr>
          <w:rFonts w:ascii="Times New Roman" w:hAnsi="Times New Roman"/>
        </w:rPr>
      </w:pPr>
    </w:p>
    <w:p w14:paraId="4E308922" w14:textId="77777777" w:rsidR="00476237" w:rsidRPr="00832C7D" w:rsidRDefault="00905BE4" w:rsidP="00535D10">
      <w:pPr>
        <w:numPr>
          <w:ilvl w:val="2"/>
          <w:numId w:val="34"/>
        </w:numPr>
        <w:tabs>
          <w:tab w:val="left" w:pos="1000"/>
        </w:tabs>
        <w:ind w:left="1296" w:firstLine="0"/>
        <w:jc w:val="both"/>
        <w:outlineLvl w:val="1"/>
        <w:rPr>
          <w:rFonts w:ascii="Times New Roman" w:hAnsi="Times New Roman"/>
        </w:rPr>
      </w:pPr>
      <w:bookmarkStart w:id="3872" w:name="_Toc22129897"/>
      <w:bookmarkStart w:id="3873" w:name="_Toc97801234"/>
      <w:r w:rsidRPr="00832C7D">
        <w:rPr>
          <w:rFonts w:ascii="Times New Roman" w:hAnsi="Times New Roman"/>
          <w:b/>
        </w:rPr>
        <w:t>Who Collects Fees</w:t>
      </w:r>
      <w:r w:rsidR="00C05C0C" w:rsidRPr="00832C7D">
        <w:rPr>
          <w:rFonts w:ascii="Times New Roman" w:hAnsi="Times New Roman"/>
          <w:b/>
        </w:rPr>
        <w:fldChar w:fldCharType="begin"/>
      </w:r>
      <w:r w:rsidR="00177A98" w:rsidRPr="00832C7D">
        <w:rPr>
          <w:rFonts w:ascii="Times New Roman" w:hAnsi="Times New Roman"/>
          <w:b/>
        </w:rPr>
        <w:instrText xml:space="preserve"> XE "</w:instrText>
      </w:r>
      <w:r w:rsidR="00177A98" w:rsidRPr="00832C7D">
        <w:rPr>
          <w:rFonts w:ascii="Times New Roman" w:hAnsi="Times New Roman"/>
        </w:rPr>
        <w:instrText>Fees"</w:instrText>
      </w:r>
      <w:r w:rsidR="00177A98"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transportation fees"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transportation fees:"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registration"</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Pr="00832C7D">
        <w:rPr>
          <w:rFonts w:ascii="Times New Roman" w:hAnsi="Times New Roman"/>
          <w:b/>
        </w:rPr>
        <w:t>?</w:t>
      </w:r>
      <w:bookmarkEnd w:id="3872"/>
      <w:bookmarkEnd w:id="3873"/>
    </w:p>
    <w:p w14:paraId="3709B864" w14:textId="2361EA1F" w:rsidR="001876BF" w:rsidRPr="00832C7D" w:rsidRDefault="00905BE4" w:rsidP="00E92380">
      <w:pPr>
        <w:tabs>
          <w:tab w:val="left" w:pos="300"/>
          <w:tab w:val="num" w:pos="1100"/>
        </w:tabs>
        <w:ind w:left="1296" w:firstLine="0"/>
        <w:jc w:val="both"/>
        <w:outlineLvl w:val="1"/>
        <w:rPr>
          <w:rFonts w:ascii="Times New Roman" w:hAnsi="Times New Roman"/>
        </w:rPr>
      </w:pPr>
      <w:bookmarkStart w:id="3874" w:name="_Toc13754888"/>
      <w:bookmarkStart w:id="3875" w:name="_Toc16245535"/>
      <w:bookmarkStart w:id="3876" w:name="_Toc16517636"/>
      <w:bookmarkStart w:id="3877" w:name="_Toc22113816"/>
      <w:bookmarkStart w:id="3878" w:name="_Toc22129898"/>
      <w:bookmarkStart w:id="3879" w:name="_Toc22281725"/>
      <w:bookmarkStart w:id="3880" w:name="_Toc24542337"/>
      <w:bookmarkStart w:id="3881" w:name="_Toc97801235"/>
      <w:r w:rsidRPr="00832C7D">
        <w:rPr>
          <w:rFonts w:ascii="Times New Roman" w:hAnsi="Times New Roman"/>
        </w:rPr>
        <w:t xml:space="preserve">Child care providers will be responsible for collecting fees from </w:t>
      </w:r>
      <w:r w:rsidR="00BB62D8" w:rsidRPr="00832C7D">
        <w:rPr>
          <w:rFonts w:ascii="Times New Roman" w:hAnsi="Times New Roman"/>
        </w:rPr>
        <w:t>parents but</w:t>
      </w:r>
      <w:r w:rsidRPr="00832C7D">
        <w:rPr>
          <w:rFonts w:ascii="Times New Roman" w:hAnsi="Times New Roman"/>
        </w:rPr>
        <w:t xml:space="preserve"> may charge only those </w:t>
      </w:r>
      <w:r w:rsidR="002D0264" w:rsidRPr="00832C7D">
        <w:rPr>
          <w:rFonts w:ascii="Times New Roman" w:hAnsi="Times New Roman"/>
        </w:rPr>
        <w:t>fees indicated on the Child Care Certificate.  If a parent uses more than one provider, both providers will collect the fee.</w:t>
      </w:r>
      <w:bookmarkEnd w:id="3874"/>
      <w:bookmarkEnd w:id="3875"/>
      <w:bookmarkEnd w:id="3876"/>
      <w:bookmarkEnd w:id="3877"/>
      <w:bookmarkEnd w:id="3878"/>
      <w:bookmarkEnd w:id="3879"/>
      <w:bookmarkEnd w:id="3880"/>
      <w:bookmarkEnd w:id="3881"/>
    </w:p>
    <w:p w14:paraId="0AF3A268" w14:textId="77777777" w:rsidR="001876BF" w:rsidRPr="00832C7D" w:rsidRDefault="001876BF" w:rsidP="00E92380">
      <w:pPr>
        <w:tabs>
          <w:tab w:val="left" w:pos="1000"/>
          <w:tab w:val="num" w:pos="1100"/>
        </w:tabs>
        <w:ind w:left="1296" w:firstLine="0"/>
        <w:jc w:val="both"/>
        <w:outlineLvl w:val="1"/>
        <w:rPr>
          <w:rFonts w:ascii="Times New Roman" w:hAnsi="Times New Roman"/>
        </w:rPr>
      </w:pPr>
    </w:p>
    <w:p w14:paraId="3FAA2D99" w14:textId="77777777" w:rsidR="00476237" w:rsidRPr="00832C7D" w:rsidRDefault="002D0264" w:rsidP="00535D10">
      <w:pPr>
        <w:numPr>
          <w:ilvl w:val="2"/>
          <w:numId w:val="34"/>
        </w:numPr>
        <w:tabs>
          <w:tab w:val="left" w:pos="1000"/>
          <w:tab w:val="num" w:pos="1740"/>
        </w:tabs>
        <w:ind w:left="1296" w:firstLine="0"/>
        <w:jc w:val="both"/>
        <w:outlineLvl w:val="1"/>
        <w:rPr>
          <w:rFonts w:ascii="Times New Roman" w:hAnsi="Times New Roman"/>
        </w:rPr>
      </w:pPr>
      <w:bookmarkStart w:id="3882" w:name="_Toc22129899"/>
      <w:bookmarkStart w:id="3883" w:name="_Toc97801236"/>
      <w:r w:rsidRPr="00832C7D">
        <w:rPr>
          <w:rFonts w:ascii="Times New Roman" w:hAnsi="Times New Roman"/>
          <w:b/>
        </w:rPr>
        <w:t>How Are Fees</w:t>
      </w:r>
      <w:r w:rsidR="00C05C0C" w:rsidRPr="00832C7D">
        <w:rPr>
          <w:rFonts w:ascii="Times New Roman" w:hAnsi="Times New Roman"/>
          <w:b/>
        </w:rPr>
        <w:fldChar w:fldCharType="begin"/>
      </w:r>
      <w:r w:rsidR="00177A98" w:rsidRPr="00832C7D">
        <w:rPr>
          <w:rFonts w:ascii="Times New Roman" w:hAnsi="Times New Roman"/>
          <w:b/>
        </w:rPr>
        <w:instrText xml:space="preserve"> XE "</w:instrText>
      </w:r>
      <w:r w:rsidR="00177A98" w:rsidRPr="00832C7D">
        <w:rPr>
          <w:rFonts w:ascii="Times New Roman" w:hAnsi="Times New Roman"/>
        </w:rPr>
        <w:instrText>Fees"</w:instrText>
      </w:r>
      <w:r w:rsidR="00177A98"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transportation fees"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transportation fees:"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registration"</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Pr="00832C7D">
        <w:rPr>
          <w:rFonts w:ascii="Times New Roman" w:hAnsi="Times New Roman"/>
          <w:b/>
        </w:rPr>
        <w:t xml:space="preserve"> Determined?</w:t>
      </w:r>
      <w:bookmarkEnd w:id="3882"/>
      <w:bookmarkEnd w:id="3883"/>
    </w:p>
    <w:p w14:paraId="7EA41ACC" w14:textId="7BBD4FF3" w:rsidR="00E438E5" w:rsidRPr="00832C7D" w:rsidRDefault="002D0264" w:rsidP="00E92380">
      <w:pPr>
        <w:tabs>
          <w:tab w:val="left" w:pos="300"/>
          <w:tab w:val="num" w:pos="1100"/>
        </w:tabs>
        <w:ind w:left="1296" w:firstLine="0"/>
        <w:jc w:val="both"/>
        <w:outlineLvl w:val="1"/>
        <w:rPr>
          <w:rFonts w:ascii="Times New Roman" w:hAnsi="Times New Roman"/>
        </w:rPr>
      </w:pPr>
      <w:bookmarkStart w:id="3884" w:name="_Toc13754890"/>
      <w:bookmarkStart w:id="3885" w:name="_Toc16245537"/>
      <w:bookmarkStart w:id="3886" w:name="_Toc16517638"/>
      <w:bookmarkStart w:id="3887" w:name="_Toc22113818"/>
      <w:bookmarkStart w:id="3888" w:name="_Toc22129900"/>
      <w:bookmarkStart w:id="3889" w:name="_Toc22281727"/>
      <w:bookmarkStart w:id="3890" w:name="_Toc24542339"/>
      <w:bookmarkStart w:id="3891" w:name="_Toc97801237"/>
      <w:r w:rsidRPr="00832C7D">
        <w:rPr>
          <w:rFonts w:ascii="Times New Roman" w:hAnsi="Times New Roman"/>
        </w:rPr>
        <w:t xml:space="preserve">The fee a parent is charged is based on the family size, </w:t>
      </w:r>
      <w:r w:rsidR="001F2D7F" w:rsidRPr="00832C7D">
        <w:rPr>
          <w:rFonts w:ascii="Times New Roman" w:hAnsi="Times New Roman"/>
        </w:rPr>
        <w:t>income,</w:t>
      </w:r>
      <w:r w:rsidRPr="00832C7D">
        <w:rPr>
          <w:rFonts w:ascii="Times New Roman" w:hAnsi="Times New Roman"/>
        </w:rPr>
        <w:t xml:space="preserve"> and number of children in care.  The sliding fee scale in Appendix A lists income ranges and corresponding fees that parents must pay in order to receive child care benefits.</w:t>
      </w:r>
      <w:bookmarkEnd w:id="3884"/>
      <w:bookmarkEnd w:id="3885"/>
      <w:bookmarkEnd w:id="3886"/>
      <w:bookmarkEnd w:id="3887"/>
      <w:bookmarkEnd w:id="3888"/>
      <w:bookmarkEnd w:id="3889"/>
      <w:bookmarkEnd w:id="3890"/>
      <w:bookmarkEnd w:id="3891"/>
    </w:p>
    <w:p w14:paraId="78A50A9A" w14:textId="77777777" w:rsidR="001876BF" w:rsidRPr="00832C7D" w:rsidRDefault="001876BF" w:rsidP="00E92380">
      <w:pPr>
        <w:ind w:left="1584" w:firstLine="0"/>
        <w:jc w:val="both"/>
        <w:outlineLvl w:val="2"/>
        <w:rPr>
          <w:rFonts w:ascii="Times New Roman" w:hAnsi="Times New Roman"/>
        </w:rPr>
      </w:pPr>
    </w:p>
    <w:p w14:paraId="04A0BF96" w14:textId="21335DB8" w:rsidR="002B5579" w:rsidRPr="00832C7D" w:rsidRDefault="002D0264" w:rsidP="00535D10">
      <w:pPr>
        <w:numPr>
          <w:ilvl w:val="3"/>
          <w:numId w:val="34"/>
        </w:numPr>
        <w:tabs>
          <w:tab w:val="num" w:pos="1700"/>
        </w:tabs>
        <w:ind w:left="1584" w:firstLine="0"/>
        <w:jc w:val="both"/>
        <w:outlineLvl w:val="2"/>
        <w:rPr>
          <w:rFonts w:ascii="Times New Roman" w:hAnsi="Times New Roman"/>
        </w:rPr>
      </w:pPr>
      <w:bookmarkStart w:id="3892" w:name="_Toc13754891"/>
      <w:bookmarkStart w:id="3893" w:name="_Toc16245538"/>
      <w:bookmarkStart w:id="3894" w:name="_Toc22113819"/>
      <w:bookmarkStart w:id="3895" w:name="_Toc22129901"/>
      <w:bookmarkStart w:id="3896" w:name="_Toc22281728"/>
      <w:bookmarkStart w:id="3897" w:name="_Toc24542340"/>
      <w:bookmarkStart w:id="3898" w:name="_Toc97801238"/>
      <w:r w:rsidRPr="00832C7D">
        <w:rPr>
          <w:rFonts w:ascii="Times New Roman" w:hAnsi="Times New Roman"/>
        </w:rPr>
        <w:t xml:space="preserve">Once a parent’s monthly gross income has been determined, the </w:t>
      </w:r>
      <w:r w:rsidR="00127BFA" w:rsidRPr="00832C7D">
        <w:rPr>
          <w:rFonts w:ascii="Times New Roman" w:hAnsi="Times New Roman"/>
        </w:rPr>
        <w:t>case manager</w:t>
      </w:r>
      <w:r w:rsidRPr="00832C7D">
        <w:rPr>
          <w:rFonts w:ascii="Times New Roman" w:hAnsi="Times New Roman"/>
        </w:rPr>
        <w:t xml:space="preserve"> refers to the sliding fee chart to determine the column representing the family’s size, and then the income level.</w:t>
      </w:r>
      <w:bookmarkEnd w:id="3892"/>
      <w:bookmarkEnd w:id="3893"/>
      <w:bookmarkEnd w:id="3894"/>
      <w:bookmarkEnd w:id="3895"/>
      <w:bookmarkEnd w:id="3896"/>
      <w:bookmarkEnd w:id="3897"/>
      <w:bookmarkEnd w:id="3898"/>
    </w:p>
    <w:p w14:paraId="6E94B7F2" w14:textId="5009020E" w:rsidR="00E438E5" w:rsidRPr="00832C7D" w:rsidRDefault="002D0264" w:rsidP="00E92380">
      <w:pPr>
        <w:ind w:left="1584" w:firstLine="0"/>
        <w:jc w:val="both"/>
        <w:outlineLvl w:val="2"/>
        <w:rPr>
          <w:rFonts w:ascii="Times New Roman" w:hAnsi="Times New Roman"/>
        </w:rPr>
      </w:pPr>
      <w:r w:rsidRPr="00832C7D">
        <w:rPr>
          <w:rFonts w:ascii="Times New Roman" w:hAnsi="Times New Roman"/>
        </w:rPr>
        <w:tab/>
      </w:r>
    </w:p>
    <w:p w14:paraId="6E086C07" w14:textId="25E29192" w:rsidR="00E438E5" w:rsidRPr="00832C7D" w:rsidRDefault="002D0264" w:rsidP="00535D10">
      <w:pPr>
        <w:numPr>
          <w:ilvl w:val="3"/>
          <w:numId w:val="34"/>
        </w:numPr>
        <w:ind w:left="1584" w:firstLine="0"/>
        <w:jc w:val="both"/>
        <w:outlineLvl w:val="2"/>
        <w:rPr>
          <w:rFonts w:ascii="Times New Roman" w:hAnsi="Times New Roman"/>
        </w:rPr>
      </w:pPr>
      <w:bookmarkStart w:id="3899" w:name="_Toc13754892"/>
      <w:bookmarkStart w:id="3900" w:name="_Toc16245539"/>
      <w:bookmarkStart w:id="3901" w:name="_Toc22113820"/>
      <w:bookmarkStart w:id="3902" w:name="_Toc22129902"/>
      <w:bookmarkStart w:id="3903" w:name="_Toc22281729"/>
      <w:bookmarkStart w:id="3904" w:name="_Toc24542341"/>
      <w:bookmarkStart w:id="3905" w:name="_Toc97801239"/>
      <w:r w:rsidRPr="00832C7D">
        <w:rPr>
          <w:rFonts w:ascii="Times New Roman" w:hAnsi="Times New Roman"/>
        </w:rPr>
        <w:t>A daily fee will be assessed for each child in care.</w:t>
      </w:r>
      <w:bookmarkEnd w:id="3899"/>
      <w:bookmarkEnd w:id="3900"/>
      <w:bookmarkEnd w:id="3901"/>
      <w:bookmarkEnd w:id="3902"/>
      <w:bookmarkEnd w:id="3903"/>
      <w:bookmarkEnd w:id="3904"/>
      <w:bookmarkEnd w:id="3905"/>
    </w:p>
    <w:p w14:paraId="7FF74ABA" w14:textId="77777777" w:rsidR="002B5579" w:rsidRPr="00832C7D" w:rsidRDefault="002B5579" w:rsidP="00E92380">
      <w:pPr>
        <w:ind w:left="1584" w:firstLine="0"/>
        <w:jc w:val="both"/>
        <w:outlineLvl w:val="2"/>
        <w:rPr>
          <w:rFonts w:ascii="Times New Roman" w:hAnsi="Times New Roman"/>
        </w:rPr>
      </w:pPr>
    </w:p>
    <w:p w14:paraId="356D38D2" w14:textId="049ACBBF" w:rsidR="00E438E5" w:rsidRPr="00832C7D" w:rsidRDefault="002D0264" w:rsidP="00535D10">
      <w:pPr>
        <w:numPr>
          <w:ilvl w:val="3"/>
          <w:numId w:val="34"/>
        </w:numPr>
        <w:ind w:left="1584" w:firstLine="0"/>
        <w:jc w:val="both"/>
        <w:outlineLvl w:val="2"/>
        <w:rPr>
          <w:rFonts w:ascii="Times New Roman" w:hAnsi="Times New Roman"/>
        </w:rPr>
      </w:pPr>
      <w:bookmarkStart w:id="3906" w:name="_Toc13754893"/>
      <w:bookmarkStart w:id="3907" w:name="_Toc16245540"/>
      <w:bookmarkStart w:id="3908" w:name="_Toc22113821"/>
      <w:bookmarkStart w:id="3909" w:name="_Toc22129903"/>
      <w:bookmarkStart w:id="3910" w:name="_Toc22281730"/>
      <w:bookmarkStart w:id="3911" w:name="_Toc24542342"/>
      <w:bookmarkStart w:id="3912" w:name="_Toc97801240"/>
      <w:r w:rsidRPr="00832C7D">
        <w:rPr>
          <w:rFonts w:ascii="Times New Roman" w:hAnsi="Times New Roman"/>
        </w:rPr>
        <w:t>The daily fee amount will be the same for each child.</w:t>
      </w:r>
      <w:bookmarkEnd w:id="3906"/>
      <w:bookmarkEnd w:id="3907"/>
      <w:bookmarkEnd w:id="3908"/>
      <w:bookmarkEnd w:id="3909"/>
      <w:bookmarkEnd w:id="3910"/>
      <w:bookmarkEnd w:id="3911"/>
      <w:bookmarkEnd w:id="3912"/>
    </w:p>
    <w:p w14:paraId="418701E7" w14:textId="77777777" w:rsidR="002B5579" w:rsidRPr="00832C7D" w:rsidRDefault="002B5579" w:rsidP="00E92380">
      <w:pPr>
        <w:ind w:left="1584" w:firstLine="0"/>
        <w:jc w:val="both"/>
        <w:outlineLvl w:val="2"/>
        <w:rPr>
          <w:rFonts w:ascii="Times New Roman" w:hAnsi="Times New Roman"/>
        </w:rPr>
      </w:pPr>
    </w:p>
    <w:p w14:paraId="3A29AB41" w14:textId="655EA1AE" w:rsidR="00E438E5" w:rsidRPr="00832C7D" w:rsidRDefault="002D0264" w:rsidP="00535D10">
      <w:pPr>
        <w:numPr>
          <w:ilvl w:val="3"/>
          <w:numId w:val="34"/>
        </w:numPr>
        <w:ind w:left="1584" w:firstLine="0"/>
        <w:jc w:val="both"/>
        <w:outlineLvl w:val="2"/>
        <w:rPr>
          <w:rFonts w:ascii="Times New Roman" w:hAnsi="Times New Roman"/>
        </w:rPr>
      </w:pPr>
      <w:bookmarkStart w:id="3913" w:name="_Toc13754894"/>
      <w:bookmarkStart w:id="3914" w:name="_Toc16245541"/>
      <w:bookmarkStart w:id="3915" w:name="_Toc22113822"/>
      <w:bookmarkStart w:id="3916" w:name="_Toc22129904"/>
      <w:bookmarkStart w:id="3917" w:name="_Toc22281731"/>
      <w:bookmarkStart w:id="3918" w:name="_Toc24542343"/>
      <w:bookmarkStart w:id="3919" w:name="_Toc97801241"/>
      <w:r w:rsidRPr="00832C7D">
        <w:rPr>
          <w:rFonts w:ascii="Times New Roman" w:hAnsi="Times New Roman"/>
        </w:rPr>
        <w:t>If more th</w:t>
      </w:r>
      <w:r w:rsidR="00B87B3C" w:rsidRPr="00832C7D">
        <w:rPr>
          <w:rFonts w:ascii="Times New Roman" w:hAnsi="Times New Roman"/>
        </w:rPr>
        <w:t>a</w:t>
      </w:r>
      <w:r w:rsidRPr="00832C7D">
        <w:rPr>
          <w:rFonts w:ascii="Times New Roman" w:hAnsi="Times New Roman"/>
        </w:rPr>
        <w:t>n three children need child care, the fee will be assessed only for the three youngest children.  Parents shall not be charged for more than 3 children.</w:t>
      </w:r>
      <w:bookmarkEnd w:id="3913"/>
      <w:bookmarkEnd w:id="3914"/>
      <w:bookmarkEnd w:id="3915"/>
      <w:bookmarkEnd w:id="3916"/>
      <w:bookmarkEnd w:id="3917"/>
      <w:bookmarkEnd w:id="3918"/>
      <w:bookmarkEnd w:id="3919"/>
    </w:p>
    <w:p w14:paraId="7A6D81B9" w14:textId="77777777" w:rsidR="002B5579" w:rsidRPr="00832C7D" w:rsidRDefault="002B5579" w:rsidP="00E92380">
      <w:pPr>
        <w:ind w:left="1584" w:firstLine="0"/>
        <w:jc w:val="both"/>
        <w:outlineLvl w:val="2"/>
        <w:rPr>
          <w:rFonts w:ascii="Times New Roman" w:hAnsi="Times New Roman"/>
        </w:rPr>
      </w:pPr>
    </w:p>
    <w:p w14:paraId="4CE4B225" w14:textId="4FC4B3A8" w:rsidR="00E438E5" w:rsidRPr="00832C7D" w:rsidRDefault="002D0264" w:rsidP="00535D10">
      <w:pPr>
        <w:numPr>
          <w:ilvl w:val="3"/>
          <w:numId w:val="34"/>
        </w:numPr>
        <w:ind w:left="1584" w:firstLine="0"/>
        <w:jc w:val="both"/>
        <w:outlineLvl w:val="2"/>
        <w:rPr>
          <w:rFonts w:ascii="Times New Roman" w:hAnsi="Times New Roman"/>
          <w:b/>
        </w:rPr>
      </w:pPr>
      <w:bookmarkStart w:id="3920" w:name="_Toc13754895"/>
      <w:bookmarkStart w:id="3921" w:name="_Toc16245542"/>
      <w:bookmarkStart w:id="3922" w:name="_Toc22113823"/>
      <w:bookmarkStart w:id="3923" w:name="_Toc22129905"/>
      <w:bookmarkStart w:id="3924" w:name="_Toc22281732"/>
      <w:bookmarkStart w:id="3925" w:name="_Toc24542344"/>
      <w:bookmarkStart w:id="3926" w:name="_Toc97801242"/>
      <w:r w:rsidRPr="00832C7D">
        <w:rPr>
          <w:rFonts w:ascii="Times New Roman" w:hAnsi="Times New Roman"/>
        </w:rPr>
        <w:t xml:space="preserve">With the exception of the initial certificate, which may show an effective date in the middle of a calendar month, the parent fee is to be initiated or the fee amount changed at the beginning of a calendar month.  For example:  If an assessment completed July </w:t>
      </w:r>
      <w:r w:rsidR="003F3AAD" w:rsidRPr="00832C7D">
        <w:rPr>
          <w:rFonts w:ascii="Times New Roman" w:hAnsi="Times New Roman"/>
        </w:rPr>
        <w:t>2019</w:t>
      </w:r>
      <w:r w:rsidRPr="00832C7D">
        <w:rPr>
          <w:rFonts w:ascii="Times New Roman" w:hAnsi="Times New Roman"/>
        </w:rPr>
        <w:t xml:space="preserve"> shows an increase in the daily fee, the parent and provider shall be sent notification letters that the new fee will be effective 8/1/20</w:t>
      </w:r>
      <w:r w:rsidR="003F3AAD" w:rsidRPr="00832C7D">
        <w:rPr>
          <w:rFonts w:ascii="Times New Roman" w:hAnsi="Times New Roman"/>
        </w:rPr>
        <w:t>19</w:t>
      </w:r>
      <w:r w:rsidRPr="00832C7D">
        <w:rPr>
          <w:rFonts w:ascii="Times New Roman" w:hAnsi="Times New Roman"/>
        </w:rPr>
        <w:t>.</w:t>
      </w:r>
      <w:bookmarkEnd w:id="3920"/>
      <w:bookmarkEnd w:id="3921"/>
      <w:bookmarkEnd w:id="3922"/>
      <w:bookmarkEnd w:id="3923"/>
      <w:bookmarkEnd w:id="3924"/>
      <w:bookmarkEnd w:id="3925"/>
      <w:bookmarkEnd w:id="3926"/>
    </w:p>
    <w:p w14:paraId="7C930948" w14:textId="77777777" w:rsidR="001876BF" w:rsidRPr="00832C7D" w:rsidRDefault="001876BF" w:rsidP="00E92380">
      <w:pPr>
        <w:ind w:left="1080" w:hanging="360"/>
        <w:jc w:val="both"/>
        <w:outlineLvl w:val="1"/>
        <w:rPr>
          <w:rFonts w:ascii="Times New Roman" w:hAnsi="Times New Roman"/>
          <w:b/>
        </w:rPr>
      </w:pPr>
    </w:p>
    <w:p w14:paraId="2FD8192D" w14:textId="77777777" w:rsidR="00E438E5" w:rsidRPr="00832C7D" w:rsidRDefault="001A75AD" w:rsidP="00535D10">
      <w:pPr>
        <w:numPr>
          <w:ilvl w:val="2"/>
          <w:numId w:val="34"/>
        </w:numPr>
        <w:tabs>
          <w:tab w:val="num" w:pos="990"/>
        </w:tabs>
        <w:ind w:left="1296" w:firstLine="0"/>
        <w:jc w:val="both"/>
        <w:outlineLvl w:val="1"/>
        <w:rPr>
          <w:rFonts w:ascii="Times New Roman" w:hAnsi="Times New Roman"/>
        </w:rPr>
      </w:pPr>
      <w:bookmarkStart w:id="3927" w:name="_Toc22129906"/>
      <w:bookmarkStart w:id="3928" w:name="_Toc97801243"/>
      <w:r w:rsidRPr="00832C7D">
        <w:rPr>
          <w:rFonts w:ascii="Times New Roman" w:hAnsi="Times New Roman"/>
          <w:b/>
        </w:rPr>
        <w:t>How Are Fees</w:t>
      </w:r>
      <w:r w:rsidR="00C05C0C" w:rsidRPr="00832C7D">
        <w:rPr>
          <w:rFonts w:ascii="Times New Roman" w:hAnsi="Times New Roman"/>
          <w:b/>
        </w:rPr>
        <w:fldChar w:fldCharType="begin"/>
      </w:r>
      <w:r w:rsidR="00177A98" w:rsidRPr="00832C7D">
        <w:rPr>
          <w:rFonts w:ascii="Times New Roman" w:hAnsi="Times New Roman"/>
          <w:b/>
        </w:rPr>
        <w:instrText xml:space="preserve"> XE "</w:instrText>
      </w:r>
      <w:r w:rsidR="00177A98" w:rsidRPr="00832C7D">
        <w:rPr>
          <w:rFonts w:ascii="Times New Roman" w:hAnsi="Times New Roman"/>
        </w:rPr>
        <w:instrText>Fees"</w:instrText>
      </w:r>
      <w:r w:rsidR="00177A98"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transportation fees"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transportation fees:"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registration"</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Pr="00832C7D">
        <w:rPr>
          <w:rFonts w:ascii="Times New Roman" w:hAnsi="Times New Roman"/>
          <w:b/>
        </w:rPr>
        <w:t xml:space="preserve"> Collected?</w:t>
      </w:r>
      <w:bookmarkEnd w:id="3927"/>
      <w:bookmarkEnd w:id="3928"/>
    </w:p>
    <w:p w14:paraId="104A9D4E" w14:textId="77777777" w:rsidR="001876BF" w:rsidRPr="00832C7D" w:rsidRDefault="001876BF" w:rsidP="00E92380">
      <w:pPr>
        <w:ind w:left="1584" w:firstLine="0"/>
        <w:jc w:val="both"/>
        <w:outlineLvl w:val="2"/>
        <w:rPr>
          <w:rFonts w:ascii="Times New Roman" w:hAnsi="Times New Roman"/>
        </w:rPr>
      </w:pPr>
    </w:p>
    <w:p w14:paraId="16D346BE" w14:textId="22917E5C" w:rsidR="00476237" w:rsidRPr="00832C7D" w:rsidRDefault="00FF7F49" w:rsidP="00535D10">
      <w:pPr>
        <w:numPr>
          <w:ilvl w:val="3"/>
          <w:numId w:val="34"/>
        </w:numPr>
        <w:tabs>
          <w:tab w:val="num" w:pos="1600"/>
        </w:tabs>
        <w:ind w:left="1584" w:firstLine="0"/>
        <w:jc w:val="both"/>
        <w:outlineLvl w:val="2"/>
        <w:rPr>
          <w:rFonts w:ascii="Times New Roman" w:hAnsi="Times New Roman"/>
        </w:rPr>
      </w:pPr>
      <w:bookmarkStart w:id="3929" w:name="_Toc13754897"/>
      <w:bookmarkStart w:id="3930" w:name="_Toc16245544"/>
      <w:bookmarkStart w:id="3931" w:name="_Toc22113825"/>
      <w:bookmarkStart w:id="3932" w:name="_Toc22129907"/>
      <w:bookmarkStart w:id="3933" w:name="_Toc22281734"/>
      <w:bookmarkStart w:id="3934" w:name="_Toc24542346"/>
      <w:bookmarkStart w:id="3935" w:name="_Toc97801244"/>
      <w:r w:rsidRPr="00832C7D">
        <w:rPr>
          <w:rFonts w:ascii="Times New Roman" w:hAnsi="Times New Roman"/>
        </w:rPr>
        <w:t>The child care provider is responsible for billing and collecting fees from parents, using the daily fee amounts listed on Child Care Certificates (DAY-0176) or the Provider Notification Letter (DAY-0613).</w:t>
      </w:r>
      <w:bookmarkEnd w:id="3929"/>
      <w:bookmarkEnd w:id="3930"/>
      <w:bookmarkEnd w:id="3931"/>
      <w:bookmarkEnd w:id="3932"/>
      <w:bookmarkEnd w:id="3933"/>
      <w:bookmarkEnd w:id="3934"/>
      <w:bookmarkEnd w:id="3935"/>
    </w:p>
    <w:p w14:paraId="42A951BC" w14:textId="77777777" w:rsidR="002B5579" w:rsidRPr="00832C7D" w:rsidRDefault="002B5579" w:rsidP="00E92380">
      <w:pPr>
        <w:ind w:left="1584" w:firstLine="0"/>
        <w:jc w:val="both"/>
        <w:outlineLvl w:val="2"/>
        <w:rPr>
          <w:rFonts w:ascii="Times New Roman" w:hAnsi="Times New Roman"/>
        </w:rPr>
      </w:pPr>
    </w:p>
    <w:p w14:paraId="552DC7CF" w14:textId="59C083CF" w:rsidR="002B5579" w:rsidRPr="00832C7D" w:rsidRDefault="00A41A15" w:rsidP="00535D10">
      <w:pPr>
        <w:numPr>
          <w:ilvl w:val="3"/>
          <w:numId w:val="34"/>
        </w:numPr>
        <w:tabs>
          <w:tab w:val="num" w:pos="1600"/>
        </w:tabs>
        <w:ind w:left="1584" w:firstLine="0"/>
        <w:jc w:val="both"/>
        <w:outlineLvl w:val="2"/>
        <w:rPr>
          <w:rFonts w:ascii="Times New Roman" w:hAnsi="Times New Roman"/>
        </w:rPr>
      </w:pPr>
      <w:bookmarkStart w:id="3936" w:name="_Toc13754898"/>
      <w:bookmarkStart w:id="3937" w:name="_Toc16245545"/>
      <w:bookmarkStart w:id="3938" w:name="_Toc22113826"/>
      <w:bookmarkStart w:id="3939" w:name="_Toc22129908"/>
      <w:bookmarkStart w:id="3940" w:name="_Toc22281735"/>
      <w:bookmarkStart w:id="3941" w:name="_Toc24542347"/>
      <w:bookmarkStart w:id="3942" w:name="_Toc97801245"/>
      <w:r w:rsidRPr="00832C7D">
        <w:rPr>
          <w:rFonts w:ascii="Times New Roman" w:hAnsi="Times New Roman"/>
        </w:rPr>
        <w:t xml:space="preserve">Fees should be paid at least monthly. </w:t>
      </w:r>
      <w:r w:rsidR="00FF7F49" w:rsidRPr="00832C7D">
        <w:rPr>
          <w:rFonts w:ascii="Times New Roman" w:hAnsi="Times New Roman"/>
        </w:rPr>
        <w:t>Providers and parents jointly decide when and how often fee payments will be due.</w:t>
      </w:r>
      <w:r w:rsidRPr="00832C7D">
        <w:rPr>
          <w:rFonts w:ascii="Times New Roman" w:hAnsi="Times New Roman"/>
        </w:rPr>
        <w:t xml:space="preserve"> Other opti</w:t>
      </w:r>
      <w:r w:rsidR="00C708C7" w:rsidRPr="00832C7D">
        <w:rPr>
          <w:rFonts w:ascii="Times New Roman" w:hAnsi="Times New Roman"/>
        </w:rPr>
        <w:t>ons for collecting fees include</w:t>
      </w:r>
      <w:r w:rsidRPr="00832C7D">
        <w:rPr>
          <w:rFonts w:ascii="Times New Roman" w:hAnsi="Times New Roman"/>
        </w:rPr>
        <w:t xml:space="preserve"> daily, </w:t>
      </w:r>
      <w:r w:rsidR="00F36AE3" w:rsidRPr="00832C7D">
        <w:rPr>
          <w:rFonts w:ascii="Times New Roman" w:hAnsi="Times New Roman"/>
        </w:rPr>
        <w:t>weekly,</w:t>
      </w:r>
      <w:r w:rsidRPr="00832C7D">
        <w:rPr>
          <w:rFonts w:ascii="Times New Roman" w:hAnsi="Times New Roman"/>
        </w:rPr>
        <w:t xml:space="preserve"> or bi-monthly.</w:t>
      </w:r>
      <w:bookmarkEnd w:id="3936"/>
      <w:bookmarkEnd w:id="3937"/>
      <w:bookmarkEnd w:id="3938"/>
      <w:bookmarkEnd w:id="3939"/>
      <w:bookmarkEnd w:id="3940"/>
      <w:bookmarkEnd w:id="3941"/>
      <w:bookmarkEnd w:id="3942"/>
    </w:p>
    <w:p w14:paraId="6C6ED91B" w14:textId="74B1699E" w:rsidR="004D3354" w:rsidRPr="00832C7D" w:rsidRDefault="00FF7F49" w:rsidP="00E92380">
      <w:pPr>
        <w:ind w:left="1584" w:firstLine="0"/>
        <w:jc w:val="both"/>
        <w:outlineLvl w:val="2"/>
        <w:rPr>
          <w:rFonts w:ascii="Times New Roman" w:hAnsi="Times New Roman"/>
        </w:rPr>
      </w:pPr>
      <w:r w:rsidRPr="00832C7D">
        <w:rPr>
          <w:rFonts w:ascii="Times New Roman" w:hAnsi="Times New Roman"/>
        </w:rPr>
        <w:t xml:space="preserve">  </w:t>
      </w:r>
    </w:p>
    <w:p w14:paraId="3C95D130" w14:textId="2697E968" w:rsidR="00476237" w:rsidRPr="00832C7D" w:rsidRDefault="00213205" w:rsidP="00535D10">
      <w:pPr>
        <w:numPr>
          <w:ilvl w:val="3"/>
          <w:numId w:val="34"/>
        </w:numPr>
        <w:tabs>
          <w:tab w:val="num" w:pos="1600"/>
        </w:tabs>
        <w:ind w:left="1584" w:firstLine="0"/>
        <w:jc w:val="both"/>
        <w:outlineLvl w:val="2"/>
        <w:rPr>
          <w:rFonts w:ascii="Times New Roman" w:hAnsi="Times New Roman"/>
        </w:rPr>
      </w:pPr>
      <w:bookmarkStart w:id="3943" w:name="_Toc13754899"/>
      <w:bookmarkStart w:id="3944" w:name="_Toc16245546"/>
      <w:bookmarkStart w:id="3945" w:name="_Toc22113827"/>
      <w:bookmarkStart w:id="3946" w:name="_Toc22129909"/>
      <w:bookmarkStart w:id="3947" w:name="_Toc22281736"/>
      <w:bookmarkStart w:id="3948" w:name="_Toc24542348"/>
      <w:bookmarkStart w:id="3949" w:name="_Toc97801246"/>
      <w:r w:rsidRPr="00832C7D">
        <w:rPr>
          <w:rFonts w:ascii="Times New Roman" w:hAnsi="Times New Roman"/>
        </w:rPr>
        <w:t>Fees</w:t>
      </w:r>
      <w:r w:rsidR="00C05C0C" w:rsidRPr="00832C7D">
        <w:rPr>
          <w:rFonts w:ascii="Times New Roman" w:hAnsi="Times New Roman"/>
        </w:rPr>
        <w:fldChar w:fldCharType="begin"/>
      </w:r>
      <w:r w:rsidR="00177A98" w:rsidRPr="00832C7D">
        <w:rPr>
          <w:rFonts w:ascii="Times New Roman" w:hAnsi="Times New Roman"/>
        </w:rPr>
        <w:instrText xml:space="preserve"> XE "Fees" </w:instrText>
      </w:r>
      <w:r w:rsidR="00C05C0C" w:rsidRPr="00832C7D">
        <w:rPr>
          <w:rFonts w:ascii="Times New Roman" w:hAnsi="Times New Roman"/>
        </w:rPr>
        <w:fldChar w:fldCharType="end"/>
      </w:r>
      <w:r w:rsidR="00C05C0C" w:rsidRPr="00832C7D">
        <w:rPr>
          <w:rFonts w:ascii="Times New Roman" w:hAnsi="Times New Roman"/>
        </w:rPr>
        <w:fldChar w:fldCharType="begin"/>
      </w:r>
      <w:r w:rsidR="007F3C90" w:rsidRPr="00832C7D">
        <w:rPr>
          <w:rFonts w:ascii="Times New Roman" w:hAnsi="Times New Roman"/>
        </w:rPr>
        <w:instrText xml:space="preserve"> XE "Fees: transportation fees" </w:instrText>
      </w:r>
      <w:r w:rsidR="00C05C0C" w:rsidRPr="00832C7D">
        <w:rPr>
          <w:rFonts w:ascii="Times New Roman" w:hAnsi="Times New Roman"/>
        </w:rPr>
        <w:fldChar w:fldCharType="end"/>
      </w:r>
      <w:r w:rsidR="00C05C0C" w:rsidRPr="00832C7D">
        <w:rPr>
          <w:rFonts w:ascii="Times New Roman" w:hAnsi="Times New Roman"/>
        </w:rPr>
        <w:fldChar w:fldCharType="begin"/>
      </w:r>
      <w:r w:rsidR="007F3C90" w:rsidRPr="00832C7D">
        <w:rPr>
          <w:rFonts w:ascii="Times New Roman" w:hAnsi="Times New Roman"/>
        </w:rPr>
        <w:instrText xml:space="preserve"> XE "Fees: transportation fees:" </w:instrText>
      </w:r>
      <w:r w:rsidR="00C05C0C" w:rsidRPr="00832C7D">
        <w:rPr>
          <w:rFonts w:ascii="Times New Roman" w:hAnsi="Times New Roman"/>
        </w:rPr>
        <w:fldChar w:fldCharType="end"/>
      </w:r>
      <w:r w:rsidR="00C05C0C" w:rsidRPr="00832C7D">
        <w:rPr>
          <w:rFonts w:ascii="Times New Roman" w:hAnsi="Times New Roman"/>
        </w:rPr>
        <w:fldChar w:fldCharType="begin"/>
      </w:r>
      <w:r w:rsidR="007F3C90" w:rsidRPr="00832C7D">
        <w:rPr>
          <w:rFonts w:ascii="Times New Roman" w:hAnsi="Times New Roman"/>
        </w:rPr>
        <w:instrText xml:space="preserve"> XE "Fees: registration" </w:instrText>
      </w:r>
      <w:r w:rsidR="00C05C0C" w:rsidRPr="00832C7D">
        <w:rPr>
          <w:rFonts w:ascii="Times New Roman" w:hAnsi="Times New Roman"/>
        </w:rPr>
        <w:fldChar w:fldCharType="end"/>
      </w:r>
      <w:r w:rsidRPr="00832C7D">
        <w:rPr>
          <w:rFonts w:ascii="Times New Roman" w:hAnsi="Times New Roman"/>
        </w:rPr>
        <w:t xml:space="preserve"> may be collected up to 30 days in advance. However, if fees are collected in advance, the provider must credit to the following month or reimburse to the parent, the fee for any days paid, but not used. </w:t>
      </w:r>
      <w:r w:rsidR="00FF7F49" w:rsidRPr="00832C7D">
        <w:rPr>
          <w:rFonts w:ascii="Times New Roman" w:hAnsi="Times New Roman"/>
        </w:rPr>
        <w:t>The billing procedure may be a formal or informal process.</w:t>
      </w:r>
      <w:bookmarkEnd w:id="3943"/>
      <w:bookmarkEnd w:id="3944"/>
      <w:bookmarkEnd w:id="3945"/>
      <w:bookmarkEnd w:id="3946"/>
      <w:bookmarkEnd w:id="3947"/>
      <w:bookmarkEnd w:id="3948"/>
      <w:bookmarkEnd w:id="3949"/>
    </w:p>
    <w:p w14:paraId="2CE1F54D" w14:textId="77777777" w:rsidR="002B5579" w:rsidRPr="00832C7D" w:rsidRDefault="002B5579" w:rsidP="00E92380">
      <w:pPr>
        <w:ind w:left="1584" w:firstLine="0"/>
        <w:jc w:val="both"/>
        <w:outlineLvl w:val="2"/>
        <w:rPr>
          <w:rFonts w:ascii="Times New Roman" w:hAnsi="Times New Roman"/>
        </w:rPr>
      </w:pPr>
    </w:p>
    <w:p w14:paraId="07E3E27A" w14:textId="6B383A6A" w:rsidR="00476237" w:rsidRPr="00832C7D" w:rsidRDefault="00FF7F49" w:rsidP="00535D10">
      <w:pPr>
        <w:numPr>
          <w:ilvl w:val="3"/>
          <w:numId w:val="34"/>
        </w:numPr>
        <w:tabs>
          <w:tab w:val="num" w:pos="1600"/>
        </w:tabs>
        <w:ind w:left="1584" w:firstLine="0"/>
        <w:jc w:val="both"/>
        <w:outlineLvl w:val="2"/>
        <w:rPr>
          <w:rFonts w:ascii="Times New Roman" w:hAnsi="Times New Roman"/>
        </w:rPr>
      </w:pPr>
      <w:bookmarkStart w:id="3950" w:name="_Toc13754900"/>
      <w:bookmarkStart w:id="3951" w:name="_Toc16245547"/>
      <w:bookmarkStart w:id="3952" w:name="_Toc22113828"/>
      <w:bookmarkStart w:id="3953" w:name="_Toc22129910"/>
      <w:bookmarkStart w:id="3954" w:name="_Toc22281737"/>
      <w:bookmarkStart w:id="3955" w:name="_Toc24542349"/>
      <w:bookmarkStart w:id="3956" w:name="_Toc97801247"/>
      <w:r w:rsidRPr="00832C7D">
        <w:rPr>
          <w:rFonts w:ascii="Times New Roman" w:hAnsi="Times New Roman"/>
        </w:rPr>
        <w:t>Providers are</w:t>
      </w:r>
      <w:r w:rsidR="00A41A15" w:rsidRPr="00832C7D">
        <w:rPr>
          <w:rFonts w:ascii="Times New Roman" w:hAnsi="Times New Roman"/>
        </w:rPr>
        <w:t xml:space="preserve"> </w:t>
      </w:r>
      <w:r w:rsidRPr="00832C7D">
        <w:rPr>
          <w:rFonts w:ascii="Times New Roman" w:hAnsi="Times New Roman"/>
        </w:rPr>
        <w:t>asked to provide receipts upon request.  A billing and receipt form (ECE-CC-10D) is available for providers who opt to use a formal billing procedure.</w:t>
      </w:r>
      <w:bookmarkEnd w:id="3950"/>
      <w:bookmarkEnd w:id="3951"/>
      <w:bookmarkEnd w:id="3952"/>
      <w:bookmarkEnd w:id="3953"/>
      <w:bookmarkEnd w:id="3954"/>
      <w:bookmarkEnd w:id="3955"/>
      <w:bookmarkEnd w:id="3956"/>
    </w:p>
    <w:p w14:paraId="6725E606" w14:textId="77777777" w:rsidR="002B5579" w:rsidRPr="00832C7D" w:rsidRDefault="002B5579" w:rsidP="00E92380">
      <w:pPr>
        <w:ind w:left="1584" w:firstLine="0"/>
        <w:jc w:val="both"/>
        <w:outlineLvl w:val="2"/>
        <w:rPr>
          <w:rFonts w:ascii="Times New Roman" w:hAnsi="Times New Roman"/>
        </w:rPr>
      </w:pPr>
    </w:p>
    <w:p w14:paraId="1BA32E39" w14:textId="0C2FDB14" w:rsidR="00476237" w:rsidRPr="00832C7D" w:rsidRDefault="00FF7F49" w:rsidP="00535D10">
      <w:pPr>
        <w:numPr>
          <w:ilvl w:val="3"/>
          <w:numId w:val="34"/>
        </w:numPr>
        <w:tabs>
          <w:tab w:val="num" w:pos="1600"/>
        </w:tabs>
        <w:ind w:left="1584" w:firstLine="0"/>
        <w:jc w:val="both"/>
        <w:outlineLvl w:val="2"/>
        <w:rPr>
          <w:rFonts w:ascii="Times New Roman" w:hAnsi="Times New Roman"/>
        </w:rPr>
      </w:pPr>
      <w:bookmarkStart w:id="3957" w:name="_Toc13754901"/>
      <w:bookmarkStart w:id="3958" w:name="_Toc16245548"/>
      <w:bookmarkStart w:id="3959" w:name="_Toc22113829"/>
      <w:bookmarkStart w:id="3960" w:name="_Toc22129911"/>
      <w:bookmarkStart w:id="3961" w:name="_Toc22281738"/>
      <w:bookmarkStart w:id="3962" w:name="_Toc24542350"/>
      <w:bookmarkStart w:id="3963" w:name="_Toc97801248"/>
      <w:r w:rsidRPr="00832C7D">
        <w:rPr>
          <w:rFonts w:ascii="Times New Roman" w:hAnsi="Times New Roman"/>
        </w:rPr>
        <w:t>Providers shall bill the amount of fee according to instructions provided on Fee Collection Instructions Form (ECE-CC-10C).</w:t>
      </w:r>
      <w:bookmarkEnd w:id="3957"/>
      <w:bookmarkEnd w:id="3958"/>
      <w:bookmarkEnd w:id="3959"/>
      <w:bookmarkEnd w:id="3960"/>
      <w:bookmarkEnd w:id="3961"/>
      <w:bookmarkEnd w:id="3962"/>
      <w:bookmarkEnd w:id="3963"/>
    </w:p>
    <w:p w14:paraId="22F4354E" w14:textId="77777777" w:rsidR="002B5579" w:rsidRPr="00832C7D" w:rsidRDefault="002B5579" w:rsidP="00E92380">
      <w:pPr>
        <w:ind w:left="1584" w:firstLine="0"/>
        <w:jc w:val="both"/>
        <w:outlineLvl w:val="2"/>
        <w:rPr>
          <w:rFonts w:ascii="Times New Roman" w:hAnsi="Times New Roman"/>
        </w:rPr>
      </w:pPr>
    </w:p>
    <w:p w14:paraId="1BDA29C9" w14:textId="5D3EC734" w:rsidR="00476237" w:rsidRPr="00832C7D" w:rsidRDefault="00FF7F49" w:rsidP="00535D10">
      <w:pPr>
        <w:numPr>
          <w:ilvl w:val="3"/>
          <w:numId w:val="34"/>
        </w:numPr>
        <w:tabs>
          <w:tab w:val="num" w:pos="1600"/>
        </w:tabs>
        <w:ind w:left="1584" w:firstLine="0"/>
        <w:jc w:val="both"/>
        <w:outlineLvl w:val="2"/>
        <w:rPr>
          <w:rFonts w:ascii="Times New Roman" w:hAnsi="Times New Roman"/>
        </w:rPr>
      </w:pPr>
      <w:bookmarkStart w:id="3964" w:name="_Toc13754902"/>
      <w:bookmarkStart w:id="3965" w:name="_Toc16245549"/>
      <w:bookmarkStart w:id="3966" w:name="_Toc22113830"/>
      <w:bookmarkStart w:id="3967" w:name="_Toc22129912"/>
      <w:bookmarkStart w:id="3968" w:name="_Toc22281739"/>
      <w:bookmarkStart w:id="3969" w:name="_Toc24542351"/>
      <w:bookmarkStart w:id="3970" w:name="_Toc97801249"/>
      <w:r w:rsidRPr="00832C7D">
        <w:rPr>
          <w:rFonts w:ascii="Times New Roman" w:hAnsi="Times New Roman"/>
        </w:rPr>
        <w:t>The provider charges the family a daily fee per child, up to three children, based on the total number of full days care is provided to the family.</w:t>
      </w:r>
      <w:bookmarkEnd w:id="3964"/>
      <w:bookmarkEnd w:id="3965"/>
      <w:bookmarkEnd w:id="3966"/>
      <w:bookmarkEnd w:id="3967"/>
      <w:bookmarkEnd w:id="3968"/>
      <w:bookmarkEnd w:id="3969"/>
      <w:bookmarkEnd w:id="3970"/>
    </w:p>
    <w:p w14:paraId="4C6CF2A7" w14:textId="77777777" w:rsidR="002B5579" w:rsidRPr="00832C7D" w:rsidRDefault="002B5579" w:rsidP="00E92380">
      <w:pPr>
        <w:ind w:left="1584" w:firstLine="0"/>
        <w:jc w:val="both"/>
        <w:outlineLvl w:val="2"/>
        <w:rPr>
          <w:rFonts w:ascii="Times New Roman" w:hAnsi="Times New Roman"/>
        </w:rPr>
      </w:pPr>
    </w:p>
    <w:p w14:paraId="5C54DEB1" w14:textId="1498F770" w:rsidR="00476237" w:rsidRPr="00832C7D" w:rsidRDefault="00FF7F49" w:rsidP="00535D10">
      <w:pPr>
        <w:numPr>
          <w:ilvl w:val="3"/>
          <w:numId w:val="34"/>
        </w:numPr>
        <w:tabs>
          <w:tab w:val="num" w:pos="1600"/>
        </w:tabs>
        <w:ind w:left="1584" w:firstLine="0"/>
        <w:jc w:val="both"/>
        <w:outlineLvl w:val="2"/>
        <w:rPr>
          <w:rFonts w:ascii="Times New Roman" w:hAnsi="Times New Roman"/>
        </w:rPr>
      </w:pPr>
      <w:bookmarkStart w:id="3971" w:name="_Toc13754903"/>
      <w:bookmarkStart w:id="3972" w:name="_Toc16245550"/>
      <w:bookmarkStart w:id="3973" w:name="_Toc22113831"/>
      <w:bookmarkStart w:id="3974" w:name="_Toc22129913"/>
      <w:bookmarkStart w:id="3975" w:name="_Toc22281740"/>
      <w:bookmarkStart w:id="3976" w:name="_Toc24542352"/>
      <w:bookmarkStart w:id="3977" w:name="_Toc97801250"/>
      <w:r w:rsidRPr="00832C7D">
        <w:rPr>
          <w:rFonts w:ascii="Times New Roman" w:hAnsi="Times New Roman"/>
        </w:rPr>
        <w:t>If part days of care are provided, the provider is to convert those to full days using charts provided in the instructions.</w:t>
      </w:r>
      <w:bookmarkEnd w:id="3971"/>
      <w:bookmarkEnd w:id="3972"/>
      <w:bookmarkEnd w:id="3973"/>
      <w:bookmarkEnd w:id="3974"/>
      <w:bookmarkEnd w:id="3975"/>
      <w:bookmarkEnd w:id="3976"/>
      <w:bookmarkEnd w:id="3977"/>
    </w:p>
    <w:p w14:paraId="4B593A29" w14:textId="77777777" w:rsidR="002B5579" w:rsidRPr="00832C7D" w:rsidRDefault="002B5579" w:rsidP="00E92380">
      <w:pPr>
        <w:ind w:left="1584" w:firstLine="0"/>
        <w:jc w:val="both"/>
        <w:outlineLvl w:val="2"/>
        <w:rPr>
          <w:rFonts w:ascii="Times New Roman" w:hAnsi="Times New Roman"/>
        </w:rPr>
      </w:pPr>
    </w:p>
    <w:p w14:paraId="3EF01DE4" w14:textId="77777777" w:rsidR="00E438E5" w:rsidRPr="00832C7D" w:rsidRDefault="00DA5F22" w:rsidP="00535D10">
      <w:pPr>
        <w:numPr>
          <w:ilvl w:val="3"/>
          <w:numId w:val="34"/>
        </w:numPr>
        <w:tabs>
          <w:tab w:val="num" w:pos="1600"/>
        </w:tabs>
        <w:ind w:left="1584" w:firstLine="0"/>
        <w:jc w:val="both"/>
        <w:outlineLvl w:val="2"/>
        <w:rPr>
          <w:rFonts w:ascii="Times New Roman" w:hAnsi="Times New Roman"/>
        </w:rPr>
      </w:pPr>
      <w:bookmarkStart w:id="3978" w:name="_Toc13754904"/>
      <w:bookmarkStart w:id="3979" w:name="_Toc16245551"/>
      <w:bookmarkStart w:id="3980" w:name="_Toc22113832"/>
      <w:bookmarkStart w:id="3981" w:name="_Toc22129914"/>
      <w:bookmarkStart w:id="3982" w:name="_Toc22281741"/>
      <w:bookmarkStart w:id="3983" w:name="_Toc24542353"/>
      <w:bookmarkStart w:id="3984" w:name="_Toc97801251"/>
      <w:r w:rsidRPr="00832C7D">
        <w:rPr>
          <w:rFonts w:ascii="Times New Roman" w:hAnsi="Times New Roman"/>
        </w:rPr>
        <w:t>Providers shall not bill the daily fee for days that the child is not in care.</w:t>
      </w:r>
      <w:bookmarkEnd w:id="3978"/>
      <w:bookmarkEnd w:id="3979"/>
      <w:bookmarkEnd w:id="3980"/>
      <w:bookmarkEnd w:id="3981"/>
      <w:bookmarkEnd w:id="3982"/>
      <w:bookmarkEnd w:id="3983"/>
      <w:bookmarkEnd w:id="3984"/>
    </w:p>
    <w:p w14:paraId="1CB79BC2" w14:textId="77777777" w:rsidR="001876BF" w:rsidRPr="00832C7D" w:rsidRDefault="001876BF" w:rsidP="00E92380">
      <w:pPr>
        <w:ind w:left="1296" w:firstLine="0"/>
        <w:jc w:val="both"/>
        <w:outlineLvl w:val="1"/>
        <w:rPr>
          <w:rFonts w:ascii="Times New Roman" w:hAnsi="Times New Roman"/>
        </w:rPr>
      </w:pPr>
    </w:p>
    <w:p w14:paraId="4ADF127B" w14:textId="77777777" w:rsidR="001876BF" w:rsidRPr="00832C7D" w:rsidRDefault="00FF7F49" w:rsidP="00535D10">
      <w:pPr>
        <w:numPr>
          <w:ilvl w:val="2"/>
          <w:numId w:val="34"/>
        </w:numPr>
        <w:tabs>
          <w:tab w:val="num" w:pos="1080"/>
        </w:tabs>
        <w:ind w:left="1296" w:firstLine="0"/>
        <w:jc w:val="both"/>
        <w:outlineLvl w:val="1"/>
        <w:rPr>
          <w:rFonts w:ascii="Times New Roman" w:hAnsi="Times New Roman"/>
        </w:rPr>
      </w:pPr>
      <w:bookmarkStart w:id="3985" w:name="_Toc22129915"/>
      <w:bookmarkStart w:id="3986" w:name="_Toc97801252"/>
      <w:r w:rsidRPr="00832C7D">
        <w:rPr>
          <w:rFonts w:ascii="Times New Roman" w:hAnsi="Times New Roman"/>
          <w:b/>
        </w:rPr>
        <w:t>How Are Overdue Fees</w:t>
      </w:r>
      <w:r w:rsidR="00C05C0C" w:rsidRPr="00832C7D">
        <w:rPr>
          <w:rFonts w:ascii="Times New Roman" w:hAnsi="Times New Roman"/>
          <w:b/>
        </w:rPr>
        <w:fldChar w:fldCharType="begin"/>
      </w:r>
      <w:r w:rsidR="00177A98" w:rsidRPr="00832C7D">
        <w:rPr>
          <w:rFonts w:ascii="Times New Roman" w:hAnsi="Times New Roman"/>
          <w:b/>
        </w:rPr>
        <w:instrText xml:space="preserve"> XE "</w:instrText>
      </w:r>
      <w:r w:rsidR="00177A98" w:rsidRPr="00832C7D">
        <w:rPr>
          <w:rFonts w:ascii="Times New Roman" w:hAnsi="Times New Roman"/>
        </w:rPr>
        <w:instrText>Fees"</w:instrText>
      </w:r>
      <w:r w:rsidR="00177A98"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transportation fees"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transportation fees:"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Fees: registration"</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Pr="00832C7D">
        <w:rPr>
          <w:rFonts w:ascii="Times New Roman" w:hAnsi="Times New Roman"/>
          <w:b/>
        </w:rPr>
        <w:t xml:space="preserve"> Collected?</w:t>
      </w:r>
      <w:bookmarkEnd w:id="3985"/>
      <w:bookmarkEnd w:id="3986"/>
      <w:r w:rsidRPr="00832C7D">
        <w:rPr>
          <w:rFonts w:ascii="Times New Roman" w:hAnsi="Times New Roman"/>
        </w:rPr>
        <w:t xml:space="preserve">  </w:t>
      </w:r>
    </w:p>
    <w:p w14:paraId="6AD4CA94" w14:textId="419F5096" w:rsidR="00E438E5" w:rsidRPr="00832C7D" w:rsidRDefault="00997031" w:rsidP="00E92380">
      <w:pPr>
        <w:ind w:left="1296" w:firstLine="0"/>
        <w:jc w:val="both"/>
        <w:outlineLvl w:val="1"/>
        <w:rPr>
          <w:rFonts w:ascii="Times New Roman" w:hAnsi="Times New Roman"/>
        </w:rPr>
      </w:pPr>
      <w:bookmarkStart w:id="3987" w:name="_Toc13754906"/>
      <w:bookmarkStart w:id="3988" w:name="_Toc16245553"/>
      <w:bookmarkStart w:id="3989" w:name="_Toc16517641"/>
      <w:bookmarkStart w:id="3990" w:name="_Toc22113834"/>
      <w:bookmarkStart w:id="3991" w:name="_Toc22129916"/>
      <w:bookmarkStart w:id="3992" w:name="_Toc22281743"/>
      <w:bookmarkStart w:id="3993" w:name="_Toc24542355"/>
      <w:bookmarkStart w:id="3994" w:name="_Toc97801253"/>
      <w:r w:rsidRPr="00832C7D">
        <w:rPr>
          <w:rFonts w:ascii="Times New Roman" w:hAnsi="Times New Roman"/>
        </w:rPr>
        <w:t>CCR&amp;R</w:t>
      </w:r>
      <w:r w:rsidR="00476237" w:rsidRPr="00832C7D">
        <w:rPr>
          <w:rFonts w:ascii="Times New Roman" w:hAnsi="Times New Roman"/>
        </w:rPr>
        <w:t xml:space="preserve"> staff</w:t>
      </w:r>
      <w:r w:rsidR="00B72BF3" w:rsidRPr="00832C7D">
        <w:rPr>
          <w:rFonts w:ascii="Times New Roman" w:hAnsi="Times New Roman"/>
        </w:rPr>
        <w:t xml:space="preserve"> can only assist child care providers in collecting the parent’s portion of the daily fee. </w:t>
      </w:r>
      <w:r w:rsidRPr="00832C7D">
        <w:rPr>
          <w:rFonts w:ascii="Times New Roman" w:hAnsi="Times New Roman"/>
        </w:rPr>
        <w:t>CCR&amp;R</w:t>
      </w:r>
      <w:r w:rsidR="00476237" w:rsidRPr="00832C7D">
        <w:rPr>
          <w:rFonts w:ascii="Times New Roman" w:hAnsi="Times New Roman"/>
        </w:rPr>
        <w:t xml:space="preserve"> staff</w:t>
      </w:r>
      <w:r w:rsidR="00B72BF3" w:rsidRPr="00832C7D">
        <w:rPr>
          <w:rFonts w:ascii="Times New Roman" w:hAnsi="Times New Roman"/>
        </w:rPr>
        <w:t xml:space="preserve"> </w:t>
      </w:r>
      <w:r w:rsidR="00476237" w:rsidRPr="00832C7D">
        <w:rPr>
          <w:rFonts w:ascii="Times New Roman" w:hAnsi="Times New Roman"/>
        </w:rPr>
        <w:t>do not</w:t>
      </w:r>
      <w:r w:rsidR="00B72BF3" w:rsidRPr="00832C7D">
        <w:rPr>
          <w:rFonts w:ascii="Times New Roman" w:hAnsi="Times New Roman"/>
        </w:rPr>
        <w:t xml:space="preserve"> assist providers collecting late</w:t>
      </w:r>
      <w:r w:rsidR="00CC621F" w:rsidRPr="00832C7D">
        <w:rPr>
          <w:rFonts w:ascii="Times New Roman" w:hAnsi="Times New Roman"/>
        </w:rPr>
        <w:t xml:space="preserve"> pick-up </w:t>
      </w:r>
      <w:r w:rsidR="00B72BF3" w:rsidRPr="00832C7D">
        <w:rPr>
          <w:rFonts w:ascii="Times New Roman" w:hAnsi="Times New Roman"/>
        </w:rPr>
        <w:t xml:space="preserve">fees, registration fees, transportation fees, and fees for times not approved by the agency. </w:t>
      </w:r>
      <w:r w:rsidR="00FF7F49" w:rsidRPr="00832C7D">
        <w:rPr>
          <w:rFonts w:ascii="Times New Roman" w:hAnsi="Times New Roman"/>
        </w:rPr>
        <w:t xml:space="preserve">If a parent does not pay the required </w:t>
      </w:r>
      <w:r w:rsidR="00B72BF3" w:rsidRPr="00832C7D">
        <w:rPr>
          <w:rFonts w:ascii="Times New Roman" w:hAnsi="Times New Roman"/>
        </w:rPr>
        <w:t xml:space="preserve">daily </w:t>
      </w:r>
      <w:r w:rsidR="00FF7F49" w:rsidRPr="00832C7D">
        <w:rPr>
          <w:rFonts w:ascii="Times New Roman" w:hAnsi="Times New Roman"/>
        </w:rPr>
        <w:t>fee and the provider decides to pursue collection</w:t>
      </w:r>
      <w:r w:rsidR="00476237" w:rsidRPr="00832C7D">
        <w:rPr>
          <w:rFonts w:ascii="Times New Roman" w:hAnsi="Times New Roman"/>
        </w:rPr>
        <w:t>, the following process must be followed</w:t>
      </w:r>
      <w:r w:rsidR="00FF7F49" w:rsidRPr="00832C7D">
        <w:rPr>
          <w:rFonts w:ascii="Times New Roman" w:hAnsi="Times New Roman"/>
        </w:rPr>
        <w:t>:</w:t>
      </w:r>
      <w:bookmarkEnd w:id="3987"/>
      <w:bookmarkEnd w:id="3988"/>
      <w:bookmarkEnd w:id="3989"/>
      <w:bookmarkEnd w:id="3990"/>
      <w:bookmarkEnd w:id="3991"/>
      <w:bookmarkEnd w:id="3992"/>
      <w:bookmarkEnd w:id="3993"/>
      <w:bookmarkEnd w:id="3994"/>
    </w:p>
    <w:p w14:paraId="006C7E10" w14:textId="77777777" w:rsidR="001876BF" w:rsidRPr="00832C7D" w:rsidRDefault="001876BF" w:rsidP="00E92380">
      <w:pPr>
        <w:ind w:left="1584" w:firstLine="0"/>
        <w:jc w:val="both"/>
        <w:outlineLvl w:val="2"/>
        <w:rPr>
          <w:rFonts w:ascii="Times New Roman" w:hAnsi="Times New Roman"/>
        </w:rPr>
      </w:pPr>
    </w:p>
    <w:p w14:paraId="5D2CEDAC" w14:textId="6FCFD8C6" w:rsidR="00E438E5" w:rsidRPr="00832C7D" w:rsidRDefault="00C708C7" w:rsidP="00535D10">
      <w:pPr>
        <w:numPr>
          <w:ilvl w:val="3"/>
          <w:numId w:val="34"/>
        </w:numPr>
        <w:tabs>
          <w:tab w:val="num" w:pos="1700"/>
        </w:tabs>
        <w:ind w:left="1584" w:firstLine="0"/>
        <w:jc w:val="both"/>
        <w:outlineLvl w:val="2"/>
        <w:rPr>
          <w:rFonts w:ascii="Times New Roman" w:hAnsi="Times New Roman"/>
        </w:rPr>
      </w:pPr>
      <w:bookmarkStart w:id="3995" w:name="_Toc13754907"/>
      <w:bookmarkStart w:id="3996" w:name="_Toc16245554"/>
      <w:bookmarkStart w:id="3997" w:name="_Toc22113835"/>
      <w:bookmarkStart w:id="3998" w:name="_Toc22129917"/>
      <w:bookmarkStart w:id="3999" w:name="_Toc22281744"/>
      <w:bookmarkStart w:id="4000" w:name="_Toc24542356"/>
      <w:bookmarkStart w:id="4001" w:name="_Toc97801254"/>
      <w:r w:rsidRPr="00832C7D">
        <w:rPr>
          <w:rFonts w:ascii="Times New Roman" w:hAnsi="Times New Roman"/>
        </w:rPr>
        <w:t xml:space="preserve">Parent fees should be paid at least monthly. </w:t>
      </w:r>
      <w:r w:rsidR="00FF7F49" w:rsidRPr="00832C7D">
        <w:rPr>
          <w:rFonts w:ascii="Times New Roman" w:hAnsi="Times New Roman"/>
        </w:rPr>
        <w:t xml:space="preserve">The provider must notify the </w:t>
      </w:r>
      <w:r w:rsidR="00997031" w:rsidRPr="00832C7D">
        <w:rPr>
          <w:rFonts w:ascii="Times New Roman" w:hAnsi="Times New Roman"/>
        </w:rPr>
        <w:t>CCR&amp;R</w:t>
      </w:r>
      <w:r w:rsidR="00FF7F49" w:rsidRPr="00832C7D">
        <w:rPr>
          <w:rFonts w:ascii="Times New Roman" w:hAnsi="Times New Roman"/>
        </w:rPr>
        <w:t xml:space="preserve"> </w:t>
      </w:r>
      <w:r w:rsidR="00127BFA" w:rsidRPr="00832C7D">
        <w:rPr>
          <w:rFonts w:ascii="Times New Roman" w:hAnsi="Times New Roman"/>
        </w:rPr>
        <w:t>case manager</w:t>
      </w:r>
      <w:r w:rsidR="00FF7F49" w:rsidRPr="00832C7D">
        <w:rPr>
          <w:rFonts w:ascii="Times New Roman" w:hAnsi="Times New Roman"/>
        </w:rPr>
        <w:t xml:space="preserve"> in writing no earlier than five no later than 30 days after the date payment was due.</w:t>
      </w:r>
      <w:bookmarkEnd w:id="3995"/>
      <w:bookmarkEnd w:id="3996"/>
      <w:bookmarkEnd w:id="3997"/>
      <w:bookmarkEnd w:id="3998"/>
      <w:bookmarkEnd w:id="3999"/>
      <w:bookmarkEnd w:id="4000"/>
      <w:bookmarkEnd w:id="4001"/>
    </w:p>
    <w:p w14:paraId="13BC23D6" w14:textId="77777777" w:rsidR="00A86394" w:rsidRPr="00832C7D" w:rsidRDefault="00A86394" w:rsidP="00E92380">
      <w:pPr>
        <w:ind w:left="1584" w:firstLine="0"/>
        <w:jc w:val="both"/>
        <w:outlineLvl w:val="2"/>
        <w:rPr>
          <w:rFonts w:ascii="Times New Roman" w:hAnsi="Times New Roman"/>
        </w:rPr>
      </w:pPr>
    </w:p>
    <w:p w14:paraId="7F411625" w14:textId="012450B8" w:rsidR="00A86394" w:rsidRPr="00832C7D" w:rsidRDefault="00A86394" w:rsidP="00535D10">
      <w:pPr>
        <w:numPr>
          <w:ilvl w:val="3"/>
          <w:numId w:val="34"/>
        </w:numPr>
        <w:tabs>
          <w:tab w:val="num" w:pos="1700"/>
        </w:tabs>
        <w:ind w:left="1584" w:firstLine="0"/>
        <w:jc w:val="both"/>
        <w:outlineLvl w:val="2"/>
        <w:rPr>
          <w:rFonts w:ascii="Times New Roman" w:hAnsi="Times New Roman"/>
        </w:rPr>
      </w:pPr>
      <w:bookmarkStart w:id="4002" w:name="_Toc22281745"/>
      <w:bookmarkStart w:id="4003" w:name="_Toc24542357"/>
      <w:bookmarkStart w:id="4004" w:name="_Toc97801255"/>
      <w:r w:rsidRPr="00832C7D">
        <w:rPr>
          <w:rFonts w:ascii="Times New Roman" w:hAnsi="Times New Roman"/>
        </w:rPr>
        <w:t xml:space="preserve">The provider shall not make additions to the child care fee amount for the purpose of timely payment enforcement, </w:t>
      </w:r>
      <w:r w:rsidR="00CE2678" w:rsidRPr="00832C7D">
        <w:rPr>
          <w:rFonts w:ascii="Times New Roman" w:hAnsi="Times New Roman"/>
        </w:rPr>
        <w:t>i.e.,</w:t>
      </w:r>
      <w:r w:rsidRPr="00832C7D">
        <w:rPr>
          <w:rFonts w:ascii="Times New Roman" w:hAnsi="Times New Roman"/>
        </w:rPr>
        <w:t xml:space="preserve"> “late payment penalty for late payment of child care fees.”</w:t>
      </w:r>
      <w:bookmarkEnd w:id="4002"/>
      <w:bookmarkEnd w:id="4003"/>
      <w:bookmarkEnd w:id="4004"/>
    </w:p>
    <w:p w14:paraId="194CC373" w14:textId="77777777" w:rsidR="00850CA4" w:rsidRPr="00832C7D" w:rsidRDefault="00850CA4" w:rsidP="00E92380">
      <w:pPr>
        <w:ind w:left="1584" w:firstLine="0"/>
        <w:jc w:val="both"/>
        <w:outlineLvl w:val="2"/>
        <w:rPr>
          <w:rFonts w:ascii="Times New Roman" w:hAnsi="Times New Roman"/>
        </w:rPr>
      </w:pPr>
    </w:p>
    <w:p w14:paraId="1FA6D2BA" w14:textId="13371ED3" w:rsidR="00E438E5" w:rsidRPr="00832C7D" w:rsidRDefault="00FF7F49" w:rsidP="00535D10">
      <w:pPr>
        <w:numPr>
          <w:ilvl w:val="3"/>
          <w:numId w:val="34"/>
        </w:numPr>
        <w:tabs>
          <w:tab w:val="num" w:pos="1700"/>
        </w:tabs>
        <w:ind w:left="1584" w:firstLine="0"/>
        <w:jc w:val="both"/>
        <w:outlineLvl w:val="2"/>
        <w:rPr>
          <w:rFonts w:ascii="Times New Roman" w:hAnsi="Times New Roman"/>
        </w:rPr>
      </w:pPr>
      <w:bookmarkStart w:id="4005" w:name="_Toc13754908"/>
      <w:bookmarkStart w:id="4006" w:name="_Toc16245555"/>
      <w:bookmarkStart w:id="4007" w:name="_Toc22113836"/>
      <w:bookmarkStart w:id="4008" w:name="_Toc22129918"/>
      <w:bookmarkStart w:id="4009" w:name="_Toc22281746"/>
      <w:bookmarkStart w:id="4010" w:name="_Toc24542358"/>
      <w:bookmarkStart w:id="4011" w:name="_Toc97801256"/>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shall then send notices to the parent via the </w:t>
      </w:r>
      <w:r w:rsidR="00476237" w:rsidRPr="00832C7D">
        <w:rPr>
          <w:rFonts w:ascii="Times New Roman" w:hAnsi="Times New Roman"/>
        </w:rPr>
        <w:t>Child Care Parent Closure Notice (</w:t>
      </w:r>
      <w:r w:rsidRPr="00832C7D">
        <w:rPr>
          <w:rFonts w:ascii="Times New Roman" w:hAnsi="Times New Roman"/>
        </w:rPr>
        <w:t>DAY-0179</w:t>
      </w:r>
      <w:r w:rsidR="00476237" w:rsidRPr="00832C7D">
        <w:rPr>
          <w:rFonts w:ascii="Times New Roman" w:hAnsi="Times New Roman"/>
        </w:rPr>
        <w:t>)</w:t>
      </w:r>
      <w:r w:rsidRPr="00832C7D">
        <w:rPr>
          <w:rFonts w:ascii="Times New Roman" w:hAnsi="Times New Roman"/>
        </w:rPr>
        <w:t xml:space="preserve"> and to the provider via the </w:t>
      </w:r>
      <w:r w:rsidR="00476237" w:rsidRPr="00832C7D">
        <w:rPr>
          <w:rFonts w:ascii="Times New Roman" w:hAnsi="Times New Roman"/>
        </w:rPr>
        <w:t>Provider Notification- Parent Eligibility (</w:t>
      </w:r>
      <w:r w:rsidRPr="00832C7D">
        <w:rPr>
          <w:rFonts w:ascii="Times New Roman" w:hAnsi="Times New Roman"/>
        </w:rPr>
        <w:t>DAY-0613</w:t>
      </w:r>
      <w:r w:rsidR="00476237" w:rsidRPr="00832C7D">
        <w:rPr>
          <w:rFonts w:ascii="Times New Roman" w:hAnsi="Times New Roman"/>
        </w:rPr>
        <w:t>)</w:t>
      </w:r>
      <w:r w:rsidRPr="00832C7D">
        <w:rPr>
          <w:rFonts w:ascii="Times New Roman" w:hAnsi="Times New Roman"/>
        </w:rPr>
        <w:t xml:space="preserve"> that Child Care Services will be terminated 13 days from the date of the closure letter.</w:t>
      </w:r>
      <w:bookmarkEnd w:id="4005"/>
      <w:bookmarkEnd w:id="4006"/>
      <w:bookmarkEnd w:id="4007"/>
      <w:bookmarkEnd w:id="4008"/>
      <w:bookmarkEnd w:id="4009"/>
      <w:bookmarkEnd w:id="4010"/>
      <w:bookmarkEnd w:id="4011"/>
    </w:p>
    <w:p w14:paraId="705B52DD" w14:textId="77777777" w:rsidR="00850CA4" w:rsidRPr="00832C7D" w:rsidRDefault="00850CA4" w:rsidP="00E92380">
      <w:pPr>
        <w:ind w:left="1584" w:firstLine="0"/>
        <w:jc w:val="both"/>
        <w:outlineLvl w:val="2"/>
        <w:rPr>
          <w:rFonts w:ascii="Times New Roman" w:hAnsi="Times New Roman"/>
        </w:rPr>
      </w:pPr>
    </w:p>
    <w:p w14:paraId="5DEEF672" w14:textId="44A64FBB" w:rsidR="00E438E5" w:rsidRPr="00832C7D" w:rsidRDefault="00FF7F49" w:rsidP="00535D10">
      <w:pPr>
        <w:numPr>
          <w:ilvl w:val="3"/>
          <w:numId w:val="34"/>
        </w:numPr>
        <w:tabs>
          <w:tab w:val="left" w:pos="1700"/>
        </w:tabs>
        <w:ind w:left="1584" w:firstLine="0"/>
        <w:jc w:val="both"/>
        <w:outlineLvl w:val="2"/>
        <w:rPr>
          <w:rFonts w:ascii="Times New Roman" w:hAnsi="Times New Roman"/>
        </w:rPr>
      </w:pPr>
      <w:bookmarkStart w:id="4012" w:name="_Toc13754909"/>
      <w:bookmarkStart w:id="4013" w:name="_Toc16245556"/>
      <w:bookmarkStart w:id="4014" w:name="_Toc22113837"/>
      <w:bookmarkStart w:id="4015" w:name="_Toc22129919"/>
      <w:bookmarkStart w:id="4016" w:name="_Toc22281747"/>
      <w:bookmarkStart w:id="4017" w:name="_Toc24542359"/>
      <w:bookmarkStart w:id="4018" w:name="_Toc97801257"/>
      <w:r w:rsidRPr="00832C7D">
        <w:rPr>
          <w:rFonts w:ascii="Times New Roman" w:hAnsi="Times New Roman"/>
        </w:rPr>
        <w:t>The parent has the right to make the fee payment within the 13-day period or to request a pre-hearing conference or hearing.</w:t>
      </w:r>
      <w:bookmarkEnd w:id="4012"/>
      <w:bookmarkEnd w:id="4013"/>
      <w:bookmarkEnd w:id="4014"/>
      <w:bookmarkEnd w:id="4015"/>
      <w:bookmarkEnd w:id="4016"/>
      <w:bookmarkEnd w:id="4017"/>
      <w:bookmarkEnd w:id="4018"/>
    </w:p>
    <w:p w14:paraId="430321BE" w14:textId="77777777" w:rsidR="00850CA4" w:rsidRPr="00832C7D" w:rsidRDefault="00850CA4" w:rsidP="00E92380">
      <w:pPr>
        <w:tabs>
          <w:tab w:val="left" w:pos="1700"/>
        </w:tabs>
        <w:ind w:left="1584" w:firstLine="0"/>
        <w:jc w:val="both"/>
        <w:outlineLvl w:val="2"/>
        <w:rPr>
          <w:rFonts w:ascii="Times New Roman" w:hAnsi="Times New Roman"/>
        </w:rPr>
      </w:pPr>
    </w:p>
    <w:p w14:paraId="33715B31" w14:textId="3B4D92EC" w:rsidR="00E438E5" w:rsidRPr="00832C7D" w:rsidRDefault="00FF7F49" w:rsidP="00535D10">
      <w:pPr>
        <w:numPr>
          <w:ilvl w:val="3"/>
          <w:numId w:val="34"/>
        </w:numPr>
        <w:tabs>
          <w:tab w:val="num" w:pos="1700"/>
        </w:tabs>
        <w:ind w:left="1584" w:firstLine="0"/>
        <w:jc w:val="both"/>
        <w:outlineLvl w:val="2"/>
        <w:rPr>
          <w:rFonts w:ascii="Times New Roman" w:hAnsi="Times New Roman"/>
        </w:rPr>
      </w:pPr>
      <w:bookmarkStart w:id="4019" w:name="_Toc13754910"/>
      <w:bookmarkStart w:id="4020" w:name="_Toc16245557"/>
      <w:bookmarkStart w:id="4021" w:name="_Toc22113838"/>
      <w:bookmarkStart w:id="4022" w:name="_Toc22129920"/>
      <w:bookmarkStart w:id="4023" w:name="_Toc22281748"/>
      <w:bookmarkStart w:id="4024" w:name="_Toc24542360"/>
      <w:bookmarkStart w:id="4025" w:name="_Toc97801258"/>
      <w:r w:rsidRPr="00832C7D">
        <w:rPr>
          <w:rFonts w:ascii="Times New Roman" w:hAnsi="Times New Roman"/>
        </w:rPr>
        <w:t xml:space="preserve">If the parent pays the fee, the provider must notify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in writing and care will be continued.</w:t>
      </w:r>
      <w:r w:rsidR="00C14D18" w:rsidRPr="00832C7D">
        <w:rPr>
          <w:rFonts w:ascii="Times New Roman" w:hAnsi="Times New Roman"/>
        </w:rPr>
        <w:t xml:space="preserve"> In addition to notification from the provider, the parent must supply the </w:t>
      </w:r>
      <w:r w:rsidR="00997031" w:rsidRPr="00832C7D">
        <w:rPr>
          <w:rFonts w:ascii="Times New Roman" w:hAnsi="Times New Roman"/>
        </w:rPr>
        <w:t>CCR&amp;R</w:t>
      </w:r>
      <w:r w:rsidR="00C14D18" w:rsidRPr="00832C7D">
        <w:rPr>
          <w:rFonts w:ascii="Times New Roman" w:hAnsi="Times New Roman"/>
        </w:rPr>
        <w:t xml:space="preserve"> with a receipt verifying payment of the overdue fee within the 13-day period or the case will be closed. The </w:t>
      </w:r>
      <w:r w:rsidR="00997031" w:rsidRPr="00832C7D">
        <w:rPr>
          <w:rFonts w:ascii="Times New Roman" w:hAnsi="Times New Roman"/>
        </w:rPr>
        <w:t>CCR&amp;R</w:t>
      </w:r>
      <w:r w:rsidR="00C14D18" w:rsidRPr="00832C7D">
        <w:rPr>
          <w:rFonts w:ascii="Times New Roman" w:hAnsi="Times New Roman"/>
        </w:rPr>
        <w:t xml:space="preserve"> </w:t>
      </w:r>
      <w:r w:rsidR="00127BFA" w:rsidRPr="00832C7D">
        <w:rPr>
          <w:rFonts w:ascii="Times New Roman" w:hAnsi="Times New Roman"/>
        </w:rPr>
        <w:t>case manager</w:t>
      </w:r>
      <w:r w:rsidR="00C14D18" w:rsidRPr="00832C7D">
        <w:rPr>
          <w:rFonts w:ascii="Times New Roman" w:hAnsi="Times New Roman"/>
        </w:rPr>
        <w:t xml:space="preserve"> must confirm the veracity of the receipt with the child care provider. Confirmation with the provider and continuation of services should be noted in case contacts. If the provider disputes the veracity of the receipt, the child care case will be closed.</w:t>
      </w:r>
      <w:bookmarkEnd w:id="4019"/>
      <w:bookmarkEnd w:id="4020"/>
      <w:bookmarkEnd w:id="4021"/>
      <w:bookmarkEnd w:id="4022"/>
      <w:bookmarkEnd w:id="4023"/>
      <w:bookmarkEnd w:id="4024"/>
      <w:bookmarkEnd w:id="4025"/>
    </w:p>
    <w:p w14:paraId="088B3617" w14:textId="77777777" w:rsidR="00850CA4" w:rsidRPr="00832C7D" w:rsidRDefault="00850CA4" w:rsidP="00E92380">
      <w:pPr>
        <w:ind w:left="1584" w:firstLine="0"/>
        <w:jc w:val="both"/>
        <w:outlineLvl w:val="2"/>
        <w:rPr>
          <w:rFonts w:ascii="Times New Roman" w:hAnsi="Times New Roman"/>
        </w:rPr>
      </w:pPr>
    </w:p>
    <w:p w14:paraId="1EC4303C" w14:textId="2A0A4758" w:rsidR="00E438E5" w:rsidRPr="00832C7D" w:rsidRDefault="00FF7F49" w:rsidP="00535D10">
      <w:pPr>
        <w:numPr>
          <w:ilvl w:val="3"/>
          <w:numId w:val="34"/>
        </w:numPr>
        <w:tabs>
          <w:tab w:val="num" w:pos="1700"/>
        </w:tabs>
        <w:ind w:left="1584" w:firstLine="0"/>
        <w:jc w:val="both"/>
        <w:outlineLvl w:val="2"/>
        <w:rPr>
          <w:rFonts w:ascii="Times New Roman" w:hAnsi="Times New Roman"/>
        </w:rPr>
      </w:pPr>
      <w:bookmarkStart w:id="4026" w:name="_Toc13754911"/>
      <w:bookmarkStart w:id="4027" w:name="_Toc16245558"/>
      <w:bookmarkStart w:id="4028" w:name="_Toc22113839"/>
      <w:bookmarkStart w:id="4029" w:name="_Toc22129921"/>
      <w:bookmarkStart w:id="4030" w:name="_Toc22281749"/>
      <w:bookmarkStart w:id="4031" w:name="_Toc24542361"/>
      <w:bookmarkStart w:id="4032" w:name="_Toc97801259"/>
      <w:r w:rsidRPr="00832C7D">
        <w:rPr>
          <w:rFonts w:ascii="Times New Roman" w:hAnsi="Times New Roman"/>
        </w:rPr>
        <w:t>If the parent requests a hearing within 13 days, services will be continued until the issue is resolved.</w:t>
      </w:r>
      <w:bookmarkEnd w:id="4026"/>
      <w:bookmarkEnd w:id="4027"/>
      <w:bookmarkEnd w:id="4028"/>
      <w:bookmarkEnd w:id="4029"/>
      <w:bookmarkEnd w:id="4030"/>
      <w:bookmarkEnd w:id="4031"/>
      <w:bookmarkEnd w:id="4032"/>
    </w:p>
    <w:p w14:paraId="0FECC598" w14:textId="77777777" w:rsidR="00850CA4" w:rsidRPr="00832C7D" w:rsidRDefault="00850CA4" w:rsidP="00E92380">
      <w:pPr>
        <w:ind w:left="1584" w:firstLine="0"/>
        <w:jc w:val="both"/>
        <w:outlineLvl w:val="2"/>
        <w:rPr>
          <w:rFonts w:ascii="Times New Roman" w:hAnsi="Times New Roman"/>
        </w:rPr>
      </w:pPr>
    </w:p>
    <w:p w14:paraId="677B2192" w14:textId="675FCC1D" w:rsidR="001876BF" w:rsidRPr="00832C7D" w:rsidRDefault="00FF7F49" w:rsidP="00535D10">
      <w:pPr>
        <w:numPr>
          <w:ilvl w:val="3"/>
          <w:numId w:val="34"/>
        </w:numPr>
        <w:tabs>
          <w:tab w:val="num" w:pos="1700"/>
        </w:tabs>
        <w:ind w:left="1584" w:firstLine="0"/>
        <w:jc w:val="both"/>
        <w:outlineLvl w:val="2"/>
        <w:rPr>
          <w:rFonts w:ascii="Times New Roman" w:hAnsi="Times New Roman"/>
          <w:b/>
        </w:rPr>
      </w:pPr>
      <w:bookmarkStart w:id="4033" w:name="_Toc13754912"/>
      <w:bookmarkStart w:id="4034" w:name="_Toc16245559"/>
      <w:bookmarkStart w:id="4035" w:name="_Toc22113840"/>
      <w:bookmarkStart w:id="4036" w:name="_Toc22129922"/>
      <w:bookmarkStart w:id="4037" w:name="_Toc22281750"/>
      <w:bookmarkStart w:id="4038" w:name="_Toc24542362"/>
      <w:bookmarkStart w:id="4039" w:name="_Toc97801260"/>
      <w:r w:rsidRPr="00832C7D">
        <w:rPr>
          <w:rFonts w:ascii="Times New Roman" w:hAnsi="Times New Roman"/>
        </w:rPr>
        <w:t>If the parent neither pays the fee nor requests a hearing, the case will be closed at the end of the 13-day period.</w:t>
      </w:r>
      <w:bookmarkEnd w:id="4033"/>
      <w:bookmarkEnd w:id="4034"/>
      <w:bookmarkEnd w:id="4035"/>
      <w:bookmarkEnd w:id="4036"/>
      <w:bookmarkEnd w:id="4037"/>
      <w:bookmarkEnd w:id="4038"/>
      <w:bookmarkEnd w:id="4039"/>
    </w:p>
    <w:p w14:paraId="79C3CB95" w14:textId="77777777" w:rsidR="009101D9" w:rsidRPr="00832C7D" w:rsidRDefault="009101D9" w:rsidP="00E92380">
      <w:pPr>
        <w:tabs>
          <w:tab w:val="num" w:pos="1700"/>
        </w:tabs>
        <w:ind w:left="700"/>
        <w:jc w:val="both"/>
        <w:rPr>
          <w:rFonts w:ascii="Times New Roman" w:hAnsi="Times New Roman"/>
          <w:b/>
        </w:rPr>
      </w:pPr>
    </w:p>
    <w:p w14:paraId="67660265" w14:textId="77777777" w:rsidR="001876BF" w:rsidRPr="00832C7D" w:rsidRDefault="008069B8" w:rsidP="00535D10">
      <w:pPr>
        <w:numPr>
          <w:ilvl w:val="2"/>
          <w:numId w:val="34"/>
        </w:numPr>
        <w:tabs>
          <w:tab w:val="num" w:pos="1080"/>
        </w:tabs>
        <w:ind w:left="1296" w:firstLine="0"/>
        <w:jc w:val="both"/>
        <w:outlineLvl w:val="1"/>
        <w:rPr>
          <w:rFonts w:ascii="Times New Roman" w:hAnsi="Times New Roman"/>
        </w:rPr>
      </w:pPr>
      <w:bookmarkStart w:id="4040" w:name="_Toc22129923"/>
      <w:bookmarkStart w:id="4041" w:name="_Toc97801261"/>
      <w:r w:rsidRPr="00832C7D">
        <w:rPr>
          <w:rFonts w:ascii="Times New Roman" w:hAnsi="Times New Roman"/>
          <w:b/>
        </w:rPr>
        <w:t xml:space="preserve">Clients </w:t>
      </w:r>
      <w:r w:rsidR="001876BF" w:rsidRPr="00832C7D">
        <w:rPr>
          <w:rFonts w:ascii="Times New Roman" w:hAnsi="Times New Roman"/>
          <w:b/>
        </w:rPr>
        <w:t>Requesti</w:t>
      </w:r>
      <w:r w:rsidR="00476237" w:rsidRPr="00832C7D">
        <w:rPr>
          <w:rFonts w:ascii="Times New Roman" w:hAnsi="Times New Roman"/>
          <w:b/>
        </w:rPr>
        <w:t>ng a Reduction in Fees</w:t>
      </w:r>
      <w:bookmarkEnd w:id="4040"/>
      <w:bookmarkEnd w:id="4041"/>
    </w:p>
    <w:p w14:paraId="4F76D2DA" w14:textId="56B7AB7E" w:rsidR="001876BF" w:rsidRPr="00832C7D" w:rsidRDefault="008069B8" w:rsidP="00E92380">
      <w:pPr>
        <w:tabs>
          <w:tab w:val="num" w:pos="1100"/>
        </w:tabs>
        <w:ind w:left="1296" w:firstLine="0"/>
        <w:jc w:val="both"/>
        <w:outlineLvl w:val="1"/>
        <w:rPr>
          <w:rFonts w:ascii="Times New Roman" w:hAnsi="Times New Roman"/>
        </w:rPr>
      </w:pPr>
      <w:bookmarkStart w:id="4042" w:name="_Toc13754914"/>
      <w:bookmarkStart w:id="4043" w:name="_Toc16245561"/>
      <w:bookmarkStart w:id="4044" w:name="_Toc16517643"/>
      <w:bookmarkStart w:id="4045" w:name="_Toc22113842"/>
      <w:bookmarkStart w:id="4046" w:name="_Toc22129924"/>
      <w:bookmarkStart w:id="4047" w:name="_Toc22281752"/>
      <w:bookmarkStart w:id="4048" w:name="_Toc24542364"/>
      <w:bookmarkStart w:id="4049" w:name="_Toc97801262"/>
      <w:r w:rsidRPr="00832C7D">
        <w:rPr>
          <w:rFonts w:ascii="Times New Roman" w:hAnsi="Times New Roman"/>
        </w:rPr>
        <w:t xml:space="preserve">Clients who lose employment or experience a reduction in </w:t>
      </w:r>
      <w:r w:rsidR="00FC357C" w:rsidRPr="00832C7D">
        <w:rPr>
          <w:rFonts w:ascii="Times New Roman" w:hAnsi="Times New Roman"/>
        </w:rPr>
        <w:t xml:space="preserve">household </w:t>
      </w:r>
      <w:r w:rsidRPr="00832C7D">
        <w:rPr>
          <w:rFonts w:ascii="Times New Roman" w:hAnsi="Times New Roman"/>
        </w:rPr>
        <w:t xml:space="preserve">income during the assessment period may request that their fee be reduced. To determine the new fee, the </w:t>
      </w:r>
      <w:r w:rsidR="00127BFA" w:rsidRPr="00832C7D">
        <w:rPr>
          <w:rFonts w:ascii="Times New Roman" w:hAnsi="Times New Roman"/>
        </w:rPr>
        <w:t>case manager</w:t>
      </w:r>
      <w:r w:rsidRPr="00832C7D">
        <w:rPr>
          <w:rFonts w:ascii="Times New Roman" w:hAnsi="Times New Roman"/>
        </w:rPr>
        <w:t xml:space="preserve"> shall</w:t>
      </w:r>
      <w:r w:rsidR="00FC357C" w:rsidRPr="00832C7D">
        <w:rPr>
          <w:rFonts w:ascii="Times New Roman" w:hAnsi="Times New Roman"/>
        </w:rPr>
        <w:t>:</w:t>
      </w:r>
      <w:bookmarkEnd w:id="4042"/>
      <w:bookmarkEnd w:id="4043"/>
      <w:bookmarkEnd w:id="4044"/>
      <w:bookmarkEnd w:id="4045"/>
      <w:bookmarkEnd w:id="4046"/>
      <w:bookmarkEnd w:id="4047"/>
      <w:bookmarkEnd w:id="4048"/>
      <w:bookmarkEnd w:id="4049"/>
    </w:p>
    <w:p w14:paraId="1C83E032" w14:textId="77777777" w:rsidR="001876BF" w:rsidRPr="00832C7D" w:rsidRDefault="001876BF" w:rsidP="00E92380">
      <w:pPr>
        <w:ind w:left="1584" w:firstLine="0"/>
        <w:jc w:val="both"/>
        <w:outlineLvl w:val="2"/>
        <w:rPr>
          <w:rFonts w:ascii="Times New Roman" w:hAnsi="Times New Roman"/>
        </w:rPr>
      </w:pPr>
    </w:p>
    <w:p w14:paraId="0A3CA054" w14:textId="2F05C085" w:rsidR="001876BF" w:rsidRPr="00832C7D" w:rsidRDefault="008069B8" w:rsidP="00535D10">
      <w:pPr>
        <w:numPr>
          <w:ilvl w:val="3"/>
          <w:numId w:val="34"/>
        </w:numPr>
        <w:tabs>
          <w:tab w:val="num" w:pos="1500"/>
        </w:tabs>
        <w:ind w:left="1584" w:firstLine="0"/>
        <w:jc w:val="both"/>
        <w:outlineLvl w:val="2"/>
        <w:rPr>
          <w:rFonts w:ascii="Times New Roman" w:hAnsi="Times New Roman"/>
        </w:rPr>
      </w:pPr>
      <w:bookmarkStart w:id="4050" w:name="_Toc13754915"/>
      <w:bookmarkStart w:id="4051" w:name="_Toc16245562"/>
      <w:bookmarkStart w:id="4052" w:name="_Toc22113843"/>
      <w:bookmarkStart w:id="4053" w:name="_Toc22129925"/>
      <w:bookmarkStart w:id="4054" w:name="_Toc22281753"/>
      <w:bookmarkStart w:id="4055" w:name="_Toc24542365"/>
      <w:bookmarkStart w:id="4056" w:name="_Toc97801263"/>
      <w:r w:rsidRPr="00832C7D">
        <w:rPr>
          <w:rFonts w:ascii="Times New Roman" w:hAnsi="Times New Roman"/>
        </w:rPr>
        <w:t>R</w:t>
      </w:r>
      <w:r w:rsidR="00F90F3C" w:rsidRPr="00832C7D">
        <w:rPr>
          <w:rFonts w:ascii="Times New Roman" w:hAnsi="Times New Roman"/>
        </w:rPr>
        <w:t>equest new income verification and proof of income reductio</w:t>
      </w:r>
      <w:r w:rsidR="00FC357C" w:rsidRPr="00832C7D">
        <w:rPr>
          <w:rFonts w:ascii="Times New Roman" w:hAnsi="Times New Roman"/>
        </w:rPr>
        <w:t>n. Proof of income reduction may</w:t>
      </w:r>
      <w:r w:rsidR="00F90F3C" w:rsidRPr="00832C7D">
        <w:rPr>
          <w:rFonts w:ascii="Times New Roman" w:hAnsi="Times New Roman"/>
        </w:rPr>
        <w:t xml:space="preserve"> include</w:t>
      </w:r>
      <w:r w:rsidR="00FC357C" w:rsidRPr="00832C7D">
        <w:rPr>
          <w:rFonts w:ascii="Times New Roman" w:hAnsi="Times New Roman"/>
        </w:rPr>
        <w:t>:</w:t>
      </w:r>
      <w:bookmarkEnd w:id="4050"/>
      <w:bookmarkEnd w:id="4051"/>
      <w:bookmarkEnd w:id="4052"/>
      <w:bookmarkEnd w:id="4053"/>
      <w:bookmarkEnd w:id="4054"/>
      <w:bookmarkEnd w:id="4055"/>
      <w:bookmarkEnd w:id="4056"/>
    </w:p>
    <w:p w14:paraId="0AB76C49" w14:textId="77777777" w:rsidR="006271E9" w:rsidRPr="00832C7D" w:rsidRDefault="006271E9" w:rsidP="00E92380">
      <w:pPr>
        <w:ind w:firstLine="0"/>
        <w:jc w:val="both"/>
        <w:outlineLvl w:val="2"/>
        <w:rPr>
          <w:rFonts w:ascii="Times New Roman" w:hAnsi="Times New Roman"/>
        </w:rPr>
      </w:pPr>
    </w:p>
    <w:p w14:paraId="328E81F9" w14:textId="77777777" w:rsidR="00850CA4" w:rsidRPr="00832C7D" w:rsidRDefault="00D220E1" w:rsidP="00535D10">
      <w:pPr>
        <w:numPr>
          <w:ilvl w:val="4"/>
          <w:numId w:val="34"/>
        </w:numPr>
        <w:ind w:left="1872" w:firstLine="0"/>
        <w:jc w:val="both"/>
        <w:outlineLvl w:val="3"/>
        <w:rPr>
          <w:rFonts w:ascii="Times New Roman" w:hAnsi="Times New Roman"/>
        </w:rPr>
      </w:pPr>
      <w:r w:rsidRPr="00832C7D">
        <w:rPr>
          <w:rFonts w:ascii="Times New Roman" w:hAnsi="Times New Roman"/>
        </w:rPr>
        <w:t>L</w:t>
      </w:r>
      <w:r w:rsidR="00F90F3C" w:rsidRPr="00832C7D">
        <w:rPr>
          <w:rFonts w:ascii="Times New Roman" w:hAnsi="Times New Roman"/>
        </w:rPr>
        <w:t>ay off notifications,</w:t>
      </w:r>
    </w:p>
    <w:p w14:paraId="52DF78E7" w14:textId="136C087E" w:rsidR="001876BF" w:rsidRPr="00832C7D" w:rsidRDefault="00F90F3C" w:rsidP="00E92380">
      <w:pPr>
        <w:ind w:left="1872" w:firstLine="0"/>
        <w:jc w:val="both"/>
        <w:outlineLvl w:val="3"/>
        <w:rPr>
          <w:rFonts w:ascii="Times New Roman" w:hAnsi="Times New Roman"/>
        </w:rPr>
      </w:pPr>
      <w:r w:rsidRPr="00832C7D">
        <w:rPr>
          <w:rFonts w:ascii="Times New Roman" w:hAnsi="Times New Roman"/>
        </w:rPr>
        <w:t xml:space="preserve"> </w:t>
      </w:r>
    </w:p>
    <w:p w14:paraId="622E0D35" w14:textId="201CE9C7" w:rsidR="001876BF" w:rsidRPr="00832C7D" w:rsidRDefault="00D220E1" w:rsidP="00535D10">
      <w:pPr>
        <w:numPr>
          <w:ilvl w:val="4"/>
          <w:numId w:val="34"/>
        </w:numPr>
        <w:ind w:left="1872" w:firstLine="0"/>
        <w:jc w:val="both"/>
        <w:outlineLvl w:val="3"/>
        <w:rPr>
          <w:rFonts w:ascii="Times New Roman" w:hAnsi="Times New Roman"/>
        </w:rPr>
      </w:pPr>
      <w:r w:rsidRPr="00832C7D">
        <w:rPr>
          <w:rFonts w:ascii="Times New Roman" w:hAnsi="Times New Roman"/>
        </w:rPr>
        <w:t>T</w:t>
      </w:r>
      <w:r w:rsidR="00F90F3C" w:rsidRPr="00832C7D">
        <w:rPr>
          <w:rFonts w:ascii="Times New Roman" w:hAnsi="Times New Roman"/>
        </w:rPr>
        <w:t xml:space="preserve">ermination of benefits (SSI, TANF, Child Support) letters, </w:t>
      </w:r>
    </w:p>
    <w:p w14:paraId="1041333D" w14:textId="77777777" w:rsidR="00850CA4" w:rsidRPr="00832C7D" w:rsidRDefault="00850CA4" w:rsidP="00E92380">
      <w:pPr>
        <w:ind w:left="1872" w:firstLine="0"/>
        <w:jc w:val="both"/>
        <w:outlineLvl w:val="3"/>
        <w:rPr>
          <w:rFonts w:ascii="Times New Roman" w:hAnsi="Times New Roman"/>
        </w:rPr>
      </w:pPr>
    </w:p>
    <w:p w14:paraId="1BBD9B8C" w14:textId="24A25032" w:rsidR="001876BF" w:rsidRPr="00832C7D" w:rsidRDefault="00D220E1" w:rsidP="00535D10">
      <w:pPr>
        <w:numPr>
          <w:ilvl w:val="4"/>
          <w:numId w:val="34"/>
        </w:numPr>
        <w:ind w:left="1872" w:firstLine="0"/>
        <w:jc w:val="both"/>
        <w:outlineLvl w:val="3"/>
        <w:rPr>
          <w:rFonts w:ascii="Times New Roman" w:hAnsi="Times New Roman"/>
        </w:rPr>
      </w:pPr>
      <w:r w:rsidRPr="00832C7D">
        <w:rPr>
          <w:rFonts w:ascii="Times New Roman" w:hAnsi="Times New Roman"/>
        </w:rPr>
        <w:t>T</w:t>
      </w:r>
      <w:r w:rsidR="00F90F3C" w:rsidRPr="00832C7D">
        <w:rPr>
          <w:rFonts w:ascii="Times New Roman" w:hAnsi="Times New Roman"/>
        </w:rPr>
        <w:t xml:space="preserve">ermination letters (in the case of involuntary discharge from employment) </w:t>
      </w:r>
    </w:p>
    <w:p w14:paraId="01EB605D" w14:textId="77777777" w:rsidR="00850CA4" w:rsidRPr="00832C7D" w:rsidRDefault="00850CA4" w:rsidP="00E92380">
      <w:pPr>
        <w:ind w:left="1872" w:firstLine="0"/>
        <w:jc w:val="both"/>
        <w:outlineLvl w:val="3"/>
        <w:rPr>
          <w:rFonts w:ascii="Times New Roman" w:hAnsi="Times New Roman"/>
        </w:rPr>
      </w:pPr>
    </w:p>
    <w:p w14:paraId="540515E9" w14:textId="5122C1D0" w:rsidR="001876BF" w:rsidRPr="00832C7D" w:rsidRDefault="00D220E1" w:rsidP="00535D10">
      <w:pPr>
        <w:numPr>
          <w:ilvl w:val="4"/>
          <w:numId w:val="34"/>
        </w:numPr>
        <w:ind w:left="1872" w:firstLine="0"/>
        <w:jc w:val="both"/>
        <w:outlineLvl w:val="3"/>
        <w:rPr>
          <w:rFonts w:ascii="Times New Roman" w:hAnsi="Times New Roman"/>
        </w:rPr>
      </w:pPr>
      <w:r w:rsidRPr="00832C7D">
        <w:rPr>
          <w:rFonts w:ascii="Times New Roman" w:hAnsi="Times New Roman"/>
        </w:rPr>
        <w:t>R</w:t>
      </w:r>
      <w:r w:rsidR="00F90F3C" w:rsidRPr="00832C7D">
        <w:rPr>
          <w:rFonts w:ascii="Times New Roman" w:hAnsi="Times New Roman"/>
        </w:rPr>
        <w:t>eceipt of unemployment benefits</w:t>
      </w:r>
      <w:r w:rsidRPr="00832C7D">
        <w:rPr>
          <w:rFonts w:ascii="Times New Roman" w:hAnsi="Times New Roman"/>
        </w:rPr>
        <w:t xml:space="preserve">, </w:t>
      </w:r>
    </w:p>
    <w:p w14:paraId="3D722DF1" w14:textId="77777777" w:rsidR="00850CA4" w:rsidRPr="00832C7D" w:rsidRDefault="00850CA4" w:rsidP="00E92380">
      <w:pPr>
        <w:ind w:left="1872" w:firstLine="0"/>
        <w:jc w:val="both"/>
        <w:outlineLvl w:val="3"/>
        <w:rPr>
          <w:rFonts w:ascii="Times New Roman" w:hAnsi="Times New Roman"/>
        </w:rPr>
      </w:pPr>
    </w:p>
    <w:p w14:paraId="6226737E" w14:textId="5C0C4DE8" w:rsidR="001876BF" w:rsidRPr="00832C7D" w:rsidRDefault="00D220E1" w:rsidP="00535D10">
      <w:pPr>
        <w:numPr>
          <w:ilvl w:val="4"/>
          <w:numId w:val="34"/>
        </w:numPr>
        <w:ind w:left="1872" w:firstLine="0"/>
        <w:jc w:val="both"/>
        <w:outlineLvl w:val="3"/>
        <w:rPr>
          <w:rFonts w:ascii="Times New Roman" w:hAnsi="Times New Roman"/>
        </w:rPr>
      </w:pPr>
      <w:r w:rsidRPr="00832C7D">
        <w:rPr>
          <w:rFonts w:ascii="Times New Roman" w:hAnsi="Times New Roman"/>
        </w:rPr>
        <w:t>C</w:t>
      </w:r>
      <w:r w:rsidR="00F90F3C" w:rsidRPr="00832C7D">
        <w:rPr>
          <w:rFonts w:ascii="Times New Roman" w:hAnsi="Times New Roman"/>
        </w:rPr>
        <w:t>heck stubs showing a reduction in work hours.</w:t>
      </w:r>
    </w:p>
    <w:p w14:paraId="5F159ED6" w14:textId="77777777" w:rsidR="00850CA4" w:rsidRPr="00832C7D" w:rsidRDefault="00850CA4" w:rsidP="00E92380">
      <w:pPr>
        <w:ind w:left="1872" w:firstLine="0"/>
        <w:jc w:val="both"/>
        <w:outlineLvl w:val="3"/>
        <w:rPr>
          <w:rFonts w:ascii="Times New Roman" w:hAnsi="Times New Roman"/>
        </w:rPr>
      </w:pPr>
    </w:p>
    <w:p w14:paraId="78299F88" w14:textId="6F986D6E" w:rsidR="001876BF" w:rsidRPr="00832C7D" w:rsidRDefault="00FC357C" w:rsidP="00535D10">
      <w:pPr>
        <w:numPr>
          <w:ilvl w:val="4"/>
          <w:numId w:val="34"/>
        </w:numPr>
        <w:ind w:left="1872" w:firstLine="0"/>
        <w:jc w:val="both"/>
        <w:outlineLvl w:val="3"/>
        <w:rPr>
          <w:rFonts w:ascii="Times New Roman" w:hAnsi="Times New Roman"/>
        </w:rPr>
      </w:pPr>
      <w:r w:rsidRPr="00832C7D">
        <w:rPr>
          <w:rFonts w:ascii="Times New Roman" w:hAnsi="Times New Roman"/>
        </w:rPr>
        <w:t>Subtraction</w:t>
      </w:r>
      <w:r w:rsidR="00D220E1" w:rsidRPr="00832C7D">
        <w:rPr>
          <w:rFonts w:ascii="Times New Roman" w:hAnsi="Times New Roman"/>
        </w:rPr>
        <w:t xml:space="preserve"> </w:t>
      </w:r>
      <w:r w:rsidRPr="00832C7D">
        <w:rPr>
          <w:rFonts w:ascii="Times New Roman" w:hAnsi="Times New Roman"/>
        </w:rPr>
        <w:t>of</w:t>
      </w:r>
      <w:r w:rsidR="00D220E1" w:rsidRPr="00832C7D">
        <w:rPr>
          <w:rFonts w:ascii="Times New Roman" w:hAnsi="Times New Roman"/>
        </w:rPr>
        <w:t xml:space="preserve"> spouse/ biological parent of children</w:t>
      </w:r>
      <w:r w:rsidRPr="00832C7D">
        <w:rPr>
          <w:rFonts w:ascii="Times New Roman" w:hAnsi="Times New Roman"/>
        </w:rPr>
        <w:t xml:space="preserve"> from household</w:t>
      </w:r>
      <w:r w:rsidR="00D220E1" w:rsidRPr="00832C7D">
        <w:rPr>
          <w:rFonts w:ascii="Times New Roman" w:hAnsi="Times New Roman"/>
        </w:rPr>
        <w:t>. If the case</w:t>
      </w:r>
      <w:r w:rsidR="00127BFA" w:rsidRPr="00832C7D">
        <w:rPr>
          <w:rFonts w:ascii="Times New Roman" w:hAnsi="Times New Roman"/>
        </w:rPr>
        <w:t xml:space="preserve"> manager</w:t>
      </w:r>
      <w:r w:rsidR="00D220E1" w:rsidRPr="00832C7D">
        <w:rPr>
          <w:rFonts w:ascii="Times New Roman" w:hAnsi="Times New Roman"/>
        </w:rPr>
        <w:t xml:space="preserve"> has reason to believe that the client is not accurately reporting family size, the </w:t>
      </w:r>
      <w:r w:rsidR="00127BFA" w:rsidRPr="00832C7D">
        <w:rPr>
          <w:rFonts w:ascii="Times New Roman" w:hAnsi="Times New Roman"/>
        </w:rPr>
        <w:t>case manager</w:t>
      </w:r>
      <w:r w:rsidR="00D220E1" w:rsidRPr="00832C7D">
        <w:rPr>
          <w:rFonts w:ascii="Times New Roman" w:hAnsi="Times New Roman"/>
        </w:rPr>
        <w:t xml:space="preserve"> may request verification by legal documentation (</w:t>
      </w:r>
      <w:r w:rsidR="00CE2678" w:rsidRPr="00832C7D">
        <w:rPr>
          <w:rFonts w:ascii="Times New Roman" w:hAnsi="Times New Roman"/>
        </w:rPr>
        <w:t>i.e.,</w:t>
      </w:r>
      <w:r w:rsidR="00D220E1" w:rsidRPr="00832C7D">
        <w:rPr>
          <w:rFonts w:ascii="Times New Roman" w:hAnsi="Times New Roman"/>
        </w:rPr>
        <w:t xml:space="preserve"> legal separation papers, divorce decree). If no legal documentation is available, two notarized statements by persons other than relatives stating that the person is no longer in the home may be substituted.</w:t>
      </w:r>
    </w:p>
    <w:p w14:paraId="6FDA20C9" w14:textId="77777777" w:rsidR="001876BF" w:rsidRPr="00832C7D" w:rsidRDefault="001876BF" w:rsidP="00E92380">
      <w:pPr>
        <w:tabs>
          <w:tab w:val="num" w:pos="1700"/>
        </w:tabs>
        <w:ind w:left="1584" w:firstLine="0"/>
        <w:jc w:val="both"/>
        <w:outlineLvl w:val="2"/>
        <w:rPr>
          <w:rFonts w:ascii="Times New Roman" w:hAnsi="Times New Roman"/>
        </w:rPr>
      </w:pPr>
    </w:p>
    <w:p w14:paraId="197F5F03" w14:textId="0A2996FA" w:rsidR="00476237" w:rsidRPr="00832C7D" w:rsidRDefault="00FC357C" w:rsidP="00535D10">
      <w:pPr>
        <w:numPr>
          <w:ilvl w:val="3"/>
          <w:numId w:val="34"/>
        </w:numPr>
        <w:tabs>
          <w:tab w:val="num" w:pos="1400"/>
        </w:tabs>
        <w:ind w:left="1584" w:firstLine="0"/>
        <w:jc w:val="both"/>
        <w:outlineLvl w:val="2"/>
        <w:rPr>
          <w:rFonts w:ascii="Times New Roman" w:hAnsi="Times New Roman"/>
        </w:rPr>
      </w:pPr>
      <w:bookmarkStart w:id="4057" w:name="_Toc13754916"/>
      <w:bookmarkStart w:id="4058" w:name="_Toc16245563"/>
      <w:bookmarkStart w:id="4059" w:name="_Toc22113844"/>
      <w:bookmarkStart w:id="4060" w:name="_Toc22129926"/>
      <w:bookmarkStart w:id="4061" w:name="_Toc22281754"/>
      <w:bookmarkStart w:id="4062" w:name="_Toc24542366"/>
      <w:bookmarkStart w:id="4063" w:name="_Toc97801264"/>
      <w:r w:rsidRPr="00832C7D">
        <w:rPr>
          <w:rFonts w:ascii="Times New Roman" w:hAnsi="Times New Roman"/>
        </w:rPr>
        <w:t>Verify that a need for care still exists.</w:t>
      </w:r>
      <w:bookmarkEnd w:id="4057"/>
      <w:bookmarkEnd w:id="4058"/>
      <w:bookmarkEnd w:id="4059"/>
      <w:bookmarkEnd w:id="4060"/>
      <w:bookmarkEnd w:id="4061"/>
      <w:bookmarkEnd w:id="4062"/>
      <w:bookmarkEnd w:id="4063"/>
    </w:p>
    <w:p w14:paraId="7891B5DB" w14:textId="77777777" w:rsidR="00850CA4" w:rsidRPr="00832C7D" w:rsidRDefault="00850CA4" w:rsidP="00E92380">
      <w:pPr>
        <w:ind w:left="1584" w:firstLine="0"/>
        <w:jc w:val="both"/>
        <w:outlineLvl w:val="2"/>
        <w:rPr>
          <w:rFonts w:ascii="Times New Roman" w:hAnsi="Times New Roman"/>
        </w:rPr>
      </w:pPr>
    </w:p>
    <w:p w14:paraId="53E27821" w14:textId="08FA85E0" w:rsidR="00476237" w:rsidRPr="00832C7D" w:rsidRDefault="00FC357C" w:rsidP="00535D10">
      <w:pPr>
        <w:numPr>
          <w:ilvl w:val="3"/>
          <w:numId w:val="34"/>
        </w:numPr>
        <w:tabs>
          <w:tab w:val="num" w:pos="1400"/>
        </w:tabs>
        <w:ind w:left="1584" w:firstLine="0"/>
        <w:jc w:val="both"/>
        <w:outlineLvl w:val="2"/>
        <w:rPr>
          <w:rFonts w:ascii="Times New Roman" w:hAnsi="Times New Roman"/>
        </w:rPr>
      </w:pPr>
      <w:bookmarkStart w:id="4064" w:name="_Toc13754917"/>
      <w:bookmarkStart w:id="4065" w:name="_Toc16245564"/>
      <w:bookmarkStart w:id="4066" w:name="_Toc22113845"/>
      <w:bookmarkStart w:id="4067" w:name="_Toc22129927"/>
      <w:bookmarkStart w:id="4068" w:name="_Toc22281755"/>
      <w:bookmarkStart w:id="4069" w:name="_Toc24542367"/>
      <w:bookmarkStart w:id="4070" w:name="_Toc97801265"/>
      <w:r w:rsidRPr="00832C7D">
        <w:rPr>
          <w:rFonts w:ascii="Times New Roman" w:hAnsi="Times New Roman"/>
        </w:rPr>
        <w:t>Complete a new assessment in FACTS to determine the amount of the new fee. The new assessment date shall begin on the first day of the month following the request for reduction.</w:t>
      </w:r>
      <w:bookmarkEnd w:id="4064"/>
      <w:bookmarkEnd w:id="4065"/>
      <w:bookmarkEnd w:id="4066"/>
      <w:bookmarkEnd w:id="4067"/>
      <w:bookmarkEnd w:id="4068"/>
      <w:bookmarkEnd w:id="4069"/>
      <w:bookmarkEnd w:id="4070"/>
    </w:p>
    <w:p w14:paraId="0DEEAAD6" w14:textId="77777777" w:rsidR="00850CA4" w:rsidRPr="00832C7D" w:rsidRDefault="00850CA4" w:rsidP="00E92380">
      <w:pPr>
        <w:ind w:left="1584" w:firstLine="0"/>
        <w:jc w:val="both"/>
        <w:outlineLvl w:val="2"/>
        <w:rPr>
          <w:rFonts w:ascii="Times New Roman" w:hAnsi="Times New Roman"/>
        </w:rPr>
      </w:pPr>
    </w:p>
    <w:p w14:paraId="32276567" w14:textId="5692EAFE" w:rsidR="001876BF" w:rsidRPr="00832C7D" w:rsidRDefault="00FC357C" w:rsidP="00535D10">
      <w:pPr>
        <w:numPr>
          <w:ilvl w:val="3"/>
          <w:numId w:val="34"/>
        </w:numPr>
        <w:tabs>
          <w:tab w:val="left" w:pos="1400"/>
        </w:tabs>
        <w:ind w:left="1584" w:firstLine="0"/>
        <w:jc w:val="both"/>
        <w:outlineLvl w:val="2"/>
        <w:rPr>
          <w:rFonts w:ascii="Times New Roman" w:hAnsi="Times New Roman"/>
        </w:rPr>
      </w:pPr>
      <w:bookmarkStart w:id="4071" w:name="_Toc13754918"/>
      <w:bookmarkStart w:id="4072" w:name="_Toc16245565"/>
      <w:bookmarkStart w:id="4073" w:name="_Toc22113846"/>
      <w:bookmarkStart w:id="4074" w:name="_Toc22129928"/>
      <w:bookmarkStart w:id="4075" w:name="_Toc22281756"/>
      <w:bookmarkStart w:id="4076" w:name="_Toc24542368"/>
      <w:bookmarkStart w:id="4077" w:name="_Toc97801266"/>
      <w:r w:rsidRPr="00832C7D">
        <w:rPr>
          <w:rFonts w:ascii="Times New Roman" w:hAnsi="Times New Roman"/>
        </w:rPr>
        <w:t>Mail the new certificate reflecting the reduced fee to the client.</w:t>
      </w:r>
      <w:bookmarkEnd w:id="4071"/>
      <w:bookmarkEnd w:id="4072"/>
      <w:bookmarkEnd w:id="4073"/>
      <w:bookmarkEnd w:id="4074"/>
      <w:bookmarkEnd w:id="4075"/>
      <w:bookmarkEnd w:id="4076"/>
      <w:bookmarkEnd w:id="4077"/>
    </w:p>
    <w:p w14:paraId="5D4DF5A0" w14:textId="77777777" w:rsidR="00850CA4" w:rsidRPr="00832C7D" w:rsidRDefault="00850CA4" w:rsidP="00E92380">
      <w:pPr>
        <w:tabs>
          <w:tab w:val="left" w:pos="1400"/>
        </w:tabs>
        <w:ind w:left="1584" w:firstLine="0"/>
        <w:jc w:val="both"/>
        <w:outlineLvl w:val="2"/>
        <w:rPr>
          <w:rFonts w:ascii="Times New Roman" w:hAnsi="Times New Roman"/>
        </w:rPr>
      </w:pPr>
    </w:p>
    <w:p w14:paraId="2C69EAF9" w14:textId="77777777" w:rsidR="001876BF" w:rsidRPr="00832C7D" w:rsidRDefault="00FC357C" w:rsidP="00535D10">
      <w:pPr>
        <w:numPr>
          <w:ilvl w:val="3"/>
          <w:numId w:val="34"/>
        </w:numPr>
        <w:tabs>
          <w:tab w:val="num" w:pos="1400"/>
        </w:tabs>
        <w:ind w:left="1584" w:firstLine="0"/>
        <w:jc w:val="both"/>
        <w:outlineLvl w:val="2"/>
        <w:rPr>
          <w:rFonts w:ascii="Times New Roman" w:hAnsi="Times New Roman"/>
        </w:rPr>
      </w:pPr>
      <w:bookmarkStart w:id="4078" w:name="_Toc13754919"/>
      <w:bookmarkStart w:id="4079" w:name="_Toc16245566"/>
      <w:bookmarkStart w:id="4080" w:name="_Toc22113847"/>
      <w:bookmarkStart w:id="4081" w:name="_Toc22129929"/>
      <w:bookmarkStart w:id="4082" w:name="_Toc22281757"/>
      <w:bookmarkStart w:id="4083" w:name="_Toc24542369"/>
      <w:bookmarkStart w:id="4084" w:name="_Toc97801267"/>
      <w:r w:rsidRPr="00832C7D">
        <w:rPr>
          <w:rFonts w:ascii="Times New Roman" w:hAnsi="Times New Roman"/>
        </w:rPr>
        <w:t>Mail a DAY-0613 to the provider noting the reduced fee and the effective date.</w:t>
      </w:r>
      <w:bookmarkEnd w:id="4078"/>
      <w:bookmarkEnd w:id="4079"/>
      <w:bookmarkEnd w:id="4080"/>
      <w:bookmarkEnd w:id="4081"/>
      <w:bookmarkEnd w:id="4082"/>
      <w:bookmarkEnd w:id="4083"/>
      <w:bookmarkEnd w:id="4084"/>
    </w:p>
    <w:p w14:paraId="76682207" w14:textId="77777777" w:rsidR="001876BF" w:rsidRPr="00832C7D" w:rsidRDefault="001876BF" w:rsidP="00E92380">
      <w:pPr>
        <w:ind w:left="1080"/>
        <w:jc w:val="both"/>
        <w:rPr>
          <w:rFonts w:ascii="Times New Roman" w:hAnsi="Times New Roman"/>
        </w:rPr>
      </w:pPr>
    </w:p>
    <w:p w14:paraId="13EE6300" w14:textId="77777777" w:rsidR="00FF7F49" w:rsidRPr="00832C7D" w:rsidRDefault="005A1D85" w:rsidP="00535D10">
      <w:pPr>
        <w:numPr>
          <w:ilvl w:val="1"/>
          <w:numId w:val="34"/>
        </w:numPr>
        <w:tabs>
          <w:tab w:val="num" w:pos="450"/>
        </w:tabs>
        <w:ind w:left="1008" w:firstLine="0"/>
        <w:jc w:val="both"/>
        <w:outlineLvl w:val="0"/>
        <w:rPr>
          <w:rFonts w:ascii="Times New Roman" w:hAnsi="Times New Roman"/>
        </w:rPr>
      </w:pPr>
      <w:bookmarkStart w:id="4085" w:name="_Toc22129930"/>
      <w:bookmarkStart w:id="4086" w:name="_Toc97801268"/>
      <w:r w:rsidRPr="00832C7D">
        <w:rPr>
          <w:rFonts w:ascii="Times New Roman" w:hAnsi="Times New Roman"/>
          <w:b/>
        </w:rPr>
        <w:t xml:space="preserve">Procedures for </w:t>
      </w:r>
      <w:r w:rsidR="00025E50" w:rsidRPr="00832C7D">
        <w:rPr>
          <w:rFonts w:ascii="Times New Roman" w:hAnsi="Times New Roman"/>
          <w:b/>
        </w:rPr>
        <w:t>Exception to Eligibility Policy</w:t>
      </w:r>
      <w:r w:rsidR="00476237" w:rsidRPr="00832C7D">
        <w:rPr>
          <w:rFonts w:ascii="Times New Roman" w:hAnsi="Times New Roman"/>
          <w:b/>
        </w:rPr>
        <w:t>.</w:t>
      </w:r>
      <w:bookmarkEnd w:id="4085"/>
      <w:bookmarkEnd w:id="4086"/>
    </w:p>
    <w:p w14:paraId="3B58C59A" w14:textId="77777777" w:rsidR="00A75CDE" w:rsidRPr="00832C7D" w:rsidRDefault="00A75CDE" w:rsidP="00E92380">
      <w:pPr>
        <w:ind w:left="1296" w:firstLine="0"/>
        <w:jc w:val="both"/>
        <w:outlineLvl w:val="1"/>
        <w:rPr>
          <w:rFonts w:ascii="Times New Roman" w:hAnsi="Times New Roman"/>
        </w:rPr>
      </w:pPr>
    </w:p>
    <w:p w14:paraId="6F37AE41" w14:textId="7E67950B" w:rsidR="004D652E" w:rsidRPr="00832C7D" w:rsidRDefault="00F91B60" w:rsidP="00535D10">
      <w:pPr>
        <w:numPr>
          <w:ilvl w:val="2"/>
          <w:numId w:val="34"/>
        </w:numPr>
        <w:ind w:left="1296" w:firstLine="0"/>
        <w:jc w:val="both"/>
        <w:outlineLvl w:val="1"/>
        <w:rPr>
          <w:rFonts w:ascii="Times New Roman" w:hAnsi="Times New Roman"/>
          <w:b/>
        </w:rPr>
      </w:pPr>
      <w:bookmarkStart w:id="4087" w:name="_Toc22113849"/>
      <w:bookmarkStart w:id="4088" w:name="_Toc22129931"/>
      <w:bookmarkStart w:id="4089" w:name="_Toc97801269"/>
      <w:r w:rsidRPr="00832C7D">
        <w:rPr>
          <w:rFonts w:ascii="Times New Roman" w:hAnsi="Times New Roman"/>
          <w:b/>
        </w:rPr>
        <w:t xml:space="preserve">Family exceeds income guidelines at the end of a Job Search period:  </w:t>
      </w:r>
      <w:bookmarkStart w:id="4090" w:name="_Hlk22209168"/>
      <w:r w:rsidRPr="00832C7D">
        <w:rPr>
          <w:rFonts w:ascii="Times New Roman" w:hAnsi="Times New Roman"/>
        </w:rPr>
        <w:t xml:space="preserve">Although the situation does not occur frequently, there may be occasions when a family will submit verification of household income, after a change in qualifying activity, such as the end of a Job Search period, that exceeds income guidelines based upon the current Sliding Fee Scale at 185% of the Federal Poverty Level (FPL).  However, when the family’s household income exceeds the State’s current income guidelines, based on 185% of the FPL, but falls under 85% of the current State Median Income (SMI) the State is required to provide a graduated phase out of </w:t>
      </w:r>
      <w:r w:rsidR="000E5649" w:rsidRPr="00832C7D">
        <w:rPr>
          <w:rFonts w:ascii="Times New Roman" w:hAnsi="Times New Roman"/>
        </w:rPr>
        <w:t>assistance. When</w:t>
      </w:r>
      <w:r w:rsidRPr="00832C7D">
        <w:rPr>
          <w:rFonts w:ascii="Times New Roman" w:hAnsi="Times New Roman"/>
        </w:rPr>
        <w:t xml:space="preserve"> the situation occurs as described above, the Child Care Resource and Referral Agency (CCR&amp;R) Case Manager will further assess the household income based upon the current SMI.</w:t>
      </w:r>
      <w:bookmarkEnd w:id="4087"/>
      <w:bookmarkEnd w:id="4088"/>
      <w:bookmarkEnd w:id="4089"/>
    </w:p>
    <w:p w14:paraId="48E39920" w14:textId="180E1491" w:rsidR="00F91B60" w:rsidRPr="00832C7D" w:rsidRDefault="00F91B60" w:rsidP="00E92380">
      <w:pPr>
        <w:ind w:left="1584" w:firstLine="0"/>
        <w:jc w:val="both"/>
        <w:outlineLvl w:val="2"/>
        <w:rPr>
          <w:rFonts w:ascii="Times New Roman" w:hAnsi="Times New Roman"/>
        </w:rPr>
      </w:pPr>
      <w:r w:rsidRPr="00832C7D">
        <w:rPr>
          <w:rFonts w:ascii="Times New Roman" w:hAnsi="Times New Roman"/>
        </w:rPr>
        <w:t xml:space="preserve">  </w:t>
      </w:r>
    </w:p>
    <w:p w14:paraId="65513484" w14:textId="7A3A475E" w:rsidR="00E46887" w:rsidRPr="00832C7D" w:rsidRDefault="00F91B60" w:rsidP="00535D10">
      <w:pPr>
        <w:pStyle w:val="ListParagraph"/>
        <w:numPr>
          <w:ilvl w:val="3"/>
          <w:numId w:val="34"/>
        </w:numPr>
        <w:ind w:left="1584" w:firstLine="0"/>
        <w:jc w:val="both"/>
        <w:outlineLvl w:val="2"/>
        <w:rPr>
          <w:rFonts w:ascii="Times New Roman" w:hAnsi="Times New Roman"/>
        </w:rPr>
      </w:pPr>
      <w:bookmarkStart w:id="4091" w:name="_Toc13754922"/>
      <w:bookmarkStart w:id="4092" w:name="_Toc16245569"/>
      <w:bookmarkStart w:id="4093" w:name="_Toc22113850"/>
      <w:bookmarkStart w:id="4094" w:name="_Toc22129932"/>
      <w:bookmarkStart w:id="4095" w:name="_Toc22281760"/>
      <w:bookmarkStart w:id="4096" w:name="_Toc24542372"/>
      <w:bookmarkStart w:id="4097" w:name="_Toc97801270"/>
      <w:r w:rsidRPr="00832C7D">
        <w:rPr>
          <w:rFonts w:ascii="Times New Roman" w:hAnsi="Times New Roman"/>
        </w:rPr>
        <w:t>If the household income falls below 85% of the SMI, the CCR&amp;R Case Manager must enter an “Over Income Policy Exception” in FACTS. The “Over Income Policy Exception” can be found on the same FACTS screen with the “Medical Policy Exception.”  Upon approval of the “Over Income Policy Exception”, the Division of Early Care and Education will assist the Case Manager with calculating the Child Care Fee.</w:t>
      </w:r>
      <w:bookmarkStart w:id="4098" w:name="_Toc13754923"/>
      <w:bookmarkStart w:id="4099" w:name="_Toc16245570"/>
      <w:bookmarkEnd w:id="4091"/>
      <w:bookmarkEnd w:id="4092"/>
      <w:bookmarkEnd w:id="4093"/>
      <w:bookmarkEnd w:id="4094"/>
      <w:bookmarkEnd w:id="4095"/>
      <w:bookmarkEnd w:id="4096"/>
      <w:bookmarkEnd w:id="4097"/>
    </w:p>
    <w:p w14:paraId="28D0E5D9" w14:textId="77777777" w:rsidR="00850CA4" w:rsidRPr="00832C7D" w:rsidRDefault="00850CA4" w:rsidP="00E92380">
      <w:pPr>
        <w:pStyle w:val="ListParagraph"/>
        <w:ind w:left="1584" w:firstLine="0"/>
        <w:jc w:val="both"/>
        <w:outlineLvl w:val="2"/>
        <w:rPr>
          <w:rFonts w:ascii="Times New Roman" w:hAnsi="Times New Roman"/>
        </w:rPr>
      </w:pPr>
    </w:p>
    <w:p w14:paraId="1BC78567" w14:textId="11E5CA80" w:rsidR="004D652E" w:rsidRPr="00832C7D" w:rsidRDefault="004D652E" w:rsidP="00535D10">
      <w:pPr>
        <w:pStyle w:val="ListParagraph"/>
        <w:numPr>
          <w:ilvl w:val="3"/>
          <w:numId w:val="34"/>
        </w:numPr>
        <w:ind w:left="1584" w:firstLine="0"/>
        <w:jc w:val="both"/>
        <w:outlineLvl w:val="2"/>
        <w:rPr>
          <w:rFonts w:ascii="Times New Roman" w:hAnsi="Times New Roman"/>
        </w:rPr>
      </w:pPr>
      <w:bookmarkStart w:id="4100" w:name="_Toc22113851"/>
      <w:bookmarkStart w:id="4101" w:name="_Toc22129933"/>
      <w:bookmarkStart w:id="4102" w:name="_Toc22281761"/>
      <w:bookmarkStart w:id="4103" w:name="_Toc24542373"/>
      <w:bookmarkStart w:id="4104" w:name="_Toc97801271"/>
      <w:r w:rsidRPr="00832C7D">
        <w:rPr>
          <w:rFonts w:ascii="Times New Roman" w:hAnsi="Times New Roman"/>
        </w:rPr>
        <w:t xml:space="preserve">The CCR&amp;R </w:t>
      </w:r>
      <w:r w:rsidR="00127BFA" w:rsidRPr="00832C7D">
        <w:rPr>
          <w:rFonts w:ascii="Times New Roman" w:hAnsi="Times New Roman"/>
        </w:rPr>
        <w:t>Case manager</w:t>
      </w:r>
      <w:r w:rsidRPr="00832C7D">
        <w:rPr>
          <w:rFonts w:ascii="Times New Roman" w:hAnsi="Times New Roman"/>
        </w:rPr>
        <w:t xml:space="preserve"> will collect all relevant information needed for approval and enter the request into FACTS under the Policy Exception Screen.  The request must, at a minimum, contain the following information:</w:t>
      </w:r>
      <w:bookmarkEnd w:id="4098"/>
      <w:bookmarkEnd w:id="4099"/>
      <w:bookmarkEnd w:id="4100"/>
      <w:bookmarkEnd w:id="4101"/>
      <w:bookmarkEnd w:id="4102"/>
      <w:bookmarkEnd w:id="4103"/>
      <w:bookmarkEnd w:id="4104"/>
    </w:p>
    <w:p w14:paraId="505576E4" w14:textId="77777777" w:rsidR="004D652E" w:rsidRPr="00832C7D" w:rsidRDefault="004D652E" w:rsidP="00E92380">
      <w:pPr>
        <w:pStyle w:val="ListParagraph"/>
        <w:ind w:left="1901"/>
        <w:jc w:val="both"/>
        <w:outlineLvl w:val="3"/>
        <w:rPr>
          <w:rFonts w:ascii="Times New Roman" w:hAnsi="Times New Roman"/>
        </w:rPr>
      </w:pPr>
    </w:p>
    <w:p w14:paraId="79BEE4B0" w14:textId="6EE8D4F4" w:rsidR="004D652E" w:rsidRPr="00832C7D" w:rsidRDefault="004D652E" w:rsidP="00535D10">
      <w:pPr>
        <w:pStyle w:val="ListParagraph"/>
        <w:numPr>
          <w:ilvl w:val="0"/>
          <w:numId w:val="55"/>
        </w:numPr>
        <w:ind w:left="1872" w:firstLine="0"/>
        <w:jc w:val="both"/>
        <w:outlineLvl w:val="3"/>
        <w:rPr>
          <w:rFonts w:ascii="Times New Roman" w:hAnsi="Times New Roman"/>
        </w:rPr>
      </w:pPr>
      <w:r w:rsidRPr="00832C7D">
        <w:rPr>
          <w:rFonts w:ascii="Times New Roman" w:hAnsi="Times New Roman"/>
        </w:rPr>
        <w:t xml:space="preserve">Parent(s) name, </w:t>
      </w:r>
      <w:r w:rsidR="00CE2678" w:rsidRPr="00832C7D">
        <w:rPr>
          <w:rFonts w:ascii="Times New Roman" w:hAnsi="Times New Roman"/>
        </w:rPr>
        <w:t>address,</w:t>
      </w:r>
      <w:r w:rsidRPr="00832C7D">
        <w:rPr>
          <w:rFonts w:ascii="Times New Roman" w:hAnsi="Times New Roman"/>
        </w:rPr>
        <w:t xml:space="preserve"> and telephone.</w:t>
      </w:r>
    </w:p>
    <w:p w14:paraId="05114FAA" w14:textId="77777777" w:rsidR="00850CA4" w:rsidRPr="00832C7D" w:rsidRDefault="00850CA4" w:rsidP="00E92380">
      <w:pPr>
        <w:pStyle w:val="ListParagraph"/>
        <w:ind w:left="1872" w:firstLine="0"/>
        <w:jc w:val="both"/>
        <w:outlineLvl w:val="3"/>
        <w:rPr>
          <w:rFonts w:ascii="Times New Roman" w:hAnsi="Times New Roman"/>
        </w:rPr>
      </w:pPr>
    </w:p>
    <w:p w14:paraId="2B58284D" w14:textId="0429D60C" w:rsidR="004D652E" w:rsidRPr="00832C7D" w:rsidRDefault="004D652E" w:rsidP="00535D10">
      <w:pPr>
        <w:pStyle w:val="ListParagraph"/>
        <w:numPr>
          <w:ilvl w:val="0"/>
          <w:numId w:val="55"/>
        </w:numPr>
        <w:ind w:left="1872" w:firstLine="0"/>
        <w:jc w:val="both"/>
        <w:outlineLvl w:val="3"/>
        <w:rPr>
          <w:rFonts w:ascii="Times New Roman" w:hAnsi="Times New Roman"/>
        </w:rPr>
      </w:pPr>
      <w:r w:rsidRPr="00832C7D">
        <w:rPr>
          <w:rFonts w:ascii="Times New Roman" w:hAnsi="Times New Roman"/>
        </w:rPr>
        <w:t>Name and birth dates of children.</w:t>
      </w:r>
    </w:p>
    <w:p w14:paraId="5405410E" w14:textId="77777777" w:rsidR="00850CA4" w:rsidRPr="00832C7D" w:rsidRDefault="00850CA4" w:rsidP="00E92380">
      <w:pPr>
        <w:pStyle w:val="ListParagraph"/>
        <w:ind w:left="1872" w:firstLine="0"/>
        <w:jc w:val="both"/>
        <w:outlineLvl w:val="3"/>
        <w:rPr>
          <w:rFonts w:ascii="Times New Roman" w:hAnsi="Times New Roman"/>
        </w:rPr>
      </w:pPr>
    </w:p>
    <w:p w14:paraId="700EEF41" w14:textId="67865216" w:rsidR="004D652E" w:rsidRPr="00832C7D" w:rsidRDefault="004D652E" w:rsidP="00535D10">
      <w:pPr>
        <w:pStyle w:val="ListParagraph"/>
        <w:numPr>
          <w:ilvl w:val="0"/>
          <w:numId w:val="55"/>
        </w:numPr>
        <w:ind w:left="1872" w:firstLine="0"/>
        <w:jc w:val="both"/>
        <w:outlineLvl w:val="3"/>
        <w:rPr>
          <w:rFonts w:ascii="Times New Roman" w:hAnsi="Times New Roman"/>
        </w:rPr>
      </w:pPr>
      <w:r w:rsidRPr="00832C7D">
        <w:rPr>
          <w:rFonts w:ascii="Times New Roman" w:hAnsi="Times New Roman"/>
        </w:rPr>
        <w:t>Number of people in the household.</w:t>
      </w:r>
    </w:p>
    <w:p w14:paraId="2707FFB8" w14:textId="77777777" w:rsidR="00850CA4" w:rsidRPr="00832C7D" w:rsidRDefault="00850CA4" w:rsidP="00E92380">
      <w:pPr>
        <w:pStyle w:val="ListParagraph"/>
        <w:ind w:left="1872" w:firstLine="0"/>
        <w:jc w:val="both"/>
        <w:outlineLvl w:val="3"/>
        <w:rPr>
          <w:rFonts w:ascii="Times New Roman" w:hAnsi="Times New Roman"/>
        </w:rPr>
      </w:pPr>
    </w:p>
    <w:p w14:paraId="07FD964A" w14:textId="37B59FF2" w:rsidR="004D652E" w:rsidRPr="00832C7D" w:rsidRDefault="004D652E" w:rsidP="00535D10">
      <w:pPr>
        <w:pStyle w:val="ListParagraph"/>
        <w:numPr>
          <w:ilvl w:val="0"/>
          <w:numId w:val="55"/>
        </w:numPr>
        <w:ind w:left="1872" w:firstLine="0"/>
        <w:jc w:val="both"/>
        <w:outlineLvl w:val="3"/>
        <w:rPr>
          <w:rFonts w:ascii="Times New Roman" w:hAnsi="Times New Roman"/>
        </w:rPr>
      </w:pPr>
      <w:r w:rsidRPr="00832C7D">
        <w:rPr>
          <w:rFonts w:ascii="Times New Roman" w:hAnsi="Times New Roman"/>
        </w:rPr>
        <w:t>Family income.</w:t>
      </w:r>
    </w:p>
    <w:p w14:paraId="4DC5E16D" w14:textId="77777777" w:rsidR="00850CA4" w:rsidRPr="00832C7D" w:rsidRDefault="00850CA4" w:rsidP="00E92380">
      <w:pPr>
        <w:pStyle w:val="ListParagraph"/>
        <w:ind w:left="1872" w:firstLine="0"/>
        <w:jc w:val="both"/>
        <w:outlineLvl w:val="3"/>
        <w:rPr>
          <w:rFonts w:ascii="Times New Roman" w:hAnsi="Times New Roman"/>
        </w:rPr>
      </w:pPr>
    </w:p>
    <w:p w14:paraId="267B4A29" w14:textId="389440B2" w:rsidR="004D652E" w:rsidRPr="00832C7D" w:rsidRDefault="004D652E" w:rsidP="00535D10">
      <w:pPr>
        <w:pStyle w:val="ListParagraph"/>
        <w:numPr>
          <w:ilvl w:val="0"/>
          <w:numId w:val="55"/>
        </w:numPr>
        <w:ind w:left="1872" w:firstLine="0"/>
        <w:jc w:val="both"/>
        <w:outlineLvl w:val="3"/>
        <w:rPr>
          <w:rFonts w:ascii="Times New Roman" w:hAnsi="Times New Roman"/>
        </w:rPr>
      </w:pPr>
      <w:r w:rsidRPr="00832C7D">
        <w:rPr>
          <w:rFonts w:ascii="Times New Roman" w:hAnsi="Times New Roman"/>
        </w:rPr>
        <w:t>Reason for requesting an exception.  This includes a description of the condition requiring the exception, and the date the condition began.</w:t>
      </w:r>
    </w:p>
    <w:p w14:paraId="2A82C9CD" w14:textId="77777777" w:rsidR="00850CA4" w:rsidRPr="00832C7D" w:rsidRDefault="00850CA4" w:rsidP="00E92380">
      <w:pPr>
        <w:pStyle w:val="ListParagraph"/>
        <w:ind w:left="1872" w:firstLine="0"/>
        <w:jc w:val="both"/>
        <w:outlineLvl w:val="3"/>
        <w:rPr>
          <w:rFonts w:ascii="Times New Roman" w:hAnsi="Times New Roman"/>
        </w:rPr>
      </w:pPr>
    </w:p>
    <w:p w14:paraId="1DAB96AA" w14:textId="34CF0D61" w:rsidR="004D652E" w:rsidRPr="00832C7D" w:rsidRDefault="004D652E" w:rsidP="00535D10">
      <w:pPr>
        <w:pStyle w:val="ListParagraph"/>
        <w:numPr>
          <w:ilvl w:val="0"/>
          <w:numId w:val="55"/>
        </w:numPr>
        <w:ind w:left="1872" w:firstLine="0"/>
        <w:jc w:val="both"/>
        <w:outlineLvl w:val="3"/>
        <w:rPr>
          <w:rFonts w:ascii="Times New Roman" w:hAnsi="Times New Roman"/>
        </w:rPr>
      </w:pPr>
      <w:r w:rsidRPr="00832C7D">
        <w:rPr>
          <w:rFonts w:ascii="Times New Roman" w:hAnsi="Times New Roman"/>
        </w:rPr>
        <w:t xml:space="preserve">Anticipated end date of the policy exception should the request be approved. </w:t>
      </w:r>
    </w:p>
    <w:p w14:paraId="5ABFC7EE" w14:textId="77777777" w:rsidR="004D652E" w:rsidRPr="00832C7D" w:rsidRDefault="004D652E" w:rsidP="00E92380">
      <w:pPr>
        <w:pStyle w:val="ListParagraph"/>
        <w:ind w:left="1901"/>
        <w:jc w:val="both"/>
        <w:outlineLvl w:val="3"/>
        <w:rPr>
          <w:rFonts w:ascii="Times New Roman" w:hAnsi="Times New Roman"/>
        </w:rPr>
      </w:pPr>
    </w:p>
    <w:p w14:paraId="0A65DCF1" w14:textId="26D8E6C1" w:rsidR="004D652E" w:rsidRPr="00832C7D" w:rsidRDefault="004D652E" w:rsidP="00535D10">
      <w:pPr>
        <w:pStyle w:val="ListParagraph"/>
        <w:numPr>
          <w:ilvl w:val="3"/>
          <w:numId w:val="34"/>
        </w:numPr>
        <w:ind w:left="1584" w:firstLine="0"/>
        <w:jc w:val="both"/>
        <w:outlineLvl w:val="2"/>
        <w:rPr>
          <w:rFonts w:ascii="Times New Roman" w:hAnsi="Times New Roman"/>
        </w:rPr>
      </w:pPr>
      <w:bookmarkStart w:id="4105" w:name="_Toc13754924"/>
      <w:bookmarkStart w:id="4106" w:name="_Toc16245571"/>
      <w:bookmarkStart w:id="4107" w:name="_Toc22113852"/>
      <w:bookmarkStart w:id="4108" w:name="_Toc22129934"/>
      <w:bookmarkStart w:id="4109" w:name="_Toc22281762"/>
      <w:bookmarkStart w:id="4110" w:name="_Toc24542374"/>
      <w:bookmarkStart w:id="4111" w:name="_Toc97801272"/>
      <w:r w:rsidRPr="00832C7D">
        <w:rPr>
          <w:rFonts w:ascii="Times New Roman" w:hAnsi="Times New Roman"/>
        </w:rPr>
        <w:t>The request for an exception will be reviewed by the CCR&amp;R supervisor.  After the supervisor’s approval, it must be forwarded via FACTS to the Division of Early Care and Education.</w:t>
      </w:r>
      <w:bookmarkEnd w:id="4105"/>
      <w:bookmarkEnd w:id="4106"/>
      <w:bookmarkEnd w:id="4107"/>
      <w:bookmarkEnd w:id="4108"/>
      <w:bookmarkEnd w:id="4109"/>
      <w:bookmarkEnd w:id="4110"/>
      <w:bookmarkEnd w:id="4111"/>
    </w:p>
    <w:p w14:paraId="6A194989" w14:textId="77777777" w:rsidR="00850CA4" w:rsidRPr="00832C7D" w:rsidRDefault="00850CA4" w:rsidP="00E92380">
      <w:pPr>
        <w:pStyle w:val="ListParagraph"/>
        <w:ind w:left="1584" w:firstLine="0"/>
        <w:jc w:val="both"/>
        <w:outlineLvl w:val="2"/>
        <w:rPr>
          <w:rFonts w:ascii="Times New Roman" w:hAnsi="Times New Roman"/>
        </w:rPr>
      </w:pPr>
    </w:p>
    <w:p w14:paraId="3B52716F" w14:textId="6726FB49" w:rsidR="004D652E" w:rsidRPr="00832C7D" w:rsidRDefault="004D652E" w:rsidP="00535D10">
      <w:pPr>
        <w:pStyle w:val="ListParagraph"/>
        <w:numPr>
          <w:ilvl w:val="3"/>
          <w:numId w:val="34"/>
        </w:numPr>
        <w:ind w:left="1584" w:firstLine="0"/>
        <w:jc w:val="both"/>
        <w:outlineLvl w:val="2"/>
        <w:rPr>
          <w:rFonts w:ascii="Times New Roman" w:hAnsi="Times New Roman"/>
        </w:rPr>
      </w:pPr>
      <w:bookmarkStart w:id="4112" w:name="_Toc13754925"/>
      <w:bookmarkStart w:id="4113" w:name="_Toc16245572"/>
      <w:bookmarkStart w:id="4114" w:name="_Toc22113853"/>
      <w:bookmarkStart w:id="4115" w:name="_Toc22129935"/>
      <w:bookmarkStart w:id="4116" w:name="_Toc22281763"/>
      <w:bookmarkStart w:id="4117" w:name="_Toc24542375"/>
      <w:bookmarkStart w:id="4118" w:name="_Toc97801273"/>
      <w:r w:rsidRPr="00832C7D">
        <w:rPr>
          <w:rFonts w:ascii="Times New Roman" w:hAnsi="Times New Roman"/>
        </w:rPr>
        <w:t>The Division of Early Care and Education shall review the exception request and provide a decision within 30 days.</w:t>
      </w:r>
      <w:bookmarkEnd w:id="4112"/>
      <w:bookmarkEnd w:id="4113"/>
      <w:bookmarkEnd w:id="4114"/>
      <w:bookmarkEnd w:id="4115"/>
      <w:bookmarkEnd w:id="4116"/>
      <w:bookmarkEnd w:id="4117"/>
      <w:bookmarkEnd w:id="4118"/>
    </w:p>
    <w:p w14:paraId="5D831CA6" w14:textId="77777777" w:rsidR="00850CA4" w:rsidRPr="00832C7D" w:rsidRDefault="00850CA4" w:rsidP="00E92380">
      <w:pPr>
        <w:pStyle w:val="ListParagraph"/>
        <w:ind w:left="1584" w:firstLine="0"/>
        <w:jc w:val="both"/>
        <w:outlineLvl w:val="2"/>
        <w:rPr>
          <w:rFonts w:ascii="Times New Roman" w:hAnsi="Times New Roman"/>
        </w:rPr>
      </w:pPr>
    </w:p>
    <w:p w14:paraId="1253B02F" w14:textId="4C79EAAA" w:rsidR="004D652E" w:rsidRPr="00832C7D" w:rsidRDefault="004D652E" w:rsidP="00535D10">
      <w:pPr>
        <w:pStyle w:val="ListParagraph"/>
        <w:numPr>
          <w:ilvl w:val="3"/>
          <w:numId w:val="34"/>
        </w:numPr>
        <w:ind w:left="1584" w:firstLine="0"/>
        <w:jc w:val="both"/>
        <w:outlineLvl w:val="2"/>
        <w:rPr>
          <w:rFonts w:ascii="Times New Roman" w:hAnsi="Times New Roman"/>
        </w:rPr>
      </w:pPr>
      <w:bookmarkStart w:id="4119" w:name="_Toc13754926"/>
      <w:bookmarkStart w:id="4120" w:name="_Toc16245573"/>
      <w:bookmarkStart w:id="4121" w:name="_Toc22113854"/>
      <w:bookmarkStart w:id="4122" w:name="_Toc22129936"/>
      <w:bookmarkStart w:id="4123" w:name="_Toc22281764"/>
      <w:bookmarkStart w:id="4124" w:name="_Toc24542376"/>
      <w:bookmarkStart w:id="4125" w:name="_Toc97801274"/>
      <w:r w:rsidRPr="00832C7D">
        <w:rPr>
          <w:rFonts w:ascii="Times New Roman" w:hAnsi="Times New Roman"/>
        </w:rPr>
        <w:t xml:space="preserve">If approved, payment may be backdated to the date </w:t>
      </w:r>
      <w:r w:rsidR="000E5649" w:rsidRPr="00832C7D">
        <w:rPr>
          <w:rFonts w:ascii="Times New Roman" w:hAnsi="Times New Roman"/>
        </w:rPr>
        <w:t>of income eligibility</w:t>
      </w:r>
      <w:bookmarkEnd w:id="4119"/>
      <w:bookmarkEnd w:id="4120"/>
      <w:bookmarkEnd w:id="4121"/>
      <w:bookmarkEnd w:id="4122"/>
      <w:bookmarkEnd w:id="4123"/>
      <w:bookmarkEnd w:id="4124"/>
      <w:bookmarkEnd w:id="4125"/>
    </w:p>
    <w:p w14:paraId="7C2C6734" w14:textId="77777777" w:rsidR="00850CA4" w:rsidRPr="00832C7D" w:rsidRDefault="00850CA4" w:rsidP="00E92380">
      <w:pPr>
        <w:pStyle w:val="ListParagraph"/>
        <w:ind w:left="1584" w:firstLine="0"/>
        <w:jc w:val="both"/>
        <w:outlineLvl w:val="2"/>
        <w:rPr>
          <w:rFonts w:ascii="Times New Roman" w:hAnsi="Times New Roman"/>
        </w:rPr>
      </w:pPr>
    </w:p>
    <w:p w14:paraId="6009BC25" w14:textId="044743F4" w:rsidR="004D652E" w:rsidRPr="00832C7D" w:rsidRDefault="004D652E" w:rsidP="00535D10">
      <w:pPr>
        <w:pStyle w:val="ListParagraph"/>
        <w:numPr>
          <w:ilvl w:val="3"/>
          <w:numId w:val="34"/>
        </w:numPr>
        <w:ind w:left="1584" w:firstLine="0"/>
        <w:jc w:val="both"/>
        <w:outlineLvl w:val="2"/>
        <w:rPr>
          <w:rFonts w:ascii="Times New Roman" w:hAnsi="Times New Roman"/>
        </w:rPr>
      </w:pPr>
      <w:bookmarkStart w:id="4126" w:name="_Toc13754927"/>
      <w:bookmarkStart w:id="4127" w:name="_Toc16245574"/>
      <w:bookmarkStart w:id="4128" w:name="_Toc22113855"/>
      <w:bookmarkStart w:id="4129" w:name="_Toc22129937"/>
      <w:bookmarkStart w:id="4130" w:name="_Toc22281765"/>
      <w:bookmarkStart w:id="4131" w:name="_Toc24542377"/>
      <w:bookmarkStart w:id="4132" w:name="_Toc97801275"/>
      <w:r w:rsidRPr="00832C7D">
        <w:rPr>
          <w:rFonts w:ascii="Times New Roman" w:hAnsi="Times New Roman"/>
        </w:rPr>
        <w:t xml:space="preserve">If denied, the </w:t>
      </w:r>
      <w:r w:rsidR="00127BFA" w:rsidRPr="00832C7D">
        <w:rPr>
          <w:rFonts w:ascii="Times New Roman" w:hAnsi="Times New Roman"/>
        </w:rPr>
        <w:t>case manager</w:t>
      </w:r>
      <w:r w:rsidRPr="00832C7D">
        <w:rPr>
          <w:rFonts w:ascii="Times New Roman" w:hAnsi="Times New Roman"/>
        </w:rPr>
        <w:t xml:space="preserve"> shall notify the parent in writing that the exception was not approved, and the parent is responsible for payment to the provider (See Chapter 4, Need for Child Care, for additional exception requirements based on </w:t>
      </w:r>
      <w:r w:rsidR="000E5649" w:rsidRPr="00832C7D">
        <w:rPr>
          <w:rFonts w:ascii="Times New Roman" w:hAnsi="Times New Roman"/>
        </w:rPr>
        <w:t>State Median Income (SMI)</w:t>
      </w:r>
      <w:bookmarkEnd w:id="4126"/>
      <w:bookmarkEnd w:id="4127"/>
      <w:bookmarkEnd w:id="4128"/>
      <w:bookmarkEnd w:id="4129"/>
      <w:bookmarkEnd w:id="4130"/>
      <w:bookmarkEnd w:id="4131"/>
      <w:bookmarkEnd w:id="4132"/>
    </w:p>
    <w:bookmarkEnd w:id="4090"/>
    <w:p w14:paraId="2DCAAB28" w14:textId="77777777" w:rsidR="004D652E" w:rsidRPr="00832C7D" w:rsidRDefault="004D652E" w:rsidP="00E92380">
      <w:pPr>
        <w:pStyle w:val="ListParagraph"/>
        <w:ind w:left="1296" w:firstLine="0"/>
        <w:jc w:val="both"/>
        <w:outlineLvl w:val="1"/>
        <w:rPr>
          <w:rFonts w:ascii="Times New Roman" w:hAnsi="Times New Roman"/>
        </w:rPr>
      </w:pPr>
    </w:p>
    <w:p w14:paraId="57A16D2D" w14:textId="5E269037" w:rsidR="00476237" w:rsidRPr="00832C7D" w:rsidRDefault="00A75CDE" w:rsidP="00535D10">
      <w:pPr>
        <w:numPr>
          <w:ilvl w:val="2"/>
          <w:numId w:val="34"/>
        </w:numPr>
        <w:tabs>
          <w:tab w:val="num" w:pos="1080"/>
        </w:tabs>
        <w:ind w:left="1296" w:firstLine="0"/>
        <w:jc w:val="both"/>
        <w:outlineLvl w:val="1"/>
        <w:rPr>
          <w:rFonts w:ascii="Times New Roman" w:hAnsi="Times New Roman"/>
          <w:b/>
        </w:rPr>
      </w:pPr>
      <w:bookmarkStart w:id="4133" w:name="_Toc22129938"/>
      <w:bookmarkStart w:id="4134" w:name="_Toc97801276"/>
      <w:r w:rsidRPr="00832C7D">
        <w:rPr>
          <w:rFonts w:ascii="Times New Roman" w:hAnsi="Times New Roman"/>
          <w:b/>
        </w:rPr>
        <w:t>Illness</w:t>
      </w:r>
      <w:r w:rsidR="00476237" w:rsidRPr="00832C7D">
        <w:rPr>
          <w:rFonts w:ascii="Times New Roman" w:hAnsi="Times New Roman"/>
          <w:b/>
        </w:rPr>
        <w:t>.</w:t>
      </w:r>
      <w:bookmarkEnd w:id="4133"/>
      <w:bookmarkEnd w:id="4134"/>
    </w:p>
    <w:p w14:paraId="01173B49" w14:textId="40F8434E" w:rsidR="00307124" w:rsidRPr="00832C7D" w:rsidRDefault="001876BF" w:rsidP="00E92380">
      <w:pPr>
        <w:ind w:left="1296" w:firstLine="0"/>
        <w:jc w:val="both"/>
        <w:outlineLvl w:val="1"/>
        <w:rPr>
          <w:rFonts w:ascii="Times New Roman" w:hAnsi="Times New Roman"/>
        </w:rPr>
      </w:pPr>
      <w:bookmarkStart w:id="4135" w:name="_Toc13754929"/>
      <w:bookmarkStart w:id="4136" w:name="_Toc16245576"/>
      <w:bookmarkStart w:id="4137" w:name="_Toc16517647"/>
      <w:bookmarkStart w:id="4138" w:name="_Toc22113857"/>
      <w:bookmarkStart w:id="4139" w:name="_Toc22129939"/>
      <w:bookmarkStart w:id="4140" w:name="_Toc22281767"/>
      <w:bookmarkStart w:id="4141" w:name="_Toc24542379"/>
      <w:bookmarkStart w:id="4142" w:name="_Toc97801277"/>
      <w:r w:rsidRPr="00832C7D">
        <w:rPr>
          <w:rFonts w:ascii="Times New Roman" w:hAnsi="Times New Roman"/>
        </w:rPr>
        <w:t>I</w:t>
      </w:r>
      <w:r w:rsidR="00025E50" w:rsidRPr="00832C7D">
        <w:rPr>
          <w:rFonts w:ascii="Times New Roman" w:hAnsi="Times New Roman"/>
        </w:rPr>
        <w:t xml:space="preserve">n unusual, extraordinary circumstances, exceptions to eligibility policy can be requested.  Exceptions will be granted on an individual basis and only in situations where the circumstances of the client are so different from the norm that the policy is unfair or inappropriate when applied to the individual client. Consideration is given to factors such as the age of the child, the child’s ability for </w:t>
      </w:r>
      <w:r w:rsidR="00165DA5" w:rsidRPr="00832C7D">
        <w:rPr>
          <w:rFonts w:ascii="Times New Roman" w:hAnsi="Times New Roman"/>
        </w:rPr>
        <w:t>self-care</w:t>
      </w:r>
      <w:r w:rsidR="00025E50" w:rsidRPr="00832C7D">
        <w:rPr>
          <w:rFonts w:ascii="Times New Roman" w:hAnsi="Times New Roman"/>
        </w:rPr>
        <w:t xml:space="preserve">, the amount of supervision or hands-on care required for the child, and if there are other household members present who can aid in the supervision of the child.  When an exception request is made, </w:t>
      </w:r>
      <w:r w:rsidR="00997031" w:rsidRPr="00832C7D">
        <w:rPr>
          <w:rFonts w:ascii="Times New Roman" w:hAnsi="Times New Roman"/>
        </w:rPr>
        <w:t>CCR&amp;R</w:t>
      </w:r>
      <w:r w:rsidR="00025E50" w:rsidRPr="00832C7D">
        <w:rPr>
          <w:rFonts w:ascii="Times New Roman" w:hAnsi="Times New Roman"/>
        </w:rPr>
        <w:t xml:space="preserve"> </w:t>
      </w:r>
      <w:r w:rsidR="00127BFA" w:rsidRPr="00832C7D">
        <w:rPr>
          <w:rFonts w:ascii="Times New Roman" w:hAnsi="Times New Roman"/>
        </w:rPr>
        <w:t>case manager</w:t>
      </w:r>
      <w:r w:rsidR="00025E50" w:rsidRPr="00832C7D">
        <w:rPr>
          <w:rFonts w:ascii="Times New Roman" w:hAnsi="Times New Roman"/>
        </w:rPr>
        <w:t xml:space="preserve">s shall inform parents the approval is not guaranteed. The parent and provider must establish private payment arrangements </w:t>
      </w:r>
      <w:r w:rsidR="00741ADA" w:rsidRPr="00832C7D">
        <w:rPr>
          <w:rFonts w:ascii="Times New Roman" w:hAnsi="Times New Roman"/>
        </w:rPr>
        <w:t>to ensure that</w:t>
      </w:r>
      <w:r w:rsidR="00025E50" w:rsidRPr="00832C7D">
        <w:rPr>
          <w:rFonts w:ascii="Times New Roman" w:hAnsi="Times New Roman"/>
        </w:rPr>
        <w:t xml:space="preserve"> the provider is paid during the time the exception request is reviewed.</w:t>
      </w:r>
      <w:r w:rsidR="005A1D85" w:rsidRPr="00832C7D">
        <w:rPr>
          <w:rFonts w:ascii="Times New Roman" w:hAnsi="Times New Roman"/>
        </w:rPr>
        <w:t xml:space="preserve"> The following step</w:t>
      </w:r>
      <w:r w:rsidR="00C85DE8" w:rsidRPr="00832C7D">
        <w:rPr>
          <w:rFonts w:ascii="Times New Roman" w:hAnsi="Times New Roman"/>
        </w:rPr>
        <w:t>s should be taken to process an</w:t>
      </w:r>
      <w:r w:rsidR="005A1D85" w:rsidRPr="00832C7D">
        <w:rPr>
          <w:rFonts w:ascii="Times New Roman" w:hAnsi="Times New Roman"/>
        </w:rPr>
        <w:t xml:space="preserve"> exception request</w:t>
      </w:r>
      <w:bookmarkStart w:id="4143" w:name="_Toc13754930"/>
      <w:bookmarkStart w:id="4144" w:name="_Toc16245577"/>
      <w:bookmarkEnd w:id="4135"/>
      <w:bookmarkEnd w:id="4136"/>
      <w:r w:rsidR="00307124" w:rsidRPr="00832C7D">
        <w:rPr>
          <w:rFonts w:ascii="Times New Roman" w:hAnsi="Times New Roman"/>
        </w:rPr>
        <w:t>.</w:t>
      </w:r>
      <w:bookmarkEnd w:id="4137"/>
      <w:bookmarkEnd w:id="4138"/>
      <w:bookmarkEnd w:id="4139"/>
      <w:bookmarkEnd w:id="4140"/>
      <w:bookmarkEnd w:id="4141"/>
      <w:bookmarkEnd w:id="4142"/>
    </w:p>
    <w:p w14:paraId="0FB2644B" w14:textId="77777777" w:rsidR="00850CA4" w:rsidRPr="00832C7D" w:rsidRDefault="00850CA4" w:rsidP="00E92380">
      <w:pPr>
        <w:jc w:val="both"/>
        <w:outlineLvl w:val="2"/>
        <w:rPr>
          <w:rFonts w:ascii="Times New Roman" w:hAnsi="Times New Roman"/>
        </w:rPr>
      </w:pPr>
    </w:p>
    <w:p w14:paraId="1BFF1DE1" w14:textId="419FA97D" w:rsidR="005A1D85" w:rsidRPr="00832C7D" w:rsidRDefault="00307124" w:rsidP="00E92380">
      <w:pPr>
        <w:ind w:left="1584" w:firstLine="0"/>
        <w:jc w:val="both"/>
        <w:outlineLvl w:val="2"/>
        <w:rPr>
          <w:rFonts w:ascii="Times New Roman" w:hAnsi="Times New Roman"/>
        </w:rPr>
      </w:pPr>
      <w:bookmarkStart w:id="4145" w:name="_Toc22113858"/>
      <w:bookmarkStart w:id="4146" w:name="_Toc22129940"/>
      <w:bookmarkStart w:id="4147" w:name="_Toc22281768"/>
      <w:bookmarkStart w:id="4148" w:name="_Toc24542380"/>
      <w:bookmarkStart w:id="4149" w:name="_Toc97801278"/>
      <w:r w:rsidRPr="00832C7D">
        <w:rPr>
          <w:rFonts w:ascii="Times New Roman" w:hAnsi="Times New Roman"/>
          <w:b/>
        </w:rPr>
        <w:t>6.5.2.1.</w:t>
      </w:r>
      <w:r w:rsidRPr="00832C7D">
        <w:rPr>
          <w:rFonts w:ascii="Times New Roman" w:hAnsi="Times New Roman"/>
        </w:rPr>
        <w:tab/>
      </w:r>
      <w:r w:rsidR="001876BF" w:rsidRPr="00832C7D">
        <w:rPr>
          <w:rFonts w:ascii="Times New Roman" w:hAnsi="Times New Roman"/>
        </w:rPr>
        <w:t>T</w:t>
      </w:r>
      <w:r w:rsidR="001C6667" w:rsidRPr="00832C7D">
        <w:rPr>
          <w:rFonts w:ascii="Times New Roman" w:hAnsi="Times New Roman"/>
        </w:rPr>
        <w:t xml:space="preserve">he </w:t>
      </w:r>
      <w:r w:rsidR="00997031" w:rsidRPr="00832C7D">
        <w:rPr>
          <w:rFonts w:ascii="Times New Roman" w:hAnsi="Times New Roman"/>
        </w:rPr>
        <w:t>CCR&amp;R</w:t>
      </w:r>
      <w:r w:rsidR="001C6667" w:rsidRPr="00832C7D">
        <w:rPr>
          <w:rFonts w:ascii="Times New Roman" w:hAnsi="Times New Roman"/>
        </w:rPr>
        <w:t xml:space="preserve"> </w:t>
      </w:r>
      <w:r w:rsidR="00127BFA" w:rsidRPr="00832C7D">
        <w:rPr>
          <w:rFonts w:ascii="Times New Roman" w:hAnsi="Times New Roman"/>
        </w:rPr>
        <w:t>Case manager</w:t>
      </w:r>
      <w:r w:rsidR="001C6667" w:rsidRPr="00832C7D">
        <w:rPr>
          <w:rFonts w:ascii="Times New Roman" w:hAnsi="Times New Roman"/>
        </w:rPr>
        <w:t xml:space="preserve"> will collect all relevant information needed for approval and enter the request into FACTS under the Policy Exception Screen.  The request must, at a minimum, contain the following information:</w:t>
      </w:r>
      <w:bookmarkEnd w:id="4143"/>
      <w:bookmarkEnd w:id="4144"/>
      <w:bookmarkEnd w:id="4145"/>
      <w:bookmarkEnd w:id="4146"/>
      <w:bookmarkEnd w:id="4147"/>
      <w:bookmarkEnd w:id="4148"/>
      <w:bookmarkEnd w:id="4149"/>
    </w:p>
    <w:p w14:paraId="2529FC15" w14:textId="77777777" w:rsidR="005A1D85" w:rsidRPr="00832C7D" w:rsidRDefault="005A1D85" w:rsidP="00E92380">
      <w:pPr>
        <w:tabs>
          <w:tab w:val="num" w:pos="1500"/>
        </w:tabs>
        <w:ind w:left="1872" w:firstLine="0"/>
        <w:jc w:val="both"/>
        <w:outlineLvl w:val="3"/>
        <w:rPr>
          <w:rFonts w:ascii="Times New Roman" w:hAnsi="Times New Roman"/>
        </w:rPr>
      </w:pPr>
    </w:p>
    <w:p w14:paraId="3F980DFC" w14:textId="0078EEA3" w:rsidR="0080096C" w:rsidRPr="00832C7D" w:rsidRDefault="001C6667" w:rsidP="00535D10">
      <w:pPr>
        <w:numPr>
          <w:ilvl w:val="4"/>
          <w:numId w:val="34"/>
        </w:numPr>
        <w:tabs>
          <w:tab w:val="num" w:pos="1260"/>
        </w:tabs>
        <w:ind w:left="1872" w:firstLine="0"/>
        <w:jc w:val="both"/>
        <w:outlineLvl w:val="3"/>
        <w:rPr>
          <w:rFonts w:ascii="Times New Roman" w:hAnsi="Times New Roman"/>
        </w:rPr>
      </w:pPr>
      <w:r w:rsidRPr="00832C7D">
        <w:rPr>
          <w:rFonts w:ascii="Times New Roman" w:hAnsi="Times New Roman"/>
        </w:rPr>
        <w:t xml:space="preserve">Parent(s) name, </w:t>
      </w:r>
      <w:r w:rsidR="00CE2678" w:rsidRPr="00832C7D">
        <w:rPr>
          <w:rFonts w:ascii="Times New Roman" w:hAnsi="Times New Roman"/>
        </w:rPr>
        <w:t>address,</w:t>
      </w:r>
      <w:r w:rsidRPr="00832C7D">
        <w:rPr>
          <w:rFonts w:ascii="Times New Roman" w:hAnsi="Times New Roman"/>
        </w:rPr>
        <w:t xml:space="preserve"> and telephone</w:t>
      </w:r>
      <w:r w:rsidR="005A1D85" w:rsidRPr="00832C7D">
        <w:rPr>
          <w:rFonts w:ascii="Times New Roman" w:hAnsi="Times New Roman"/>
        </w:rPr>
        <w:t>.</w:t>
      </w:r>
    </w:p>
    <w:p w14:paraId="2820F910" w14:textId="77777777" w:rsidR="0080096C" w:rsidRPr="00832C7D" w:rsidRDefault="0080096C" w:rsidP="00E92380">
      <w:pPr>
        <w:ind w:left="1872" w:firstLine="0"/>
        <w:jc w:val="both"/>
        <w:outlineLvl w:val="3"/>
        <w:rPr>
          <w:rFonts w:ascii="Times New Roman" w:hAnsi="Times New Roman"/>
        </w:rPr>
      </w:pPr>
    </w:p>
    <w:p w14:paraId="06EA5A60" w14:textId="13FFA3B9" w:rsidR="0080096C" w:rsidRPr="00832C7D" w:rsidRDefault="001C6667" w:rsidP="00535D10">
      <w:pPr>
        <w:numPr>
          <w:ilvl w:val="4"/>
          <w:numId w:val="34"/>
        </w:numPr>
        <w:tabs>
          <w:tab w:val="num" w:pos="1260"/>
        </w:tabs>
        <w:ind w:left="1872" w:firstLine="0"/>
        <w:jc w:val="both"/>
        <w:outlineLvl w:val="3"/>
        <w:rPr>
          <w:rFonts w:ascii="Times New Roman" w:hAnsi="Times New Roman"/>
        </w:rPr>
      </w:pPr>
      <w:r w:rsidRPr="00832C7D">
        <w:rPr>
          <w:rFonts w:ascii="Times New Roman" w:hAnsi="Times New Roman"/>
        </w:rPr>
        <w:t>Name and birth dates of children</w:t>
      </w:r>
      <w:r w:rsidR="005A1D85" w:rsidRPr="00832C7D">
        <w:rPr>
          <w:rFonts w:ascii="Times New Roman" w:hAnsi="Times New Roman"/>
        </w:rPr>
        <w:t>.</w:t>
      </w:r>
    </w:p>
    <w:p w14:paraId="51389991" w14:textId="77777777" w:rsidR="0080096C" w:rsidRPr="00832C7D" w:rsidRDefault="0080096C" w:rsidP="00E92380">
      <w:pPr>
        <w:ind w:left="1872" w:firstLine="0"/>
        <w:jc w:val="both"/>
        <w:outlineLvl w:val="3"/>
        <w:rPr>
          <w:rFonts w:ascii="Times New Roman" w:hAnsi="Times New Roman"/>
        </w:rPr>
      </w:pPr>
    </w:p>
    <w:p w14:paraId="606662B3" w14:textId="4F946D09" w:rsidR="0080096C" w:rsidRPr="00832C7D" w:rsidRDefault="001C6667" w:rsidP="00535D10">
      <w:pPr>
        <w:numPr>
          <w:ilvl w:val="4"/>
          <w:numId w:val="34"/>
        </w:numPr>
        <w:tabs>
          <w:tab w:val="num" w:pos="1260"/>
        </w:tabs>
        <w:ind w:left="1872" w:firstLine="0"/>
        <w:jc w:val="both"/>
        <w:outlineLvl w:val="3"/>
        <w:rPr>
          <w:rFonts w:ascii="Times New Roman" w:hAnsi="Times New Roman"/>
        </w:rPr>
      </w:pPr>
      <w:r w:rsidRPr="00832C7D">
        <w:rPr>
          <w:rFonts w:ascii="Times New Roman" w:hAnsi="Times New Roman"/>
        </w:rPr>
        <w:t>Number of people in the household</w:t>
      </w:r>
      <w:r w:rsidR="005A1D85" w:rsidRPr="00832C7D">
        <w:rPr>
          <w:rFonts w:ascii="Times New Roman" w:hAnsi="Times New Roman"/>
        </w:rPr>
        <w:t>.</w:t>
      </w:r>
    </w:p>
    <w:p w14:paraId="0C27DAA6" w14:textId="77777777" w:rsidR="0080096C" w:rsidRPr="00832C7D" w:rsidRDefault="0080096C" w:rsidP="00E92380">
      <w:pPr>
        <w:ind w:left="1872" w:firstLine="0"/>
        <w:jc w:val="both"/>
        <w:outlineLvl w:val="3"/>
        <w:rPr>
          <w:rFonts w:ascii="Times New Roman" w:hAnsi="Times New Roman"/>
        </w:rPr>
      </w:pPr>
    </w:p>
    <w:p w14:paraId="5ACEF21F" w14:textId="2904B9A6" w:rsidR="0080096C" w:rsidRPr="00832C7D" w:rsidRDefault="001C6667" w:rsidP="00535D10">
      <w:pPr>
        <w:numPr>
          <w:ilvl w:val="4"/>
          <w:numId w:val="34"/>
        </w:numPr>
        <w:tabs>
          <w:tab w:val="num" w:pos="1260"/>
        </w:tabs>
        <w:ind w:left="1872" w:firstLine="0"/>
        <w:jc w:val="both"/>
        <w:outlineLvl w:val="3"/>
        <w:rPr>
          <w:rFonts w:ascii="Times New Roman" w:hAnsi="Times New Roman"/>
        </w:rPr>
      </w:pPr>
      <w:r w:rsidRPr="00832C7D">
        <w:rPr>
          <w:rFonts w:ascii="Times New Roman" w:hAnsi="Times New Roman"/>
        </w:rPr>
        <w:t>Family income</w:t>
      </w:r>
      <w:r w:rsidR="005A1D85" w:rsidRPr="00832C7D">
        <w:rPr>
          <w:rFonts w:ascii="Times New Roman" w:hAnsi="Times New Roman"/>
        </w:rPr>
        <w:t>.</w:t>
      </w:r>
    </w:p>
    <w:p w14:paraId="3552DF8F" w14:textId="77777777" w:rsidR="0080096C" w:rsidRPr="00832C7D" w:rsidRDefault="0080096C" w:rsidP="00E92380">
      <w:pPr>
        <w:ind w:left="1872" w:firstLine="0"/>
        <w:jc w:val="both"/>
        <w:outlineLvl w:val="3"/>
        <w:rPr>
          <w:rFonts w:ascii="Times New Roman" w:hAnsi="Times New Roman"/>
        </w:rPr>
      </w:pPr>
    </w:p>
    <w:p w14:paraId="349185FA" w14:textId="13B27228" w:rsidR="0080096C" w:rsidRPr="00832C7D" w:rsidRDefault="00E54948" w:rsidP="00535D10">
      <w:pPr>
        <w:numPr>
          <w:ilvl w:val="4"/>
          <w:numId w:val="34"/>
        </w:numPr>
        <w:tabs>
          <w:tab w:val="num" w:pos="1260"/>
        </w:tabs>
        <w:ind w:left="1872" w:firstLine="0"/>
        <w:jc w:val="both"/>
        <w:outlineLvl w:val="3"/>
        <w:rPr>
          <w:rFonts w:ascii="Times New Roman" w:hAnsi="Times New Roman"/>
        </w:rPr>
      </w:pPr>
      <w:r w:rsidRPr="00832C7D">
        <w:rPr>
          <w:rFonts w:ascii="Times New Roman" w:hAnsi="Times New Roman"/>
        </w:rPr>
        <w:t>Reason for requesting an exception.  This includes a description of the condition requiring the exception, the date the condition began, and an explanation of why care is needed.</w:t>
      </w:r>
    </w:p>
    <w:p w14:paraId="3FD229B8" w14:textId="77777777" w:rsidR="0080096C" w:rsidRPr="00832C7D" w:rsidRDefault="0080096C" w:rsidP="00E92380">
      <w:pPr>
        <w:ind w:left="1872" w:firstLine="0"/>
        <w:jc w:val="both"/>
        <w:outlineLvl w:val="3"/>
        <w:rPr>
          <w:rFonts w:ascii="Times New Roman" w:hAnsi="Times New Roman"/>
        </w:rPr>
      </w:pPr>
    </w:p>
    <w:p w14:paraId="0CCDF393" w14:textId="6CAB1985" w:rsidR="0080096C" w:rsidRPr="00832C7D" w:rsidRDefault="00E54948" w:rsidP="00535D10">
      <w:pPr>
        <w:numPr>
          <w:ilvl w:val="4"/>
          <w:numId w:val="34"/>
        </w:numPr>
        <w:tabs>
          <w:tab w:val="num" w:pos="1260"/>
        </w:tabs>
        <w:ind w:left="1872" w:firstLine="0"/>
        <w:jc w:val="both"/>
        <w:outlineLvl w:val="3"/>
        <w:rPr>
          <w:rFonts w:ascii="Times New Roman" w:hAnsi="Times New Roman"/>
        </w:rPr>
      </w:pPr>
      <w:r w:rsidRPr="00832C7D">
        <w:rPr>
          <w:rFonts w:ascii="Times New Roman" w:hAnsi="Times New Roman"/>
        </w:rPr>
        <w:t xml:space="preserve">Resources explored for provision of child care prior to requesting child care services, </w:t>
      </w:r>
      <w:r w:rsidR="00AF37EA" w:rsidRPr="00832C7D">
        <w:rPr>
          <w:rFonts w:ascii="Times New Roman" w:hAnsi="Times New Roman"/>
        </w:rPr>
        <w:t>i.e.,</w:t>
      </w:r>
      <w:r w:rsidRPr="00832C7D">
        <w:rPr>
          <w:rFonts w:ascii="Times New Roman" w:hAnsi="Times New Roman"/>
        </w:rPr>
        <w:t xml:space="preserve"> community, family, volunteers.</w:t>
      </w:r>
    </w:p>
    <w:p w14:paraId="445CACBF" w14:textId="77777777" w:rsidR="0080096C" w:rsidRPr="00832C7D" w:rsidRDefault="0080096C" w:rsidP="00E92380">
      <w:pPr>
        <w:ind w:left="1872" w:firstLine="0"/>
        <w:jc w:val="both"/>
        <w:outlineLvl w:val="3"/>
        <w:rPr>
          <w:rFonts w:ascii="Times New Roman" w:hAnsi="Times New Roman"/>
        </w:rPr>
      </w:pPr>
    </w:p>
    <w:p w14:paraId="676653E9" w14:textId="0BE72EBD" w:rsidR="0080096C" w:rsidRPr="00832C7D" w:rsidRDefault="00E54948" w:rsidP="00535D10">
      <w:pPr>
        <w:numPr>
          <w:ilvl w:val="4"/>
          <w:numId w:val="34"/>
        </w:numPr>
        <w:tabs>
          <w:tab w:val="num" w:pos="1260"/>
        </w:tabs>
        <w:ind w:left="1872" w:firstLine="0"/>
        <w:jc w:val="both"/>
        <w:outlineLvl w:val="3"/>
        <w:rPr>
          <w:rFonts w:ascii="Times New Roman" w:hAnsi="Times New Roman"/>
        </w:rPr>
      </w:pPr>
      <w:r w:rsidRPr="00832C7D">
        <w:rPr>
          <w:rFonts w:ascii="Times New Roman" w:hAnsi="Times New Roman"/>
        </w:rPr>
        <w:t xml:space="preserve">Amount family </w:t>
      </w:r>
      <w:r w:rsidR="00741ADA" w:rsidRPr="00832C7D">
        <w:rPr>
          <w:rFonts w:ascii="Times New Roman" w:hAnsi="Times New Roman"/>
        </w:rPr>
        <w:t>can</w:t>
      </w:r>
      <w:r w:rsidRPr="00832C7D">
        <w:rPr>
          <w:rFonts w:ascii="Times New Roman" w:hAnsi="Times New Roman"/>
        </w:rPr>
        <w:t xml:space="preserve"> financially contribute to the cost of the service.</w:t>
      </w:r>
    </w:p>
    <w:p w14:paraId="3EF8C0B5" w14:textId="77777777" w:rsidR="0080096C" w:rsidRPr="00832C7D" w:rsidRDefault="0080096C" w:rsidP="00E92380">
      <w:pPr>
        <w:ind w:left="1872" w:firstLine="0"/>
        <w:jc w:val="both"/>
        <w:outlineLvl w:val="3"/>
        <w:rPr>
          <w:rFonts w:ascii="Times New Roman" w:hAnsi="Times New Roman"/>
        </w:rPr>
      </w:pPr>
    </w:p>
    <w:p w14:paraId="631F26E5" w14:textId="3DEA56AF" w:rsidR="0080096C" w:rsidRPr="00832C7D" w:rsidRDefault="00E54948" w:rsidP="00535D10">
      <w:pPr>
        <w:numPr>
          <w:ilvl w:val="4"/>
          <w:numId w:val="34"/>
        </w:numPr>
        <w:tabs>
          <w:tab w:val="num" w:pos="1260"/>
        </w:tabs>
        <w:ind w:left="1872" w:firstLine="0"/>
        <w:jc w:val="both"/>
        <w:outlineLvl w:val="3"/>
        <w:rPr>
          <w:rFonts w:ascii="Times New Roman" w:hAnsi="Times New Roman"/>
        </w:rPr>
      </w:pPr>
      <w:r w:rsidRPr="00832C7D">
        <w:rPr>
          <w:rFonts w:ascii="Times New Roman" w:hAnsi="Times New Roman"/>
        </w:rPr>
        <w:t>Probable consequences to the family if the exception is not granted.</w:t>
      </w:r>
    </w:p>
    <w:p w14:paraId="620C5CA7" w14:textId="77777777" w:rsidR="0080096C" w:rsidRPr="00832C7D" w:rsidRDefault="0080096C" w:rsidP="00E92380">
      <w:pPr>
        <w:ind w:left="1872" w:firstLine="0"/>
        <w:jc w:val="both"/>
        <w:outlineLvl w:val="3"/>
        <w:rPr>
          <w:rFonts w:ascii="Times New Roman" w:hAnsi="Times New Roman"/>
        </w:rPr>
      </w:pPr>
    </w:p>
    <w:p w14:paraId="20C5735C" w14:textId="6BB03CF3" w:rsidR="005B5FD6" w:rsidRPr="00832C7D" w:rsidRDefault="00E54948" w:rsidP="00535D10">
      <w:pPr>
        <w:numPr>
          <w:ilvl w:val="4"/>
          <w:numId w:val="34"/>
        </w:numPr>
        <w:tabs>
          <w:tab w:val="num" w:pos="1260"/>
        </w:tabs>
        <w:ind w:left="1872" w:firstLine="0"/>
        <w:jc w:val="both"/>
        <w:outlineLvl w:val="3"/>
        <w:rPr>
          <w:rFonts w:ascii="Times New Roman" w:hAnsi="Times New Roman"/>
        </w:rPr>
      </w:pPr>
      <w:r w:rsidRPr="00832C7D">
        <w:rPr>
          <w:rFonts w:ascii="Times New Roman" w:hAnsi="Times New Roman"/>
        </w:rPr>
        <w:t xml:space="preserve">Anticipated length of time the exception is </w:t>
      </w:r>
      <w:r w:rsidR="00741ADA" w:rsidRPr="00832C7D">
        <w:rPr>
          <w:rFonts w:ascii="Times New Roman" w:hAnsi="Times New Roman"/>
        </w:rPr>
        <w:t>needed,</w:t>
      </w:r>
      <w:r w:rsidRPr="00832C7D">
        <w:rPr>
          <w:rFonts w:ascii="Times New Roman" w:hAnsi="Times New Roman"/>
        </w:rPr>
        <w:t xml:space="preserve"> and, for illness or injury, the length of time anticipated for recovery.</w:t>
      </w:r>
    </w:p>
    <w:p w14:paraId="51E7647E" w14:textId="77777777" w:rsidR="00A75CDE" w:rsidRPr="00832C7D" w:rsidRDefault="00A75CDE" w:rsidP="00E92380">
      <w:pPr>
        <w:ind w:left="1584" w:firstLine="0"/>
        <w:jc w:val="both"/>
        <w:outlineLvl w:val="2"/>
        <w:rPr>
          <w:rFonts w:ascii="Times New Roman" w:hAnsi="Times New Roman"/>
        </w:rPr>
      </w:pPr>
    </w:p>
    <w:p w14:paraId="350707F9" w14:textId="2367B2C5" w:rsidR="00394BF2" w:rsidRPr="00832C7D" w:rsidRDefault="00E54948" w:rsidP="00535D10">
      <w:pPr>
        <w:numPr>
          <w:ilvl w:val="3"/>
          <w:numId w:val="34"/>
        </w:numPr>
        <w:tabs>
          <w:tab w:val="num" w:pos="1020"/>
          <w:tab w:val="num" w:pos="1200"/>
        </w:tabs>
        <w:ind w:left="1584" w:firstLine="0"/>
        <w:jc w:val="both"/>
        <w:outlineLvl w:val="2"/>
        <w:rPr>
          <w:rFonts w:ascii="Times New Roman" w:hAnsi="Times New Roman"/>
        </w:rPr>
      </w:pPr>
      <w:bookmarkStart w:id="4150" w:name="_Toc13754931"/>
      <w:bookmarkStart w:id="4151" w:name="_Toc16245578"/>
      <w:bookmarkStart w:id="4152" w:name="_Toc22113859"/>
      <w:bookmarkStart w:id="4153" w:name="_Toc22129941"/>
      <w:bookmarkStart w:id="4154" w:name="_Toc22281769"/>
      <w:bookmarkStart w:id="4155" w:name="_Toc24542381"/>
      <w:bookmarkStart w:id="4156" w:name="_Toc97801279"/>
      <w:r w:rsidRPr="00832C7D">
        <w:rPr>
          <w:rFonts w:ascii="Times New Roman" w:hAnsi="Times New Roman"/>
        </w:rPr>
        <w:t xml:space="preserve">The request for an exception will be reviewed by the </w:t>
      </w:r>
      <w:r w:rsidR="00997031" w:rsidRPr="00832C7D">
        <w:rPr>
          <w:rFonts w:ascii="Times New Roman" w:hAnsi="Times New Roman"/>
        </w:rPr>
        <w:t>CCR&amp;R</w:t>
      </w:r>
      <w:r w:rsidRPr="00832C7D">
        <w:rPr>
          <w:rFonts w:ascii="Times New Roman" w:hAnsi="Times New Roman"/>
        </w:rPr>
        <w:t xml:space="preserve"> supervisor.  After the supervisor’s approval, it must be forwarded via FACTS to the Division of Early Care and Education.</w:t>
      </w:r>
      <w:bookmarkEnd w:id="4150"/>
      <w:bookmarkEnd w:id="4151"/>
      <w:bookmarkEnd w:id="4152"/>
      <w:bookmarkEnd w:id="4153"/>
      <w:bookmarkEnd w:id="4154"/>
      <w:bookmarkEnd w:id="4155"/>
      <w:bookmarkEnd w:id="4156"/>
    </w:p>
    <w:p w14:paraId="5C41E391" w14:textId="77777777" w:rsidR="0080096C" w:rsidRPr="00832C7D" w:rsidRDefault="0080096C" w:rsidP="00E92380">
      <w:pPr>
        <w:ind w:left="1584" w:firstLine="0"/>
        <w:jc w:val="both"/>
        <w:outlineLvl w:val="2"/>
        <w:rPr>
          <w:rFonts w:ascii="Times New Roman" w:hAnsi="Times New Roman"/>
        </w:rPr>
      </w:pPr>
    </w:p>
    <w:p w14:paraId="75FB874B" w14:textId="66C40DC3" w:rsidR="00394BF2" w:rsidRPr="00832C7D" w:rsidRDefault="005A1D85" w:rsidP="00535D10">
      <w:pPr>
        <w:numPr>
          <w:ilvl w:val="3"/>
          <w:numId w:val="34"/>
        </w:numPr>
        <w:tabs>
          <w:tab w:val="left" w:pos="1170"/>
          <w:tab w:val="num" w:pos="1260"/>
        </w:tabs>
        <w:ind w:left="1584" w:firstLine="0"/>
        <w:jc w:val="both"/>
        <w:outlineLvl w:val="2"/>
        <w:rPr>
          <w:rFonts w:ascii="Times New Roman" w:hAnsi="Times New Roman"/>
        </w:rPr>
      </w:pPr>
      <w:bookmarkStart w:id="4157" w:name="_Toc13754932"/>
      <w:bookmarkStart w:id="4158" w:name="_Toc16245579"/>
      <w:bookmarkStart w:id="4159" w:name="_Toc22113860"/>
      <w:bookmarkStart w:id="4160" w:name="_Toc22129942"/>
      <w:bookmarkStart w:id="4161" w:name="_Toc22281770"/>
      <w:bookmarkStart w:id="4162" w:name="_Toc24542382"/>
      <w:bookmarkStart w:id="4163" w:name="_Toc97801280"/>
      <w:r w:rsidRPr="00832C7D">
        <w:rPr>
          <w:rFonts w:ascii="Times New Roman" w:hAnsi="Times New Roman"/>
        </w:rPr>
        <w:t>T</w:t>
      </w:r>
      <w:r w:rsidR="00E54948" w:rsidRPr="00832C7D">
        <w:rPr>
          <w:rFonts w:ascii="Times New Roman" w:hAnsi="Times New Roman"/>
        </w:rPr>
        <w:t>he Division of Early Care and Education shall review the exception request and provide a decision within 30 days.</w:t>
      </w:r>
      <w:bookmarkEnd w:id="4157"/>
      <w:bookmarkEnd w:id="4158"/>
      <w:bookmarkEnd w:id="4159"/>
      <w:bookmarkEnd w:id="4160"/>
      <w:bookmarkEnd w:id="4161"/>
      <w:bookmarkEnd w:id="4162"/>
      <w:bookmarkEnd w:id="4163"/>
    </w:p>
    <w:p w14:paraId="0A50D4C0" w14:textId="77777777" w:rsidR="0080096C" w:rsidRPr="00832C7D" w:rsidRDefault="0080096C" w:rsidP="00E92380">
      <w:pPr>
        <w:tabs>
          <w:tab w:val="left" w:pos="1170"/>
        </w:tabs>
        <w:ind w:left="1584" w:firstLine="0"/>
        <w:jc w:val="both"/>
        <w:outlineLvl w:val="2"/>
        <w:rPr>
          <w:rFonts w:ascii="Times New Roman" w:hAnsi="Times New Roman"/>
        </w:rPr>
      </w:pPr>
    </w:p>
    <w:p w14:paraId="186A6963" w14:textId="4D036567" w:rsidR="00394BF2" w:rsidRPr="00832C7D" w:rsidRDefault="00E54948" w:rsidP="00535D10">
      <w:pPr>
        <w:numPr>
          <w:ilvl w:val="3"/>
          <w:numId w:val="34"/>
        </w:numPr>
        <w:tabs>
          <w:tab w:val="num" w:pos="800"/>
          <w:tab w:val="left" w:pos="1170"/>
          <w:tab w:val="num" w:pos="1260"/>
        </w:tabs>
        <w:ind w:left="1584" w:firstLine="0"/>
        <w:jc w:val="both"/>
        <w:outlineLvl w:val="2"/>
        <w:rPr>
          <w:rFonts w:ascii="Times New Roman" w:hAnsi="Times New Roman"/>
          <w:b/>
        </w:rPr>
      </w:pPr>
      <w:bookmarkStart w:id="4164" w:name="_Toc13754933"/>
      <w:bookmarkStart w:id="4165" w:name="_Toc16245580"/>
      <w:bookmarkStart w:id="4166" w:name="_Toc22113861"/>
      <w:bookmarkStart w:id="4167" w:name="_Toc22129943"/>
      <w:bookmarkStart w:id="4168" w:name="_Toc22281771"/>
      <w:bookmarkStart w:id="4169" w:name="_Toc24542383"/>
      <w:bookmarkStart w:id="4170" w:name="_Toc97801281"/>
      <w:r w:rsidRPr="00832C7D">
        <w:rPr>
          <w:rFonts w:ascii="Times New Roman" w:hAnsi="Times New Roman"/>
        </w:rPr>
        <w:t>If approved, payment may be backdated to the date of application.</w:t>
      </w:r>
      <w:bookmarkEnd w:id="4164"/>
      <w:bookmarkEnd w:id="4165"/>
      <w:bookmarkEnd w:id="4166"/>
      <w:bookmarkEnd w:id="4167"/>
      <w:bookmarkEnd w:id="4168"/>
      <w:bookmarkEnd w:id="4169"/>
      <w:bookmarkEnd w:id="4170"/>
    </w:p>
    <w:p w14:paraId="1655ECC6" w14:textId="77777777" w:rsidR="0080096C" w:rsidRPr="00832C7D" w:rsidRDefault="0080096C" w:rsidP="00E92380">
      <w:pPr>
        <w:tabs>
          <w:tab w:val="left" w:pos="1170"/>
        </w:tabs>
        <w:ind w:left="1584" w:firstLine="0"/>
        <w:jc w:val="both"/>
        <w:outlineLvl w:val="2"/>
        <w:rPr>
          <w:rFonts w:ascii="Times New Roman" w:hAnsi="Times New Roman"/>
          <w:b/>
        </w:rPr>
      </w:pPr>
    </w:p>
    <w:p w14:paraId="210C629B" w14:textId="4A97F9CF" w:rsidR="001876BF" w:rsidRPr="00832C7D" w:rsidRDefault="00E54948" w:rsidP="00535D10">
      <w:pPr>
        <w:numPr>
          <w:ilvl w:val="3"/>
          <w:numId w:val="34"/>
        </w:numPr>
        <w:tabs>
          <w:tab w:val="left" w:pos="1100"/>
          <w:tab w:val="left" w:pos="1170"/>
          <w:tab w:val="num" w:pos="1260"/>
        </w:tabs>
        <w:ind w:left="1584" w:firstLine="0"/>
        <w:jc w:val="both"/>
        <w:outlineLvl w:val="2"/>
        <w:rPr>
          <w:rFonts w:ascii="Times New Roman" w:hAnsi="Times New Roman"/>
          <w:b/>
        </w:rPr>
      </w:pPr>
      <w:bookmarkStart w:id="4171" w:name="_Toc13754934"/>
      <w:bookmarkStart w:id="4172" w:name="_Toc16245581"/>
      <w:bookmarkStart w:id="4173" w:name="_Toc22113862"/>
      <w:bookmarkStart w:id="4174" w:name="_Toc22129944"/>
      <w:bookmarkStart w:id="4175" w:name="_Toc22281772"/>
      <w:bookmarkStart w:id="4176" w:name="_Toc24542384"/>
      <w:bookmarkStart w:id="4177" w:name="_Toc97801282"/>
      <w:r w:rsidRPr="00832C7D">
        <w:rPr>
          <w:rFonts w:ascii="Times New Roman" w:hAnsi="Times New Roman"/>
        </w:rPr>
        <w:t xml:space="preserve">If denied, the </w:t>
      </w:r>
      <w:r w:rsidR="00127BFA" w:rsidRPr="00832C7D">
        <w:rPr>
          <w:rFonts w:ascii="Times New Roman" w:hAnsi="Times New Roman"/>
        </w:rPr>
        <w:t>case manager</w:t>
      </w:r>
      <w:r w:rsidRPr="00832C7D">
        <w:rPr>
          <w:rFonts w:ascii="Times New Roman" w:hAnsi="Times New Roman"/>
        </w:rPr>
        <w:t xml:space="preserve"> shall notify the parent in writing that the exception was not </w:t>
      </w:r>
      <w:r w:rsidR="00741ADA" w:rsidRPr="00832C7D">
        <w:rPr>
          <w:rFonts w:ascii="Times New Roman" w:hAnsi="Times New Roman"/>
        </w:rPr>
        <w:t>approved,</w:t>
      </w:r>
      <w:r w:rsidRPr="00832C7D">
        <w:rPr>
          <w:rFonts w:ascii="Times New Roman" w:hAnsi="Times New Roman"/>
        </w:rPr>
        <w:t xml:space="preserve"> and the parent is responsible for paymen</w:t>
      </w:r>
      <w:r w:rsidR="005A1D85" w:rsidRPr="00832C7D">
        <w:rPr>
          <w:rFonts w:ascii="Times New Roman" w:hAnsi="Times New Roman"/>
        </w:rPr>
        <w:t>t to the provider (See Chapter 4</w:t>
      </w:r>
      <w:r w:rsidRPr="00832C7D">
        <w:rPr>
          <w:rFonts w:ascii="Times New Roman" w:hAnsi="Times New Roman"/>
        </w:rPr>
        <w:t>, Need for Child Care, for additional exception requirement</w:t>
      </w:r>
      <w:r w:rsidR="001876BF" w:rsidRPr="00832C7D">
        <w:rPr>
          <w:rFonts w:ascii="Times New Roman" w:hAnsi="Times New Roman"/>
        </w:rPr>
        <w:t>s based on a medical condition.)</w:t>
      </w:r>
      <w:bookmarkEnd w:id="4171"/>
      <w:bookmarkEnd w:id="4172"/>
      <w:bookmarkEnd w:id="4173"/>
      <w:bookmarkEnd w:id="4174"/>
      <w:bookmarkEnd w:id="4175"/>
      <w:bookmarkEnd w:id="4176"/>
      <w:bookmarkEnd w:id="4177"/>
    </w:p>
    <w:p w14:paraId="6FC4DE3B" w14:textId="77777777" w:rsidR="006F684A" w:rsidRPr="00832C7D" w:rsidRDefault="006F684A" w:rsidP="00E92380">
      <w:pPr>
        <w:pStyle w:val="ListParagraph"/>
        <w:jc w:val="both"/>
        <w:rPr>
          <w:rFonts w:ascii="Times New Roman" w:hAnsi="Times New Roman"/>
        </w:rPr>
      </w:pPr>
    </w:p>
    <w:p w14:paraId="057B2D87" w14:textId="77777777" w:rsidR="005A1D85" w:rsidRPr="00832C7D" w:rsidRDefault="005A1D85" w:rsidP="00E92380">
      <w:pPr>
        <w:ind w:left="1008" w:firstLine="0"/>
        <w:jc w:val="both"/>
        <w:outlineLvl w:val="0"/>
        <w:rPr>
          <w:rFonts w:ascii="Times New Roman" w:hAnsi="Times New Roman"/>
          <w:b/>
        </w:rPr>
      </w:pPr>
    </w:p>
    <w:p w14:paraId="2C287551" w14:textId="77777777" w:rsidR="005C195B" w:rsidRPr="00832C7D" w:rsidRDefault="00306576" w:rsidP="00535D10">
      <w:pPr>
        <w:pStyle w:val="ListParagraph"/>
        <w:numPr>
          <w:ilvl w:val="1"/>
          <w:numId w:val="86"/>
        </w:numPr>
        <w:jc w:val="both"/>
        <w:outlineLvl w:val="0"/>
        <w:rPr>
          <w:rFonts w:ascii="Times New Roman" w:hAnsi="Times New Roman"/>
          <w:b/>
        </w:rPr>
      </w:pPr>
      <w:bookmarkStart w:id="4178" w:name="_Toc22129945"/>
      <w:r w:rsidRPr="00832C7D">
        <w:rPr>
          <w:rFonts w:ascii="Times New Roman" w:hAnsi="Times New Roman"/>
          <w:b/>
        </w:rPr>
        <w:t xml:space="preserve">  </w:t>
      </w:r>
      <w:bookmarkStart w:id="4179" w:name="_Toc97801283"/>
      <w:r w:rsidR="00E54948" w:rsidRPr="00832C7D">
        <w:rPr>
          <w:rFonts w:ascii="Times New Roman" w:hAnsi="Times New Roman"/>
          <w:b/>
        </w:rPr>
        <w:t>Negative Actions:  Appeals and Fair Hearings</w:t>
      </w:r>
      <w:bookmarkStart w:id="4180" w:name="_Toc13754936"/>
      <w:bookmarkStart w:id="4181" w:name="_Toc16245583"/>
      <w:bookmarkStart w:id="4182" w:name="_Toc16517649"/>
      <w:bookmarkStart w:id="4183" w:name="_Toc22113864"/>
      <w:bookmarkStart w:id="4184" w:name="_Toc22129946"/>
      <w:bookmarkStart w:id="4185" w:name="_Toc22281781"/>
      <w:bookmarkStart w:id="4186" w:name="_Toc24542386"/>
      <w:bookmarkEnd w:id="4178"/>
      <w:bookmarkEnd w:id="4179"/>
    </w:p>
    <w:p w14:paraId="2849A2C9" w14:textId="58255B32" w:rsidR="001A314C" w:rsidRPr="00832C7D" w:rsidRDefault="00E54948" w:rsidP="005C195B">
      <w:pPr>
        <w:pStyle w:val="ListParagraph"/>
        <w:ind w:left="720" w:firstLine="0"/>
        <w:jc w:val="both"/>
        <w:outlineLvl w:val="0"/>
        <w:rPr>
          <w:rFonts w:ascii="Times New Roman" w:hAnsi="Times New Roman"/>
          <w:b/>
        </w:rPr>
      </w:pPr>
      <w:bookmarkStart w:id="4187" w:name="_Toc97801284"/>
      <w:r w:rsidRPr="00832C7D">
        <w:rPr>
          <w:rFonts w:ascii="Times New Roman" w:hAnsi="Times New Roman"/>
        </w:rPr>
        <w:t>Any notification of negative action must be in writing on the Parent Notification Letter (DAY-0177 or DAY-0179), including denial of an application and termination of services.  The form letter shall include the specific negative action, with citation of specific policy and a description of any action, if applicable, on behalf of the client that resulted in the negative action.  The original Notification Letter (DAY-0177 or DAY-0179) shall be sent to the parent, with a copy saved to FACTS and, if a paper file is maintained, a copy put in the correspondence block of the record.  The negative action shall also be documented in the FACTS Contact screen.  Most negative actions affecting the recipients of child care, other than denial of an application, cannot be taken until 13 calendar days after the client has been notified.</w:t>
      </w:r>
      <w:bookmarkEnd w:id="4180"/>
      <w:bookmarkEnd w:id="4181"/>
      <w:bookmarkEnd w:id="4182"/>
      <w:bookmarkEnd w:id="4183"/>
      <w:bookmarkEnd w:id="4184"/>
      <w:bookmarkEnd w:id="4185"/>
      <w:bookmarkEnd w:id="4186"/>
      <w:bookmarkEnd w:id="4187"/>
      <w:r w:rsidRPr="00832C7D">
        <w:rPr>
          <w:rFonts w:ascii="Times New Roman" w:hAnsi="Times New Roman"/>
        </w:rPr>
        <w:t xml:space="preserve">  </w:t>
      </w:r>
    </w:p>
    <w:p w14:paraId="2BF6C96B" w14:textId="77777777" w:rsidR="001A314C" w:rsidRPr="00832C7D" w:rsidRDefault="001A314C" w:rsidP="00E92380">
      <w:pPr>
        <w:ind w:left="1296" w:firstLine="0"/>
        <w:jc w:val="both"/>
        <w:outlineLvl w:val="1"/>
        <w:rPr>
          <w:rFonts w:ascii="Times New Roman" w:hAnsi="Times New Roman"/>
        </w:rPr>
      </w:pPr>
    </w:p>
    <w:p w14:paraId="3599E3E4" w14:textId="7B96147B" w:rsidR="0085010F" w:rsidRPr="00832C7D" w:rsidRDefault="00E54948" w:rsidP="00535D10">
      <w:pPr>
        <w:pStyle w:val="ListParagraph"/>
        <w:numPr>
          <w:ilvl w:val="2"/>
          <w:numId w:val="86"/>
        </w:numPr>
        <w:jc w:val="both"/>
        <w:outlineLvl w:val="1"/>
        <w:rPr>
          <w:rFonts w:ascii="Times New Roman" w:hAnsi="Times New Roman"/>
        </w:rPr>
      </w:pPr>
      <w:bookmarkStart w:id="4188" w:name="_Toc13754937"/>
      <w:bookmarkStart w:id="4189" w:name="_Toc16245584"/>
      <w:bookmarkStart w:id="4190" w:name="_Toc16517650"/>
      <w:bookmarkStart w:id="4191" w:name="_Toc22113865"/>
      <w:bookmarkStart w:id="4192" w:name="_Toc22129947"/>
      <w:bookmarkStart w:id="4193" w:name="_Toc22281782"/>
      <w:bookmarkStart w:id="4194" w:name="_Toc24542387"/>
      <w:bookmarkStart w:id="4195" w:name="_Toc97801285"/>
      <w:r w:rsidRPr="00832C7D">
        <w:rPr>
          <w:rFonts w:ascii="Times New Roman" w:hAnsi="Times New Roman"/>
        </w:rPr>
        <w:t>If the client disagrees with a negative action</w:t>
      </w:r>
      <w:r w:rsidR="00476237" w:rsidRPr="00832C7D">
        <w:rPr>
          <w:rFonts w:ascii="Times New Roman" w:hAnsi="Times New Roman"/>
        </w:rPr>
        <w:t>, he or she may either</w:t>
      </w:r>
      <w:r w:rsidRPr="00832C7D">
        <w:rPr>
          <w:rFonts w:ascii="Times New Roman" w:hAnsi="Times New Roman"/>
        </w:rPr>
        <w:t>:</w:t>
      </w:r>
      <w:bookmarkEnd w:id="4188"/>
      <w:bookmarkEnd w:id="4189"/>
      <w:bookmarkEnd w:id="4190"/>
      <w:bookmarkEnd w:id="4191"/>
      <w:bookmarkEnd w:id="4192"/>
      <w:bookmarkEnd w:id="4193"/>
      <w:bookmarkEnd w:id="4194"/>
      <w:bookmarkEnd w:id="4195"/>
    </w:p>
    <w:p w14:paraId="6BC86962" w14:textId="77777777" w:rsidR="0085010F" w:rsidRPr="00832C7D" w:rsidRDefault="0085010F" w:rsidP="00E92380">
      <w:pPr>
        <w:jc w:val="both"/>
        <w:outlineLvl w:val="2"/>
        <w:rPr>
          <w:rFonts w:ascii="Times New Roman" w:hAnsi="Times New Roman"/>
        </w:rPr>
      </w:pPr>
    </w:p>
    <w:p w14:paraId="74164474" w14:textId="38AF0C55" w:rsidR="00E46887" w:rsidRPr="00832C7D" w:rsidRDefault="007C515A" w:rsidP="00535D10">
      <w:pPr>
        <w:numPr>
          <w:ilvl w:val="3"/>
          <w:numId w:val="86"/>
        </w:numPr>
        <w:tabs>
          <w:tab w:val="left" w:pos="990"/>
          <w:tab w:val="left" w:pos="1200"/>
        </w:tabs>
        <w:ind w:left="1584" w:firstLine="0"/>
        <w:jc w:val="both"/>
        <w:outlineLvl w:val="2"/>
        <w:rPr>
          <w:rFonts w:ascii="Times New Roman" w:hAnsi="Times New Roman"/>
        </w:rPr>
      </w:pPr>
      <w:bookmarkStart w:id="4196" w:name="_Toc13754938"/>
      <w:bookmarkStart w:id="4197" w:name="_Toc16245585"/>
      <w:bookmarkStart w:id="4198" w:name="_Toc22113866"/>
      <w:bookmarkStart w:id="4199" w:name="_Toc22129948"/>
      <w:bookmarkStart w:id="4200" w:name="_Toc22281783"/>
      <w:bookmarkStart w:id="4201" w:name="_Toc24542388"/>
      <w:bookmarkStart w:id="4202" w:name="_Toc97801286"/>
      <w:r w:rsidRPr="00832C7D">
        <w:rPr>
          <w:rFonts w:ascii="Times New Roman" w:hAnsi="Times New Roman"/>
        </w:rPr>
        <w:t>Supply information needed to continue services;</w:t>
      </w:r>
      <w:bookmarkStart w:id="4203" w:name="_Toc13754939"/>
      <w:bookmarkStart w:id="4204" w:name="_Toc16245586"/>
      <w:bookmarkEnd w:id="4196"/>
      <w:bookmarkEnd w:id="4197"/>
      <w:r w:rsidR="006E46E7" w:rsidRPr="00832C7D">
        <w:rPr>
          <w:rFonts w:ascii="Times New Roman" w:hAnsi="Times New Roman"/>
        </w:rPr>
        <w:t xml:space="preserve"> </w:t>
      </w:r>
      <w:r w:rsidR="00E46887" w:rsidRPr="00832C7D">
        <w:rPr>
          <w:rFonts w:ascii="Times New Roman" w:hAnsi="Times New Roman"/>
        </w:rPr>
        <w:t>6.6.1.2</w:t>
      </w:r>
      <w:r w:rsidR="0080096C" w:rsidRPr="00832C7D">
        <w:rPr>
          <w:rFonts w:ascii="Times New Roman" w:hAnsi="Times New Roman"/>
        </w:rPr>
        <w:t xml:space="preserve"> </w:t>
      </w:r>
      <w:r w:rsidRPr="00832C7D">
        <w:rPr>
          <w:rFonts w:ascii="Times New Roman" w:hAnsi="Times New Roman"/>
        </w:rPr>
        <w:t xml:space="preserve">Request a hearing, in writing, to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before the end of the </w:t>
      </w:r>
      <w:r w:rsidR="00741ADA" w:rsidRPr="00832C7D">
        <w:rPr>
          <w:rFonts w:ascii="Times New Roman" w:hAnsi="Times New Roman"/>
        </w:rPr>
        <w:t>13-day</w:t>
      </w:r>
      <w:r w:rsidRPr="00832C7D">
        <w:rPr>
          <w:rFonts w:ascii="Times New Roman" w:hAnsi="Times New Roman"/>
        </w:rPr>
        <w:t xml:space="preserve"> notice period to continue services; or</w:t>
      </w:r>
      <w:bookmarkStart w:id="4205" w:name="_Toc13754940"/>
      <w:bookmarkStart w:id="4206" w:name="_Toc16245587"/>
      <w:bookmarkEnd w:id="4198"/>
      <w:bookmarkEnd w:id="4199"/>
      <w:bookmarkEnd w:id="4200"/>
      <w:bookmarkEnd w:id="4201"/>
      <w:bookmarkEnd w:id="4202"/>
      <w:bookmarkEnd w:id="4203"/>
      <w:bookmarkEnd w:id="4204"/>
    </w:p>
    <w:p w14:paraId="3EF93405" w14:textId="77777777" w:rsidR="0080096C" w:rsidRPr="00832C7D" w:rsidRDefault="0080096C" w:rsidP="00E92380">
      <w:pPr>
        <w:tabs>
          <w:tab w:val="left" w:pos="990"/>
          <w:tab w:val="left" w:pos="1200"/>
        </w:tabs>
        <w:ind w:left="1584" w:firstLine="0"/>
        <w:jc w:val="both"/>
        <w:outlineLvl w:val="2"/>
        <w:rPr>
          <w:rFonts w:ascii="Times New Roman" w:hAnsi="Times New Roman"/>
        </w:rPr>
      </w:pPr>
    </w:p>
    <w:p w14:paraId="540C9A72" w14:textId="59CB39E8" w:rsidR="00E46887" w:rsidRPr="00832C7D" w:rsidRDefault="007C515A" w:rsidP="00535D10">
      <w:pPr>
        <w:numPr>
          <w:ilvl w:val="3"/>
          <w:numId w:val="86"/>
        </w:numPr>
        <w:tabs>
          <w:tab w:val="left" w:pos="990"/>
          <w:tab w:val="left" w:pos="1200"/>
        </w:tabs>
        <w:ind w:left="1584" w:firstLine="0"/>
        <w:jc w:val="both"/>
        <w:outlineLvl w:val="2"/>
        <w:rPr>
          <w:rFonts w:ascii="Times New Roman" w:hAnsi="Times New Roman"/>
        </w:rPr>
      </w:pPr>
      <w:bookmarkStart w:id="4207" w:name="_Toc22113867"/>
      <w:bookmarkStart w:id="4208" w:name="_Toc22129949"/>
      <w:bookmarkStart w:id="4209" w:name="_Toc22281784"/>
      <w:bookmarkStart w:id="4210" w:name="_Toc24542389"/>
      <w:bookmarkStart w:id="4211" w:name="_Toc97801287"/>
      <w:r w:rsidRPr="00832C7D">
        <w:rPr>
          <w:rFonts w:ascii="Times New Roman" w:hAnsi="Times New Roman"/>
        </w:rPr>
        <w:t>Request</w:t>
      </w:r>
      <w:r w:rsidR="00C6589F" w:rsidRPr="00832C7D">
        <w:rPr>
          <w:rFonts w:ascii="Times New Roman" w:hAnsi="Times New Roman"/>
        </w:rPr>
        <w:t xml:space="preserve"> a hearing, in writing, within 6</w:t>
      </w:r>
      <w:r w:rsidRPr="00832C7D">
        <w:rPr>
          <w:rFonts w:ascii="Times New Roman" w:hAnsi="Times New Roman"/>
        </w:rPr>
        <w:t>0 days of the notification.  Services will not be continued if the request is made after 13 days but within</w:t>
      </w:r>
      <w:r w:rsidR="00C6589F" w:rsidRPr="00832C7D">
        <w:rPr>
          <w:rFonts w:ascii="Times New Roman" w:hAnsi="Times New Roman"/>
        </w:rPr>
        <w:t xml:space="preserve"> 30 days.  Requests made after 6</w:t>
      </w:r>
      <w:r w:rsidRPr="00832C7D">
        <w:rPr>
          <w:rFonts w:ascii="Times New Roman" w:hAnsi="Times New Roman"/>
        </w:rPr>
        <w:t>0 days will not be considered.</w:t>
      </w:r>
      <w:bookmarkStart w:id="4212" w:name="_Toc13754941"/>
      <w:bookmarkStart w:id="4213" w:name="_Toc16245588"/>
      <w:bookmarkStart w:id="4214" w:name="_Hlk2335983"/>
      <w:bookmarkEnd w:id="4205"/>
      <w:bookmarkEnd w:id="4206"/>
      <w:bookmarkEnd w:id="4207"/>
      <w:bookmarkEnd w:id="4208"/>
      <w:bookmarkEnd w:id="4209"/>
      <w:bookmarkEnd w:id="4210"/>
      <w:bookmarkEnd w:id="4211"/>
    </w:p>
    <w:p w14:paraId="64796D58" w14:textId="77777777" w:rsidR="0080096C" w:rsidRPr="00832C7D" w:rsidRDefault="0080096C" w:rsidP="00E92380">
      <w:pPr>
        <w:tabs>
          <w:tab w:val="left" w:pos="990"/>
          <w:tab w:val="left" w:pos="1200"/>
        </w:tabs>
        <w:ind w:left="1584" w:firstLine="0"/>
        <w:jc w:val="both"/>
        <w:outlineLvl w:val="2"/>
        <w:rPr>
          <w:rFonts w:ascii="Times New Roman" w:hAnsi="Times New Roman"/>
        </w:rPr>
      </w:pPr>
    </w:p>
    <w:p w14:paraId="7A00D2FF" w14:textId="0DAEB706" w:rsidR="00DC567A" w:rsidRPr="00832C7D" w:rsidRDefault="00DC567A" w:rsidP="00535D10">
      <w:pPr>
        <w:numPr>
          <w:ilvl w:val="3"/>
          <w:numId w:val="86"/>
        </w:numPr>
        <w:tabs>
          <w:tab w:val="left" w:pos="990"/>
          <w:tab w:val="left" w:pos="1200"/>
        </w:tabs>
        <w:ind w:left="1584" w:firstLine="0"/>
        <w:jc w:val="both"/>
        <w:outlineLvl w:val="2"/>
        <w:rPr>
          <w:rFonts w:ascii="Times New Roman" w:hAnsi="Times New Roman"/>
        </w:rPr>
      </w:pPr>
      <w:bookmarkStart w:id="4215" w:name="_Toc22113868"/>
      <w:bookmarkStart w:id="4216" w:name="_Toc22129950"/>
      <w:bookmarkStart w:id="4217" w:name="_Toc22281785"/>
      <w:bookmarkStart w:id="4218" w:name="_Toc24542390"/>
      <w:bookmarkStart w:id="4219" w:name="_Toc97801288"/>
      <w:r w:rsidRPr="00832C7D">
        <w:rPr>
          <w:rFonts w:ascii="Times New Roman" w:hAnsi="Times New Roman"/>
        </w:rPr>
        <w:t>A</w:t>
      </w:r>
      <w:bookmarkStart w:id="4220" w:name="_Hlk2338013"/>
      <w:r w:rsidRPr="00832C7D">
        <w:rPr>
          <w:rFonts w:ascii="Times New Roman" w:hAnsi="Times New Roman"/>
        </w:rPr>
        <w:t xml:space="preserve">ppeals and Fair Hearings can be requested ONLY by the </w:t>
      </w:r>
      <w:r w:rsidR="00BB6AF1" w:rsidRPr="00832C7D">
        <w:rPr>
          <w:rFonts w:ascii="Times New Roman" w:hAnsi="Times New Roman"/>
        </w:rPr>
        <w:t>c</w:t>
      </w:r>
      <w:r w:rsidRPr="00832C7D">
        <w:rPr>
          <w:rFonts w:ascii="Times New Roman" w:hAnsi="Times New Roman"/>
        </w:rPr>
        <w:t xml:space="preserve">hild </w:t>
      </w:r>
      <w:r w:rsidR="00BB6AF1" w:rsidRPr="00832C7D">
        <w:rPr>
          <w:rFonts w:ascii="Times New Roman" w:hAnsi="Times New Roman"/>
        </w:rPr>
        <w:t>c</w:t>
      </w:r>
      <w:r w:rsidRPr="00832C7D">
        <w:rPr>
          <w:rFonts w:ascii="Times New Roman" w:hAnsi="Times New Roman"/>
        </w:rPr>
        <w:t xml:space="preserve">are </w:t>
      </w:r>
      <w:r w:rsidR="00BB6AF1" w:rsidRPr="00832C7D">
        <w:rPr>
          <w:rFonts w:ascii="Times New Roman" w:hAnsi="Times New Roman"/>
        </w:rPr>
        <w:t>c</w:t>
      </w:r>
      <w:r w:rsidRPr="00832C7D">
        <w:rPr>
          <w:rFonts w:ascii="Times New Roman" w:hAnsi="Times New Roman"/>
        </w:rPr>
        <w:t xml:space="preserve">lient upon which the negative action was taken. A request for Appeal or Fair Hearing submitted by anyone other than the </w:t>
      </w:r>
      <w:r w:rsidR="00BB6AF1" w:rsidRPr="00832C7D">
        <w:rPr>
          <w:rFonts w:ascii="Times New Roman" w:hAnsi="Times New Roman"/>
        </w:rPr>
        <w:t>c</w:t>
      </w:r>
      <w:r w:rsidRPr="00832C7D">
        <w:rPr>
          <w:rFonts w:ascii="Times New Roman" w:hAnsi="Times New Roman"/>
        </w:rPr>
        <w:t xml:space="preserve">hild </w:t>
      </w:r>
      <w:r w:rsidR="00BB6AF1" w:rsidRPr="00832C7D">
        <w:rPr>
          <w:rFonts w:ascii="Times New Roman" w:hAnsi="Times New Roman"/>
        </w:rPr>
        <w:t>c</w:t>
      </w:r>
      <w:r w:rsidRPr="00832C7D">
        <w:rPr>
          <w:rFonts w:ascii="Times New Roman" w:hAnsi="Times New Roman"/>
        </w:rPr>
        <w:t xml:space="preserve">are </w:t>
      </w:r>
      <w:r w:rsidR="00BB6AF1" w:rsidRPr="00832C7D">
        <w:rPr>
          <w:rFonts w:ascii="Times New Roman" w:hAnsi="Times New Roman"/>
        </w:rPr>
        <w:t>c</w:t>
      </w:r>
      <w:r w:rsidRPr="00832C7D">
        <w:rPr>
          <w:rFonts w:ascii="Times New Roman" w:hAnsi="Times New Roman"/>
        </w:rPr>
        <w:t xml:space="preserve">lient </w:t>
      </w:r>
      <w:r w:rsidR="00896156" w:rsidRPr="00832C7D">
        <w:rPr>
          <w:rFonts w:ascii="Times New Roman" w:hAnsi="Times New Roman"/>
        </w:rPr>
        <w:t xml:space="preserve">on which the negative action was taken, </w:t>
      </w:r>
      <w:r w:rsidRPr="00832C7D">
        <w:rPr>
          <w:rFonts w:ascii="Times New Roman" w:hAnsi="Times New Roman"/>
        </w:rPr>
        <w:t>will not be considered. Child care client cases are subject to DHHR confidentiality rules. No information regarding a client’s case may be shared with</w:t>
      </w:r>
      <w:r w:rsidR="00896156" w:rsidRPr="00832C7D">
        <w:rPr>
          <w:rFonts w:ascii="Times New Roman" w:hAnsi="Times New Roman"/>
        </w:rPr>
        <w:t xml:space="preserve"> any other person(s)</w:t>
      </w:r>
      <w:r w:rsidRPr="00832C7D">
        <w:rPr>
          <w:rFonts w:ascii="Times New Roman" w:hAnsi="Times New Roman"/>
        </w:rPr>
        <w:t xml:space="preserve"> without written release from the client.</w:t>
      </w:r>
      <w:bookmarkEnd w:id="4212"/>
      <w:bookmarkEnd w:id="4213"/>
      <w:bookmarkEnd w:id="4215"/>
      <w:bookmarkEnd w:id="4216"/>
      <w:bookmarkEnd w:id="4217"/>
      <w:bookmarkEnd w:id="4218"/>
      <w:bookmarkEnd w:id="4219"/>
      <w:bookmarkEnd w:id="4220"/>
    </w:p>
    <w:bookmarkEnd w:id="4214"/>
    <w:p w14:paraId="04EAFB53" w14:textId="77777777" w:rsidR="007C515A" w:rsidRPr="00832C7D" w:rsidRDefault="007C515A" w:rsidP="00E92380">
      <w:pPr>
        <w:tabs>
          <w:tab w:val="left" w:pos="1200"/>
        </w:tabs>
        <w:ind w:left="1200" w:hanging="800"/>
        <w:jc w:val="both"/>
        <w:rPr>
          <w:rFonts w:ascii="Times New Roman" w:hAnsi="Times New Roman"/>
          <w:b/>
        </w:rPr>
      </w:pPr>
    </w:p>
    <w:p w14:paraId="45B84A76" w14:textId="77777777" w:rsidR="00476237" w:rsidRPr="00832C7D" w:rsidRDefault="001D7AE7" w:rsidP="00535D10">
      <w:pPr>
        <w:numPr>
          <w:ilvl w:val="2"/>
          <w:numId w:val="86"/>
        </w:numPr>
        <w:tabs>
          <w:tab w:val="left" w:pos="1440"/>
        </w:tabs>
        <w:ind w:left="1296" w:firstLine="0"/>
        <w:jc w:val="both"/>
        <w:outlineLvl w:val="1"/>
        <w:rPr>
          <w:rFonts w:ascii="Times New Roman" w:hAnsi="Times New Roman"/>
        </w:rPr>
      </w:pPr>
      <w:bookmarkStart w:id="4221" w:name="_Toc22129951"/>
      <w:bookmarkStart w:id="4222" w:name="_Toc97801289"/>
      <w:r w:rsidRPr="00832C7D">
        <w:rPr>
          <w:rFonts w:ascii="Times New Roman" w:hAnsi="Times New Roman"/>
          <w:b/>
        </w:rPr>
        <w:t>Actions N</w:t>
      </w:r>
      <w:r w:rsidR="007C515A" w:rsidRPr="00832C7D">
        <w:rPr>
          <w:rFonts w:ascii="Times New Roman" w:hAnsi="Times New Roman"/>
          <w:b/>
        </w:rPr>
        <w:t xml:space="preserve">ot </w:t>
      </w:r>
      <w:r w:rsidRPr="00832C7D">
        <w:rPr>
          <w:rFonts w:ascii="Times New Roman" w:hAnsi="Times New Roman"/>
          <w:b/>
        </w:rPr>
        <w:t>C</w:t>
      </w:r>
      <w:r w:rsidR="007C515A" w:rsidRPr="00832C7D">
        <w:rPr>
          <w:rFonts w:ascii="Times New Roman" w:hAnsi="Times New Roman"/>
          <w:b/>
        </w:rPr>
        <w:t>onsidered Negative</w:t>
      </w:r>
      <w:r w:rsidR="00476237" w:rsidRPr="00832C7D">
        <w:rPr>
          <w:rFonts w:ascii="Times New Roman" w:hAnsi="Times New Roman"/>
          <w:b/>
        </w:rPr>
        <w:t>.</w:t>
      </w:r>
      <w:bookmarkEnd w:id="4221"/>
      <w:bookmarkEnd w:id="4222"/>
    </w:p>
    <w:p w14:paraId="4A0D6A42" w14:textId="47D17816" w:rsidR="0085010F" w:rsidRPr="00832C7D" w:rsidRDefault="007C515A" w:rsidP="00E92380">
      <w:pPr>
        <w:tabs>
          <w:tab w:val="left" w:pos="1200"/>
        </w:tabs>
        <w:ind w:left="1296" w:firstLine="0"/>
        <w:jc w:val="both"/>
        <w:outlineLvl w:val="1"/>
        <w:rPr>
          <w:rFonts w:ascii="Times New Roman" w:hAnsi="Times New Roman"/>
        </w:rPr>
      </w:pPr>
      <w:bookmarkStart w:id="4223" w:name="_Toc181434606"/>
      <w:bookmarkStart w:id="4224" w:name="_Toc181782915"/>
      <w:bookmarkStart w:id="4225" w:name="_Toc181783406"/>
      <w:bookmarkStart w:id="4226" w:name="_Toc203535442"/>
      <w:bookmarkStart w:id="4227" w:name="_Toc203808583"/>
      <w:bookmarkStart w:id="4228" w:name="_Toc231712534"/>
      <w:bookmarkStart w:id="4229" w:name="_Toc233086869"/>
      <w:bookmarkStart w:id="4230" w:name="_Toc270577899"/>
      <w:bookmarkStart w:id="4231" w:name="_Toc298319670"/>
      <w:bookmarkStart w:id="4232" w:name="_Toc298322263"/>
      <w:bookmarkStart w:id="4233" w:name="_Toc298400770"/>
      <w:bookmarkStart w:id="4234" w:name="_Toc361318985"/>
      <w:bookmarkStart w:id="4235" w:name="_Toc380495726"/>
      <w:bookmarkStart w:id="4236" w:name="_Toc381029525"/>
      <w:bookmarkStart w:id="4237" w:name="_Toc439167019"/>
      <w:bookmarkStart w:id="4238" w:name="_Toc459123017"/>
      <w:bookmarkStart w:id="4239" w:name="_Toc522878735"/>
      <w:bookmarkStart w:id="4240" w:name="_Toc5621346"/>
      <w:bookmarkStart w:id="4241" w:name="_Toc13754943"/>
      <w:bookmarkStart w:id="4242" w:name="_Toc16245590"/>
      <w:bookmarkStart w:id="4243" w:name="_Toc16517652"/>
      <w:bookmarkStart w:id="4244" w:name="_Toc22113870"/>
      <w:bookmarkStart w:id="4245" w:name="_Toc22129952"/>
      <w:bookmarkStart w:id="4246" w:name="_Toc22281787"/>
      <w:bookmarkStart w:id="4247" w:name="_Toc24542392"/>
      <w:bookmarkStart w:id="4248" w:name="_Toc97801290"/>
      <w:r w:rsidRPr="00832C7D">
        <w:rPr>
          <w:rFonts w:ascii="Times New Roman" w:hAnsi="Times New Roman"/>
        </w:rPr>
        <w:t>A fee increase is not considered a negative action.  The client’s status has changed based upon his or her increase in income, but the benefit of</w:t>
      </w:r>
      <w:r w:rsidR="001D7AE7" w:rsidRPr="00832C7D">
        <w:rPr>
          <w:rFonts w:ascii="Times New Roman" w:hAnsi="Times New Roman"/>
        </w:rPr>
        <w:t xml:space="preserve"> child care is not being eliminated</w:t>
      </w:r>
      <w:r w:rsidRPr="00832C7D">
        <w:rPr>
          <w:rFonts w:ascii="Times New Roman" w:hAnsi="Times New Roman"/>
        </w:rPr>
        <w:t xml:space="preserve">.  </w:t>
      </w:r>
      <w:r w:rsidR="001D7AE7" w:rsidRPr="00832C7D">
        <w:rPr>
          <w:rFonts w:ascii="Times New Roman" w:hAnsi="Times New Roman"/>
        </w:rPr>
        <w:t>If clients</w:t>
      </w:r>
      <w:r w:rsidR="00AD6624" w:rsidRPr="00832C7D">
        <w:rPr>
          <w:rFonts w:ascii="Times New Roman" w:hAnsi="Times New Roman"/>
        </w:rPr>
        <w:t xml:space="preserve"> return their status check after the due date but before the closure date, the case manager is to process the review. The </w:t>
      </w:r>
      <w:r w:rsidR="00127BFA" w:rsidRPr="00832C7D">
        <w:rPr>
          <w:rFonts w:ascii="Times New Roman" w:hAnsi="Times New Roman"/>
        </w:rPr>
        <w:t>case manager</w:t>
      </w:r>
      <w:r w:rsidR="00AD6624" w:rsidRPr="00832C7D">
        <w:rPr>
          <w:rFonts w:ascii="Times New Roman" w:hAnsi="Times New Roman"/>
        </w:rPr>
        <w:t xml:space="preserve"> will </w:t>
      </w:r>
      <w:r w:rsidR="00CE2678" w:rsidRPr="00832C7D">
        <w:rPr>
          <w:rFonts w:ascii="Times New Roman" w:hAnsi="Times New Roman"/>
        </w:rPr>
        <w:t>not be</w:t>
      </w:r>
      <w:r w:rsidRPr="00832C7D">
        <w:rPr>
          <w:rFonts w:ascii="Times New Roman" w:hAnsi="Times New Roman"/>
        </w:rPr>
        <w:t xml:space="preserve"> able to give</w:t>
      </w:r>
      <w:r w:rsidR="00AD6624" w:rsidRPr="00832C7D">
        <w:rPr>
          <w:rFonts w:ascii="Times New Roman" w:hAnsi="Times New Roman"/>
        </w:rPr>
        <w:t xml:space="preserve"> 13 </w:t>
      </w:r>
      <w:r w:rsidR="00E231F3" w:rsidRPr="00832C7D">
        <w:rPr>
          <w:rFonts w:ascii="Times New Roman" w:hAnsi="Times New Roman"/>
        </w:rPr>
        <w:t>days’ notice</w:t>
      </w:r>
      <w:r w:rsidR="00AD6624" w:rsidRPr="00832C7D">
        <w:rPr>
          <w:rFonts w:ascii="Times New Roman" w:hAnsi="Times New Roman"/>
        </w:rPr>
        <w:t xml:space="preserve"> </w:t>
      </w:r>
      <w:r w:rsidRPr="00832C7D">
        <w:rPr>
          <w:rFonts w:ascii="Times New Roman" w:hAnsi="Times New Roman"/>
        </w:rPr>
        <w:t xml:space="preserve">regarding the increased fee.  </w:t>
      </w:r>
      <w:r w:rsidR="00AD6624" w:rsidRPr="00832C7D">
        <w:rPr>
          <w:rFonts w:ascii="Times New Roman" w:hAnsi="Times New Roman"/>
        </w:rPr>
        <w:t>H</w:t>
      </w:r>
      <w:r w:rsidRPr="00832C7D">
        <w:rPr>
          <w:rFonts w:ascii="Times New Roman" w:hAnsi="Times New Roman"/>
        </w:rPr>
        <w:t xml:space="preserve">owever, the </w:t>
      </w:r>
      <w:r w:rsidR="00997031" w:rsidRPr="00832C7D">
        <w:rPr>
          <w:rFonts w:ascii="Times New Roman" w:hAnsi="Times New Roman"/>
        </w:rPr>
        <w:t>CCR&amp;R</w:t>
      </w:r>
      <w:r w:rsidR="00AD6624" w:rsidRPr="00832C7D">
        <w:rPr>
          <w:rFonts w:ascii="Times New Roman" w:hAnsi="Times New Roman"/>
        </w:rPr>
        <w:t xml:space="preserve"> </w:t>
      </w:r>
      <w:r w:rsidR="00127BFA" w:rsidRPr="00832C7D">
        <w:rPr>
          <w:rFonts w:ascii="Times New Roman" w:hAnsi="Times New Roman"/>
        </w:rPr>
        <w:t>case manager</w:t>
      </w:r>
      <w:r w:rsidR="00AD6624" w:rsidRPr="00832C7D">
        <w:rPr>
          <w:rFonts w:ascii="Times New Roman" w:hAnsi="Times New Roman"/>
        </w:rPr>
        <w:t xml:space="preserve"> must </w:t>
      </w:r>
      <w:r w:rsidRPr="00832C7D">
        <w:rPr>
          <w:rFonts w:ascii="Times New Roman" w:hAnsi="Times New Roman"/>
        </w:rPr>
        <w:t>inform the provider and client of the date the fee increase takes place.</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14:paraId="7FB23433" w14:textId="77777777" w:rsidR="00026581" w:rsidRPr="00832C7D" w:rsidRDefault="00026581" w:rsidP="00E92380">
      <w:pPr>
        <w:tabs>
          <w:tab w:val="left" w:pos="1200"/>
        </w:tabs>
        <w:ind w:left="908" w:hanging="706"/>
        <w:jc w:val="both"/>
        <w:outlineLvl w:val="2"/>
        <w:rPr>
          <w:rFonts w:ascii="Times New Roman" w:hAnsi="Times New Roman"/>
        </w:rPr>
      </w:pPr>
    </w:p>
    <w:p w14:paraId="205AA5C6" w14:textId="77777777" w:rsidR="00796921" w:rsidRPr="00832C7D" w:rsidRDefault="007C515A" w:rsidP="00535D10">
      <w:pPr>
        <w:numPr>
          <w:ilvl w:val="2"/>
          <w:numId w:val="86"/>
        </w:numPr>
        <w:tabs>
          <w:tab w:val="left" w:pos="1440"/>
        </w:tabs>
        <w:ind w:left="1296" w:firstLine="0"/>
        <w:jc w:val="both"/>
        <w:outlineLvl w:val="1"/>
        <w:rPr>
          <w:rFonts w:ascii="Times New Roman" w:hAnsi="Times New Roman"/>
        </w:rPr>
      </w:pPr>
      <w:bookmarkStart w:id="4249" w:name="_Toc22129953"/>
      <w:bookmarkStart w:id="4250" w:name="_Toc97801291"/>
      <w:r w:rsidRPr="00832C7D">
        <w:rPr>
          <w:rFonts w:ascii="Times New Roman" w:hAnsi="Times New Roman"/>
          <w:b/>
        </w:rPr>
        <w:t>Fair Hearing Procedures</w:t>
      </w:r>
      <w:bookmarkStart w:id="4251" w:name="_Toc13754945"/>
      <w:bookmarkStart w:id="4252" w:name="_Toc16245592"/>
      <w:bookmarkStart w:id="4253" w:name="_Toc16517654"/>
      <w:bookmarkStart w:id="4254" w:name="_Toc22113872"/>
      <w:bookmarkStart w:id="4255" w:name="_Toc22129954"/>
      <w:bookmarkEnd w:id="4249"/>
      <w:bookmarkEnd w:id="4250"/>
    </w:p>
    <w:p w14:paraId="1F32D7FF" w14:textId="416A26AE" w:rsidR="0085010F" w:rsidRPr="00832C7D" w:rsidRDefault="007C515A" w:rsidP="005C195B">
      <w:pPr>
        <w:tabs>
          <w:tab w:val="left" w:pos="1440"/>
        </w:tabs>
        <w:ind w:left="1296" w:firstLine="0"/>
        <w:jc w:val="both"/>
        <w:outlineLvl w:val="1"/>
        <w:rPr>
          <w:rFonts w:ascii="Times New Roman" w:hAnsi="Times New Roman"/>
        </w:rPr>
      </w:pPr>
      <w:bookmarkStart w:id="4256" w:name="_Toc22281789"/>
      <w:bookmarkStart w:id="4257" w:name="_Toc24542394"/>
      <w:bookmarkStart w:id="4258" w:name="_Toc97801292"/>
      <w:r w:rsidRPr="00832C7D">
        <w:rPr>
          <w:rFonts w:ascii="Times New Roman" w:hAnsi="Times New Roman"/>
        </w:rPr>
        <w:t>All applicants and recipients of child care services are entitled to a fair hearing by a Department of Health &amp; Human Resources Hearings Officer if they are dissatisfied with a decision made on their eligibility for services or with the quality of services provided to them.</w:t>
      </w:r>
      <w:r w:rsidR="00674F5A" w:rsidRPr="00832C7D">
        <w:rPr>
          <w:rFonts w:ascii="Times New Roman" w:hAnsi="Times New Roman"/>
        </w:rPr>
        <w:t xml:space="preserve"> For more information on Fair Hearings, see Chapter </w:t>
      </w:r>
      <w:r w:rsidR="00C6589F" w:rsidRPr="00832C7D">
        <w:rPr>
          <w:rFonts w:ascii="Times New Roman" w:hAnsi="Times New Roman"/>
        </w:rPr>
        <w:t>1</w:t>
      </w:r>
      <w:r w:rsidR="00B16313" w:rsidRPr="00832C7D">
        <w:rPr>
          <w:rFonts w:ascii="Times New Roman" w:hAnsi="Times New Roman"/>
        </w:rPr>
        <w:t>1.</w:t>
      </w:r>
      <w:bookmarkEnd w:id="4251"/>
      <w:bookmarkEnd w:id="4252"/>
      <w:bookmarkEnd w:id="4253"/>
      <w:bookmarkEnd w:id="4254"/>
      <w:bookmarkEnd w:id="4255"/>
      <w:bookmarkEnd w:id="4256"/>
      <w:bookmarkEnd w:id="4257"/>
      <w:bookmarkEnd w:id="4258"/>
    </w:p>
    <w:p w14:paraId="7C951332" w14:textId="77777777" w:rsidR="0085010F" w:rsidRPr="00832C7D" w:rsidRDefault="0085010F" w:rsidP="00E92380">
      <w:pPr>
        <w:jc w:val="both"/>
        <w:outlineLvl w:val="2"/>
        <w:rPr>
          <w:rFonts w:ascii="Times New Roman" w:hAnsi="Times New Roman"/>
        </w:rPr>
      </w:pPr>
    </w:p>
    <w:p w14:paraId="7E0E62E4" w14:textId="79D2F207" w:rsidR="0085010F" w:rsidRPr="00832C7D" w:rsidRDefault="00613CD4" w:rsidP="00535D10">
      <w:pPr>
        <w:numPr>
          <w:ilvl w:val="3"/>
          <w:numId w:val="86"/>
        </w:numPr>
        <w:ind w:left="1584" w:firstLine="0"/>
        <w:jc w:val="both"/>
        <w:outlineLvl w:val="2"/>
        <w:rPr>
          <w:rFonts w:ascii="Times New Roman" w:hAnsi="Times New Roman"/>
        </w:rPr>
      </w:pPr>
      <w:bookmarkStart w:id="4259" w:name="_Toc13754946"/>
      <w:bookmarkStart w:id="4260" w:name="_Toc16245593"/>
      <w:bookmarkStart w:id="4261" w:name="_Toc22113873"/>
      <w:bookmarkStart w:id="4262" w:name="_Toc22129955"/>
      <w:bookmarkStart w:id="4263" w:name="_Toc22281790"/>
      <w:bookmarkStart w:id="4264" w:name="_Toc24542395"/>
      <w:bookmarkStart w:id="4265" w:name="_Toc97801293"/>
      <w:r w:rsidRPr="00832C7D">
        <w:rPr>
          <w:rFonts w:ascii="Times New Roman" w:hAnsi="Times New Roman"/>
        </w:rPr>
        <w:t>Generally, i</w:t>
      </w:r>
      <w:r w:rsidR="007C515A" w:rsidRPr="00832C7D">
        <w:rPr>
          <w:rFonts w:ascii="Times New Roman" w:hAnsi="Times New Roman"/>
        </w:rPr>
        <w:t xml:space="preserve">f a client requests a hearing during the </w:t>
      </w:r>
      <w:r w:rsidR="00741ADA" w:rsidRPr="00832C7D">
        <w:rPr>
          <w:rFonts w:ascii="Times New Roman" w:hAnsi="Times New Roman"/>
        </w:rPr>
        <w:t>13-day</w:t>
      </w:r>
      <w:r w:rsidR="007C515A" w:rsidRPr="00832C7D">
        <w:rPr>
          <w:rFonts w:ascii="Times New Roman" w:hAnsi="Times New Roman"/>
        </w:rPr>
        <w:t xml:space="preserve"> notice period, </w:t>
      </w:r>
      <w:r w:rsidR="007F2507" w:rsidRPr="00832C7D">
        <w:rPr>
          <w:rFonts w:ascii="Times New Roman" w:hAnsi="Times New Roman"/>
        </w:rPr>
        <w:t xml:space="preserve">the </w:t>
      </w:r>
      <w:r w:rsidR="007C515A" w:rsidRPr="00832C7D">
        <w:rPr>
          <w:rFonts w:ascii="Times New Roman" w:hAnsi="Times New Roman"/>
        </w:rPr>
        <w:t>action should not be taken until the hearing is held and the hearings officer has made a decision.</w:t>
      </w:r>
      <w:r w:rsidR="0080096C" w:rsidRPr="00832C7D">
        <w:rPr>
          <w:rFonts w:ascii="Times New Roman" w:hAnsi="Times New Roman"/>
        </w:rPr>
        <w:t xml:space="preserve"> </w:t>
      </w:r>
      <w:r w:rsidRPr="00832C7D">
        <w:rPr>
          <w:rFonts w:ascii="Times New Roman" w:hAnsi="Times New Roman"/>
        </w:rPr>
        <w:t>However, if a hearing is requested in response to an increase in fees, a notice of closure for exceeding income guidelines, or a</w:t>
      </w:r>
      <w:r w:rsidR="00A242F3" w:rsidRPr="00832C7D">
        <w:rPr>
          <w:rFonts w:ascii="Times New Roman" w:hAnsi="Times New Roman"/>
        </w:rPr>
        <w:t xml:space="preserve"> denial of application, fees </w:t>
      </w:r>
      <w:r w:rsidRPr="00832C7D">
        <w:rPr>
          <w:rFonts w:ascii="Times New Roman" w:hAnsi="Times New Roman"/>
        </w:rPr>
        <w:t xml:space="preserve">cannot be </w:t>
      </w:r>
      <w:r w:rsidR="00741ADA" w:rsidRPr="00832C7D">
        <w:rPr>
          <w:rFonts w:ascii="Times New Roman" w:hAnsi="Times New Roman"/>
        </w:rPr>
        <w:t>reduced,</w:t>
      </w:r>
      <w:r w:rsidR="00A242F3" w:rsidRPr="00832C7D">
        <w:rPr>
          <w:rFonts w:ascii="Times New Roman" w:hAnsi="Times New Roman"/>
        </w:rPr>
        <w:t xml:space="preserve"> nor services </w:t>
      </w:r>
      <w:r w:rsidRPr="00832C7D">
        <w:rPr>
          <w:rFonts w:ascii="Times New Roman" w:hAnsi="Times New Roman"/>
        </w:rPr>
        <w:t>continued due to FACTS processes.</w:t>
      </w:r>
      <w:bookmarkEnd w:id="4259"/>
      <w:bookmarkEnd w:id="4260"/>
      <w:bookmarkEnd w:id="4261"/>
      <w:bookmarkEnd w:id="4262"/>
      <w:bookmarkEnd w:id="4263"/>
      <w:bookmarkEnd w:id="4264"/>
      <w:bookmarkEnd w:id="4265"/>
    </w:p>
    <w:p w14:paraId="2C9BFD0A" w14:textId="77777777" w:rsidR="0080096C" w:rsidRPr="00832C7D" w:rsidRDefault="0080096C" w:rsidP="00E92380">
      <w:pPr>
        <w:ind w:left="1584" w:firstLine="0"/>
        <w:jc w:val="both"/>
        <w:outlineLvl w:val="2"/>
        <w:rPr>
          <w:rFonts w:ascii="Times New Roman" w:hAnsi="Times New Roman"/>
        </w:rPr>
      </w:pPr>
    </w:p>
    <w:p w14:paraId="300CA31B" w14:textId="77474444" w:rsidR="0085010F" w:rsidRPr="00832C7D" w:rsidRDefault="007C515A" w:rsidP="00535D10">
      <w:pPr>
        <w:numPr>
          <w:ilvl w:val="3"/>
          <w:numId w:val="86"/>
        </w:numPr>
        <w:ind w:left="1584" w:firstLine="0"/>
        <w:jc w:val="both"/>
        <w:outlineLvl w:val="2"/>
        <w:rPr>
          <w:rFonts w:ascii="Times New Roman" w:hAnsi="Times New Roman"/>
        </w:rPr>
      </w:pPr>
      <w:bookmarkStart w:id="4266" w:name="_Toc13754947"/>
      <w:bookmarkStart w:id="4267" w:name="_Toc16245594"/>
      <w:bookmarkStart w:id="4268" w:name="_Toc22113874"/>
      <w:bookmarkStart w:id="4269" w:name="_Toc22129956"/>
      <w:bookmarkStart w:id="4270" w:name="_Toc22281791"/>
      <w:bookmarkStart w:id="4271" w:name="_Toc24542396"/>
      <w:bookmarkStart w:id="4272" w:name="_Toc97801294"/>
      <w:r w:rsidRPr="00832C7D">
        <w:rPr>
          <w:rFonts w:ascii="Times New Roman" w:hAnsi="Times New Roman"/>
        </w:rPr>
        <w:t>The person requesting the hearing must be told that if services continue and the agency is upheld, then the client will have to enter into a repayment agreement.</w:t>
      </w:r>
      <w:bookmarkEnd w:id="4266"/>
      <w:bookmarkEnd w:id="4267"/>
      <w:bookmarkEnd w:id="4268"/>
      <w:bookmarkEnd w:id="4269"/>
      <w:bookmarkEnd w:id="4270"/>
      <w:bookmarkEnd w:id="4271"/>
      <w:bookmarkEnd w:id="4272"/>
    </w:p>
    <w:p w14:paraId="0412EA87" w14:textId="77777777" w:rsidR="0080096C" w:rsidRPr="00832C7D" w:rsidRDefault="0080096C" w:rsidP="00E92380">
      <w:pPr>
        <w:ind w:left="1584" w:firstLine="0"/>
        <w:jc w:val="both"/>
        <w:outlineLvl w:val="2"/>
        <w:rPr>
          <w:rFonts w:ascii="Times New Roman" w:hAnsi="Times New Roman"/>
        </w:rPr>
      </w:pPr>
    </w:p>
    <w:p w14:paraId="19C12990" w14:textId="5692412F" w:rsidR="0085010F" w:rsidRPr="00832C7D" w:rsidRDefault="007C515A" w:rsidP="00535D10">
      <w:pPr>
        <w:numPr>
          <w:ilvl w:val="3"/>
          <w:numId w:val="86"/>
        </w:numPr>
        <w:ind w:left="1584" w:firstLine="0"/>
        <w:jc w:val="both"/>
        <w:outlineLvl w:val="2"/>
        <w:rPr>
          <w:rFonts w:ascii="Times New Roman" w:hAnsi="Times New Roman"/>
        </w:rPr>
      </w:pPr>
      <w:bookmarkStart w:id="4273" w:name="_Toc13754948"/>
      <w:bookmarkStart w:id="4274" w:name="_Toc16245595"/>
      <w:bookmarkStart w:id="4275" w:name="_Toc22113875"/>
      <w:bookmarkStart w:id="4276" w:name="_Toc22129957"/>
      <w:bookmarkStart w:id="4277" w:name="_Toc22281792"/>
      <w:bookmarkStart w:id="4278" w:name="_Toc24542397"/>
      <w:bookmarkStart w:id="4279" w:name="_Toc97801295"/>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shall submit a (IG-BR-29) Hearing/Grievance Record Information Form, copy of the notification of negative action sent to the client, and copy of the client letter requesting a hearing regarding decision.</w:t>
      </w:r>
      <w:bookmarkEnd w:id="4273"/>
      <w:bookmarkEnd w:id="4274"/>
      <w:bookmarkEnd w:id="4275"/>
      <w:bookmarkEnd w:id="4276"/>
      <w:bookmarkEnd w:id="4277"/>
      <w:bookmarkEnd w:id="4278"/>
      <w:bookmarkEnd w:id="4279"/>
    </w:p>
    <w:p w14:paraId="43DB8882" w14:textId="77777777" w:rsidR="0080096C" w:rsidRPr="00832C7D" w:rsidRDefault="0080096C" w:rsidP="00E92380">
      <w:pPr>
        <w:ind w:left="1584" w:firstLine="0"/>
        <w:jc w:val="both"/>
        <w:outlineLvl w:val="2"/>
        <w:rPr>
          <w:rFonts w:ascii="Times New Roman" w:hAnsi="Times New Roman"/>
        </w:rPr>
      </w:pPr>
    </w:p>
    <w:p w14:paraId="7930C661" w14:textId="77777777" w:rsidR="0085010F" w:rsidRPr="00832C7D" w:rsidRDefault="007C515A" w:rsidP="00535D10">
      <w:pPr>
        <w:numPr>
          <w:ilvl w:val="3"/>
          <w:numId w:val="86"/>
        </w:numPr>
        <w:ind w:left="1584" w:firstLine="0"/>
        <w:jc w:val="both"/>
        <w:outlineLvl w:val="2"/>
        <w:rPr>
          <w:rFonts w:ascii="Times New Roman" w:hAnsi="Times New Roman"/>
          <w:b/>
        </w:rPr>
      </w:pPr>
      <w:bookmarkStart w:id="4280" w:name="_Toc13754949"/>
      <w:bookmarkStart w:id="4281" w:name="_Toc16245596"/>
      <w:bookmarkStart w:id="4282" w:name="_Toc22113876"/>
      <w:bookmarkStart w:id="4283" w:name="_Toc22129958"/>
      <w:bookmarkStart w:id="4284" w:name="_Toc22281793"/>
      <w:bookmarkStart w:id="4285" w:name="_Toc24542398"/>
      <w:bookmarkStart w:id="4286" w:name="_Toc97801296"/>
      <w:r w:rsidRPr="00832C7D">
        <w:rPr>
          <w:rFonts w:ascii="Times New Roman" w:hAnsi="Times New Roman"/>
        </w:rPr>
        <w:t>The IG-BR-29 must be submitted to the Hearings Officer within 48 hours of the hearing request.</w:t>
      </w:r>
      <w:bookmarkEnd w:id="4280"/>
      <w:bookmarkEnd w:id="4281"/>
      <w:bookmarkEnd w:id="4282"/>
      <w:bookmarkEnd w:id="4283"/>
      <w:bookmarkEnd w:id="4284"/>
      <w:bookmarkEnd w:id="4285"/>
      <w:bookmarkEnd w:id="4286"/>
    </w:p>
    <w:p w14:paraId="5F3762C2" w14:textId="77777777" w:rsidR="0085010F" w:rsidRPr="00832C7D" w:rsidRDefault="0085010F" w:rsidP="00E92380">
      <w:pPr>
        <w:ind w:left="1080"/>
        <w:jc w:val="both"/>
        <w:rPr>
          <w:rFonts w:ascii="Times New Roman" w:hAnsi="Times New Roman"/>
          <w:b/>
        </w:rPr>
      </w:pPr>
    </w:p>
    <w:p w14:paraId="1B61BB94" w14:textId="77777777" w:rsidR="0080096C" w:rsidRPr="00832C7D" w:rsidRDefault="00405B96" w:rsidP="00535D10">
      <w:pPr>
        <w:numPr>
          <w:ilvl w:val="1"/>
          <w:numId w:val="86"/>
        </w:numPr>
        <w:ind w:left="1008" w:firstLine="0"/>
        <w:jc w:val="both"/>
        <w:outlineLvl w:val="0"/>
        <w:rPr>
          <w:rFonts w:ascii="Times New Roman" w:hAnsi="Times New Roman"/>
        </w:rPr>
      </w:pPr>
      <w:bookmarkStart w:id="4287" w:name="_Toc22129959"/>
      <w:bookmarkStart w:id="4288" w:name="_Toc97801297"/>
      <w:r w:rsidRPr="00832C7D">
        <w:rPr>
          <w:rFonts w:ascii="Times New Roman" w:hAnsi="Times New Roman"/>
          <w:b/>
        </w:rPr>
        <w:t xml:space="preserve">Communication between </w:t>
      </w:r>
      <w:r w:rsidR="00997031" w:rsidRPr="00832C7D">
        <w:rPr>
          <w:rFonts w:ascii="Times New Roman" w:hAnsi="Times New Roman"/>
          <w:b/>
        </w:rPr>
        <w:t>CCR&amp;R</w:t>
      </w:r>
      <w:r w:rsidRPr="00832C7D">
        <w:rPr>
          <w:rFonts w:ascii="Times New Roman" w:hAnsi="Times New Roman"/>
          <w:b/>
        </w:rPr>
        <w:t xml:space="preserve"> Agencies</w:t>
      </w:r>
      <w:r w:rsidR="00476237" w:rsidRPr="00832C7D">
        <w:rPr>
          <w:rFonts w:ascii="Times New Roman" w:hAnsi="Times New Roman"/>
          <w:b/>
        </w:rPr>
        <w:t>.</w:t>
      </w:r>
      <w:bookmarkStart w:id="4289" w:name="_Toc13754951"/>
      <w:bookmarkStart w:id="4290" w:name="_Toc16245598"/>
      <w:bookmarkStart w:id="4291" w:name="_Toc16517656"/>
      <w:bookmarkEnd w:id="4287"/>
      <w:bookmarkEnd w:id="4288"/>
    </w:p>
    <w:p w14:paraId="79F777A4" w14:textId="3E2E9047" w:rsidR="0085010F" w:rsidRPr="00832C7D" w:rsidRDefault="00405B96" w:rsidP="00E92380">
      <w:pPr>
        <w:ind w:left="1008" w:firstLine="0"/>
        <w:jc w:val="both"/>
        <w:outlineLvl w:val="0"/>
        <w:rPr>
          <w:rFonts w:ascii="Times New Roman" w:hAnsi="Times New Roman"/>
        </w:rPr>
      </w:pPr>
      <w:bookmarkStart w:id="4292" w:name="_Toc22113878"/>
      <w:bookmarkStart w:id="4293" w:name="_Toc22129960"/>
      <w:bookmarkStart w:id="4294" w:name="_Toc22281795"/>
      <w:bookmarkStart w:id="4295" w:name="_Toc24542400"/>
      <w:bookmarkStart w:id="4296" w:name="_Toc97801298"/>
      <w:r w:rsidRPr="00832C7D">
        <w:rPr>
          <w:rFonts w:ascii="Times New Roman" w:hAnsi="Times New Roman"/>
        </w:rPr>
        <w:t xml:space="preserve">Child Care Resource and Referral Agencies shall coordinate the </w:t>
      </w:r>
      <w:r w:rsidR="001463C8" w:rsidRPr="00832C7D">
        <w:rPr>
          <w:rFonts w:ascii="Times New Roman" w:hAnsi="Times New Roman"/>
        </w:rPr>
        <w:t>transfer</w:t>
      </w:r>
      <w:r w:rsidRPr="00832C7D">
        <w:rPr>
          <w:rFonts w:ascii="Times New Roman" w:hAnsi="Times New Roman"/>
        </w:rPr>
        <w:t xml:space="preserve"> of service</w:t>
      </w:r>
      <w:r w:rsidR="001463C8" w:rsidRPr="00832C7D">
        <w:rPr>
          <w:rFonts w:ascii="Times New Roman" w:hAnsi="Times New Roman"/>
        </w:rPr>
        <w:t xml:space="preserve">s </w:t>
      </w:r>
      <w:r w:rsidRPr="00832C7D">
        <w:rPr>
          <w:rFonts w:ascii="Times New Roman" w:hAnsi="Times New Roman"/>
        </w:rPr>
        <w:t xml:space="preserve">to maintain case continuity for clients moving between </w:t>
      </w:r>
      <w:r w:rsidR="00997031" w:rsidRPr="00832C7D">
        <w:rPr>
          <w:rFonts w:ascii="Times New Roman" w:hAnsi="Times New Roman"/>
        </w:rPr>
        <w:t>CCR&amp;R</w:t>
      </w:r>
      <w:r w:rsidRPr="00832C7D">
        <w:rPr>
          <w:rFonts w:ascii="Times New Roman" w:hAnsi="Times New Roman"/>
        </w:rPr>
        <w:t xml:space="preserve"> regions.</w:t>
      </w:r>
      <w:bookmarkEnd w:id="4289"/>
      <w:bookmarkEnd w:id="4290"/>
      <w:bookmarkEnd w:id="4291"/>
      <w:bookmarkEnd w:id="4292"/>
      <w:bookmarkEnd w:id="4293"/>
      <w:bookmarkEnd w:id="4294"/>
      <w:bookmarkEnd w:id="4295"/>
      <w:bookmarkEnd w:id="4296"/>
      <w:r w:rsidRPr="00832C7D">
        <w:rPr>
          <w:rFonts w:ascii="Times New Roman" w:hAnsi="Times New Roman"/>
        </w:rPr>
        <w:t xml:space="preserve"> </w:t>
      </w:r>
    </w:p>
    <w:p w14:paraId="25B5CAE3" w14:textId="77777777" w:rsidR="0085010F" w:rsidRPr="00832C7D" w:rsidRDefault="0085010F" w:rsidP="00E92380">
      <w:pPr>
        <w:ind w:left="1080" w:hanging="360"/>
        <w:jc w:val="both"/>
        <w:outlineLvl w:val="1"/>
        <w:rPr>
          <w:rFonts w:ascii="Times New Roman" w:hAnsi="Times New Roman"/>
        </w:rPr>
      </w:pPr>
    </w:p>
    <w:p w14:paraId="4A352721" w14:textId="77777777" w:rsidR="00324D18" w:rsidRPr="00832C7D" w:rsidRDefault="00324D18" w:rsidP="00535D10">
      <w:pPr>
        <w:numPr>
          <w:ilvl w:val="2"/>
          <w:numId w:val="86"/>
        </w:numPr>
        <w:ind w:left="1296" w:firstLine="0"/>
        <w:jc w:val="both"/>
        <w:outlineLvl w:val="1"/>
        <w:rPr>
          <w:rFonts w:ascii="Times New Roman" w:hAnsi="Times New Roman"/>
          <w:b/>
        </w:rPr>
      </w:pPr>
      <w:bookmarkStart w:id="4297" w:name="_Toc22129961"/>
      <w:bookmarkStart w:id="4298" w:name="_Toc97801299"/>
      <w:r w:rsidRPr="00832C7D">
        <w:rPr>
          <w:rFonts w:ascii="Times New Roman" w:hAnsi="Times New Roman"/>
          <w:b/>
        </w:rPr>
        <w:t xml:space="preserve">Clients Moving from One </w:t>
      </w:r>
      <w:r w:rsidR="00997031" w:rsidRPr="00832C7D">
        <w:rPr>
          <w:rFonts w:ascii="Times New Roman" w:hAnsi="Times New Roman"/>
          <w:b/>
        </w:rPr>
        <w:t>CCR&amp;R</w:t>
      </w:r>
      <w:r w:rsidRPr="00832C7D">
        <w:rPr>
          <w:rFonts w:ascii="Times New Roman" w:hAnsi="Times New Roman"/>
          <w:b/>
        </w:rPr>
        <w:t xml:space="preserve"> Region to Another</w:t>
      </w:r>
      <w:bookmarkEnd w:id="4297"/>
      <w:bookmarkEnd w:id="4298"/>
    </w:p>
    <w:p w14:paraId="742AED75" w14:textId="77777777" w:rsidR="00324D18" w:rsidRPr="00832C7D" w:rsidRDefault="00324D18" w:rsidP="00E92380">
      <w:pPr>
        <w:jc w:val="both"/>
        <w:outlineLvl w:val="2"/>
        <w:rPr>
          <w:rFonts w:ascii="Times New Roman" w:hAnsi="Times New Roman"/>
        </w:rPr>
      </w:pPr>
    </w:p>
    <w:p w14:paraId="74482495" w14:textId="03C152A9" w:rsidR="008F544C" w:rsidRPr="00832C7D" w:rsidRDefault="00405B96" w:rsidP="00535D10">
      <w:pPr>
        <w:numPr>
          <w:ilvl w:val="3"/>
          <w:numId w:val="86"/>
        </w:numPr>
        <w:tabs>
          <w:tab w:val="left" w:pos="1400"/>
        </w:tabs>
        <w:ind w:left="1584" w:firstLine="0"/>
        <w:jc w:val="both"/>
        <w:outlineLvl w:val="2"/>
        <w:rPr>
          <w:rFonts w:ascii="Times New Roman" w:hAnsi="Times New Roman"/>
        </w:rPr>
      </w:pPr>
      <w:bookmarkStart w:id="4299" w:name="_Toc13754953"/>
      <w:bookmarkStart w:id="4300" w:name="_Toc16245600"/>
      <w:bookmarkStart w:id="4301" w:name="_Toc22113880"/>
      <w:bookmarkStart w:id="4302" w:name="_Toc22129962"/>
      <w:bookmarkStart w:id="4303" w:name="_Toc22281797"/>
      <w:bookmarkStart w:id="4304" w:name="_Toc24542402"/>
      <w:bookmarkStart w:id="4305" w:name="_Toc97801300"/>
      <w:r w:rsidRPr="00832C7D">
        <w:rPr>
          <w:rFonts w:ascii="Times New Roman" w:hAnsi="Times New Roman"/>
        </w:rPr>
        <w:t xml:space="preserve">When clients notify </w:t>
      </w:r>
      <w:r w:rsidR="001463C8" w:rsidRPr="00832C7D">
        <w:rPr>
          <w:rFonts w:ascii="Times New Roman" w:hAnsi="Times New Roman"/>
        </w:rPr>
        <w:t>their current</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of a move from one </w:t>
      </w:r>
      <w:r w:rsidR="00997031" w:rsidRPr="00832C7D">
        <w:rPr>
          <w:rFonts w:ascii="Times New Roman" w:hAnsi="Times New Roman"/>
        </w:rPr>
        <w:t>CCR&amp;R</w:t>
      </w:r>
      <w:r w:rsidRPr="00832C7D">
        <w:rPr>
          <w:rFonts w:ascii="Times New Roman" w:hAnsi="Times New Roman"/>
        </w:rPr>
        <w:t xml:space="preserve"> Region to another, the </w:t>
      </w:r>
      <w:r w:rsidR="00127BFA" w:rsidRPr="00832C7D">
        <w:rPr>
          <w:rFonts w:ascii="Times New Roman" w:hAnsi="Times New Roman"/>
        </w:rPr>
        <w:t>case manager</w:t>
      </w:r>
      <w:r w:rsidRPr="00832C7D">
        <w:rPr>
          <w:rFonts w:ascii="Times New Roman" w:hAnsi="Times New Roman"/>
        </w:rPr>
        <w:t xml:space="preserve"> shall take the following steps:</w:t>
      </w:r>
      <w:bookmarkEnd w:id="4299"/>
      <w:bookmarkEnd w:id="4300"/>
      <w:bookmarkEnd w:id="4301"/>
      <w:bookmarkEnd w:id="4302"/>
      <w:bookmarkEnd w:id="4303"/>
      <w:bookmarkEnd w:id="4304"/>
      <w:bookmarkEnd w:id="4305"/>
    </w:p>
    <w:p w14:paraId="2A8CD119" w14:textId="77777777" w:rsidR="008F544C" w:rsidRPr="00832C7D" w:rsidRDefault="008F544C" w:rsidP="008F544C">
      <w:pPr>
        <w:tabs>
          <w:tab w:val="left" w:pos="1400"/>
        </w:tabs>
        <w:ind w:left="1584" w:firstLine="0"/>
        <w:jc w:val="both"/>
        <w:outlineLvl w:val="2"/>
        <w:rPr>
          <w:rFonts w:ascii="Times New Roman" w:hAnsi="Times New Roman"/>
        </w:rPr>
      </w:pPr>
    </w:p>
    <w:p w14:paraId="37A2B472" w14:textId="16FF2A82" w:rsidR="008F544C" w:rsidRPr="00832C7D" w:rsidRDefault="00984372" w:rsidP="00535D10">
      <w:pPr>
        <w:pStyle w:val="ListParagraph"/>
        <w:numPr>
          <w:ilvl w:val="4"/>
          <w:numId w:val="34"/>
        </w:numPr>
        <w:tabs>
          <w:tab w:val="left" w:pos="1400"/>
        </w:tabs>
        <w:ind w:left="1872" w:firstLine="0"/>
        <w:jc w:val="both"/>
        <w:outlineLvl w:val="3"/>
        <w:rPr>
          <w:rFonts w:ascii="Times New Roman" w:hAnsi="Times New Roman"/>
        </w:rPr>
      </w:pPr>
      <w:r w:rsidRPr="00832C7D">
        <w:rPr>
          <w:rFonts w:ascii="Times New Roman" w:hAnsi="Times New Roman"/>
        </w:rPr>
        <w:t xml:space="preserve">Within five (5) days of the client notification, the </w:t>
      </w:r>
      <w:r w:rsidR="00127BFA" w:rsidRPr="00832C7D">
        <w:rPr>
          <w:rFonts w:ascii="Times New Roman" w:hAnsi="Times New Roman"/>
        </w:rPr>
        <w:t>case manager</w:t>
      </w:r>
      <w:r w:rsidRPr="00832C7D">
        <w:rPr>
          <w:rFonts w:ascii="Times New Roman" w:hAnsi="Times New Roman"/>
        </w:rPr>
        <w:t xml:space="preserve"> shall n</w:t>
      </w:r>
      <w:r w:rsidR="00405B96" w:rsidRPr="00832C7D">
        <w:rPr>
          <w:rFonts w:ascii="Times New Roman" w:hAnsi="Times New Roman"/>
        </w:rPr>
        <w:t>otify the</w:t>
      </w:r>
      <w:r w:rsidR="001463C8" w:rsidRPr="00832C7D">
        <w:rPr>
          <w:rFonts w:ascii="Times New Roman" w:hAnsi="Times New Roman"/>
        </w:rPr>
        <w:t xml:space="preserve"> new</w:t>
      </w:r>
      <w:r w:rsidR="00405B96" w:rsidRPr="00832C7D">
        <w:rPr>
          <w:rFonts w:ascii="Times New Roman" w:hAnsi="Times New Roman"/>
        </w:rPr>
        <w:t xml:space="preserve"> </w:t>
      </w:r>
      <w:r w:rsidR="00997031" w:rsidRPr="00832C7D">
        <w:rPr>
          <w:rFonts w:ascii="Times New Roman" w:hAnsi="Times New Roman"/>
        </w:rPr>
        <w:t>CCR&amp;R</w:t>
      </w:r>
      <w:r w:rsidR="00405B96" w:rsidRPr="00832C7D">
        <w:rPr>
          <w:rFonts w:ascii="Times New Roman" w:hAnsi="Times New Roman"/>
        </w:rPr>
        <w:t xml:space="preserve"> agency that the client has moved to their area, either by phone or GroupWise, and ascertain to whom the new </w:t>
      </w:r>
      <w:r w:rsidR="00997031" w:rsidRPr="00832C7D">
        <w:rPr>
          <w:rFonts w:ascii="Times New Roman" w:hAnsi="Times New Roman"/>
        </w:rPr>
        <w:t>CCR&amp;R</w:t>
      </w:r>
      <w:r w:rsidR="00405B96" w:rsidRPr="00832C7D">
        <w:rPr>
          <w:rFonts w:ascii="Times New Roman" w:hAnsi="Times New Roman"/>
        </w:rPr>
        <w:t xml:space="preserve"> wishes the case to be assigned to in FACTS</w:t>
      </w:r>
      <w:r w:rsidRPr="00832C7D">
        <w:rPr>
          <w:rFonts w:ascii="Times New Roman" w:hAnsi="Times New Roman"/>
        </w:rPr>
        <w:t>.</w:t>
      </w:r>
    </w:p>
    <w:p w14:paraId="560E7592" w14:textId="77777777" w:rsidR="008F544C" w:rsidRPr="00832C7D" w:rsidRDefault="008F544C" w:rsidP="008F544C">
      <w:pPr>
        <w:pStyle w:val="ListParagraph"/>
        <w:tabs>
          <w:tab w:val="left" w:pos="1400"/>
        </w:tabs>
        <w:ind w:left="1872" w:firstLine="0"/>
        <w:jc w:val="both"/>
        <w:outlineLvl w:val="3"/>
        <w:rPr>
          <w:rFonts w:ascii="Times New Roman" w:hAnsi="Times New Roman"/>
        </w:rPr>
      </w:pPr>
    </w:p>
    <w:p w14:paraId="37DBCC3E" w14:textId="1EFBA982" w:rsidR="0085010F" w:rsidRPr="00832C7D" w:rsidRDefault="00405B96" w:rsidP="00535D10">
      <w:pPr>
        <w:pStyle w:val="ListParagraph"/>
        <w:numPr>
          <w:ilvl w:val="4"/>
          <w:numId w:val="34"/>
        </w:numPr>
        <w:tabs>
          <w:tab w:val="left" w:pos="1400"/>
        </w:tabs>
        <w:ind w:left="1872" w:firstLine="0"/>
        <w:jc w:val="both"/>
        <w:outlineLvl w:val="3"/>
        <w:rPr>
          <w:rFonts w:ascii="Times New Roman" w:hAnsi="Times New Roman"/>
        </w:rPr>
      </w:pPr>
      <w:r w:rsidRPr="00832C7D">
        <w:rPr>
          <w:rFonts w:ascii="Times New Roman" w:hAnsi="Times New Roman"/>
        </w:rPr>
        <w:t xml:space="preserve">Prepare </w:t>
      </w:r>
      <w:r w:rsidR="001463C8" w:rsidRPr="00832C7D">
        <w:rPr>
          <w:rFonts w:ascii="Times New Roman" w:hAnsi="Times New Roman"/>
        </w:rPr>
        <w:t xml:space="preserve">and </w:t>
      </w:r>
      <w:r w:rsidRPr="00832C7D">
        <w:rPr>
          <w:rFonts w:ascii="Times New Roman" w:hAnsi="Times New Roman"/>
        </w:rPr>
        <w:t xml:space="preserve">transfer the case to the new </w:t>
      </w:r>
      <w:r w:rsidR="00997031" w:rsidRPr="00832C7D">
        <w:rPr>
          <w:rFonts w:ascii="Times New Roman" w:hAnsi="Times New Roman"/>
        </w:rPr>
        <w:t>CCR&amp;R</w:t>
      </w:r>
      <w:r w:rsidRPr="00832C7D">
        <w:rPr>
          <w:rFonts w:ascii="Times New Roman" w:hAnsi="Times New Roman"/>
        </w:rPr>
        <w:t xml:space="preserve"> by:</w:t>
      </w:r>
    </w:p>
    <w:p w14:paraId="063746E3" w14:textId="77777777" w:rsidR="0085010F" w:rsidRPr="00832C7D" w:rsidRDefault="0085010F" w:rsidP="00E92380">
      <w:pPr>
        <w:jc w:val="both"/>
        <w:rPr>
          <w:rFonts w:ascii="Times New Roman" w:hAnsi="Times New Roman"/>
        </w:rPr>
      </w:pPr>
    </w:p>
    <w:p w14:paraId="11A71635" w14:textId="2DBEE4A5" w:rsidR="0085010F" w:rsidRPr="00832C7D" w:rsidRDefault="00405B96" w:rsidP="00535D10">
      <w:pPr>
        <w:numPr>
          <w:ilvl w:val="5"/>
          <w:numId w:val="36"/>
        </w:numPr>
        <w:ind w:left="2160" w:firstLine="0"/>
        <w:jc w:val="both"/>
        <w:outlineLvl w:val="4"/>
        <w:rPr>
          <w:rFonts w:ascii="Times New Roman" w:hAnsi="Times New Roman"/>
        </w:rPr>
      </w:pPr>
      <w:r w:rsidRPr="00832C7D">
        <w:rPr>
          <w:rFonts w:ascii="Times New Roman" w:hAnsi="Times New Roman"/>
        </w:rPr>
        <w:t>C</w:t>
      </w:r>
      <w:r w:rsidR="00060B84" w:rsidRPr="00832C7D">
        <w:rPr>
          <w:rFonts w:ascii="Times New Roman" w:hAnsi="Times New Roman"/>
        </w:rPr>
        <w:t>hanging</w:t>
      </w:r>
      <w:r w:rsidRPr="00832C7D">
        <w:rPr>
          <w:rFonts w:ascii="Times New Roman" w:hAnsi="Times New Roman"/>
        </w:rPr>
        <w:t xml:space="preserve"> the old address to the new address in FACTS</w:t>
      </w:r>
      <w:r w:rsidR="00324D18" w:rsidRPr="00832C7D">
        <w:rPr>
          <w:rFonts w:ascii="Times New Roman" w:hAnsi="Times New Roman"/>
        </w:rPr>
        <w:t>.</w:t>
      </w:r>
    </w:p>
    <w:p w14:paraId="0F564D8F" w14:textId="77777777" w:rsidR="0080096C" w:rsidRPr="00832C7D" w:rsidRDefault="0080096C" w:rsidP="00E92380">
      <w:pPr>
        <w:ind w:left="2160" w:firstLine="0"/>
        <w:jc w:val="both"/>
        <w:outlineLvl w:val="4"/>
        <w:rPr>
          <w:rFonts w:ascii="Times New Roman" w:hAnsi="Times New Roman"/>
        </w:rPr>
      </w:pPr>
    </w:p>
    <w:p w14:paraId="520BBB61" w14:textId="7CEA2297" w:rsidR="0085010F" w:rsidRPr="00832C7D" w:rsidRDefault="00060B84" w:rsidP="00535D10">
      <w:pPr>
        <w:numPr>
          <w:ilvl w:val="5"/>
          <w:numId w:val="36"/>
        </w:numPr>
        <w:ind w:left="2160" w:firstLine="0"/>
        <w:jc w:val="both"/>
        <w:outlineLvl w:val="4"/>
        <w:rPr>
          <w:rFonts w:ascii="Times New Roman" w:hAnsi="Times New Roman"/>
        </w:rPr>
      </w:pPr>
      <w:r w:rsidRPr="00832C7D">
        <w:rPr>
          <w:rFonts w:ascii="Times New Roman" w:hAnsi="Times New Roman"/>
        </w:rPr>
        <w:t>Changing</w:t>
      </w:r>
      <w:r w:rsidR="00405B96" w:rsidRPr="00832C7D">
        <w:rPr>
          <w:rFonts w:ascii="Times New Roman" w:hAnsi="Times New Roman"/>
        </w:rPr>
        <w:t xml:space="preserve"> the old county to the new county</w:t>
      </w:r>
      <w:r w:rsidR="00324D18" w:rsidRPr="00832C7D">
        <w:rPr>
          <w:rFonts w:ascii="Times New Roman" w:hAnsi="Times New Roman"/>
        </w:rPr>
        <w:t>.</w:t>
      </w:r>
    </w:p>
    <w:p w14:paraId="3D3DEB2C" w14:textId="77777777" w:rsidR="0080096C" w:rsidRPr="00832C7D" w:rsidRDefault="0080096C" w:rsidP="00E92380">
      <w:pPr>
        <w:ind w:left="2160" w:firstLine="0"/>
        <w:jc w:val="both"/>
        <w:outlineLvl w:val="4"/>
        <w:rPr>
          <w:rFonts w:ascii="Times New Roman" w:hAnsi="Times New Roman"/>
        </w:rPr>
      </w:pPr>
    </w:p>
    <w:p w14:paraId="2720670F" w14:textId="76BCEDB3" w:rsidR="0085010F" w:rsidRPr="00832C7D" w:rsidRDefault="00405B96" w:rsidP="00535D10">
      <w:pPr>
        <w:numPr>
          <w:ilvl w:val="5"/>
          <w:numId w:val="36"/>
        </w:numPr>
        <w:ind w:left="2160" w:firstLine="0"/>
        <w:jc w:val="both"/>
        <w:outlineLvl w:val="4"/>
        <w:rPr>
          <w:rFonts w:ascii="Times New Roman" w:hAnsi="Times New Roman"/>
        </w:rPr>
      </w:pPr>
      <w:r w:rsidRPr="00832C7D">
        <w:rPr>
          <w:rFonts w:ascii="Times New Roman" w:hAnsi="Times New Roman"/>
        </w:rPr>
        <w:t>Transfer</w:t>
      </w:r>
      <w:r w:rsidR="00060B84" w:rsidRPr="00832C7D">
        <w:rPr>
          <w:rFonts w:ascii="Times New Roman" w:hAnsi="Times New Roman"/>
        </w:rPr>
        <w:t xml:space="preserve">ring </w:t>
      </w:r>
      <w:r w:rsidRPr="00832C7D">
        <w:rPr>
          <w:rFonts w:ascii="Times New Roman" w:hAnsi="Times New Roman"/>
        </w:rPr>
        <w:t>the case in FA</w:t>
      </w:r>
      <w:r w:rsidR="001463C8" w:rsidRPr="00832C7D">
        <w:rPr>
          <w:rFonts w:ascii="Times New Roman" w:hAnsi="Times New Roman"/>
        </w:rPr>
        <w:t xml:space="preserve">CTS to the designated </w:t>
      </w:r>
      <w:r w:rsidR="00127BFA" w:rsidRPr="00832C7D">
        <w:rPr>
          <w:rFonts w:ascii="Times New Roman" w:hAnsi="Times New Roman"/>
        </w:rPr>
        <w:t>case manager</w:t>
      </w:r>
      <w:r w:rsidR="001463C8" w:rsidRPr="00832C7D">
        <w:rPr>
          <w:rFonts w:ascii="Times New Roman" w:hAnsi="Times New Roman"/>
        </w:rPr>
        <w:t xml:space="preserve"> in FACTS</w:t>
      </w:r>
      <w:r w:rsidR="00201DD2" w:rsidRPr="00832C7D">
        <w:rPr>
          <w:rFonts w:ascii="Times New Roman" w:hAnsi="Times New Roman"/>
        </w:rPr>
        <w:t xml:space="preserve"> within five (5) days</w:t>
      </w:r>
      <w:r w:rsidR="00324D18" w:rsidRPr="00832C7D">
        <w:rPr>
          <w:rFonts w:ascii="Times New Roman" w:hAnsi="Times New Roman"/>
        </w:rPr>
        <w:t>.</w:t>
      </w:r>
    </w:p>
    <w:p w14:paraId="48F7D9CC" w14:textId="77777777" w:rsidR="0080096C" w:rsidRPr="00832C7D" w:rsidRDefault="0080096C" w:rsidP="00E92380">
      <w:pPr>
        <w:ind w:left="2160" w:firstLine="0"/>
        <w:jc w:val="both"/>
        <w:outlineLvl w:val="4"/>
        <w:rPr>
          <w:rFonts w:ascii="Times New Roman" w:hAnsi="Times New Roman"/>
        </w:rPr>
      </w:pPr>
    </w:p>
    <w:p w14:paraId="211E76BA" w14:textId="1942B4F8" w:rsidR="0085010F" w:rsidRPr="00832C7D" w:rsidRDefault="00060B84" w:rsidP="00535D10">
      <w:pPr>
        <w:numPr>
          <w:ilvl w:val="5"/>
          <w:numId w:val="36"/>
        </w:numPr>
        <w:ind w:left="2160" w:firstLine="0"/>
        <w:jc w:val="both"/>
        <w:outlineLvl w:val="4"/>
        <w:rPr>
          <w:rFonts w:ascii="Times New Roman" w:hAnsi="Times New Roman"/>
        </w:rPr>
      </w:pPr>
      <w:r w:rsidRPr="00832C7D">
        <w:rPr>
          <w:rFonts w:ascii="Times New Roman" w:hAnsi="Times New Roman"/>
        </w:rPr>
        <w:t>Making</w:t>
      </w:r>
      <w:r w:rsidR="001463C8" w:rsidRPr="00832C7D">
        <w:rPr>
          <w:rFonts w:ascii="Times New Roman" w:hAnsi="Times New Roman"/>
        </w:rPr>
        <w:t xml:space="preserve"> a copy of the paper file to maintain in the</w:t>
      </w:r>
      <w:r w:rsidR="00201DD2" w:rsidRPr="00832C7D">
        <w:rPr>
          <w:rFonts w:ascii="Times New Roman" w:hAnsi="Times New Roman"/>
        </w:rPr>
        <w:t>ir</w:t>
      </w:r>
      <w:r w:rsidR="001463C8" w:rsidRPr="00832C7D">
        <w:rPr>
          <w:rFonts w:ascii="Times New Roman" w:hAnsi="Times New Roman"/>
        </w:rPr>
        <w:t xml:space="preserve"> records</w:t>
      </w:r>
      <w:r w:rsidR="00324D18" w:rsidRPr="00832C7D">
        <w:rPr>
          <w:rFonts w:ascii="Times New Roman" w:hAnsi="Times New Roman"/>
        </w:rPr>
        <w:t>.</w:t>
      </w:r>
    </w:p>
    <w:p w14:paraId="2F2548C4" w14:textId="77777777" w:rsidR="0080096C" w:rsidRPr="00832C7D" w:rsidRDefault="0080096C" w:rsidP="00E92380">
      <w:pPr>
        <w:ind w:left="2160" w:firstLine="0"/>
        <w:jc w:val="both"/>
        <w:outlineLvl w:val="4"/>
        <w:rPr>
          <w:rFonts w:ascii="Times New Roman" w:hAnsi="Times New Roman"/>
        </w:rPr>
      </w:pPr>
    </w:p>
    <w:p w14:paraId="28BD93F7" w14:textId="7BD38802" w:rsidR="0085010F" w:rsidRPr="00832C7D" w:rsidRDefault="001463C8" w:rsidP="00535D10">
      <w:pPr>
        <w:numPr>
          <w:ilvl w:val="5"/>
          <w:numId w:val="36"/>
        </w:numPr>
        <w:ind w:left="2160" w:firstLine="0"/>
        <w:jc w:val="both"/>
        <w:outlineLvl w:val="4"/>
        <w:rPr>
          <w:rFonts w:ascii="Times New Roman" w:hAnsi="Times New Roman"/>
        </w:rPr>
      </w:pPr>
      <w:r w:rsidRPr="00832C7D">
        <w:rPr>
          <w:rFonts w:ascii="Times New Roman" w:hAnsi="Times New Roman"/>
        </w:rPr>
        <w:t>Transfer</w:t>
      </w:r>
      <w:r w:rsidR="00060B84" w:rsidRPr="00832C7D">
        <w:rPr>
          <w:rFonts w:ascii="Times New Roman" w:hAnsi="Times New Roman"/>
        </w:rPr>
        <w:t xml:space="preserve">ring </w:t>
      </w:r>
      <w:r w:rsidRPr="00832C7D">
        <w:rPr>
          <w:rFonts w:ascii="Times New Roman" w:hAnsi="Times New Roman"/>
        </w:rPr>
        <w:t xml:space="preserve">the original paper record to the new </w:t>
      </w:r>
      <w:r w:rsidR="00997031" w:rsidRPr="00832C7D">
        <w:rPr>
          <w:rFonts w:ascii="Times New Roman" w:hAnsi="Times New Roman"/>
        </w:rPr>
        <w:t>CCR&amp;R</w:t>
      </w:r>
      <w:r w:rsidR="00201DD2" w:rsidRPr="00832C7D">
        <w:rPr>
          <w:rFonts w:ascii="Times New Roman" w:hAnsi="Times New Roman"/>
        </w:rPr>
        <w:t xml:space="preserve"> within 14 days</w:t>
      </w:r>
      <w:r w:rsidR="00324D18" w:rsidRPr="00832C7D">
        <w:rPr>
          <w:rFonts w:ascii="Times New Roman" w:hAnsi="Times New Roman"/>
        </w:rPr>
        <w:t>.</w:t>
      </w:r>
    </w:p>
    <w:p w14:paraId="7D15A6EA" w14:textId="77777777" w:rsidR="0080096C" w:rsidRPr="00832C7D" w:rsidRDefault="0080096C" w:rsidP="00E92380">
      <w:pPr>
        <w:ind w:left="2160" w:firstLine="0"/>
        <w:jc w:val="both"/>
        <w:outlineLvl w:val="4"/>
        <w:rPr>
          <w:rFonts w:ascii="Times New Roman" w:hAnsi="Times New Roman"/>
        </w:rPr>
      </w:pPr>
    </w:p>
    <w:p w14:paraId="0BE22EC5" w14:textId="4AD18C21" w:rsidR="0085010F" w:rsidRPr="00832C7D" w:rsidRDefault="00060B84" w:rsidP="00535D10">
      <w:pPr>
        <w:numPr>
          <w:ilvl w:val="5"/>
          <w:numId w:val="36"/>
        </w:numPr>
        <w:ind w:left="2160" w:firstLine="0"/>
        <w:jc w:val="both"/>
        <w:outlineLvl w:val="4"/>
        <w:rPr>
          <w:rFonts w:ascii="Times New Roman" w:hAnsi="Times New Roman"/>
        </w:rPr>
      </w:pPr>
      <w:r w:rsidRPr="00832C7D">
        <w:rPr>
          <w:rFonts w:ascii="Times New Roman" w:hAnsi="Times New Roman"/>
        </w:rPr>
        <w:t xml:space="preserve">Making a detailed contact in FACTS regarding the move, including new and old address, date of move, and any pertinent information regarding the case </w:t>
      </w:r>
      <w:r w:rsidR="00476237" w:rsidRPr="00832C7D">
        <w:rPr>
          <w:rFonts w:ascii="Times New Roman" w:hAnsi="Times New Roman"/>
        </w:rPr>
        <w:t>to</w:t>
      </w:r>
      <w:r w:rsidRPr="00832C7D">
        <w:rPr>
          <w:rFonts w:ascii="Times New Roman" w:hAnsi="Times New Roman"/>
        </w:rPr>
        <w:t xml:space="preserve"> assist new </w:t>
      </w:r>
      <w:r w:rsidR="00127BFA" w:rsidRPr="00832C7D">
        <w:rPr>
          <w:rFonts w:ascii="Times New Roman" w:hAnsi="Times New Roman"/>
        </w:rPr>
        <w:t>case manager</w:t>
      </w:r>
      <w:r w:rsidRPr="00832C7D">
        <w:rPr>
          <w:rFonts w:ascii="Times New Roman" w:hAnsi="Times New Roman"/>
        </w:rPr>
        <w:t>s in providing case management services to the client</w:t>
      </w:r>
      <w:r w:rsidR="00324D18" w:rsidRPr="00832C7D">
        <w:rPr>
          <w:rFonts w:ascii="Times New Roman" w:hAnsi="Times New Roman"/>
        </w:rPr>
        <w:t>.</w:t>
      </w:r>
    </w:p>
    <w:p w14:paraId="7F28EC57" w14:textId="77777777" w:rsidR="00324D18" w:rsidRPr="00832C7D" w:rsidRDefault="00324D18" w:rsidP="00E92380">
      <w:pPr>
        <w:jc w:val="both"/>
        <w:rPr>
          <w:rFonts w:ascii="Times New Roman" w:hAnsi="Times New Roman"/>
        </w:rPr>
      </w:pPr>
    </w:p>
    <w:p w14:paraId="6F4E35B2" w14:textId="44D1A292" w:rsidR="008F544C" w:rsidRPr="00832C7D" w:rsidRDefault="001463C8" w:rsidP="00535D10">
      <w:pPr>
        <w:numPr>
          <w:ilvl w:val="3"/>
          <w:numId w:val="86"/>
        </w:numPr>
        <w:ind w:left="1584" w:firstLine="0"/>
        <w:jc w:val="both"/>
        <w:outlineLvl w:val="2"/>
        <w:rPr>
          <w:rFonts w:ascii="Times New Roman" w:hAnsi="Times New Roman"/>
        </w:rPr>
      </w:pPr>
      <w:bookmarkStart w:id="4306" w:name="_Toc13754954"/>
      <w:bookmarkStart w:id="4307" w:name="_Toc16245601"/>
      <w:bookmarkStart w:id="4308" w:name="_Toc22113881"/>
      <w:bookmarkStart w:id="4309" w:name="_Toc22129963"/>
      <w:bookmarkStart w:id="4310" w:name="_Toc22281798"/>
      <w:bookmarkStart w:id="4311" w:name="_Toc24542403"/>
      <w:bookmarkStart w:id="4312" w:name="_Toc97801301"/>
      <w:r w:rsidRPr="00832C7D">
        <w:rPr>
          <w:rFonts w:ascii="Times New Roman" w:hAnsi="Times New Roman"/>
        </w:rPr>
        <w:t xml:space="preserve">When clients do not notify their previous </w:t>
      </w:r>
      <w:r w:rsidR="00997031" w:rsidRPr="00832C7D">
        <w:rPr>
          <w:rFonts w:ascii="Times New Roman" w:hAnsi="Times New Roman"/>
        </w:rPr>
        <w:t>CCR&amp;R</w:t>
      </w:r>
      <w:r w:rsidRPr="00832C7D">
        <w:rPr>
          <w:rFonts w:ascii="Times New Roman" w:hAnsi="Times New Roman"/>
        </w:rPr>
        <w:t xml:space="preserve"> that they have moved, and the new </w:t>
      </w:r>
      <w:r w:rsidR="00127BFA" w:rsidRPr="00832C7D">
        <w:rPr>
          <w:rFonts w:ascii="Times New Roman" w:hAnsi="Times New Roman"/>
        </w:rPr>
        <w:t>case manager</w:t>
      </w:r>
      <w:r w:rsidRPr="00832C7D">
        <w:rPr>
          <w:rFonts w:ascii="Times New Roman" w:hAnsi="Times New Roman"/>
        </w:rPr>
        <w:t xml:space="preserve"> discovers an open, active case for the client in FACTS</w:t>
      </w:r>
      <w:r w:rsidR="00060B84" w:rsidRPr="00832C7D">
        <w:rPr>
          <w:rFonts w:ascii="Times New Roman" w:hAnsi="Times New Roman"/>
        </w:rPr>
        <w:t>:</w:t>
      </w:r>
      <w:bookmarkEnd w:id="4306"/>
      <w:bookmarkEnd w:id="4307"/>
      <w:bookmarkEnd w:id="4308"/>
      <w:bookmarkEnd w:id="4309"/>
      <w:bookmarkEnd w:id="4310"/>
      <w:bookmarkEnd w:id="4311"/>
      <w:bookmarkEnd w:id="4312"/>
    </w:p>
    <w:p w14:paraId="39568A3D" w14:textId="77777777" w:rsidR="008F544C" w:rsidRPr="00832C7D" w:rsidRDefault="008F544C" w:rsidP="008F544C">
      <w:pPr>
        <w:ind w:left="1584" w:firstLine="0"/>
        <w:jc w:val="both"/>
        <w:outlineLvl w:val="2"/>
        <w:rPr>
          <w:rFonts w:ascii="Times New Roman" w:hAnsi="Times New Roman"/>
        </w:rPr>
      </w:pPr>
    </w:p>
    <w:p w14:paraId="06B405E7" w14:textId="5F907B28" w:rsidR="008F544C" w:rsidRPr="00832C7D" w:rsidRDefault="00060B84" w:rsidP="00535D10">
      <w:pPr>
        <w:pStyle w:val="ListParagraph"/>
        <w:numPr>
          <w:ilvl w:val="4"/>
          <w:numId w:val="18"/>
        </w:numPr>
        <w:ind w:left="1872" w:firstLine="0"/>
        <w:jc w:val="both"/>
        <w:outlineLvl w:val="3"/>
        <w:rPr>
          <w:rFonts w:ascii="Times New Roman" w:hAnsi="Times New Roman"/>
        </w:rPr>
      </w:pPr>
      <w:r w:rsidRPr="00832C7D">
        <w:rPr>
          <w:rFonts w:ascii="Times New Roman" w:hAnsi="Times New Roman"/>
        </w:rPr>
        <w:t>T</w:t>
      </w:r>
      <w:r w:rsidR="00201DD2" w:rsidRPr="00832C7D">
        <w:rPr>
          <w:rFonts w:ascii="Times New Roman" w:hAnsi="Times New Roman"/>
        </w:rPr>
        <w:t>he worker s</w:t>
      </w:r>
      <w:r w:rsidRPr="00832C7D">
        <w:rPr>
          <w:rFonts w:ascii="Times New Roman" w:hAnsi="Times New Roman"/>
        </w:rPr>
        <w:t>hall:</w:t>
      </w:r>
    </w:p>
    <w:p w14:paraId="7808D40F" w14:textId="77777777" w:rsidR="006271E9" w:rsidRPr="00832C7D" w:rsidRDefault="006271E9" w:rsidP="00E92380">
      <w:pPr>
        <w:ind w:left="2160" w:firstLine="0"/>
        <w:jc w:val="both"/>
        <w:outlineLvl w:val="4"/>
        <w:rPr>
          <w:rFonts w:ascii="Times New Roman" w:hAnsi="Times New Roman"/>
        </w:rPr>
      </w:pPr>
    </w:p>
    <w:p w14:paraId="42844DB4" w14:textId="05BC4CB9" w:rsidR="0085010F" w:rsidRPr="00832C7D" w:rsidRDefault="00201DD2" w:rsidP="00535D10">
      <w:pPr>
        <w:numPr>
          <w:ilvl w:val="5"/>
          <w:numId w:val="37"/>
        </w:numPr>
        <w:ind w:left="2160" w:firstLine="0"/>
        <w:jc w:val="both"/>
        <w:outlineLvl w:val="4"/>
        <w:rPr>
          <w:rFonts w:ascii="Times New Roman" w:hAnsi="Times New Roman"/>
          <w:b/>
        </w:rPr>
      </w:pPr>
      <w:r w:rsidRPr="00832C7D">
        <w:rPr>
          <w:rFonts w:ascii="Times New Roman" w:hAnsi="Times New Roman"/>
        </w:rPr>
        <w:t>Change the old address to the new address in FACTS</w:t>
      </w:r>
      <w:r w:rsidR="00324D18" w:rsidRPr="00832C7D">
        <w:rPr>
          <w:rFonts w:ascii="Times New Roman" w:hAnsi="Times New Roman"/>
        </w:rPr>
        <w:t>.</w:t>
      </w:r>
    </w:p>
    <w:p w14:paraId="23D816C5" w14:textId="77777777" w:rsidR="006271E9" w:rsidRPr="00832C7D" w:rsidRDefault="006271E9" w:rsidP="00E92380">
      <w:pPr>
        <w:ind w:left="2160" w:firstLine="0"/>
        <w:jc w:val="both"/>
        <w:outlineLvl w:val="4"/>
        <w:rPr>
          <w:rFonts w:ascii="Times New Roman" w:hAnsi="Times New Roman"/>
          <w:b/>
        </w:rPr>
      </w:pPr>
    </w:p>
    <w:p w14:paraId="68A5CD47" w14:textId="33EE5AEF" w:rsidR="0085010F" w:rsidRPr="00832C7D" w:rsidRDefault="00201DD2" w:rsidP="00535D10">
      <w:pPr>
        <w:numPr>
          <w:ilvl w:val="5"/>
          <w:numId w:val="37"/>
        </w:numPr>
        <w:ind w:left="2160" w:firstLine="0"/>
        <w:jc w:val="both"/>
        <w:outlineLvl w:val="4"/>
        <w:rPr>
          <w:rFonts w:ascii="Times New Roman" w:hAnsi="Times New Roman"/>
          <w:b/>
        </w:rPr>
      </w:pPr>
      <w:r w:rsidRPr="00832C7D">
        <w:rPr>
          <w:rFonts w:ascii="Times New Roman" w:hAnsi="Times New Roman"/>
        </w:rPr>
        <w:t>Change the old county to the new county</w:t>
      </w:r>
      <w:r w:rsidR="00324D18" w:rsidRPr="00832C7D">
        <w:rPr>
          <w:rFonts w:ascii="Times New Roman" w:hAnsi="Times New Roman"/>
        </w:rPr>
        <w:t>.</w:t>
      </w:r>
    </w:p>
    <w:p w14:paraId="5A2354B8" w14:textId="77777777" w:rsidR="006271E9" w:rsidRPr="00832C7D" w:rsidRDefault="006271E9" w:rsidP="00E92380">
      <w:pPr>
        <w:ind w:left="2160" w:firstLine="0"/>
        <w:jc w:val="both"/>
        <w:outlineLvl w:val="4"/>
        <w:rPr>
          <w:rFonts w:ascii="Times New Roman" w:hAnsi="Times New Roman"/>
          <w:b/>
        </w:rPr>
      </w:pPr>
    </w:p>
    <w:p w14:paraId="3BC1034C" w14:textId="0F01AC99" w:rsidR="0085010F" w:rsidRPr="00832C7D" w:rsidRDefault="00201DD2" w:rsidP="00535D10">
      <w:pPr>
        <w:numPr>
          <w:ilvl w:val="5"/>
          <w:numId w:val="37"/>
        </w:numPr>
        <w:ind w:left="2160" w:firstLine="0"/>
        <w:jc w:val="both"/>
        <w:outlineLvl w:val="4"/>
        <w:rPr>
          <w:rFonts w:ascii="Times New Roman" w:hAnsi="Times New Roman"/>
        </w:rPr>
      </w:pPr>
      <w:r w:rsidRPr="00832C7D">
        <w:rPr>
          <w:rFonts w:ascii="Times New Roman" w:hAnsi="Times New Roman"/>
        </w:rPr>
        <w:t xml:space="preserve">Transfer the case in FACTS to the appropriate </w:t>
      </w:r>
      <w:r w:rsidR="00127BFA" w:rsidRPr="00832C7D">
        <w:rPr>
          <w:rFonts w:ascii="Times New Roman" w:hAnsi="Times New Roman"/>
        </w:rPr>
        <w:t>case manager</w:t>
      </w:r>
      <w:r w:rsidRPr="00832C7D">
        <w:rPr>
          <w:rFonts w:ascii="Times New Roman" w:hAnsi="Times New Roman"/>
        </w:rPr>
        <w:t xml:space="preserve"> in FACTS</w:t>
      </w:r>
      <w:r w:rsidR="00324D18" w:rsidRPr="00832C7D">
        <w:rPr>
          <w:rFonts w:ascii="Times New Roman" w:hAnsi="Times New Roman"/>
          <w:b/>
        </w:rPr>
        <w:t>.</w:t>
      </w:r>
    </w:p>
    <w:p w14:paraId="4E472872" w14:textId="77777777" w:rsidR="006271E9" w:rsidRPr="00832C7D" w:rsidRDefault="006271E9" w:rsidP="00E92380">
      <w:pPr>
        <w:ind w:left="2160" w:firstLine="0"/>
        <w:jc w:val="both"/>
        <w:outlineLvl w:val="4"/>
        <w:rPr>
          <w:rFonts w:ascii="Times New Roman" w:hAnsi="Times New Roman"/>
        </w:rPr>
      </w:pPr>
    </w:p>
    <w:p w14:paraId="43DC3A5B" w14:textId="77777777" w:rsidR="008F544C" w:rsidRPr="00832C7D" w:rsidRDefault="00201DD2" w:rsidP="00535D10">
      <w:pPr>
        <w:numPr>
          <w:ilvl w:val="5"/>
          <w:numId w:val="37"/>
        </w:numPr>
        <w:ind w:left="2160" w:firstLine="0"/>
        <w:jc w:val="both"/>
        <w:outlineLvl w:val="4"/>
        <w:rPr>
          <w:rFonts w:ascii="Times New Roman" w:hAnsi="Times New Roman"/>
        </w:rPr>
      </w:pPr>
      <w:r w:rsidRPr="00832C7D">
        <w:rPr>
          <w:rFonts w:ascii="Times New Roman" w:hAnsi="Times New Roman"/>
        </w:rPr>
        <w:t xml:space="preserve">Notify the previous </w:t>
      </w:r>
      <w:r w:rsidR="00997031" w:rsidRPr="00832C7D">
        <w:rPr>
          <w:rFonts w:ascii="Times New Roman" w:hAnsi="Times New Roman"/>
        </w:rPr>
        <w:t>CCR&amp;R</w:t>
      </w:r>
      <w:r w:rsidRPr="00832C7D">
        <w:rPr>
          <w:rFonts w:ascii="Times New Roman" w:hAnsi="Times New Roman"/>
        </w:rPr>
        <w:t xml:space="preserve"> by phone or GroupWise that the client has moved, and request that the paper file be mailed to the new </w:t>
      </w:r>
      <w:r w:rsidR="00997031" w:rsidRPr="00832C7D">
        <w:rPr>
          <w:rFonts w:ascii="Times New Roman" w:hAnsi="Times New Roman"/>
        </w:rPr>
        <w:t>CCR&amp;R</w:t>
      </w:r>
      <w:r w:rsidR="00324D18" w:rsidRPr="00832C7D">
        <w:rPr>
          <w:rFonts w:ascii="Times New Roman" w:hAnsi="Times New Roman"/>
        </w:rPr>
        <w:t>.</w:t>
      </w:r>
    </w:p>
    <w:p w14:paraId="72B7914B" w14:textId="77777777" w:rsidR="008F544C" w:rsidRPr="00832C7D" w:rsidRDefault="008F544C" w:rsidP="008F544C">
      <w:pPr>
        <w:pStyle w:val="ListParagraph"/>
        <w:rPr>
          <w:rFonts w:ascii="Times New Roman" w:hAnsi="Times New Roman"/>
        </w:rPr>
      </w:pPr>
    </w:p>
    <w:p w14:paraId="50DACA1C" w14:textId="77F7B316" w:rsidR="008F544C" w:rsidRPr="00832C7D" w:rsidRDefault="00201DD2" w:rsidP="00535D10">
      <w:pPr>
        <w:pStyle w:val="ListParagraph"/>
        <w:numPr>
          <w:ilvl w:val="4"/>
          <w:numId w:val="37"/>
        </w:numPr>
        <w:ind w:left="1872" w:firstLine="0"/>
        <w:jc w:val="both"/>
        <w:outlineLvl w:val="3"/>
        <w:rPr>
          <w:rFonts w:ascii="Times New Roman" w:hAnsi="Times New Roman"/>
        </w:rPr>
      </w:pPr>
      <w:r w:rsidRPr="00832C7D">
        <w:rPr>
          <w:rFonts w:ascii="Times New Roman" w:hAnsi="Times New Roman"/>
        </w:rPr>
        <w:t xml:space="preserve">The previous </w:t>
      </w:r>
      <w:r w:rsidR="00997031" w:rsidRPr="00832C7D">
        <w:rPr>
          <w:rFonts w:ascii="Times New Roman" w:hAnsi="Times New Roman"/>
        </w:rPr>
        <w:t>CCR&amp;R</w:t>
      </w:r>
      <w:r w:rsidRPr="00832C7D">
        <w:rPr>
          <w:rFonts w:ascii="Times New Roman" w:hAnsi="Times New Roman"/>
        </w:rPr>
        <w:t xml:space="preserve"> shall make a copy of the client record for their </w:t>
      </w:r>
      <w:r w:rsidR="00B93CD8" w:rsidRPr="00832C7D">
        <w:rPr>
          <w:rFonts w:ascii="Times New Roman" w:hAnsi="Times New Roman"/>
        </w:rPr>
        <w:t xml:space="preserve">files, then </w:t>
      </w:r>
      <w:r w:rsidR="00060B84" w:rsidRPr="00832C7D">
        <w:rPr>
          <w:rFonts w:ascii="Times New Roman" w:hAnsi="Times New Roman"/>
        </w:rPr>
        <w:t>transfer</w:t>
      </w:r>
      <w:r w:rsidRPr="00832C7D">
        <w:rPr>
          <w:rFonts w:ascii="Times New Roman" w:hAnsi="Times New Roman"/>
        </w:rPr>
        <w:t xml:space="preserve"> the original to the requesting </w:t>
      </w:r>
      <w:r w:rsidR="00997031" w:rsidRPr="00832C7D">
        <w:rPr>
          <w:rFonts w:ascii="Times New Roman" w:hAnsi="Times New Roman"/>
        </w:rPr>
        <w:t>CCR&amp;R</w:t>
      </w:r>
      <w:r w:rsidRPr="00832C7D">
        <w:rPr>
          <w:rFonts w:ascii="Times New Roman" w:hAnsi="Times New Roman"/>
        </w:rPr>
        <w:t xml:space="preserve"> within fourteen (14) days</w:t>
      </w:r>
      <w:r w:rsidR="00060B84" w:rsidRPr="00832C7D">
        <w:rPr>
          <w:rFonts w:ascii="Times New Roman" w:hAnsi="Times New Roman"/>
        </w:rPr>
        <w:t>.</w:t>
      </w:r>
    </w:p>
    <w:p w14:paraId="418CC40F" w14:textId="77777777" w:rsidR="00324D18" w:rsidRPr="00832C7D" w:rsidRDefault="00324D18" w:rsidP="00E92380">
      <w:pPr>
        <w:ind w:left="1440"/>
        <w:jc w:val="both"/>
        <w:rPr>
          <w:rFonts w:ascii="Times New Roman" w:hAnsi="Times New Roman"/>
        </w:rPr>
      </w:pPr>
    </w:p>
    <w:p w14:paraId="504A3FF3" w14:textId="77777777" w:rsidR="00476237" w:rsidRPr="00832C7D" w:rsidRDefault="00060B84" w:rsidP="00535D10">
      <w:pPr>
        <w:numPr>
          <w:ilvl w:val="2"/>
          <w:numId w:val="86"/>
        </w:numPr>
        <w:ind w:left="1296" w:firstLine="0"/>
        <w:jc w:val="both"/>
        <w:outlineLvl w:val="1"/>
        <w:rPr>
          <w:rFonts w:ascii="Times New Roman" w:hAnsi="Times New Roman"/>
        </w:rPr>
      </w:pPr>
      <w:bookmarkStart w:id="4313" w:name="_Toc22129964"/>
      <w:bookmarkStart w:id="4314" w:name="_Toc97801302"/>
      <w:r w:rsidRPr="00832C7D">
        <w:rPr>
          <w:rFonts w:ascii="Times New Roman" w:hAnsi="Times New Roman"/>
          <w:b/>
        </w:rPr>
        <w:t>Improper Payment Prevention</w:t>
      </w:r>
      <w:r w:rsidR="00476237" w:rsidRPr="00832C7D">
        <w:rPr>
          <w:rFonts w:ascii="Times New Roman" w:hAnsi="Times New Roman"/>
          <w:b/>
        </w:rPr>
        <w:t>.</w:t>
      </w:r>
      <w:bookmarkEnd w:id="4313"/>
      <w:bookmarkEnd w:id="4314"/>
    </w:p>
    <w:p w14:paraId="4B843893" w14:textId="48C8B087" w:rsidR="00060B84" w:rsidRPr="00832C7D" w:rsidRDefault="00997031" w:rsidP="00E92380">
      <w:pPr>
        <w:ind w:left="1296" w:firstLine="0"/>
        <w:jc w:val="both"/>
        <w:outlineLvl w:val="1"/>
        <w:rPr>
          <w:rFonts w:ascii="Times New Roman" w:hAnsi="Times New Roman"/>
        </w:rPr>
      </w:pPr>
      <w:bookmarkStart w:id="4315" w:name="_Toc181434611"/>
      <w:bookmarkStart w:id="4316" w:name="_Toc181782920"/>
      <w:bookmarkStart w:id="4317" w:name="_Toc181783411"/>
      <w:bookmarkStart w:id="4318" w:name="_Toc203535447"/>
      <w:bookmarkStart w:id="4319" w:name="_Toc203808588"/>
      <w:bookmarkStart w:id="4320" w:name="_Toc231712539"/>
      <w:bookmarkStart w:id="4321" w:name="_Toc233086874"/>
      <w:bookmarkStart w:id="4322" w:name="_Toc270577904"/>
      <w:bookmarkStart w:id="4323" w:name="_Toc298319675"/>
      <w:bookmarkStart w:id="4324" w:name="_Toc298322268"/>
      <w:bookmarkStart w:id="4325" w:name="_Toc298400775"/>
      <w:bookmarkStart w:id="4326" w:name="_Toc361318990"/>
      <w:bookmarkStart w:id="4327" w:name="_Toc380495731"/>
      <w:bookmarkStart w:id="4328" w:name="_Toc381029530"/>
      <w:bookmarkStart w:id="4329" w:name="_Toc439167024"/>
      <w:bookmarkStart w:id="4330" w:name="_Toc459123022"/>
      <w:bookmarkStart w:id="4331" w:name="_Toc522878740"/>
      <w:bookmarkStart w:id="4332" w:name="_Toc5621351"/>
      <w:bookmarkStart w:id="4333" w:name="_Toc13754956"/>
      <w:bookmarkStart w:id="4334" w:name="_Toc16245603"/>
      <w:bookmarkStart w:id="4335" w:name="_Toc16517659"/>
      <w:bookmarkStart w:id="4336" w:name="_Toc22113883"/>
      <w:bookmarkStart w:id="4337" w:name="_Toc22129965"/>
      <w:bookmarkStart w:id="4338" w:name="_Toc22281800"/>
      <w:bookmarkStart w:id="4339" w:name="_Toc24542405"/>
      <w:bookmarkStart w:id="4340" w:name="_Toc97801303"/>
      <w:r w:rsidRPr="00832C7D">
        <w:rPr>
          <w:rFonts w:ascii="Times New Roman" w:hAnsi="Times New Roman"/>
        </w:rPr>
        <w:t>CCR&amp;R</w:t>
      </w:r>
      <w:r w:rsidR="00060B84" w:rsidRPr="00832C7D">
        <w:rPr>
          <w:rFonts w:ascii="Times New Roman" w:hAnsi="Times New Roman"/>
        </w:rPr>
        <w:t xml:space="preserve">s shall cooperate with one another and share information, including payment forms, sign in and out sheets, documents, and records in order to reduce and/or prevent improper payments, when information is requested by other </w:t>
      </w:r>
      <w:r w:rsidRPr="00832C7D">
        <w:rPr>
          <w:rFonts w:ascii="Times New Roman" w:hAnsi="Times New Roman"/>
        </w:rPr>
        <w:t>CCR&amp;R</w:t>
      </w:r>
      <w:r w:rsidR="00060B84" w:rsidRPr="00832C7D">
        <w:rPr>
          <w:rFonts w:ascii="Times New Roman" w:hAnsi="Times New Roman"/>
        </w:rPr>
        <w:t xml:space="preserve">s for this purpose. </w:t>
      </w:r>
      <w:r w:rsidRPr="00832C7D">
        <w:rPr>
          <w:rFonts w:ascii="Times New Roman" w:hAnsi="Times New Roman"/>
        </w:rPr>
        <w:t>CCR&amp;R</w:t>
      </w:r>
      <w:r w:rsidR="00060B84" w:rsidRPr="00832C7D">
        <w:rPr>
          <w:rFonts w:ascii="Times New Roman" w:hAnsi="Times New Roman"/>
        </w:rPr>
        <w:t>s shall respond to these requests for information in a timely fashion, within five (5) days, unless extenuating circumstances exist.</w:t>
      </w:r>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14:paraId="51AC1153" w14:textId="51216ED3" w:rsidR="00CA0DF9" w:rsidRPr="00832C7D" w:rsidRDefault="00CA0DF9" w:rsidP="00E92380">
      <w:pPr>
        <w:ind w:left="1296" w:firstLine="0"/>
        <w:jc w:val="both"/>
        <w:outlineLvl w:val="1"/>
        <w:rPr>
          <w:rFonts w:ascii="Times New Roman" w:hAnsi="Times New Roman"/>
        </w:rPr>
      </w:pPr>
    </w:p>
    <w:p w14:paraId="0AA56E0C" w14:textId="077B6A3A" w:rsidR="00CA0DF9" w:rsidRPr="00832C7D" w:rsidRDefault="00CA0DF9" w:rsidP="00E92380">
      <w:pPr>
        <w:jc w:val="both"/>
        <w:rPr>
          <w:rFonts w:ascii="Times New Roman" w:hAnsi="Times New Roman"/>
        </w:rPr>
      </w:pPr>
      <w:r w:rsidRPr="00832C7D">
        <w:rPr>
          <w:rFonts w:ascii="Times New Roman" w:hAnsi="Times New Roman"/>
        </w:rPr>
        <w:br w:type="page"/>
      </w:r>
    </w:p>
    <w:p w14:paraId="54F0C9F4" w14:textId="2FCAF2D9" w:rsidR="00082F3B" w:rsidRPr="00832C7D" w:rsidRDefault="001A314C" w:rsidP="00E92380">
      <w:pPr>
        <w:spacing w:before="240"/>
        <w:ind w:left="720" w:firstLine="0"/>
        <w:jc w:val="both"/>
        <w:outlineLvl w:val="0"/>
        <w:rPr>
          <w:rFonts w:ascii="Times New Roman" w:hAnsi="Times New Roman"/>
        </w:rPr>
      </w:pPr>
      <w:bookmarkStart w:id="4341" w:name="_Toc22129966"/>
      <w:bookmarkStart w:id="4342" w:name="_Toc97801304"/>
      <w:r w:rsidRPr="00832C7D">
        <w:rPr>
          <w:rFonts w:ascii="Times New Roman" w:hAnsi="Times New Roman"/>
          <w:b/>
          <w:sz w:val="36"/>
          <w:szCs w:val="36"/>
        </w:rPr>
        <w:t>C</w:t>
      </w:r>
      <w:r w:rsidR="00AC47BD" w:rsidRPr="00832C7D">
        <w:rPr>
          <w:rFonts w:ascii="Times New Roman" w:hAnsi="Times New Roman"/>
          <w:b/>
          <w:sz w:val="36"/>
          <w:szCs w:val="36"/>
        </w:rPr>
        <w:t xml:space="preserve">HAPTER 7: </w:t>
      </w:r>
      <w:r w:rsidR="00082F3B" w:rsidRPr="00832C7D">
        <w:rPr>
          <w:rFonts w:ascii="Times New Roman" w:hAnsi="Times New Roman"/>
          <w:b/>
          <w:sz w:val="36"/>
          <w:szCs w:val="36"/>
        </w:rPr>
        <w:t>PURCHASE OF CHILD CARE THROUGH CERTIFICATES</w:t>
      </w:r>
      <w:bookmarkEnd w:id="4341"/>
      <w:bookmarkEnd w:id="4342"/>
    </w:p>
    <w:p w14:paraId="34806E6F" w14:textId="77777777" w:rsidR="00082F3B" w:rsidRPr="00832C7D" w:rsidRDefault="00082F3B" w:rsidP="00E92380">
      <w:pPr>
        <w:jc w:val="both"/>
        <w:rPr>
          <w:rFonts w:ascii="Times New Roman" w:hAnsi="Times New Roman"/>
        </w:rPr>
      </w:pPr>
    </w:p>
    <w:p w14:paraId="3E19552B" w14:textId="77777777" w:rsidR="00F2634A" w:rsidRPr="00832C7D" w:rsidRDefault="00AC47BD" w:rsidP="00E92380">
      <w:pPr>
        <w:ind w:left="1008" w:firstLine="0"/>
        <w:jc w:val="both"/>
        <w:outlineLvl w:val="0"/>
        <w:rPr>
          <w:rFonts w:ascii="Times New Roman" w:hAnsi="Times New Roman"/>
          <w:b/>
        </w:rPr>
      </w:pPr>
      <w:bookmarkStart w:id="4343" w:name="_Toc22129967"/>
      <w:bookmarkStart w:id="4344" w:name="_Toc97801305"/>
      <w:r w:rsidRPr="00832C7D">
        <w:rPr>
          <w:rFonts w:ascii="Times New Roman" w:hAnsi="Times New Roman"/>
          <w:b/>
        </w:rPr>
        <w:t>7</w:t>
      </w:r>
      <w:r w:rsidR="00082F3B" w:rsidRPr="00832C7D">
        <w:rPr>
          <w:rFonts w:ascii="Times New Roman" w:hAnsi="Times New Roman"/>
          <w:b/>
        </w:rPr>
        <w:t>.0. Overview</w:t>
      </w:r>
      <w:r w:rsidR="00476237" w:rsidRPr="00832C7D">
        <w:rPr>
          <w:rFonts w:ascii="Times New Roman" w:hAnsi="Times New Roman"/>
          <w:b/>
        </w:rPr>
        <w:t>.</w:t>
      </w:r>
      <w:bookmarkEnd w:id="4343"/>
      <w:bookmarkEnd w:id="4344"/>
    </w:p>
    <w:p w14:paraId="6CE518FA" w14:textId="4EF02EE1" w:rsidR="00082F3B" w:rsidRPr="00832C7D" w:rsidRDefault="00F2634A" w:rsidP="00E92380">
      <w:pPr>
        <w:ind w:left="1008" w:firstLine="0"/>
        <w:jc w:val="both"/>
        <w:outlineLvl w:val="0"/>
        <w:rPr>
          <w:rFonts w:ascii="Times New Roman" w:hAnsi="Times New Roman"/>
        </w:rPr>
      </w:pPr>
      <w:bookmarkStart w:id="4345" w:name="_Toc13754959"/>
      <w:bookmarkStart w:id="4346" w:name="_Toc16245606"/>
      <w:bookmarkStart w:id="4347" w:name="_Toc16517662"/>
      <w:bookmarkStart w:id="4348" w:name="_Toc22113886"/>
      <w:bookmarkStart w:id="4349" w:name="_Toc22129968"/>
      <w:bookmarkStart w:id="4350" w:name="_Toc22281803"/>
      <w:bookmarkStart w:id="4351" w:name="_Toc24542408"/>
      <w:bookmarkStart w:id="4352" w:name="_Toc97801306"/>
      <w:r w:rsidRPr="00832C7D">
        <w:rPr>
          <w:rFonts w:ascii="Times New Roman" w:hAnsi="Times New Roman"/>
        </w:rPr>
        <w:t>West</w:t>
      </w:r>
      <w:r w:rsidR="00082F3B" w:rsidRPr="00832C7D">
        <w:rPr>
          <w:rFonts w:ascii="Times New Roman" w:hAnsi="Times New Roman"/>
        </w:rPr>
        <w:t xml:space="preserve"> Virginia’s subsidized child care program is a certificate system.  Certificates authorize payment for parents in lieu of cash.  Providers are paid directly upon receipt of an invoice called a request for payment.  This system provides maximum opportunity for parental choice.</w:t>
      </w:r>
      <w:bookmarkEnd w:id="4345"/>
      <w:bookmarkEnd w:id="4346"/>
      <w:bookmarkEnd w:id="4347"/>
      <w:bookmarkEnd w:id="4348"/>
      <w:bookmarkEnd w:id="4349"/>
      <w:bookmarkEnd w:id="4350"/>
      <w:bookmarkEnd w:id="4351"/>
      <w:bookmarkEnd w:id="4352"/>
    </w:p>
    <w:p w14:paraId="2BFC1E2A" w14:textId="77777777" w:rsidR="00082F3B" w:rsidRPr="00832C7D" w:rsidRDefault="00082F3B" w:rsidP="00E92380">
      <w:pPr>
        <w:ind w:left="1008" w:firstLine="0"/>
        <w:jc w:val="both"/>
        <w:outlineLvl w:val="0"/>
        <w:rPr>
          <w:rFonts w:ascii="Times New Roman" w:hAnsi="Times New Roman"/>
        </w:rPr>
      </w:pPr>
    </w:p>
    <w:p w14:paraId="021E081B" w14:textId="0B9E691D" w:rsidR="00082F3B" w:rsidRPr="00832C7D" w:rsidRDefault="00AC47BD" w:rsidP="00E92380">
      <w:pPr>
        <w:ind w:left="1008" w:firstLine="0"/>
        <w:jc w:val="both"/>
        <w:outlineLvl w:val="0"/>
        <w:rPr>
          <w:rFonts w:ascii="Times New Roman" w:hAnsi="Times New Roman"/>
        </w:rPr>
      </w:pPr>
      <w:bookmarkStart w:id="4353" w:name="_Toc22129969"/>
      <w:bookmarkStart w:id="4354" w:name="_Toc97801307"/>
      <w:r w:rsidRPr="00832C7D">
        <w:rPr>
          <w:rFonts w:ascii="Times New Roman" w:hAnsi="Times New Roman"/>
          <w:b/>
        </w:rPr>
        <w:t>7</w:t>
      </w:r>
      <w:r w:rsidR="00082F3B" w:rsidRPr="00832C7D">
        <w:rPr>
          <w:rFonts w:ascii="Times New Roman" w:hAnsi="Times New Roman"/>
          <w:b/>
        </w:rPr>
        <w:t>.</w:t>
      </w:r>
      <w:r w:rsidR="00E940E7" w:rsidRPr="00832C7D">
        <w:rPr>
          <w:rFonts w:ascii="Times New Roman" w:hAnsi="Times New Roman"/>
          <w:b/>
        </w:rPr>
        <w:t>1</w:t>
      </w:r>
      <w:r w:rsidR="00082F3B" w:rsidRPr="00832C7D">
        <w:rPr>
          <w:rFonts w:ascii="Times New Roman" w:hAnsi="Times New Roman"/>
          <w:b/>
        </w:rPr>
        <w:t>. Parental Choice</w:t>
      </w:r>
      <w:bookmarkEnd w:id="4353"/>
      <w:bookmarkEnd w:id="4354"/>
      <w:r w:rsidR="00C05C0C" w:rsidRPr="00832C7D">
        <w:rPr>
          <w:rFonts w:ascii="Times New Roman" w:hAnsi="Times New Roman"/>
          <w:b/>
        </w:rPr>
        <w:fldChar w:fldCharType="begin"/>
      </w:r>
      <w:r w:rsidR="00F2634A" w:rsidRPr="00832C7D">
        <w:rPr>
          <w:rFonts w:ascii="Times New Roman" w:hAnsi="Times New Roman"/>
        </w:rPr>
        <w:instrText xml:space="preserve"> XE "</w:instrText>
      </w:r>
      <w:r w:rsidR="00F2634A" w:rsidRPr="00832C7D">
        <w:rPr>
          <w:rFonts w:ascii="Times New Roman" w:hAnsi="Times New Roman"/>
          <w:b/>
        </w:rPr>
        <w:instrText>Parental Choice</w:instrText>
      </w:r>
      <w:r w:rsidR="00F2634A" w:rsidRPr="00832C7D">
        <w:rPr>
          <w:rFonts w:ascii="Times New Roman" w:hAnsi="Times New Roman"/>
        </w:rPr>
        <w:instrText xml:space="preserve">" </w:instrText>
      </w:r>
      <w:r w:rsidR="00C05C0C" w:rsidRPr="00832C7D">
        <w:rPr>
          <w:rFonts w:ascii="Times New Roman" w:hAnsi="Times New Roman"/>
          <w:b/>
        </w:rPr>
        <w:fldChar w:fldCharType="end"/>
      </w:r>
    </w:p>
    <w:p w14:paraId="552994ED" w14:textId="6F434D6B" w:rsidR="00082F3B" w:rsidRPr="00832C7D" w:rsidRDefault="00082F3B" w:rsidP="00E92380">
      <w:pPr>
        <w:ind w:left="1008" w:firstLine="0"/>
        <w:jc w:val="both"/>
        <w:outlineLvl w:val="0"/>
        <w:rPr>
          <w:rFonts w:ascii="Times New Roman" w:hAnsi="Times New Roman"/>
        </w:rPr>
      </w:pPr>
      <w:bookmarkStart w:id="4355" w:name="_Toc13754961"/>
      <w:bookmarkStart w:id="4356" w:name="_Toc16245608"/>
      <w:bookmarkStart w:id="4357" w:name="_Toc16517664"/>
      <w:bookmarkStart w:id="4358" w:name="_Toc22113888"/>
      <w:bookmarkStart w:id="4359" w:name="_Toc22129970"/>
      <w:bookmarkStart w:id="4360" w:name="_Toc22281805"/>
      <w:bookmarkStart w:id="4361" w:name="_Toc24542410"/>
      <w:bookmarkStart w:id="4362" w:name="_Toc97801308"/>
      <w:r w:rsidRPr="00832C7D">
        <w:rPr>
          <w:rFonts w:ascii="Times New Roman" w:hAnsi="Times New Roman"/>
        </w:rPr>
        <w:t xml:space="preserve">When a family is determined to be eligible for child care services, a Provider Notification Letter (DAY-0613) or a Child Care Certificate (DAY-0176) is issued from FACTS to the parent.  This certificate serves as proof that the Department of Health and Human Resources will be responsible for payment and contains pertinent information about the family and the amount of the fee to be paid by the parent.  The parent shall use the certificate to purchase care from a child care provider of choice.  In all cases of parent-selected unregulated care, before issuing the </w:t>
      </w:r>
      <w:r w:rsidR="00476237" w:rsidRPr="00832C7D">
        <w:rPr>
          <w:rFonts w:ascii="Times New Roman" w:hAnsi="Times New Roman"/>
        </w:rPr>
        <w:t>Certificate or Notification of E</w:t>
      </w:r>
      <w:r w:rsidRPr="00832C7D">
        <w:rPr>
          <w:rFonts w:ascii="Times New Roman" w:hAnsi="Times New Roman"/>
        </w:rPr>
        <w:t xml:space="preserve">ligibility,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search FACTS to determine if the potential provider has been previously denied or terminated as a provider.  If the denial or revocation notes </w:t>
      </w:r>
      <w:r w:rsidR="00082FDA" w:rsidRPr="00832C7D">
        <w:rPr>
          <w:rFonts w:ascii="Times New Roman" w:hAnsi="Times New Roman"/>
        </w:rPr>
        <w:t>that the provider is ineligible to participate in the subsidy system because they are unable to meet regulatory requirements</w:t>
      </w:r>
      <w:r w:rsidRPr="00832C7D">
        <w:rPr>
          <w:rFonts w:ascii="Times New Roman" w:hAnsi="Times New Roman"/>
        </w:rPr>
        <w:t>, the parent shall be informed that the provider will not be approved.  She/he may select a different provider.</w:t>
      </w:r>
      <w:bookmarkEnd w:id="4355"/>
      <w:bookmarkEnd w:id="4356"/>
      <w:bookmarkEnd w:id="4357"/>
      <w:bookmarkEnd w:id="4358"/>
      <w:bookmarkEnd w:id="4359"/>
      <w:bookmarkEnd w:id="4360"/>
      <w:bookmarkEnd w:id="4361"/>
      <w:bookmarkEnd w:id="4362"/>
    </w:p>
    <w:p w14:paraId="2C4702F1" w14:textId="02572E46" w:rsidR="00070EC8" w:rsidRPr="00832C7D" w:rsidRDefault="00070EC8" w:rsidP="00E92380">
      <w:pPr>
        <w:ind w:left="1008" w:firstLine="0"/>
        <w:jc w:val="both"/>
        <w:outlineLvl w:val="0"/>
        <w:rPr>
          <w:rFonts w:ascii="Times New Roman" w:hAnsi="Times New Roman"/>
        </w:rPr>
      </w:pPr>
    </w:p>
    <w:p w14:paraId="6BED1BFA" w14:textId="03FE005B" w:rsidR="00070EC8" w:rsidRPr="00832C7D" w:rsidRDefault="002E2435" w:rsidP="00E92380">
      <w:pPr>
        <w:ind w:left="1008" w:firstLine="0"/>
        <w:jc w:val="both"/>
        <w:outlineLvl w:val="0"/>
        <w:rPr>
          <w:rFonts w:ascii="Times New Roman" w:hAnsi="Times New Roman"/>
        </w:rPr>
      </w:pPr>
      <w:bookmarkStart w:id="4363" w:name="_Toc13754962"/>
      <w:bookmarkStart w:id="4364" w:name="_Toc16245609"/>
      <w:bookmarkStart w:id="4365" w:name="_Toc16517665"/>
      <w:bookmarkStart w:id="4366" w:name="_Toc22113889"/>
      <w:bookmarkStart w:id="4367" w:name="_Toc22129971"/>
      <w:bookmarkStart w:id="4368" w:name="_Toc22281806"/>
      <w:bookmarkStart w:id="4369" w:name="_Toc24542411"/>
      <w:bookmarkStart w:id="4370" w:name="_Toc97801309"/>
      <w:r w:rsidRPr="00832C7D">
        <w:rPr>
          <w:rFonts w:ascii="Times New Roman" w:hAnsi="Times New Roman"/>
        </w:rPr>
        <w:t xml:space="preserve">After a family has been determined eligible for child care services, a parent may choose to purchase care from a provider other than the one previously selected. The parent must request a change of provider by notifying the CCR&amp;R within 5 days of the change.  Upon receipt of the request, the CCR&amp;R </w:t>
      </w:r>
      <w:r w:rsidR="00127BFA" w:rsidRPr="00832C7D">
        <w:rPr>
          <w:rFonts w:ascii="Times New Roman" w:hAnsi="Times New Roman"/>
        </w:rPr>
        <w:t>case manager</w:t>
      </w:r>
      <w:r w:rsidRPr="00832C7D">
        <w:rPr>
          <w:rFonts w:ascii="Times New Roman" w:hAnsi="Times New Roman"/>
        </w:rPr>
        <w:t xml:space="preserve"> will </w:t>
      </w:r>
      <w:r w:rsidR="00F15CBA" w:rsidRPr="00832C7D">
        <w:rPr>
          <w:rFonts w:ascii="Times New Roman" w:hAnsi="Times New Roman"/>
        </w:rPr>
        <w:t xml:space="preserve">process the request, </w:t>
      </w:r>
      <w:r w:rsidR="0009502A" w:rsidRPr="00832C7D">
        <w:rPr>
          <w:rFonts w:ascii="Times New Roman" w:hAnsi="Times New Roman"/>
        </w:rPr>
        <w:t>ensuring</w:t>
      </w:r>
      <w:r w:rsidR="00F15CBA" w:rsidRPr="00832C7D">
        <w:rPr>
          <w:rFonts w:ascii="Times New Roman" w:hAnsi="Times New Roman"/>
        </w:rPr>
        <w:t xml:space="preserve"> the requested provider is eligible to participate in the subsidy system.  The CCR&amp;R </w:t>
      </w:r>
      <w:r w:rsidR="00127BFA" w:rsidRPr="00832C7D">
        <w:rPr>
          <w:rFonts w:ascii="Times New Roman" w:hAnsi="Times New Roman"/>
        </w:rPr>
        <w:t>case manager</w:t>
      </w:r>
      <w:r w:rsidR="00F15CBA" w:rsidRPr="00832C7D">
        <w:rPr>
          <w:rFonts w:ascii="Times New Roman" w:hAnsi="Times New Roman"/>
        </w:rPr>
        <w:t xml:space="preserve"> will inquire of the parent, the reason for the request for change.  If the reason indicates the child was expelled from or “kicked out” of day care, the CCR&amp;R </w:t>
      </w:r>
      <w:r w:rsidR="00127BFA" w:rsidRPr="00832C7D">
        <w:rPr>
          <w:rFonts w:ascii="Times New Roman" w:hAnsi="Times New Roman"/>
        </w:rPr>
        <w:t>case manager</w:t>
      </w:r>
      <w:r w:rsidR="00F15CBA" w:rsidRPr="00832C7D">
        <w:rPr>
          <w:rFonts w:ascii="Times New Roman" w:hAnsi="Times New Roman"/>
        </w:rPr>
        <w:t xml:space="preserve"> will notify the Division of Early Care and Education.</w:t>
      </w:r>
      <w:bookmarkEnd w:id="4363"/>
      <w:bookmarkEnd w:id="4364"/>
      <w:bookmarkEnd w:id="4365"/>
      <w:bookmarkEnd w:id="4366"/>
      <w:bookmarkEnd w:id="4367"/>
      <w:bookmarkEnd w:id="4368"/>
      <w:bookmarkEnd w:id="4369"/>
      <w:bookmarkEnd w:id="4370"/>
    </w:p>
    <w:p w14:paraId="37432CE1" w14:textId="77777777" w:rsidR="00082F3B" w:rsidRPr="00832C7D" w:rsidRDefault="00082F3B" w:rsidP="00E92380">
      <w:pPr>
        <w:ind w:left="1008" w:firstLine="0"/>
        <w:jc w:val="both"/>
        <w:outlineLvl w:val="0"/>
        <w:rPr>
          <w:rFonts w:ascii="Times New Roman" w:hAnsi="Times New Roman"/>
        </w:rPr>
      </w:pPr>
    </w:p>
    <w:p w14:paraId="271D89FC" w14:textId="1E7F5312" w:rsidR="00082F3B" w:rsidRPr="00832C7D" w:rsidRDefault="00082F3B" w:rsidP="00E92380">
      <w:pPr>
        <w:ind w:left="1008" w:firstLine="0"/>
        <w:jc w:val="both"/>
        <w:outlineLvl w:val="0"/>
        <w:rPr>
          <w:rFonts w:ascii="Times New Roman" w:hAnsi="Times New Roman"/>
        </w:rPr>
      </w:pPr>
      <w:bookmarkStart w:id="4371" w:name="_Toc13754963"/>
      <w:bookmarkStart w:id="4372" w:name="_Toc16245610"/>
      <w:bookmarkStart w:id="4373" w:name="_Toc16517666"/>
      <w:bookmarkStart w:id="4374" w:name="_Toc22113890"/>
      <w:bookmarkStart w:id="4375" w:name="_Toc22129972"/>
      <w:bookmarkStart w:id="4376" w:name="_Toc22281807"/>
      <w:bookmarkStart w:id="4377" w:name="_Toc24542412"/>
      <w:bookmarkStart w:id="4378" w:name="_Toc97801310"/>
      <w:r w:rsidRPr="00832C7D">
        <w:rPr>
          <w:rFonts w:ascii="Times New Roman" w:hAnsi="Times New Roman"/>
        </w:rPr>
        <w:t xml:space="preserve">In order </w:t>
      </w:r>
      <w:r w:rsidR="00741ADA" w:rsidRPr="00832C7D">
        <w:rPr>
          <w:rFonts w:ascii="Times New Roman" w:hAnsi="Times New Roman"/>
        </w:rPr>
        <w:t>to ensure that</w:t>
      </w:r>
      <w:r w:rsidRPr="00832C7D">
        <w:rPr>
          <w:rFonts w:ascii="Times New Roman" w:hAnsi="Times New Roman"/>
        </w:rPr>
        <w:t xml:space="preserve"> parents are given a variety of child care options, Child Care Certificates may be used to purc</w:t>
      </w:r>
      <w:r w:rsidR="003A2EC7" w:rsidRPr="00832C7D">
        <w:rPr>
          <w:rFonts w:ascii="Times New Roman" w:hAnsi="Times New Roman"/>
        </w:rPr>
        <w:t>hase care at</w:t>
      </w:r>
      <w:r w:rsidR="00476237" w:rsidRPr="00832C7D">
        <w:rPr>
          <w:rFonts w:ascii="Times New Roman" w:hAnsi="Times New Roman"/>
        </w:rPr>
        <w:t xml:space="preserve"> the following sites</w:t>
      </w:r>
      <w:r w:rsidR="00FD5246" w:rsidRPr="00832C7D">
        <w:rPr>
          <w:rFonts w:ascii="Times New Roman" w:hAnsi="Times New Roman"/>
        </w:rPr>
        <w:t xml:space="preserve"> located within West Virginia</w:t>
      </w:r>
      <w:r w:rsidR="00476237" w:rsidRPr="00832C7D">
        <w:rPr>
          <w:rFonts w:ascii="Times New Roman" w:hAnsi="Times New Roman"/>
        </w:rPr>
        <w:t>.</w:t>
      </w:r>
      <w:r w:rsidR="00FD5246" w:rsidRPr="00832C7D">
        <w:rPr>
          <w:rFonts w:ascii="Times New Roman" w:hAnsi="Times New Roman"/>
        </w:rPr>
        <w:t xml:space="preserve"> Parents may not use child care certificates to purchase care with out of state providers.</w:t>
      </w:r>
      <w:bookmarkEnd w:id="4371"/>
      <w:bookmarkEnd w:id="4372"/>
      <w:bookmarkEnd w:id="4373"/>
      <w:bookmarkEnd w:id="4374"/>
      <w:bookmarkEnd w:id="4375"/>
      <w:bookmarkEnd w:id="4376"/>
      <w:bookmarkEnd w:id="4377"/>
      <w:bookmarkEnd w:id="4378"/>
    </w:p>
    <w:p w14:paraId="15A29A48" w14:textId="1A056D3D" w:rsidR="00B512CA" w:rsidRPr="00832C7D" w:rsidRDefault="00B512CA" w:rsidP="00E92380">
      <w:pPr>
        <w:ind w:left="1008" w:firstLine="0"/>
        <w:jc w:val="both"/>
        <w:outlineLvl w:val="0"/>
        <w:rPr>
          <w:rFonts w:ascii="Times New Roman" w:hAnsi="Times New Roman"/>
        </w:rPr>
      </w:pPr>
    </w:p>
    <w:p w14:paraId="1710263D" w14:textId="77777777" w:rsidR="00B512CA" w:rsidRPr="00832C7D" w:rsidRDefault="00B512CA" w:rsidP="00E303DB">
      <w:pPr>
        <w:ind w:left="1008" w:firstLine="0"/>
        <w:jc w:val="both"/>
        <w:rPr>
          <w:b/>
          <w:bCs/>
        </w:rPr>
      </w:pPr>
      <w:r w:rsidRPr="00832C7D">
        <w:rPr>
          <w:b/>
          <w:bCs/>
        </w:rPr>
        <w:t>7.1.1.</w:t>
      </w:r>
      <w:r w:rsidRPr="00832C7D">
        <w:tab/>
      </w:r>
      <w:r w:rsidRPr="00832C7D">
        <w:rPr>
          <w:b/>
          <w:bCs/>
        </w:rPr>
        <w:t>In Home Child Care.</w:t>
      </w:r>
    </w:p>
    <w:p w14:paraId="6197A27D" w14:textId="50F218A8" w:rsidR="00B512CA" w:rsidRPr="00832C7D" w:rsidRDefault="00B512CA" w:rsidP="00E303DB">
      <w:pPr>
        <w:ind w:left="1008" w:firstLine="0"/>
        <w:jc w:val="both"/>
      </w:pPr>
      <w:r w:rsidRPr="00832C7D">
        <w:t>Care may be provided in the child’s home, only in specific circumstances and only with the approval of the CCR&amp;R case manager. In-home child care is home-based care provided by relatives,</w:t>
      </w:r>
      <w:r w:rsidR="00B2466B" w:rsidRPr="00832C7D">
        <w:t xml:space="preserve"> a grandparent, aunt, uncle, or sibling of legal age,</w:t>
      </w:r>
      <w:r w:rsidRPr="00832C7D">
        <w:t xml:space="preserve">  </w:t>
      </w:r>
      <w:r w:rsidR="00B2466B" w:rsidRPr="00832C7D">
        <w:t>the</w:t>
      </w:r>
      <w:r w:rsidRPr="00832C7D">
        <w:t xml:space="preserve"> provider may </w:t>
      </w:r>
      <w:r w:rsidR="00B2466B" w:rsidRPr="00832C7D">
        <w:t xml:space="preserve">not </w:t>
      </w:r>
      <w:r w:rsidRPr="00832C7D">
        <w:t>live either inside or outside</w:t>
      </w:r>
      <w:r w:rsidR="00B2466B" w:rsidRPr="00832C7D">
        <w:t xml:space="preserve"> in close proximity </w:t>
      </w:r>
      <w:r w:rsidRPr="00832C7D">
        <w:t>of the home.  The provider of in-home child care cannot care for children that do not live in the home.  If provider and children reside in the same home and the provider wishes to care for other children, then the situation is not considered in-home care and the provider must meet registration requirements based on the number of children in care.</w:t>
      </w:r>
    </w:p>
    <w:p w14:paraId="11417552" w14:textId="77777777" w:rsidR="00B512CA" w:rsidRPr="00832C7D" w:rsidRDefault="00B512CA" w:rsidP="00B512CA"/>
    <w:p w14:paraId="10C6E9D1" w14:textId="77777777" w:rsidR="00E303DB" w:rsidRPr="00832C7D" w:rsidRDefault="00B512CA" w:rsidP="00E303DB">
      <w:pPr>
        <w:ind w:left="1296" w:firstLine="0"/>
        <w:jc w:val="both"/>
      </w:pPr>
      <w:r w:rsidRPr="00832C7D">
        <w:rPr>
          <w:b/>
          <w:bCs/>
        </w:rPr>
        <w:t>7.1.1.1</w:t>
      </w:r>
      <w:r w:rsidRPr="00832C7D">
        <w:tab/>
      </w:r>
      <w:r w:rsidRPr="00832C7D">
        <w:rPr>
          <w:b/>
          <w:bCs/>
        </w:rPr>
        <w:t>Regulation of In-Home Child Care</w:t>
      </w:r>
      <w:r w:rsidRPr="00832C7D">
        <w:t xml:space="preserve"> </w:t>
      </w:r>
    </w:p>
    <w:p w14:paraId="173E9173" w14:textId="65DDEA0E" w:rsidR="00B512CA" w:rsidRPr="00832C7D" w:rsidRDefault="00B512CA" w:rsidP="00E303DB">
      <w:pPr>
        <w:ind w:left="1296" w:firstLine="0"/>
        <w:jc w:val="both"/>
      </w:pPr>
      <w:r w:rsidRPr="00832C7D">
        <w:t xml:space="preserve">Although in-home child care providers are exempt from West Virginia regulatory requirements, they are required to comply with State of West Virginia regulatory statutes.  Background checks are completed by DHHR to determine if staff, </w:t>
      </w:r>
      <w:r w:rsidR="00B2466B" w:rsidRPr="00832C7D">
        <w:t>providers,</w:t>
      </w:r>
      <w:r w:rsidRPr="00832C7D">
        <w:t xml:space="preserve"> or any other adults in a caregiver’s home have a history of child/adult abuse or neglect,  or a criminal record and  meet health and safety standards and training requirements in order to participate in the certificate system and receive federal funds.  The home must meet certain health and safety requirements and the provider must meet certain health and safety requirements including a background check. Background checks include sex offender checks along with the criminal, Adult Protective Services and Child Protective Services checks.</w:t>
      </w:r>
    </w:p>
    <w:p w14:paraId="565EA744" w14:textId="77777777" w:rsidR="00B512CA" w:rsidRPr="00832C7D" w:rsidRDefault="00B512CA" w:rsidP="00E303DB">
      <w:pPr>
        <w:ind w:left="1296" w:firstLine="0"/>
        <w:jc w:val="both"/>
      </w:pPr>
    </w:p>
    <w:p w14:paraId="0843C847" w14:textId="77777777" w:rsidR="00B512CA" w:rsidRPr="00832C7D" w:rsidRDefault="00B512CA" w:rsidP="00E303DB">
      <w:pPr>
        <w:ind w:left="1296" w:firstLine="0"/>
        <w:jc w:val="both"/>
      </w:pPr>
      <w:r w:rsidRPr="00832C7D">
        <w:rPr>
          <w:b/>
          <w:bCs/>
        </w:rPr>
        <w:t>7.1.1.2</w:t>
      </w:r>
      <w:r w:rsidRPr="00832C7D">
        <w:tab/>
      </w:r>
      <w:r w:rsidRPr="00832C7D">
        <w:rPr>
          <w:b/>
          <w:bCs/>
        </w:rPr>
        <w:t>Limitations of In-Home Care</w:t>
      </w:r>
    </w:p>
    <w:p w14:paraId="2B6706D7" w14:textId="77777777" w:rsidR="00B512CA" w:rsidRPr="00832C7D" w:rsidRDefault="00B512CA" w:rsidP="00E303DB">
      <w:pPr>
        <w:ind w:left="1584" w:firstLine="0"/>
        <w:jc w:val="both"/>
      </w:pPr>
    </w:p>
    <w:p w14:paraId="2A7E1EAE" w14:textId="77777777" w:rsidR="00B512CA" w:rsidRPr="00832C7D" w:rsidRDefault="00B512CA" w:rsidP="00E303DB">
      <w:pPr>
        <w:ind w:left="1584" w:firstLine="0"/>
        <w:jc w:val="both"/>
      </w:pPr>
      <w:r w:rsidRPr="00832C7D">
        <w:rPr>
          <w:b/>
          <w:bCs/>
        </w:rPr>
        <w:t>A.</w:t>
      </w:r>
      <w:r w:rsidRPr="00832C7D">
        <w:tab/>
        <w:t xml:space="preserve">Minimum Wage Requirement. In-home care is limited to situations where payment will equal or exceed minimum wage.  In general, a provider must care for multiple children in order to meet this requirement.  To determine if payment will equal minimum wage, calculate the number of hours the provider will care for the children and multiply by the current minimum wage.  Then compute the provider’s customary payment using the current daily payment rates for in-home care, including any amounts for non-traditional work hours.  </w:t>
      </w:r>
    </w:p>
    <w:p w14:paraId="436BB202" w14:textId="77777777" w:rsidR="00B512CA" w:rsidRPr="00832C7D" w:rsidRDefault="00B512CA" w:rsidP="00E303DB">
      <w:pPr>
        <w:ind w:left="1584" w:firstLine="0"/>
        <w:jc w:val="both"/>
      </w:pPr>
    </w:p>
    <w:p w14:paraId="1598C46E" w14:textId="77777777" w:rsidR="00B512CA" w:rsidRPr="00832C7D" w:rsidRDefault="00B512CA" w:rsidP="00E303DB">
      <w:pPr>
        <w:ind w:left="1584" w:firstLine="0"/>
        <w:jc w:val="both"/>
      </w:pPr>
      <w:r w:rsidRPr="00832C7D">
        <w:t>For Example:  A provider cares for children for 10 hours a day.  At a minimum wage of $8.75 per hour that would be $87.50 daily.  There are 6 children in the family – 2 infants at $18.00 per day = $36, and four older children at $16 = $64.  Since the total payment would be $100.00, this situation would exceed minimum wage.  Staff shall also consider amounts received for non-traditional work hours as part of the daily rate.</w:t>
      </w:r>
    </w:p>
    <w:p w14:paraId="20B4714D" w14:textId="77777777" w:rsidR="00B512CA" w:rsidRPr="00832C7D" w:rsidRDefault="00B512CA" w:rsidP="00E303DB">
      <w:pPr>
        <w:ind w:left="1584" w:firstLine="0"/>
        <w:jc w:val="both"/>
      </w:pPr>
    </w:p>
    <w:p w14:paraId="456B596F" w14:textId="77777777" w:rsidR="00B512CA" w:rsidRPr="00832C7D" w:rsidRDefault="00B512CA" w:rsidP="00E303DB">
      <w:pPr>
        <w:ind w:left="1584" w:firstLine="0"/>
        <w:jc w:val="both"/>
      </w:pPr>
      <w:r w:rsidRPr="00832C7D">
        <w:rPr>
          <w:b/>
          <w:bCs/>
        </w:rPr>
        <w:t>B.</w:t>
      </w:r>
      <w:r w:rsidRPr="00832C7D">
        <w:tab/>
        <w:t xml:space="preserve">Exception to Minimum Wage Requirement. In instances where a child has medically documented needs that necessitate in-home care and the payment would not be equal to minimum wage, the CCR&amp;R case manager may submit an exception request to the  WV DHHR, Division of Early Care and Education.  Written documentation of the need from a qualified health care professional required and must show absolute necessity.  Exceptions will be rare and time limited.  </w:t>
      </w:r>
    </w:p>
    <w:p w14:paraId="4252D596" w14:textId="77777777" w:rsidR="00B512CA" w:rsidRPr="00832C7D" w:rsidRDefault="00B512CA" w:rsidP="00B512CA"/>
    <w:p w14:paraId="7ED8A24C" w14:textId="77777777" w:rsidR="00B512CA" w:rsidRPr="00832C7D" w:rsidRDefault="00B512CA" w:rsidP="00B512CA">
      <w:r w:rsidRPr="00832C7D">
        <w:rPr>
          <w:b/>
          <w:bCs/>
        </w:rPr>
        <w:t>7.1.1.3</w:t>
      </w:r>
      <w:r w:rsidRPr="00832C7D">
        <w:rPr>
          <w:b/>
          <w:bCs/>
        </w:rPr>
        <w:tab/>
        <w:t>Required Forms:</w:t>
      </w:r>
      <w:r w:rsidRPr="00832C7D">
        <w:t xml:space="preserve"> The parent and provider must complete the following:</w:t>
      </w:r>
    </w:p>
    <w:p w14:paraId="57D73066" w14:textId="77777777" w:rsidR="00B512CA" w:rsidRPr="00832C7D" w:rsidRDefault="00B512CA" w:rsidP="00B512CA"/>
    <w:p w14:paraId="75689D61" w14:textId="77777777" w:rsidR="00B512CA" w:rsidRPr="00832C7D" w:rsidRDefault="00B512CA" w:rsidP="00E303DB">
      <w:pPr>
        <w:ind w:left="1584" w:firstLine="0"/>
        <w:jc w:val="both"/>
      </w:pPr>
      <w:r w:rsidRPr="00832C7D">
        <w:rPr>
          <w:b/>
          <w:bCs/>
        </w:rPr>
        <w:t>A.</w:t>
      </w:r>
      <w:r w:rsidRPr="00832C7D">
        <w:tab/>
        <w:t>The parent must complete an Application for Approval for In-Home Care (ECE-CC-12).</w:t>
      </w:r>
    </w:p>
    <w:p w14:paraId="496A9AC2" w14:textId="77777777" w:rsidR="00B512CA" w:rsidRPr="00832C7D" w:rsidRDefault="00B512CA" w:rsidP="00E303DB">
      <w:pPr>
        <w:ind w:left="1584" w:firstLine="0"/>
        <w:jc w:val="both"/>
      </w:pPr>
    </w:p>
    <w:p w14:paraId="19BFDC85" w14:textId="77777777" w:rsidR="00B512CA" w:rsidRPr="00832C7D" w:rsidRDefault="00B512CA" w:rsidP="00E303DB">
      <w:pPr>
        <w:ind w:left="1584" w:firstLine="0"/>
        <w:jc w:val="both"/>
      </w:pPr>
      <w:r w:rsidRPr="00832C7D">
        <w:rPr>
          <w:b/>
          <w:bCs/>
        </w:rPr>
        <w:t>B.</w:t>
      </w:r>
      <w:r w:rsidRPr="00832C7D">
        <w:tab/>
        <w:t>The potential provider must complete the WV CARES process prior to completing the ECE-CC-12. The WV CARES “clear to hire” letter must accompany the application.</w:t>
      </w:r>
    </w:p>
    <w:p w14:paraId="707B9E33" w14:textId="77777777" w:rsidR="00B512CA" w:rsidRPr="00832C7D" w:rsidRDefault="00B512CA" w:rsidP="00E303DB">
      <w:pPr>
        <w:ind w:left="1584" w:firstLine="0"/>
        <w:jc w:val="both"/>
      </w:pPr>
    </w:p>
    <w:p w14:paraId="5170FA18" w14:textId="77777777" w:rsidR="00B512CA" w:rsidRPr="00832C7D" w:rsidRDefault="00B512CA" w:rsidP="00E303DB">
      <w:pPr>
        <w:ind w:left="1584" w:firstLine="0"/>
        <w:jc w:val="both"/>
      </w:pPr>
      <w:r w:rsidRPr="00832C7D">
        <w:rPr>
          <w:b/>
          <w:bCs/>
        </w:rPr>
        <w:t>C.</w:t>
      </w:r>
      <w:r w:rsidRPr="00832C7D">
        <w:tab/>
        <w:t>The CCR&amp;R case manager shall inform parents who use this type of care that an in-home care provider is considered to be an employee of the parent according to laws related to wage and hour requirements and the IRS tax code.  The parent may be responsible for paying the employer’s share of Social Security and Medicare taxes.  The threshold amount before this is required may change in any given year.</w:t>
      </w:r>
    </w:p>
    <w:p w14:paraId="76375663" w14:textId="77777777" w:rsidR="00B512CA" w:rsidRPr="00832C7D" w:rsidRDefault="00B512CA" w:rsidP="00E303DB">
      <w:pPr>
        <w:ind w:left="1584" w:firstLine="0"/>
        <w:jc w:val="both"/>
      </w:pPr>
    </w:p>
    <w:p w14:paraId="43FA14D7" w14:textId="77777777" w:rsidR="00B512CA" w:rsidRPr="00832C7D" w:rsidRDefault="00B512CA" w:rsidP="00E303DB">
      <w:pPr>
        <w:ind w:left="1584" w:firstLine="0"/>
        <w:jc w:val="both"/>
      </w:pPr>
      <w:r w:rsidRPr="00832C7D">
        <w:rPr>
          <w:b/>
          <w:bCs/>
        </w:rPr>
        <w:t>D.</w:t>
      </w:r>
      <w:r w:rsidRPr="00832C7D">
        <w:tab/>
        <w:t>The parent and provider must complete the ECE-CC-10A-1, Request for Payment of In-Home Child Care Services, and submit the form monthly.  The Department will provide a form 1099 to the provider on an annual basis, but the parent is responsible for keeping information and records required for paying federal employment taxes for the in-home provider.  The parent and in-home provider need to remember that the parent fee (if any) is part of the rate for which the provider is reimbursed and remains the responsibility of the parent to pay.</w:t>
      </w:r>
    </w:p>
    <w:p w14:paraId="6BFE6620" w14:textId="77777777" w:rsidR="00B512CA" w:rsidRPr="00832C7D" w:rsidRDefault="00B512CA" w:rsidP="00E303DB">
      <w:pPr>
        <w:ind w:left="1584" w:firstLine="0"/>
        <w:jc w:val="both"/>
      </w:pPr>
    </w:p>
    <w:p w14:paraId="19A0DAA7" w14:textId="77777777" w:rsidR="00B512CA" w:rsidRPr="00832C7D" w:rsidRDefault="00B512CA" w:rsidP="00E303DB">
      <w:pPr>
        <w:ind w:left="1584" w:firstLine="0"/>
        <w:jc w:val="both"/>
      </w:pPr>
      <w:r w:rsidRPr="00832C7D">
        <w:rPr>
          <w:b/>
          <w:bCs/>
        </w:rPr>
        <w:t>E.</w:t>
      </w:r>
      <w:r w:rsidRPr="00832C7D">
        <w:tab/>
        <w:t>The CCR&amp;R staff must inform parents and providers of these requirements.  However, they are not tax experts or agents, and should not attempt to answer specific questions.  The Resource and Referral agency shall direct the parent and provider to the proper agency for information they may need.</w:t>
      </w:r>
    </w:p>
    <w:p w14:paraId="4AF10A6A" w14:textId="77777777" w:rsidR="00B512CA" w:rsidRPr="00832C7D" w:rsidRDefault="00B512CA" w:rsidP="00B512CA"/>
    <w:p w14:paraId="1C2964DE" w14:textId="77777777" w:rsidR="00B512CA" w:rsidRPr="00832C7D" w:rsidRDefault="00B512CA" w:rsidP="00E303DB">
      <w:pPr>
        <w:ind w:left="1440" w:firstLine="0"/>
        <w:jc w:val="both"/>
      </w:pPr>
      <w:r w:rsidRPr="00832C7D">
        <w:rPr>
          <w:b/>
          <w:bCs/>
        </w:rPr>
        <w:t>7.1.1.4.</w:t>
      </w:r>
      <w:r w:rsidRPr="00832C7D">
        <w:tab/>
        <w:t>Procedures for In-Home Child Care</w:t>
      </w:r>
    </w:p>
    <w:p w14:paraId="7B0F62C0" w14:textId="77777777" w:rsidR="00B512CA" w:rsidRPr="00832C7D" w:rsidRDefault="00B512CA" w:rsidP="00B512CA"/>
    <w:p w14:paraId="184C523E" w14:textId="77777777" w:rsidR="00B512CA" w:rsidRPr="00832C7D" w:rsidRDefault="00B512CA" w:rsidP="00E303DB">
      <w:pPr>
        <w:ind w:left="1584" w:firstLine="0"/>
        <w:jc w:val="both"/>
      </w:pPr>
      <w:r w:rsidRPr="00832C7D">
        <w:rPr>
          <w:b/>
          <w:bCs/>
        </w:rPr>
        <w:t>A.</w:t>
      </w:r>
      <w:r w:rsidRPr="00832C7D">
        <w:tab/>
        <w:t>CCR&amp;R Responsibilities.</w:t>
      </w:r>
    </w:p>
    <w:p w14:paraId="42FBDCFB" w14:textId="77777777" w:rsidR="00B512CA" w:rsidRPr="00832C7D" w:rsidRDefault="00B512CA" w:rsidP="00E303DB">
      <w:pPr>
        <w:ind w:left="1872" w:firstLine="0"/>
        <w:jc w:val="both"/>
      </w:pPr>
    </w:p>
    <w:p w14:paraId="53595576" w14:textId="77777777" w:rsidR="00B512CA" w:rsidRPr="00832C7D" w:rsidRDefault="00B512CA" w:rsidP="00E303DB">
      <w:pPr>
        <w:ind w:left="1872" w:firstLine="0"/>
        <w:jc w:val="both"/>
      </w:pPr>
      <w:r w:rsidRPr="00832C7D">
        <w:rPr>
          <w:b/>
          <w:bCs/>
        </w:rPr>
        <w:t>1.</w:t>
      </w:r>
      <w:r w:rsidRPr="00832C7D">
        <w:tab/>
        <w:t xml:space="preserve">The parent who requested in-home child care, must complete the application for in-home child care services (ECE-CC-12) and shall complete an ECE-CC-6E to certify that the home and the in-home provider meet the health and safety requirements and comply with State of West Virginia regulatory statutes.  Background checks are completed by DHHR to determine if staff, </w:t>
      </w:r>
      <w:proofErr w:type="gramStart"/>
      <w:r w:rsidRPr="00832C7D">
        <w:t>providers</w:t>
      </w:r>
      <w:proofErr w:type="gramEnd"/>
      <w:r w:rsidRPr="00832C7D">
        <w:t xml:space="preserve"> or any other adults in a caregiver’s home have a history of child/adult abuse or neglect or a criminal record. The potential in-home provider must complete the WV CARES background check process and provide a “clear to hire” letter to the CCR&amp;R to forward with the application.</w:t>
      </w:r>
    </w:p>
    <w:p w14:paraId="25306643" w14:textId="77777777" w:rsidR="00B512CA" w:rsidRPr="00832C7D" w:rsidRDefault="00B512CA" w:rsidP="00E303DB">
      <w:pPr>
        <w:ind w:left="1872" w:firstLine="0"/>
        <w:jc w:val="both"/>
      </w:pPr>
    </w:p>
    <w:p w14:paraId="4CCFDC60" w14:textId="77777777" w:rsidR="00B512CA" w:rsidRPr="00832C7D" w:rsidRDefault="00B512CA" w:rsidP="00E303DB">
      <w:pPr>
        <w:ind w:left="1872" w:firstLine="0"/>
        <w:jc w:val="both"/>
      </w:pPr>
      <w:r w:rsidRPr="00832C7D">
        <w:rPr>
          <w:b/>
          <w:bCs/>
        </w:rPr>
        <w:t>2.</w:t>
      </w:r>
      <w:r w:rsidRPr="00832C7D">
        <w:tab/>
        <w:t xml:space="preserve">The application forms and WV CARES letter are returned to the CCR&amp;R agency. </w:t>
      </w:r>
    </w:p>
    <w:p w14:paraId="5D462604" w14:textId="77777777" w:rsidR="00B512CA" w:rsidRPr="00832C7D" w:rsidRDefault="00B512CA" w:rsidP="00E303DB">
      <w:pPr>
        <w:ind w:left="1872" w:firstLine="0"/>
        <w:jc w:val="both"/>
      </w:pPr>
    </w:p>
    <w:p w14:paraId="672D4ACE" w14:textId="77777777" w:rsidR="00B512CA" w:rsidRPr="00832C7D" w:rsidRDefault="00B512CA" w:rsidP="00E303DB">
      <w:pPr>
        <w:ind w:left="1872" w:firstLine="0"/>
        <w:jc w:val="both"/>
      </w:pPr>
      <w:r w:rsidRPr="00832C7D">
        <w:rPr>
          <w:b/>
          <w:bCs/>
        </w:rPr>
        <w:t>3.</w:t>
      </w:r>
      <w:r w:rsidRPr="00832C7D">
        <w:tab/>
        <w:t>The CCR&amp;R case manager shall inform parents who use this type of care that an in-home care provider is considered to be an employee of the parent according to laws related to wage and hour requirements and the IRS tax code.  The parent may be responsible for paying the employer’s share of Social Security and Medicare taxes.  The threshold amount before this is required may change in any given year.</w:t>
      </w:r>
    </w:p>
    <w:p w14:paraId="4F9BBB7E" w14:textId="77777777" w:rsidR="00B512CA" w:rsidRPr="00832C7D" w:rsidRDefault="00B512CA" w:rsidP="00E303DB">
      <w:pPr>
        <w:ind w:left="1872" w:firstLine="0"/>
        <w:jc w:val="both"/>
      </w:pPr>
      <w:r w:rsidRPr="00832C7D">
        <w:t xml:space="preserve"> </w:t>
      </w:r>
    </w:p>
    <w:p w14:paraId="2474B7E0" w14:textId="77777777" w:rsidR="00B512CA" w:rsidRPr="00832C7D" w:rsidRDefault="00B512CA" w:rsidP="00E303DB">
      <w:pPr>
        <w:ind w:left="1872" w:firstLine="0"/>
        <w:jc w:val="both"/>
      </w:pPr>
      <w:r w:rsidRPr="00832C7D">
        <w:rPr>
          <w:b/>
          <w:bCs/>
        </w:rPr>
        <w:t>4.</w:t>
      </w:r>
      <w:r w:rsidRPr="00832C7D">
        <w:tab/>
        <w:t>The provider must attend payment enrollment and complete a W-9 within 30 days of the parent’s request for care.</w:t>
      </w:r>
    </w:p>
    <w:p w14:paraId="2CBEE3D1" w14:textId="77777777" w:rsidR="00B512CA" w:rsidRPr="00832C7D" w:rsidRDefault="00B512CA" w:rsidP="00E303DB">
      <w:pPr>
        <w:ind w:left="1872" w:firstLine="0"/>
        <w:jc w:val="both"/>
      </w:pPr>
    </w:p>
    <w:p w14:paraId="3236A1CB" w14:textId="77777777" w:rsidR="00B512CA" w:rsidRPr="00832C7D" w:rsidRDefault="00B512CA" w:rsidP="00E303DB">
      <w:pPr>
        <w:ind w:left="1872" w:firstLine="0"/>
        <w:jc w:val="both"/>
      </w:pPr>
      <w:r w:rsidRPr="00832C7D">
        <w:rPr>
          <w:b/>
          <w:bCs/>
        </w:rPr>
        <w:t>5.</w:t>
      </w:r>
      <w:r w:rsidRPr="00832C7D">
        <w:tab/>
        <w:t>The parent and provider must complete the ECE-CC-10A-1, Request for Payment of In-Home Child Care Services, and submit the form monthly.  The Department will provide a form 1099 to the provider on an annual basis, but the parent is responsible for keeping information and records required for paying federal employment taxes for the in-home provider.  The parent and in-home provider need to remember that the parent fee (if any) is part of the rate for which the provider is reimbursed and remains the responsibility of the parent to pay.</w:t>
      </w:r>
    </w:p>
    <w:p w14:paraId="74E9AC8E" w14:textId="77777777" w:rsidR="00B512CA" w:rsidRPr="00832C7D" w:rsidRDefault="00B512CA" w:rsidP="00E303DB">
      <w:pPr>
        <w:ind w:left="1872" w:firstLine="0"/>
        <w:jc w:val="both"/>
      </w:pPr>
    </w:p>
    <w:p w14:paraId="438DAC30" w14:textId="77777777" w:rsidR="00B512CA" w:rsidRPr="00832C7D" w:rsidRDefault="00B512CA" w:rsidP="00E303DB">
      <w:pPr>
        <w:ind w:left="1872" w:firstLine="0"/>
        <w:jc w:val="both"/>
      </w:pPr>
      <w:r w:rsidRPr="00832C7D">
        <w:rPr>
          <w:b/>
          <w:bCs/>
        </w:rPr>
        <w:t>6.</w:t>
      </w:r>
      <w:r w:rsidRPr="00832C7D">
        <w:tab/>
        <w:t>The CCR&amp;R staff must inform parents and providers of these requirements.  However, they are not tax experts or agents, and should not attempt to answer specific questions.  The Resource and Referral agency shall direct the parent and provider to the proper agency for information they may need.</w:t>
      </w:r>
    </w:p>
    <w:p w14:paraId="2D1376CB" w14:textId="77777777" w:rsidR="00B512CA" w:rsidRPr="00832C7D" w:rsidRDefault="00B512CA" w:rsidP="00E303DB">
      <w:pPr>
        <w:ind w:left="1872" w:firstLine="0"/>
        <w:jc w:val="both"/>
      </w:pPr>
    </w:p>
    <w:p w14:paraId="5EC11CEA" w14:textId="77777777" w:rsidR="00B512CA" w:rsidRPr="00832C7D" w:rsidRDefault="00B512CA" w:rsidP="00E303DB">
      <w:pPr>
        <w:ind w:left="1872" w:firstLine="0"/>
        <w:jc w:val="both"/>
      </w:pPr>
      <w:r w:rsidRPr="00832C7D">
        <w:rPr>
          <w:b/>
          <w:bCs/>
        </w:rPr>
        <w:t>7.</w:t>
      </w:r>
      <w:r w:rsidRPr="00832C7D">
        <w:tab/>
        <w:t>After the parent and provider have completed the application and the provider has attended provider enrollment, the CCR&amp;R case manager does the intake in FACTS under the provider’s name.</w:t>
      </w:r>
    </w:p>
    <w:p w14:paraId="317F2EAD" w14:textId="77777777" w:rsidR="00B512CA" w:rsidRPr="00832C7D" w:rsidRDefault="00B512CA" w:rsidP="00E303DB">
      <w:pPr>
        <w:ind w:left="1872" w:firstLine="0"/>
        <w:jc w:val="both"/>
      </w:pPr>
    </w:p>
    <w:p w14:paraId="772E6B60" w14:textId="77777777" w:rsidR="00B512CA" w:rsidRPr="00832C7D" w:rsidRDefault="00B512CA" w:rsidP="00E303DB">
      <w:pPr>
        <w:ind w:left="1872" w:firstLine="0"/>
        <w:jc w:val="both"/>
      </w:pPr>
      <w:r w:rsidRPr="00832C7D">
        <w:rPr>
          <w:b/>
          <w:bCs/>
        </w:rPr>
        <w:t>8.</w:t>
      </w:r>
      <w:r w:rsidRPr="00832C7D">
        <w:tab/>
        <w:t>The CCR&amp;R agency will then forward the necessary information to the child care regulatory specialist for approval.</w:t>
      </w:r>
    </w:p>
    <w:p w14:paraId="4ADA3B7C" w14:textId="77777777" w:rsidR="00B512CA" w:rsidRPr="00832C7D" w:rsidRDefault="00B512CA" w:rsidP="00B512CA"/>
    <w:p w14:paraId="3128D665" w14:textId="77777777" w:rsidR="00B512CA" w:rsidRPr="00832C7D" w:rsidRDefault="00B512CA" w:rsidP="00C37022">
      <w:pPr>
        <w:ind w:left="1584" w:firstLine="0"/>
        <w:jc w:val="both"/>
      </w:pPr>
      <w:r w:rsidRPr="00832C7D">
        <w:rPr>
          <w:b/>
          <w:bCs/>
        </w:rPr>
        <w:t>B.</w:t>
      </w:r>
      <w:r w:rsidRPr="00832C7D">
        <w:tab/>
        <w:t>Child Care Regulatory Specialist’s Responsibilities</w:t>
      </w:r>
    </w:p>
    <w:p w14:paraId="06B5AC13" w14:textId="77777777" w:rsidR="00B512CA" w:rsidRPr="00832C7D" w:rsidRDefault="00B512CA" w:rsidP="00C37022">
      <w:pPr>
        <w:ind w:left="1584" w:firstLine="0"/>
        <w:jc w:val="both"/>
      </w:pPr>
    </w:p>
    <w:p w14:paraId="0296FE0B" w14:textId="77777777" w:rsidR="00B512CA" w:rsidRPr="00832C7D" w:rsidRDefault="00B512CA" w:rsidP="00C37022">
      <w:pPr>
        <w:ind w:left="1872" w:firstLine="0"/>
        <w:jc w:val="both"/>
      </w:pPr>
      <w:r w:rsidRPr="00832C7D">
        <w:rPr>
          <w:b/>
          <w:bCs/>
        </w:rPr>
        <w:t>1.</w:t>
      </w:r>
      <w:r w:rsidRPr="00832C7D">
        <w:tab/>
        <w:t>The child care regulatory specialist will complete the necessary screens in FACTS, do the background checks on the provider and send a Notification of Provider Approval Status to the provider with a copy to the parent/guardian and the CCR&amp;R.</w:t>
      </w:r>
    </w:p>
    <w:p w14:paraId="759C94C1" w14:textId="77777777" w:rsidR="00B512CA" w:rsidRPr="00832C7D" w:rsidRDefault="00B512CA" w:rsidP="00C37022">
      <w:pPr>
        <w:ind w:left="1872" w:firstLine="0"/>
        <w:jc w:val="both"/>
      </w:pPr>
    </w:p>
    <w:p w14:paraId="1303A921" w14:textId="77777777" w:rsidR="00B512CA" w:rsidRPr="00832C7D" w:rsidRDefault="00B512CA" w:rsidP="00C37022">
      <w:pPr>
        <w:ind w:left="1872" w:firstLine="0"/>
        <w:jc w:val="both"/>
      </w:pPr>
      <w:r w:rsidRPr="00832C7D">
        <w:rPr>
          <w:b/>
          <w:bCs/>
        </w:rPr>
        <w:t>2.</w:t>
      </w:r>
      <w:r w:rsidRPr="00832C7D">
        <w:tab/>
        <w:t>In-home care situations in which the home fails to meet health and safety standards or in which the provider cannot comply with health and safety standards or background checks, shall be denied approval.</w:t>
      </w:r>
    </w:p>
    <w:p w14:paraId="0E7C0885" w14:textId="77777777" w:rsidR="00B512CA" w:rsidRPr="00832C7D" w:rsidRDefault="00B512CA" w:rsidP="00C37022">
      <w:pPr>
        <w:ind w:left="1872" w:firstLine="0"/>
        <w:jc w:val="both"/>
      </w:pPr>
    </w:p>
    <w:p w14:paraId="475F8C44" w14:textId="77777777" w:rsidR="00B512CA" w:rsidRPr="00832C7D" w:rsidRDefault="00B512CA" w:rsidP="00C37022">
      <w:pPr>
        <w:ind w:left="1872" w:firstLine="0"/>
        <w:jc w:val="both"/>
      </w:pPr>
      <w:r w:rsidRPr="00832C7D">
        <w:rPr>
          <w:b/>
          <w:bCs/>
        </w:rPr>
        <w:t>3.</w:t>
      </w:r>
      <w:r w:rsidRPr="00832C7D">
        <w:tab/>
        <w:t>If failure to comply is after the issuance of approval, then the child care regulatory specialist shall send a denial notice using the Notification of Provider Approval Status (DAY-0618), and CCR&amp;R staff shall send a 13-day notice terminating the Provider Services Agreement.</w:t>
      </w:r>
    </w:p>
    <w:p w14:paraId="3794DE27" w14:textId="77777777" w:rsidR="00B512CA" w:rsidRPr="00832C7D" w:rsidRDefault="00B512CA" w:rsidP="00C37022">
      <w:pPr>
        <w:ind w:left="1872" w:firstLine="0"/>
        <w:jc w:val="both"/>
      </w:pPr>
    </w:p>
    <w:p w14:paraId="5D3C6FA9" w14:textId="222839DA" w:rsidR="00B512CA" w:rsidRPr="00832C7D" w:rsidRDefault="00B512CA" w:rsidP="00C37022">
      <w:pPr>
        <w:ind w:left="1872" w:firstLine="0"/>
        <w:jc w:val="both"/>
        <w:rPr>
          <w:rFonts w:ascii="Times New Roman" w:hAnsi="Times New Roman"/>
        </w:rPr>
      </w:pPr>
      <w:r w:rsidRPr="00832C7D">
        <w:rPr>
          <w:b/>
          <w:bCs/>
        </w:rPr>
        <w:t>C.</w:t>
      </w:r>
      <w:r w:rsidRPr="00832C7D">
        <w:tab/>
        <w:t xml:space="preserve">Renewal Procedures: Approved </w:t>
      </w:r>
      <w:proofErr w:type="gramStart"/>
      <w:r w:rsidRPr="00832C7D">
        <w:t>In</w:t>
      </w:r>
      <w:proofErr w:type="gramEnd"/>
      <w:r w:rsidRPr="00832C7D">
        <w:t xml:space="preserve"> Home Family Child Care Providers must renew their approvals at least every two years. The CCR&amp;R case manager in charge of the parent’s case is responsible for sending the renewal packet to the parent. CCR&amp;R case managers should follow the process outlined in A. The child care regulatory specialist should follow the procedure outlined in B.</w:t>
      </w:r>
    </w:p>
    <w:p w14:paraId="06484837" w14:textId="77777777" w:rsidR="00830D70" w:rsidRPr="00832C7D" w:rsidRDefault="00830D70" w:rsidP="00E92380">
      <w:pPr>
        <w:ind w:left="1440"/>
        <w:jc w:val="both"/>
        <w:rPr>
          <w:rFonts w:ascii="Times New Roman" w:hAnsi="Times New Roman"/>
        </w:rPr>
      </w:pPr>
    </w:p>
    <w:p w14:paraId="1E0708AD" w14:textId="5EF7A429" w:rsidR="0011625A" w:rsidRPr="00832C7D" w:rsidRDefault="00F755F4" w:rsidP="00E303DB">
      <w:pPr>
        <w:pStyle w:val="ListParagraph"/>
        <w:numPr>
          <w:ilvl w:val="2"/>
          <w:numId w:val="71"/>
        </w:numPr>
        <w:ind w:left="1008" w:firstLine="0"/>
        <w:jc w:val="both"/>
        <w:outlineLvl w:val="1"/>
        <w:rPr>
          <w:rFonts w:ascii="Times New Roman" w:hAnsi="Times New Roman"/>
        </w:rPr>
      </w:pPr>
      <w:bookmarkStart w:id="4379" w:name="_Toc22129979"/>
      <w:bookmarkStart w:id="4380" w:name="_Toc97801311"/>
      <w:r w:rsidRPr="00832C7D">
        <w:rPr>
          <w:rFonts w:ascii="Times New Roman" w:hAnsi="Times New Roman"/>
          <w:b/>
        </w:rPr>
        <w:t>Family Child Care Homes</w:t>
      </w:r>
      <w:bookmarkEnd w:id="4379"/>
      <w:bookmarkEnd w:id="4380"/>
      <w:r w:rsidRPr="00832C7D">
        <w:rPr>
          <w:rFonts w:ascii="Times New Roman" w:hAnsi="Times New Roman"/>
        </w:rPr>
        <w:t xml:space="preserve"> </w:t>
      </w:r>
    </w:p>
    <w:p w14:paraId="0EE48C26" w14:textId="77777777" w:rsidR="00476237" w:rsidRPr="00832C7D" w:rsidRDefault="00476237" w:rsidP="00E303DB">
      <w:pPr>
        <w:ind w:left="1008" w:firstLine="0"/>
        <w:jc w:val="both"/>
        <w:outlineLvl w:val="1"/>
        <w:rPr>
          <w:rFonts w:ascii="Times New Roman" w:hAnsi="Times New Roman"/>
        </w:rPr>
      </w:pPr>
      <w:bookmarkStart w:id="4381" w:name="_Toc13754971"/>
      <w:bookmarkStart w:id="4382" w:name="_Toc16245618"/>
      <w:bookmarkStart w:id="4383" w:name="_Toc16517670"/>
      <w:bookmarkStart w:id="4384" w:name="_Toc22113898"/>
      <w:bookmarkStart w:id="4385" w:name="_Toc22129980"/>
      <w:bookmarkStart w:id="4386" w:name="_Toc22281815"/>
      <w:bookmarkStart w:id="4387" w:name="_Toc24542420"/>
      <w:bookmarkStart w:id="4388" w:name="_Toc97801312"/>
      <w:r w:rsidRPr="00832C7D">
        <w:rPr>
          <w:rFonts w:ascii="Times New Roman" w:hAnsi="Times New Roman"/>
        </w:rPr>
        <w:t>Care may be provided in the caregiver’s own home in one of three different types of home-based care.</w:t>
      </w:r>
      <w:bookmarkEnd w:id="4381"/>
      <w:bookmarkEnd w:id="4382"/>
      <w:bookmarkEnd w:id="4383"/>
      <w:bookmarkEnd w:id="4384"/>
      <w:bookmarkEnd w:id="4385"/>
      <w:bookmarkEnd w:id="4386"/>
      <w:bookmarkEnd w:id="4387"/>
      <w:bookmarkEnd w:id="4388"/>
      <w:r w:rsidRPr="00832C7D">
        <w:rPr>
          <w:rFonts w:ascii="Times New Roman" w:hAnsi="Times New Roman"/>
        </w:rPr>
        <w:t xml:space="preserve"> </w:t>
      </w:r>
    </w:p>
    <w:p w14:paraId="70E1433A" w14:textId="77777777" w:rsidR="00AC47BD" w:rsidRPr="00832C7D" w:rsidRDefault="00AC47BD" w:rsidP="00E92380">
      <w:pPr>
        <w:ind w:left="1584" w:firstLine="0"/>
        <w:jc w:val="both"/>
        <w:outlineLvl w:val="2"/>
        <w:rPr>
          <w:rFonts w:ascii="Times New Roman" w:hAnsi="Times New Roman"/>
        </w:rPr>
      </w:pPr>
    </w:p>
    <w:p w14:paraId="0CDCF578" w14:textId="7CCAEC69" w:rsidR="00AC47BD" w:rsidRPr="00832C7D" w:rsidRDefault="00F755F4" w:rsidP="00535D10">
      <w:pPr>
        <w:pStyle w:val="ListParagraph"/>
        <w:numPr>
          <w:ilvl w:val="3"/>
          <w:numId w:val="74"/>
        </w:numPr>
        <w:ind w:left="1584" w:firstLine="0"/>
        <w:jc w:val="both"/>
        <w:outlineLvl w:val="2"/>
        <w:rPr>
          <w:rFonts w:ascii="Times New Roman" w:hAnsi="Times New Roman"/>
        </w:rPr>
      </w:pPr>
      <w:bookmarkStart w:id="4389" w:name="_Toc13754972"/>
      <w:bookmarkStart w:id="4390" w:name="_Toc16245619"/>
      <w:bookmarkStart w:id="4391" w:name="_Toc22113899"/>
      <w:bookmarkStart w:id="4392" w:name="_Toc22129981"/>
      <w:bookmarkStart w:id="4393" w:name="_Toc22281816"/>
      <w:bookmarkStart w:id="4394" w:name="_Toc24542421"/>
      <w:bookmarkStart w:id="4395" w:name="_Toc97801313"/>
      <w:r w:rsidRPr="00832C7D">
        <w:rPr>
          <w:rFonts w:ascii="Times New Roman" w:hAnsi="Times New Roman"/>
        </w:rPr>
        <w:t>Family Child Care Providers caring f</w:t>
      </w:r>
      <w:r w:rsidR="00476237" w:rsidRPr="00832C7D">
        <w:rPr>
          <w:rFonts w:ascii="Times New Roman" w:hAnsi="Times New Roman"/>
        </w:rPr>
        <w:t>or four (4) to six (6) children must be registered.</w:t>
      </w:r>
      <w:bookmarkEnd w:id="4389"/>
      <w:bookmarkEnd w:id="4390"/>
      <w:bookmarkEnd w:id="4391"/>
      <w:bookmarkEnd w:id="4392"/>
      <w:bookmarkEnd w:id="4393"/>
      <w:bookmarkEnd w:id="4394"/>
      <w:bookmarkEnd w:id="4395"/>
    </w:p>
    <w:p w14:paraId="07A124FE" w14:textId="77777777" w:rsidR="00BD365F" w:rsidRPr="00832C7D" w:rsidRDefault="00BD365F" w:rsidP="00E92380">
      <w:pPr>
        <w:ind w:left="1584" w:firstLine="0"/>
        <w:jc w:val="both"/>
        <w:outlineLvl w:val="2"/>
        <w:rPr>
          <w:rFonts w:ascii="Times New Roman" w:hAnsi="Times New Roman"/>
        </w:rPr>
      </w:pPr>
    </w:p>
    <w:p w14:paraId="09ABE748" w14:textId="4C14EB28" w:rsidR="00AC47BD" w:rsidRPr="00832C7D" w:rsidRDefault="00F755F4" w:rsidP="00535D10">
      <w:pPr>
        <w:numPr>
          <w:ilvl w:val="3"/>
          <w:numId w:val="74"/>
        </w:numPr>
        <w:ind w:left="1584" w:firstLine="0"/>
        <w:jc w:val="both"/>
        <w:outlineLvl w:val="2"/>
        <w:rPr>
          <w:rFonts w:ascii="Times New Roman" w:hAnsi="Times New Roman"/>
        </w:rPr>
      </w:pPr>
      <w:bookmarkStart w:id="4396" w:name="_Toc13754973"/>
      <w:bookmarkStart w:id="4397" w:name="_Toc16245620"/>
      <w:bookmarkStart w:id="4398" w:name="_Toc22113900"/>
      <w:bookmarkStart w:id="4399" w:name="_Toc22129982"/>
      <w:bookmarkStart w:id="4400" w:name="_Toc22281817"/>
      <w:bookmarkStart w:id="4401" w:name="_Toc24542422"/>
      <w:bookmarkStart w:id="4402" w:name="_Toc97801314"/>
      <w:r w:rsidRPr="00832C7D">
        <w:rPr>
          <w:rFonts w:ascii="Times New Roman" w:hAnsi="Times New Roman"/>
        </w:rPr>
        <w:t>Informal Family Child Care Providers</w:t>
      </w:r>
      <w:r w:rsidR="00F55DA2" w:rsidRPr="00832C7D">
        <w:rPr>
          <w:rFonts w:ascii="Times New Roman" w:hAnsi="Times New Roman"/>
        </w:rPr>
        <w:t xml:space="preserve"> who voluntarily register with the DHHR to </w:t>
      </w:r>
      <w:r w:rsidRPr="00832C7D">
        <w:rPr>
          <w:rFonts w:ascii="Times New Roman" w:hAnsi="Times New Roman"/>
        </w:rPr>
        <w:t>car</w:t>
      </w:r>
      <w:r w:rsidR="00F55DA2" w:rsidRPr="00832C7D">
        <w:rPr>
          <w:rFonts w:ascii="Times New Roman" w:hAnsi="Times New Roman"/>
        </w:rPr>
        <w:t>e</w:t>
      </w:r>
      <w:r w:rsidRPr="00832C7D">
        <w:rPr>
          <w:rFonts w:ascii="Times New Roman" w:hAnsi="Times New Roman"/>
        </w:rPr>
        <w:t xml:space="preserve"> for three (3) or fewer children, at least one of whom i</w:t>
      </w:r>
      <w:r w:rsidR="00476237" w:rsidRPr="00832C7D">
        <w:rPr>
          <w:rFonts w:ascii="Times New Roman" w:hAnsi="Times New Roman"/>
        </w:rPr>
        <w:t>s not related.</w:t>
      </w:r>
      <w:bookmarkEnd w:id="4396"/>
      <w:bookmarkEnd w:id="4397"/>
      <w:bookmarkEnd w:id="4398"/>
      <w:bookmarkEnd w:id="4399"/>
      <w:bookmarkEnd w:id="4400"/>
      <w:bookmarkEnd w:id="4401"/>
      <w:bookmarkEnd w:id="4402"/>
      <w:r w:rsidR="00476237" w:rsidRPr="00832C7D">
        <w:rPr>
          <w:rFonts w:ascii="Times New Roman" w:hAnsi="Times New Roman"/>
        </w:rPr>
        <w:t xml:space="preserve"> </w:t>
      </w:r>
    </w:p>
    <w:p w14:paraId="598E30ED" w14:textId="77777777" w:rsidR="00BD365F" w:rsidRPr="00832C7D" w:rsidRDefault="00BD365F" w:rsidP="00E92380">
      <w:pPr>
        <w:ind w:left="1584" w:firstLine="0"/>
        <w:jc w:val="both"/>
        <w:outlineLvl w:val="2"/>
        <w:rPr>
          <w:rFonts w:ascii="Times New Roman" w:hAnsi="Times New Roman"/>
        </w:rPr>
      </w:pPr>
    </w:p>
    <w:p w14:paraId="4B29103A" w14:textId="414A7AF0" w:rsidR="0011625A" w:rsidRPr="00832C7D" w:rsidRDefault="00F755F4" w:rsidP="00535D10">
      <w:pPr>
        <w:numPr>
          <w:ilvl w:val="3"/>
          <w:numId w:val="74"/>
        </w:numPr>
        <w:ind w:left="1584" w:firstLine="0"/>
        <w:jc w:val="both"/>
        <w:outlineLvl w:val="2"/>
        <w:rPr>
          <w:rFonts w:ascii="Times New Roman" w:hAnsi="Times New Roman"/>
        </w:rPr>
      </w:pPr>
      <w:bookmarkStart w:id="4403" w:name="_Toc13754974"/>
      <w:bookmarkStart w:id="4404" w:name="_Toc16245621"/>
      <w:bookmarkStart w:id="4405" w:name="_Toc22113901"/>
      <w:bookmarkStart w:id="4406" w:name="_Toc22129983"/>
      <w:bookmarkStart w:id="4407" w:name="_Toc22281818"/>
      <w:bookmarkStart w:id="4408" w:name="_Toc24542423"/>
      <w:bookmarkStart w:id="4409" w:name="_Toc97801315"/>
      <w:r w:rsidRPr="00832C7D">
        <w:rPr>
          <w:rFonts w:ascii="Times New Roman" w:hAnsi="Times New Roman"/>
        </w:rPr>
        <w:t>Relative Family Child Care Providers</w:t>
      </w:r>
      <w:r w:rsidR="00F55DA2" w:rsidRPr="00832C7D">
        <w:rPr>
          <w:rFonts w:ascii="Times New Roman" w:hAnsi="Times New Roman"/>
        </w:rPr>
        <w:t xml:space="preserve"> who voluntarily register with the DHHR and provide </w:t>
      </w:r>
      <w:r w:rsidRPr="00832C7D">
        <w:rPr>
          <w:rFonts w:ascii="Times New Roman" w:hAnsi="Times New Roman"/>
        </w:rPr>
        <w:t xml:space="preserve">care only to children related to the caregiver.  The caregiver must be a grandparent, great grandparent, aunt, uncle, great-aunt, </w:t>
      </w:r>
      <w:r w:rsidR="00F36AE3" w:rsidRPr="00832C7D">
        <w:rPr>
          <w:rFonts w:ascii="Times New Roman" w:hAnsi="Times New Roman"/>
        </w:rPr>
        <w:t>great-uncle,</w:t>
      </w:r>
      <w:r w:rsidR="0011625A" w:rsidRPr="00832C7D">
        <w:rPr>
          <w:rFonts w:ascii="Times New Roman" w:hAnsi="Times New Roman"/>
        </w:rPr>
        <w:t xml:space="preserve"> or adult sibling.</w:t>
      </w:r>
      <w:bookmarkEnd w:id="4403"/>
      <w:bookmarkEnd w:id="4404"/>
      <w:bookmarkEnd w:id="4405"/>
      <w:bookmarkEnd w:id="4406"/>
      <w:bookmarkEnd w:id="4407"/>
      <w:bookmarkEnd w:id="4408"/>
      <w:bookmarkEnd w:id="4409"/>
      <w:r w:rsidR="0011625A" w:rsidRPr="00832C7D">
        <w:rPr>
          <w:rFonts w:ascii="Times New Roman" w:hAnsi="Times New Roman"/>
        </w:rPr>
        <w:t xml:space="preserve">  </w:t>
      </w:r>
    </w:p>
    <w:p w14:paraId="01606C4C" w14:textId="77777777" w:rsidR="0011625A" w:rsidRPr="00832C7D" w:rsidRDefault="0011625A" w:rsidP="00E92380">
      <w:pPr>
        <w:ind w:left="1296" w:firstLine="0"/>
        <w:jc w:val="both"/>
        <w:outlineLvl w:val="1"/>
        <w:rPr>
          <w:rFonts w:ascii="Times New Roman" w:hAnsi="Times New Roman"/>
        </w:rPr>
      </w:pPr>
    </w:p>
    <w:p w14:paraId="6B27504F" w14:textId="77777777" w:rsidR="00F77E2F" w:rsidRPr="00832C7D" w:rsidRDefault="00F755F4" w:rsidP="00535D10">
      <w:pPr>
        <w:numPr>
          <w:ilvl w:val="2"/>
          <w:numId w:val="74"/>
        </w:numPr>
        <w:ind w:left="1296" w:firstLine="0"/>
        <w:jc w:val="both"/>
        <w:outlineLvl w:val="1"/>
        <w:rPr>
          <w:rFonts w:ascii="Times New Roman" w:hAnsi="Times New Roman"/>
        </w:rPr>
      </w:pPr>
      <w:bookmarkStart w:id="4410" w:name="_Toc22129984"/>
      <w:bookmarkStart w:id="4411" w:name="_Toc97801316"/>
      <w:r w:rsidRPr="00832C7D">
        <w:rPr>
          <w:rFonts w:ascii="Times New Roman" w:hAnsi="Times New Roman"/>
          <w:b/>
        </w:rPr>
        <w:t>Family Child Care Facilities</w:t>
      </w:r>
      <w:bookmarkEnd w:id="4410"/>
      <w:bookmarkEnd w:id="4411"/>
      <w:r w:rsidRPr="00832C7D">
        <w:rPr>
          <w:rFonts w:ascii="Times New Roman" w:hAnsi="Times New Roman"/>
        </w:rPr>
        <w:t xml:space="preserve"> </w:t>
      </w:r>
    </w:p>
    <w:p w14:paraId="5E40E973" w14:textId="182468F6" w:rsidR="00FD152E" w:rsidRPr="00832C7D" w:rsidRDefault="00476237" w:rsidP="00E92380">
      <w:pPr>
        <w:tabs>
          <w:tab w:val="num" w:pos="900"/>
        </w:tabs>
        <w:ind w:left="1296" w:firstLine="0"/>
        <w:jc w:val="both"/>
        <w:outlineLvl w:val="1"/>
        <w:rPr>
          <w:rFonts w:ascii="Times New Roman" w:hAnsi="Times New Roman"/>
        </w:rPr>
      </w:pPr>
      <w:bookmarkStart w:id="4412" w:name="_Toc13754976"/>
      <w:bookmarkStart w:id="4413" w:name="_Toc16245623"/>
      <w:bookmarkStart w:id="4414" w:name="_Toc16517672"/>
      <w:bookmarkStart w:id="4415" w:name="_Toc22113903"/>
      <w:bookmarkStart w:id="4416" w:name="_Toc22129985"/>
      <w:bookmarkStart w:id="4417" w:name="_Toc22281820"/>
      <w:bookmarkStart w:id="4418" w:name="_Toc24542425"/>
      <w:bookmarkStart w:id="4419" w:name="_Toc97801317"/>
      <w:r w:rsidRPr="00832C7D">
        <w:rPr>
          <w:rFonts w:ascii="Times New Roman" w:hAnsi="Times New Roman"/>
        </w:rPr>
        <w:t>Parents may select a f</w:t>
      </w:r>
      <w:r w:rsidR="00C3033B" w:rsidRPr="00832C7D">
        <w:rPr>
          <w:rFonts w:ascii="Times New Roman" w:hAnsi="Times New Roman"/>
        </w:rPr>
        <w:t>amily child care facilit</w:t>
      </w:r>
      <w:r w:rsidRPr="00832C7D">
        <w:rPr>
          <w:rFonts w:ascii="Times New Roman" w:hAnsi="Times New Roman"/>
        </w:rPr>
        <w:t>y which is licensed to c</w:t>
      </w:r>
      <w:r w:rsidR="00F755F4" w:rsidRPr="00832C7D">
        <w:rPr>
          <w:rFonts w:ascii="Times New Roman" w:hAnsi="Times New Roman"/>
        </w:rPr>
        <w:t>ar</w:t>
      </w:r>
      <w:r w:rsidRPr="00832C7D">
        <w:rPr>
          <w:rFonts w:ascii="Times New Roman" w:hAnsi="Times New Roman"/>
        </w:rPr>
        <w:t>e</w:t>
      </w:r>
      <w:r w:rsidR="00F755F4" w:rsidRPr="00832C7D">
        <w:rPr>
          <w:rFonts w:ascii="Times New Roman" w:hAnsi="Times New Roman"/>
        </w:rPr>
        <w:t xml:space="preserve"> for 7-12 children</w:t>
      </w:r>
      <w:r w:rsidRPr="00832C7D">
        <w:rPr>
          <w:rFonts w:ascii="Times New Roman" w:hAnsi="Times New Roman"/>
        </w:rPr>
        <w:t>.</w:t>
      </w:r>
      <w:bookmarkEnd w:id="4412"/>
      <w:bookmarkEnd w:id="4413"/>
      <w:bookmarkEnd w:id="4414"/>
      <w:bookmarkEnd w:id="4415"/>
      <w:bookmarkEnd w:id="4416"/>
      <w:bookmarkEnd w:id="4417"/>
      <w:bookmarkEnd w:id="4418"/>
      <w:bookmarkEnd w:id="4419"/>
    </w:p>
    <w:p w14:paraId="7B48C4CE" w14:textId="77777777" w:rsidR="009101D9" w:rsidRPr="00832C7D" w:rsidRDefault="009101D9" w:rsidP="00E92380">
      <w:pPr>
        <w:ind w:left="1296" w:firstLine="0"/>
        <w:jc w:val="both"/>
        <w:outlineLvl w:val="1"/>
        <w:rPr>
          <w:rFonts w:ascii="Times New Roman" w:hAnsi="Times New Roman"/>
        </w:rPr>
      </w:pPr>
    </w:p>
    <w:p w14:paraId="31B2FF7C" w14:textId="77777777" w:rsidR="00F77E2F" w:rsidRPr="00832C7D" w:rsidRDefault="00F755F4" w:rsidP="00535D10">
      <w:pPr>
        <w:numPr>
          <w:ilvl w:val="2"/>
          <w:numId w:val="74"/>
        </w:numPr>
        <w:ind w:left="1296" w:firstLine="0"/>
        <w:jc w:val="both"/>
        <w:outlineLvl w:val="1"/>
        <w:rPr>
          <w:rFonts w:ascii="Times New Roman" w:hAnsi="Times New Roman"/>
        </w:rPr>
      </w:pPr>
      <w:bookmarkStart w:id="4420" w:name="_Toc22129986"/>
      <w:bookmarkStart w:id="4421" w:name="_Toc97801318"/>
      <w:r w:rsidRPr="00832C7D">
        <w:rPr>
          <w:rFonts w:ascii="Times New Roman" w:hAnsi="Times New Roman"/>
          <w:b/>
        </w:rPr>
        <w:t>Child Care Centers</w:t>
      </w:r>
      <w:bookmarkEnd w:id="4420"/>
      <w:bookmarkEnd w:id="4421"/>
      <w:r w:rsidRPr="00832C7D">
        <w:rPr>
          <w:rFonts w:ascii="Times New Roman" w:hAnsi="Times New Roman"/>
        </w:rPr>
        <w:t xml:space="preserve"> </w:t>
      </w:r>
    </w:p>
    <w:p w14:paraId="3AFFFA36" w14:textId="47DB5ACA" w:rsidR="00FD152E" w:rsidRPr="00832C7D" w:rsidRDefault="00F77E2F" w:rsidP="00E92380">
      <w:pPr>
        <w:tabs>
          <w:tab w:val="num" w:pos="900"/>
        </w:tabs>
        <w:ind w:left="1296" w:firstLine="0"/>
        <w:jc w:val="both"/>
        <w:outlineLvl w:val="1"/>
        <w:rPr>
          <w:rFonts w:ascii="Times New Roman" w:hAnsi="Times New Roman"/>
        </w:rPr>
      </w:pPr>
      <w:bookmarkStart w:id="4422" w:name="_Toc13754978"/>
      <w:bookmarkStart w:id="4423" w:name="_Toc16245625"/>
      <w:bookmarkStart w:id="4424" w:name="_Toc16517674"/>
      <w:bookmarkStart w:id="4425" w:name="_Toc22113905"/>
      <w:bookmarkStart w:id="4426" w:name="_Toc22129987"/>
      <w:bookmarkStart w:id="4427" w:name="_Toc22281822"/>
      <w:bookmarkStart w:id="4428" w:name="_Toc24542427"/>
      <w:bookmarkStart w:id="4429" w:name="_Toc97801319"/>
      <w:r w:rsidRPr="00832C7D">
        <w:rPr>
          <w:rFonts w:ascii="Times New Roman" w:hAnsi="Times New Roman"/>
        </w:rPr>
        <w:t>Child Care Centers</w:t>
      </w:r>
      <w:r w:rsidR="00476237" w:rsidRPr="00832C7D">
        <w:rPr>
          <w:rFonts w:ascii="Times New Roman" w:hAnsi="Times New Roman"/>
        </w:rPr>
        <w:t xml:space="preserve"> which are licensed for </w:t>
      </w:r>
      <w:r w:rsidR="00F755F4" w:rsidRPr="00832C7D">
        <w:rPr>
          <w:rFonts w:ascii="Times New Roman" w:hAnsi="Times New Roman"/>
        </w:rPr>
        <w:t xml:space="preserve">13 or more children are </w:t>
      </w:r>
      <w:r w:rsidR="00476237" w:rsidRPr="00832C7D">
        <w:rPr>
          <w:rFonts w:ascii="Times New Roman" w:hAnsi="Times New Roman"/>
        </w:rPr>
        <w:t>another option.</w:t>
      </w:r>
      <w:bookmarkEnd w:id="4422"/>
      <w:bookmarkEnd w:id="4423"/>
      <w:bookmarkEnd w:id="4424"/>
      <w:bookmarkEnd w:id="4425"/>
      <w:bookmarkEnd w:id="4426"/>
      <w:bookmarkEnd w:id="4427"/>
      <w:bookmarkEnd w:id="4428"/>
      <w:bookmarkEnd w:id="4429"/>
    </w:p>
    <w:p w14:paraId="092EAC02" w14:textId="77777777" w:rsidR="00911EEA" w:rsidRPr="00832C7D" w:rsidRDefault="00911EEA" w:rsidP="00E92380">
      <w:pPr>
        <w:ind w:left="1296" w:firstLine="0"/>
        <w:jc w:val="both"/>
        <w:outlineLvl w:val="1"/>
        <w:rPr>
          <w:rFonts w:ascii="Times New Roman" w:hAnsi="Times New Roman"/>
        </w:rPr>
      </w:pPr>
    </w:p>
    <w:p w14:paraId="5E8979A7" w14:textId="77777777" w:rsidR="00F77E2F" w:rsidRPr="00832C7D" w:rsidRDefault="002E50AF" w:rsidP="00535D10">
      <w:pPr>
        <w:numPr>
          <w:ilvl w:val="2"/>
          <w:numId w:val="74"/>
        </w:numPr>
        <w:ind w:left="1296" w:firstLine="0"/>
        <w:jc w:val="both"/>
        <w:outlineLvl w:val="1"/>
        <w:rPr>
          <w:rFonts w:ascii="Times New Roman" w:hAnsi="Times New Roman"/>
          <w:b/>
        </w:rPr>
      </w:pPr>
      <w:bookmarkStart w:id="4430" w:name="_Toc22129988"/>
      <w:bookmarkStart w:id="4431" w:name="_Toc97801320"/>
      <w:r w:rsidRPr="00832C7D">
        <w:rPr>
          <w:rFonts w:ascii="Times New Roman" w:hAnsi="Times New Roman"/>
          <w:b/>
        </w:rPr>
        <w:t xml:space="preserve">Out of </w:t>
      </w:r>
      <w:r w:rsidR="00F755F4" w:rsidRPr="00832C7D">
        <w:rPr>
          <w:rFonts w:ascii="Times New Roman" w:hAnsi="Times New Roman"/>
          <w:b/>
        </w:rPr>
        <w:t>School</w:t>
      </w:r>
      <w:r w:rsidRPr="00832C7D">
        <w:rPr>
          <w:rFonts w:ascii="Times New Roman" w:hAnsi="Times New Roman"/>
          <w:b/>
        </w:rPr>
        <w:t xml:space="preserve"> Time</w:t>
      </w:r>
      <w:r w:rsidR="00F755F4" w:rsidRPr="00832C7D">
        <w:rPr>
          <w:rFonts w:ascii="Times New Roman" w:hAnsi="Times New Roman"/>
          <w:b/>
        </w:rPr>
        <w:t xml:space="preserve"> Child Care Programs</w:t>
      </w:r>
      <w:bookmarkEnd w:id="4430"/>
      <w:bookmarkEnd w:id="4431"/>
    </w:p>
    <w:p w14:paraId="5B0CECF5" w14:textId="1B0D968E" w:rsidR="00FD152E" w:rsidRPr="00832C7D" w:rsidRDefault="00476237" w:rsidP="00E92380">
      <w:pPr>
        <w:tabs>
          <w:tab w:val="num" w:pos="200"/>
        </w:tabs>
        <w:ind w:left="1296" w:firstLine="0"/>
        <w:jc w:val="both"/>
        <w:outlineLvl w:val="1"/>
        <w:rPr>
          <w:rFonts w:ascii="Times New Roman" w:hAnsi="Times New Roman"/>
          <w:b/>
        </w:rPr>
      </w:pPr>
      <w:bookmarkStart w:id="4432" w:name="_Toc13754980"/>
      <w:bookmarkStart w:id="4433" w:name="_Toc16245627"/>
      <w:bookmarkStart w:id="4434" w:name="_Toc16517676"/>
      <w:bookmarkStart w:id="4435" w:name="_Toc22113907"/>
      <w:bookmarkStart w:id="4436" w:name="_Toc22129989"/>
      <w:bookmarkStart w:id="4437" w:name="_Toc22281824"/>
      <w:bookmarkStart w:id="4438" w:name="_Toc24542429"/>
      <w:bookmarkStart w:id="4439" w:name="_Toc97801321"/>
      <w:r w:rsidRPr="00832C7D">
        <w:rPr>
          <w:rFonts w:ascii="Times New Roman" w:hAnsi="Times New Roman"/>
        </w:rPr>
        <w:t>Parents may also opt to use a program</w:t>
      </w:r>
      <w:r w:rsidR="00F77E2F" w:rsidRPr="00832C7D">
        <w:rPr>
          <w:rFonts w:ascii="Times New Roman" w:hAnsi="Times New Roman"/>
        </w:rPr>
        <w:t xml:space="preserve"> that</w:t>
      </w:r>
      <w:r w:rsidR="00D44BB6" w:rsidRPr="00832C7D">
        <w:rPr>
          <w:rFonts w:ascii="Times New Roman" w:hAnsi="Times New Roman"/>
        </w:rPr>
        <w:t xml:space="preserve"> provide</w:t>
      </w:r>
      <w:r w:rsidRPr="00832C7D">
        <w:rPr>
          <w:rFonts w:ascii="Times New Roman" w:hAnsi="Times New Roman"/>
        </w:rPr>
        <w:t>s</w:t>
      </w:r>
      <w:r w:rsidR="00D44BB6" w:rsidRPr="00832C7D">
        <w:rPr>
          <w:rFonts w:ascii="Times New Roman" w:hAnsi="Times New Roman"/>
        </w:rPr>
        <w:t xml:space="preserve"> out of school time services</w:t>
      </w:r>
      <w:r w:rsidRPr="00832C7D">
        <w:rPr>
          <w:rFonts w:ascii="Times New Roman" w:hAnsi="Times New Roman"/>
        </w:rPr>
        <w:t xml:space="preserve"> only</w:t>
      </w:r>
      <w:r w:rsidR="00D44BB6" w:rsidRPr="00832C7D">
        <w:rPr>
          <w:rFonts w:ascii="Times New Roman" w:hAnsi="Times New Roman"/>
        </w:rPr>
        <w:t>.</w:t>
      </w:r>
      <w:r w:rsidR="005857AB" w:rsidRPr="00832C7D">
        <w:rPr>
          <w:rFonts w:ascii="Times New Roman" w:hAnsi="Times New Roman"/>
        </w:rPr>
        <w:t xml:space="preserve"> These programs must be licensed in order to receive subsidy payments.</w:t>
      </w:r>
      <w:bookmarkEnd w:id="4432"/>
      <w:bookmarkEnd w:id="4433"/>
      <w:bookmarkEnd w:id="4434"/>
      <w:bookmarkEnd w:id="4435"/>
      <w:bookmarkEnd w:id="4436"/>
      <w:bookmarkEnd w:id="4437"/>
      <w:bookmarkEnd w:id="4438"/>
      <w:bookmarkEnd w:id="4439"/>
    </w:p>
    <w:p w14:paraId="19EB656C" w14:textId="77777777" w:rsidR="00911EEA" w:rsidRPr="00832C7D" w:rsidRDefault="00911EEA" w:rsidP="00E92380">
      <w:pPr>
        <w:ind w:left="1008" w:firstLine="0"/>
        <w:jc w:val="both"/>
        <w:outlineLvl w:val="0"/>
        <w:rPr>
          <w:rFonts w:ascii="Times New Roman" w:hAnsi="Times New Roman"/>
          <w:b/>
        </w:rPr>
      </w:pPr>
    </w:p>
    <w:p w14:paraId="769EA1B8" w14:textId="77777777" w:rsidR="00FD152E" w:rsidRPr="00832C7D" w:rsidRDefault="00F755F4" w:rsidP="00535D10">
      <w:pPr>
        <w:numPr>
          <w:ilvl w:val="1"/>
          <w:numId w:val="74"/>
        </w:numPr>
        <w:ind w:left="1008" w:firstLine="0"/>
        <w:jc w:val="both"/>
        <w:outlineLvl w:val="0"/>
        <w:rPr>
          <w:rFonts w:ascii="Times New Roman" w:hAnsi="Times New Roman"/>
        </w:rPr>
      </w:pPr>
      <w:bookmarkStart w:id="4440" w:name="_Toc22129990"/>
      <w:bookmarkStart w:id="4441" w:name="_Toc97801322"/>
      <w:r w:rsidRPr="00832C7D">
        <w:rPr>
          <w:rFonts w:ascii="Times New Roman" w:hAnsi="Times New Roman"/>
          <w:b/>
        </w:rPr>
        <w:t>General Payment Provisions of the Certificate System</w:t>
      </w:r>
      <w:bookmarkEnd w:id="4440"/>
      <w:bookmarkEnd w:id="4441"/>
    </w:p>
    <w:p w14:paraId="3EAF069B" w14:textId="77777777" w:rsidR="00911EEA" w:rsidRPr="00832C7D" w:rsidRDefault="00911EEA" w:rsidP="00E92380">
      <w:pPr>
        <w:ind w:left="1296" w:firstLine="0"/>
        <w:jc w:val="both"/>
        <w:outlineLvl w:val="1"/>
        <w:rPr>
          <w:rFonts w:ascii="Times New Roman" w:hAnsi="Times New Roman"/>
        </w:rPr>
      </w:pPr>
    </w:p>
    <w:p w14:paraId="5B9D3E66" w14:textId="5AA28CEA" w:rsidR="00911EEA" w:rsidRPr="00832C7D" w:rsidRDefault="004E4AA1" w:rsidP="00535D10">
      <w:pPr>
        <w:pStyle w:val="ListParagraph"/>
        <w:numPr>
          <w:ilvl w:val="2"/>
          <w:numId w:val="75"/>
        </w:numPr>
        <w:ind w:left="1296" w:firstLine="0"/>
        <w:jc w:val="both"/>
        <w:outlineLvl w:val="1"/>
        <w:rPr>
          <w:rFonts w:ascii="Times New Roman" w:hAnsi="Times New Roman"/>
          <w:b/>
        </w:rPr>
      </w:pPr>
      <w:bookmarkStart w:id="4442" w:name="_Toc22129991"/>
      <w:bookmarkStart w:id="4443" w:name="_Toc97801323"/>
      <w:r w:rsidRPr="00832C7D">
        <w:rPr>
          <w:rFonts w:ascii="Times New Roman" w:hAnsi="Times New Roman"/>
          <w:b/>
        </w:rPr>
        <w:t>Payment Rates and Definitions</w:t>
      </w:r>
      <w:r w:rsidR="00911EEA" w:rsidRPr="00832C7D">
        <w:rPr>
          <w:rFonts w:ascii="Times New Roman" w:hAnsi="Times New Roman"/>
          <w:b/>
        </w:rPr>
        <w:t>.</w:t>
      </w:r>
      <w:bookmarkEnd w:id="4442"/>
      <w:bookmarkEnd w:id="4443"/>
      <w:r w:rsidRPr="00832C7D">
        <w:rPr>
          <w:rFonts w:ascii="Times New Roman" w:hAnsi="Times New Roman"/>
          <w:b/>
        </w:rPr>
        <w:t xml:space="preserve">  </w:t>
      </w:r>
    </w:p>
    <w:p w14:paraId="3A6FC3F2" w14:textId="73557610" w:rsidR="00FD152E" w:rsidRPr="00832C7D" w:rsidRDefault="004E4AA1" w:rsidP="00E92380">
      <w:pPr>
        <w:tabs>
          <w:tab w:val="num" w:pos="300"/>
        </w:tabs>
        <w:ind w:left="1296" w:firstLine="0"/>
        <w:jc w:val="both"/>
        <w:outlineLvl w:val="1"/>
        <w:rPr>
          <w:rFonts w:ascii="Times New Roman" w:hAnsi="Times New Roman"/>
        </w:rPr>
      </w:pPr>
      <w:bookmarkStart w:id="4444" w:name="_Toc13754983"/>
      <w:bookmarkStart w:id="4445" w:name="_Toc16245630"/>
      <w:bookmarkStart w:id="4446" w:name="_Toc16517679"/>
      <w:bookmarkStart w:id="4447" w:name="_Toc22113910"/>
      <w:bookmarkStart w:id="4448" w:name="_Toc22129992"/>
      <w:bookmarkStart w:id="4449" w:name="_Toc22281827"/>
      <w:bookmarkStart w:id="4450" w:name="_Toc24542432"/>
      <w:bookmarkStart w:id="4451" w:name="_Toc97801324"/>
      <w:r w:rsidRPr="00832C7D">
        <w:rPr>
          <w:rFonts w:ascii="Times New Roman" w:hAnsi="Times New Roman"/>
        </w:rPr>
        <w:t xml:space="preserve">Rates for payment of child care services include a base rate for each type of care as well as incentive rates (See Appendix B).  Rates are based on a full day, which is defined as care </w:t>
      </w:r>
      <w:r w:rsidR="00C85507" w:rsidRPr="00832C7D">
        <w:rPr>
          <w:rFonts w:ascii="Times New Roman" w:hAnsi="Times New Roman"/>
        </w:rPr>
        <w:t>for at least</w:t>
      </w:r>
      <w:r w:rsidR="00DE44F3" w:rsidRPr="00832C7D">
        <w:rPr>
          <w:rFonts w:ascii="Times New Roman" w:hAnsi="Times New Roman"/>
        </w:rPr>
        <w:t xml:space="preserve"> </w:t>
      </w:r>
      <w:r w:rsidRPr="00832C7D">
        <w:rPr>
          <w:rFonts w:ascii="Times New Roman" w:hAnsi="Times New Roman"/>
        </w:rPr>
        <w:t>four (4) hours</w:t>
      </w:r>
      <w:r w:rsidR="00DE44F3" w:rsidRPr="00832C7D">
        <w:rPr>
          <w:rFonts w:ascii="Times New Roman" w:hAnsi="Times New Roman"/>
        </w:rPr>
        <w:t xml:space="preserve"> but less than </w:t>
      </w:r>
      <w:r w:rsidRPr="00832C7D">
        <w:rPr>
          <w:rFonts w:ascii="Times New Roman" w:hAnsi="Times New Roman"/>
        </w:rPr>
        <w:t xml:space="preserve">eighteen (18) hours per day.  Providers accepting certificates must agree to accept the applicable rate as full payment of care for up to an eighteen-hour period.  However, a parent who leaves a child past the provider’s established closing time may be charged a late </w:t>
      </w:r>
      <w:r w:rsidR="00F456E7" w:rsidRPr="00832C7D">
        <w:rPr>
          <w:rFonts w:ascii="Times New Roman" w:hAnsi="Times New Roman"/>
        </w:rPr>
        <w:t xml:space="preserve">pick-up </w:t>
      </w:r>
      <w:r w:rsidRPr="00832C7D">
        <w:rPr>
          <w:rFonts w:ascii="Times New Roman" w:hAnsi="Times New Roman"/>
        </w:rPr>
        <w:t>fee provided all parents are expected to pay this fee and the parent has left a child past the time indicated on the child care certificate.</w:t>
      </w:r>
      <w:bookmarkEnd w:id="4444"/>
      <w:bookmarkEnd w:id="4445"/>
      <w:bookmarkEnd w:id="4446"/>
      <w:bookmarkEnd w:id="4447"/>
      <w:bookmarkEnd w:id="4448"/>
      <w:bookmarkEnd w:id="4449"/>
      <w:bookmarkEnd w:id="4450"/>
      <w:bookmarkEnd w:id="4451"/>
    </w:p>
    <w:p w14:paraId="6CBCDC2D" w14:textId="77777777" w:rsidR="00911EEA" w:rsidRPr="00832C7D" w:rsidRDefault="00911EEA" w:rsidP="00E92380">
      <w:pPr>
        <w:tabs>
          <w:tab w:val="num" w:pos="1100"/>
        </w:tabs>
        <w:ind w:left="1296" w:firstLine="0"/>
        <w:jc w:val="both"/>
        <w:outlineLvl w:val="1"/>
        <w:rPr>
          <w:rFonts w:ascii="Times New Roman" w:hAnsi="Times New Roman"/>
        </w:rPr>
      </w:pPr>
    </w:p>
    <w:p w14:paraId="24578C35" w14:textId="77777777" w:rsidR="00911EEA" w:rsidRPr="00832C7D" w:rsidRDefault="004E4AA1" w:rsidP="00535D10">
      <w:pPr>
        <w:numPr>
          <w:ilvl w:val="2"/>
          <w:numId w:val="75"/>
        </w:numPr>
        <w:ind w:left="1296" w:firstLine="0"/>
        <w:jc w:val="both"/>
        <w:outlineLvl w:val="1"/>
        <w:rPr>
          <w:rFonts w:ascii="Times New Roman" w:hAnsi="Times New Roman"/>
          <w:b/>
        </w:rPr>
      </w:pPr>
      <w:bookmarkStart w:id="4452" w:name="_Toc22129993"/>
      <w:bookmarkStart w:id="4453" w:name="_Toc97801325"/>
      <w:r w:rsidRPr="00832C7D">
        <w:rPr>
          <w:rFonts w:ascii="Times New Roman" w:hAnsi="Times New Roman"/>
          <w:b/>
        </w:rPr>
        <w:t>Payment Limitat</w:t>
      </w:r>
      <w:r w:rsidR="00911EEA" w:rsidRPr="00832C7D">
        <w:rPr>
          <w:rFonts w:ascii="Times New Roman" w:hAnsi="Times New Roman"/>
          <w:b/>
        </w:rPr>
        <w:t>ions.</w:t>
      </w:r>
      <w:bookmarkEnd w:id="4452"/>
      <w:bookmarkEnd w:id="4453"/>
      <w:r w:rsidR="00476237" w:rsidRPr="00832C7D">
        <w:rPr>
          <w:rFonts w:ascii="Times New Roman" w:hAnsi="Times New Roman"/>
          <w:b/>
        </w:rPr>
        <w:t xml:space="preserve"> </w:t>
      </w:r>
    </w:p>
    <w:p w14:paraId="4DAA896C" w14:textId="5CFB7492" w:rsidR="00FD152E" w:rsidRPr="00832C7D" w:rsidRDefault="004E4AA1" w:rsidP="00E92380">
      <w:pPr>
        <w:tabs>
          <w:tab w:val="num" w:pos="300"/>
        </w:tabs>
        <w:ind w:left="1296" w:firstLine="0"/>
        <w:jc w:val="both"/>
        <w:outlineLvl w:val="1"/>
        <w:rPr>
          <w:rFonts w:ascii="Times New Roman" w:hAnsi="Times New Roman"/>
        </w:rPr>
      </w:pPr>
      <w:bookmarkStart w:id="4454" w:name="_Toc13754985"/>
      <w:bookmarkStart w:id="4455" w:name="_Toc16245632"/>
      <w:bookmarkStart w:id="4456" w:name="_Toc16517681"/>
      <w:bookmarkStart w:id="4457" w:name="_Toc22113912"/>
      <w:bookmarkStart w:id="4458" w:name="_Toc22129994"/>
      <w:bookmarkStart w:id="4459" w:name="_Toc22281829"/>
      <w:bookmarkStart w:id="4460" w:name="_Toc24542434"/>
      <w:bookmarkStart w:id="4461" w:name="_Toc97801326"/>
      <w:r w:rsidRPr="00832C7D">
        <w:rPr>
          <w:rFonts w:ascii="Times New Roman" w:hAnsi="Times New Roman"/>
        </w:rPr>
        <w:t xml:space="preserve">Payment to a provider for an individual child is limited to one full day in a twenty-four (24) hour period, and to no more than the total number of days in a calendar month.  The total number of hours a child can remain in care shall not exceed 18 consecutive hours of care in a </w:t>
      </w:r>
      <w:r w:rsidR="00741ADA" w:rsidRPr="00832C7D">
        <w:rPr>
          <w:rFonts w:ascii="Times New Roman" w:hAnsi="Times New Roman"/>
        </w:rPr>
        <w:t>24-hour</w:t>
      </w:r>
      <w:r w:rsidRPr="00832C7D">
        <w:rPr>
          <w:rFonts w:ascii="Times New Roman" w:hAnsi="Times New Roman"/>
        </w:rPr>
        <w:t xml:space="preserve"> period </w:t>
      </w:r>
      <w:r w:rsidR="007704A5" w:rsidRPr="00832C7D">
        <w:rPr>
          <w:rFonts w:ascii="Times New Roman" w:hAnsi="Times New Roman"/>
        </w:rPr>
        <w:t xml:space="preserve">regardless </w:t>
      </w:r>
      <w:r w:rsidR="00131390" w:rsidRPr="00832C7D">
        <w:rPr>
          <w:rFonts w:ascii="Times New Roman" w:hAnsi="Times New Roman"/>
        </w:rPr>
        <w:t xml:space="preserve">whether </w:t>
      </w:r>
      <w:r w:rsidRPr="00832C7D">
        <w:rPr>
          <w:rFonts w:ascii="Times New Roman" w:hAnsi="Times New Roman"/>
        </w:rPr>
        <w:t xml:space="preserve">the child is with more than one provider for that particular day.  (See exceptions </w:t>
      </w:r>
      <w:r w:rsidR="00605EAA" w:rsidRPr="00832C7D">
        <w:rPr>
          <w:rFonts w:ascii="Times New Roman" w:hAnsi="Times New Roman"/>
        </w:rPr>
        <w:t xml:space="preserve">in Chapter 4, Section </w:t>
      </w:r>
      <w:r w:rsidR="00311291" w:rsidRPr="00832C7D">
        <w:rPr>
          <w:rFonts w:ascii="Times New Roman" w:hAnsi="Times New Roman"/>
        </w:rPr>
        <w:t>1</w:t>
      </w:r>
      <w:r w:rsidRPr="00832C7D">
        <w:rPr>
          <w:rFonts w:ascii="Times New Roman" w:hAnsi="Times New Roman"/>
        </w:rPr>
        <w:t>).</w:t>
      </w:r>
      <w:bookmarkEnd w:id="4454"/>
      <w:bookmarkEnd w:id="4455"/>
      <w:bookmarkEnd w:id="4456"/>
      <w:bookmarkEnd w:id="4457"/>
      <w:bookmarkEnd w:id="4458"/>
      <w:bookmarkEnd w:id="4459"/>
      <w:bookmarkEnd w:id="4460"/>
      <w:bookmarkEnd w:id="4461"/>
    </w:p>
    <w:p w14:paraId="2266C89B" w14:textId="77777777" w:rsidR="00911EEA" w:rsidRPr="00832C7D" w:rsidRDefault="00911EEA" w:rsidP="00E92380">
      <w:pPr>
        <w:ind w:left="1296" w:firstLine="0"/>
        <w:jc w:val="both"/>
        <w:outlineLvl w:val="1"/>
        <w:rPr>
          <w:rFonts w:ascii="Times New Roman" w:hAnsi="Times New Roman"/>
        </w:rPr>
      </w:pPr>
    </w:p>
    <w:p w14:paraId="5C2AAA03" w14:textId="77777777" w:rsidR="00911EEA" w:rsidRPr="00832C7D" w:rsidRDefault="00911EEA" w:rsidP="00535D10">
      <w:pPr>
        <w:numPr>
          <w:ilvl w:val="2"/>
          <w:numId w:val="75"/>
        </w:numPr>
        <w:ind w:left="1296" w:firstLine="0"/>
        <w:jc w:val="both"/>
        <w:outlineLvl w:val="1"/>
        <w:rPr>
          <w:rFonts w:ascii="Times New Roman" w:hAnsi="Times New Roman"/>
          <w:b/>
        </w:rPr>
      </w:pPr>
      <w:bookmarkStart w:id="4462" w:name="_Toc22129995"/>
      <w:bookmarkStart w:id="4463" w:name="_Toc97801327"/>
      <w:r w:rsidRPr="00832C7D">
        <w:rPr>
          <w:rFonts w:ascii="Times New Roman" w:hAnsi="Times New Roman"/>
          <w:b/>
        </w:rPr>
        <w:t>Use of Multiple Providers.</w:t>
      </w:r>
      <w:bookmarkEnd w:id="4462"/>
      <w:bookmarkEnd w:id="4463"/>
      <w:r w:rsidR="004E4AA1" w:rsidRPr="00832C7D">
        <w:rPr>
          <w:rFonts w:ascii="Times New Roman" w:hAnsi="Times New Roman"/>
          <w:b/>
        </w:rPr>
        <w:t xml:space="preserve"> </w:t>
      </w:r>
    </w:p>
    <w:p w14:paraId="6BC92EC5" w14:textId="28724A6B" w:rsidR="00911EEA" w:rsidRPr="00832C7D" w:rsidRDefault="004E4AA1" w:rsidP="00E92380">
      <w:pPr>
        <w:tabs>
          <w:tab w:val="num" w:pos="300"/>
        </w:tabs>
        <w:ind w:left="1296" w:firstLine="0"/>
        <w:jc w:val="both"/>
        <w:outlineLvl w:val="1"/>
        <w:rPr>
          <w:rFonts w:ascii="Times New Roman" w:hAnsi="Times New Roman"/>
        </w:rPr>
      </w:pPr>
      <w:bookmarkStart w:id="4464" w:name="_Toc13754987"/>
      <w:bookmarkStart w:id="4465" w:name="_Toc16245634"/>
      <w:bookmarkStart w:id="4466" w:name="_Toc16517683"/>
      <w:bookmarkStart w:id="4467" w:name="_Toc22113914"/>
      <w:bookmarkStart w:id="4468" w:name="_Toc22129996"/>
      <w:bookmarkStart w:id="4469" w:name="_Toc22281831"/>
      <w:bookmarkStart w:id="4470" w:name="_Toc24542436"/>
      <w:bookmarkStart w:id="4471" w:name="_Toc97801328"/>
      <w:r w:rsidRPr="00832C7D">
        <w:rPr>
          <w:rFonts w:ascii="Times New Roman" w:hAnsi="Times New Roman"/>
        </w:rPr>
        <w:t xml:space="preserve">A family may request payment for more than one provider if circumstances indicate a need, such as the parent works during the day and attends school at night or a child care center closes several hours before the parent’s shift ends.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should encourage the family to use a primary provider to the maximum extent and explore other options.  However, if no other options are possible,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request approval from the </w:t>
      </w:r>
      <w:r w:rsidR="00997031" w:rsidRPr="00832C7D">
        <w:rPr>
          <w:rFonts w:ascii="Times New Roman" w:hAnsi="Times New Roman"/>
        </w:rPr>
        <w:t>CCR&amp;R</w:t>
      </w:r>
      <w:r w:rsidRPr="00832C7D">
        <w:rPr>
          <w:rFonts w:ascii="Times New Roman" w:hAnsi="Times New Roman"/>
        </w:rPr>
        <w:t xml:space="preserve"> supervisor to pay a second provider.  The supervisor may approve the situation if she</w:t>
      </w:r>
      <w:r w:rsidR="001A5531" w:rsidRPr="00832C7D">
        <w:rPr>
          <w:rFonts w:ascii="Times New Roman" w:hAnsi="Times New Roman"/>
        </w:rPr>
        <w:t>/he</w:t>
      </w:r>
      <w:r w:rsidRPr="00832C7D">
        <w:rPr>
          <w:rFonts w:ascii="Times New Roman" w:hAnsi="Times New Roman"/>
        </w:rPr>
        <w:t xml:space="preserve"> determines it is in the best interest of the child and family.  No more than two providers may be approved for the same child.  Additionally, both providers shall charge a fee when two providers are used.</w:t>
      </w:r>
      <w:bookmarkEnd w:id="4464"/>
      <w:bookmarkEnd w:id="4465"/>
      <w:bookmarkEnd w:id="4466"/>
      <w:bookmarkEnd w:id="4467"/>
      <w:bookmarkEnd w:id="4468"/>
      <w:bookmarkEnd w:id="4469"/>
      <w:bookmarkEnd w:id="4470"/>
      <w:bookmarkEnd w:id="4471"/>
    </w:p>
    <w:p w14:paraId="20143B2C" w14:textId="77777777" w:rsidR="00911EEA" w:rsidRPr="00832C7D" w:rsidRDefault="00911EEA" w:rsidP="00E92380">
      <w:pPr>
        <w:tabs>
          <w:tab w:val="num" w:pos="1100"/>
        </w:tabs>
        <w:ind w:left="1296" w:firstLine="0"/>
        <w:jc w:val="both"/>
        <w:outlineLvl w:val="1"/>
        <w:rPr>
          <w:rFonts w:ascii="Times New Roman" w:hAnsi="Times New Roman"/>
        </w:rPr>
      </w:pPr>
    </w:p>
    <w:p w14:paraId="432EC759" w14:textId="77777777" w:rsidR="00911EEA" w:rsidRPr="00832C7D" w:rsidRDefault="004E4AA1" w:rsidP="00535D10">
      <w:pPr>
        <w:numPr>
          <w:ilvl w:val="2"/>
          <w:numId w:val="75"/>
        </w:numPr>
        <w:ind w:left="1296" w:firstLine="0"/>
        <w:jc w:val="both"/>
        <w:outlineLvl w:val="1"/>
        <w:rPr>
          <w:rFonts w:ascii="Times New Roman" w:hAnsi="Times New Roman"/>
          <w:b/>
        </w:rPr>
      </w:pPr>
      <w:bookmarkStart w:id="4472" w:name="_Toc22129997"/>
      <w:bookmarkStart w:id="4473" w:name="_Toc97801329"/>
      <w:r w:rsidRPr="00832C7D">
        <w:rPr>
          <w:rFonts w:ascii="Times New Roman" w:hAnsi="Times New Roman"/>
          <w:b/>
        </w:rPr>
        <w:t>Use of Substitutes</w:t>
      </w:r>
      <w:r w:rsidR="00911EEA" w:rsidRPr="00832C7D">
        <w:rPr>
          <w:rFonts w:ascii="Times New Roman" w:hAnsi="Times New Roman"/>
          <w:b/>
        </w:rPr>
        <w:t>.</w:t>
      </w:r>
      <w:bookmarkEnd w:id="4472"/>
      <w:bookmarkEnd w:id="4473"/>
      <w:r w:rsidRPr="00832C7D">
        <w:rPr>
          <w:rFonts w:ascii="Times New Roman" w:hAnsi="Times New Roman"/>
          <w:b/>
        </w:rPr>
        <w:t xml:space="preserve">  </w:t>
      </w:r>
    </w:p>
    <w:p w14:paraId="74A27C4B" w14:textId="784EC3D3" w:rsidR="00FD152E" w:rsidRPr="00832C7D" w:rsidRDefault="004E4AA1" w:rsidP="00E92380">
      <w:pPr>
        <w:tabs>
          <w:tab w:val="num" w:pos="300"/>
        </w:tabs>
        <w:ind w:left="1296" w:firstLine="0"/>
        <w:jc w:val="both"/>
        <w:outlineLvl w:val="1"/>
        <w:rPr>
          <w:rFonts w:ascii="Times New Roman" w:hAnsi="Times New Roman"/>
        </w:rPr>
      </w:pPr>
      <w:bookmarkStart w:id="4474" w:name="_Toc13754989"/>
      <w:bookmarkStart w:id="4475" w:name="_Toc16245636"/>
      <w:bookmarkStart w:id="4476" w:name="_Toc16517685"/>
      <w:bookmarkStart w:id="4477" w:name="_Toc22113916"/>
      <w:bookmarkStart w:id="4478" w:name="_Toc22129998"/>
      <w:bookmarkStart w:id="4479" w:name="_Toc22281833"/>
      <w:bookmarkStart w:id="4480" w:name="_Toc24542438"/>
      <w:bookmarkStart w:id="4481" w:name="_Toc97801330"/>
      <w:r w:rsidRPr="00832C7D">
        <w:rPr>
          <w:rFonts w:ascii="Times New Roman" w:hAnsi="Times New Roman"/>
        </w:rPr>
        <w:t>When a provider uses a substitute, payment to the substitute provider and collection of the daily fee shall be the responsibility of the provider.  The provider may claim days of care provided by the substitute on the payment form and pay the substitute upon receipt of payment, but the agency shall not provide direct payments to substitutes.  Providers may not subcontract with another provider on a regular basis but may use substitutes on an infrequent basis for emergencies, planned vacation, training or sick leave.  Substitutes in family child care homes shall be used for periods of not more than two consecutive weeks annually or more than an average of 8 hours weekly.</w:t>
      </w:r>
      <w:bookmarkEnd w:id="4474"/>
      <w:bookmarkEnd w:id="4475"/>
      <w:bookmarkEnd w:id="4476"/>
      <w:bookmarkEnd w:id="4477"/>
      <w:bookmarkEnd w:id="4478"/>
      <w:bookmarkEnd w:id="4479"/>
      <w:bookmarkEnd w:id="4480"/>
      <w:bookmarkEnd w:id="4481"/>
    </w:p>
    <w:p w14:paraId="188736B8" w14:textId="77777777" w:rsidR="00F77E2F" w:rsidRPr="00832C7D" w:rsidRDefault="00F77E2F" w:rsidP="00E92380">
      <w:pPr>
        <w:tabs>
          <w:tab w:val="num" w:pos="1100"/>
        </w:tabs>
        <w:ind w:left="1296" w:firstLine="0"/>
        <w:jc w:val="both"/>
        <w:outlineLvl w:val="1"/>
        <w:rPr>
          <w:rFonts w:ascii="Times New Roman" w:hAnsi="Times New Roman"/>
        </w:rPr>
      </w:pPr>
    </w:p>
    <w:p w14:paraId="164AF2DC" w14:textId="77777777" w:rsidR="00476237" w:rsidRPr="00832C7D" w:rsidRDefault="00C1291A" w:rsidP="00535D10">
      <w:pPr>
        <w:numPr>
          <w:ilvl w:val="2"/>
          <w:numId w:val="75"/>
        </w:numPr>
        <w:ind w:left="1296" w:firstLine="0"/>
        <w:jc w:val="both"/>
        <w:outlineLvl w:val="1"/>
        <w:rPr>
          <w:rFonts w:ascii="Times New Roman" w:hAnsi="Times New Roman"/>
          <w:b/>
        </w:rPr>
      </w:pPr>
      <w:bookmarkStart w:id="4482" w:name="_Toc22129999"/>
      <w:bookmarkStart w:id="4483" w:name="_Toc97801331"/>
      <w:r w:rsidRPr="00832C7D">
        <w:rPr>
          <w:rFonts w:ascii="Times New Roman" w:hAnsi="Times New Roman"/>
          <w:b/>
        </w:rPr>
        <w:t>Operation of Multiple Child Care Sites</w:t>
      </w:r>
      <w:r w:rsidR="00911EEA" w:rsidRPr="00832C7D">
        <w:rPr>
          <w:rFonts w:ascii="Times New Roman" w:hAnsi="Times New Roman"/>
          <w:b/>
        </w:rPr>
        <w:t>.</w:t>
      </w:r>
      <w:bookmarkEnd w:id="4482"/>
      <w:bookmarkEnd w:id="4483"/>
      <w:r w:rsidRPr="00832C7D">
        <w:rPr>
          <w:rFonts w:ascii="Times New Roman" w:hAnsi="Times New Roman"/>
          <w:b/>
        </w:rPr>
        <w:t xml:space="preserve"> </w:t>
      </w:r>
    </w:p>
    <w:p w14:paraId="5453965F" w14:textId="61B6508B" w:rsidR="00FD152E" w:rsidRPr="00832C7D" w:rsidRDefault="00C1291A" w:rsidP="00E92380">
      <w:pPr>
        <w:tabs>
          <w:tab w:val="num" w:pos="300"/>
        </w:tabs>
        <w:ind w:left="1296" w:firstLine="0"/>
        <w:jc w:val="both"/>
        <w:outlineLvl w:val="1"/>
        <w:rPr>
          <w:rFonts w:ascii="Times New Roman" w:hAnsi="Times New Roman"/>
        </w:rPr>
      </w:pPr>
      <w:bookmarkStart w:id="4484" w:name="_Toc13754991"/>
      <w:bookmarkStart w:id="4485" w:name="_Toc16245638"/>
      <w:bookmarkStart w:id="4486" w:name="_Toc16517687"/>
      <w:bookmarkStart w:id="4487" w:name="_Toc22113918"/>
      <w:bookmarkStart w:id="4488" w:name="_Toc22130000"/>
      <w:bookmarkStart w:id="4489" w:name="_Toc22281835"/>
      <w:bookmarkStart w:id="4490" w:name="_Toc24542440"/>
      <w:bookmarkStart w:id="4491" w:name="_Toc97801332"/>
      <w:r w:rsidRPr="00832C7D">
        <w:rPr>
          <w:rFonts w:ascii="Times New Roman" w:hAnsi="Times New Roman"/>
        </w:rPr>
        <w:t>If a provider operates more than one site and a child attends both sites for part of each day, the provider shall submit one payment request for the hours of care provided at both sites.  The child should be included on the payment request for the site which provides the majority of care.  Also, if a child is signed out and signed back in with the provider in the same day, the provider will only be paid for one day or the actual hours of care if less than a full day.</w:t>
      </w:r>
      <w:bookmarkEnd w:id="4484"/>
      <w:bookmarkEnd w:id="4485"/>
      <w:bookmarkEnd w:id="4486"/>
      <w:bookmarkEnd w:id="4487"/>
      <w:bookmarkEnd w:id="4488"/>
      <w:bookmarkEnd w:id="4489"/>
      <w:bookmarkEnd w:id="4490"/>
      <w:bookmarkEnd w:id="4491"/>
    </w:p>
    <w:p w14:paraId="25BC9A0C" w14:textId="77777777" w:rsidR="00911EEA" w:rsidRPr="00832C7D" w:rsidRDefault="00911EEA" w:rsidP="00E92380">
      <w:pPr>
        <w:ind w:left="1296" w:firstLine="0"/>
        <w:jc w:val="both"/>
        <w:outlineLvl w:val="1"/>
        <w:rPr>
          <w:rFonts w:ascii="Times New Roman" w:hAnsi="Times New Roman"/>
          <w:b/>
        </w:rPr>
      </w:pPr>
    </w:p>
    <w:p w14:paraId="4F6E888A" w14:textId="77777777" w:rsidR="00FD152E" w:rsidRPr="00832C7D" w:rsidRDefault="00C26FF3" w:rsidP="00535D10">
      <w:pPr>
        <w:numPr>
          <w:ilvl w:val="2"/>
          <w:numId w:val="75"/>
        </w:numPr>
        <w:ind w:left="1296" w:firstLine="0"/>
        <w:jc w:val="both"/>
        <w:outlineLvl w:val="1"/>
        <w:rPr>
          <w:rFonts w:ascii="Times New Roman" w:hAnsi="Times New Roman"/>
        </w:rPr>
      </w:pPr>
      <w:bookmarkStart w:id="4492" w:name="_Toc22130001"/>
      <w:bookmarkStart w:id="4493" w:name="_Toc97801333"/>
      <w:r w:rsidRPr="00832C7D">
        <w:rPr>
          <w:rFonts w:ascii="Times New Roman" w:hAnsi="Times New Roman"/>
          <w:b/>
        </w:rPr>
        <w:t>Eligib</w:t>
      </w:r>
      <w:r w:rsidR="0004290B" w:rsidRPr="00832C7D">
        <w:rPr>
          <w:rFonts w:ascii="Times New Roman" w:hAnsi="Times New Roman"/>
          <w:b/>
        </w:rPr>
        <w:t>ility for Provider’s</w:t>
      </w:r>
      <w:r w:rsidR="00291FAA" w:rsidRPr="00832C7D">
        <w:rPr>
          <w:rFonts w:ascii="Times New Roman" w:hAnsi="Times New Roman"/>
          <w:b/>
        </w:rPr>
        <w:t xml:space="preserve"> and/or Child Care Employee’s</w:t>
      </w:r>
      <w:r w:rsidR="0004290B" w:rsidRPr="00832C7D">
        <w:rPr>
          <w:rFonts w:ascii="Times New Roman" w:hAnsi="Times New Roman"/>
          <w:b/>
        </w:rPr>
        <w:t xml:space="preserve"> Children</w:t>
      </w:r>
      <w:bookmarkEnd w:id="4492"/>
      <w:bookmarkEnd w:id="4493"/>
      <w:r w:rsidR="0004290B" w:rsidRPr="00832C7D">
        <w:rPr>
          <w:rFonts w:ascii="Times New Roman" w:hAnsi="Times New Roman"/>
          <w:b/>
        </w:rPr>
        <w:t xml:space="preserve"> </w:t>
      </w:r>
    </w:p>
    <w:p w14:paraId="5E78E93A" w14:textId="77777777" w:rsidR="00911EEA" w:rsidRPr="00832C7D" w:rsidRDefault="00911EEA" w:rsidP="00E92380">
      <w:pPr>
        <w:ind w:left="1368" w:hanging="360"/>
        <w:jc w:val="both"/>
        <w:outlineLvl w:val="2"/>
        <w:rPr>
          <w:rFonts w:ascii="Times New Roman" w:hAnsi="Times New Roman"/>
        </w:rPr>
      </w:pPr>
    </w:p>
    <w:p w14:paraId="5F9840C4" w14:textId="30857D6C" w:rsidR="00FD152E" w:rsidRPr="00832C7D" w:rsidRDefault="00C26FF3" w:rsidP="00535D10">
      <w:pPr>
        <w:numPr>
          <w:ilvl w:val="3"/>
          <w:numId w:val="75"/>
        </w:numPr>
        <w:ind w:left="1584" w:firstLine="0"/>
        <w:jc w:val="both"/>
        <w:outlineLvl w:val="2"/>
        <w:rPr>
          <w:rFonts w:ascii="Times New Roman" w:hAnsi="Times New Roman"/>
        </w:rPr>
      </w:pPr>
      <w:bookmarkStart w:id="4494" w:name="_Toc13754993"/>
      <w:bookmarkStart w:id="4495" w:name="_Toc16245640"/>
      <w:bookmarkStart w:id="4496" w:name="_Toc22113920"/>
      <w:bookmarkStart w:id="4497" w:name="_Toc22130002"/>
      <w:bookmarkStart w:id="4498" w:name="_Toc22281837"/>
      <w:bookmarkStart w:id="4499" w:name="_Toc24542442"/>
      <w:bookmarkStart w:id="4500" w:name="_Toc97801334"/>
      <w:r w:rsidRPr="00832C7D">
        <w:rPr>
          <w:rFonts w:ascii="Times New Roman" w:hAnsi="Times New Roman"/>
        </w:rPr>
        <w:t xml:space="preserve">Payment may not be made to a </w:t>
      </w:r>
      <w:r w:rsidR="00911EEA" w:rsidRPr="00832C7D">
        <w:rPr>
          <w:rFonts w:ascii="Times New Roman" w:hAnsi="Times New Roman"/>
        </w:rPr>
        <w:t xml:space="preserve">provider to care for their own </w:t>
      </w:r>
      <w:r w:rsidRPr="00832C7D">
        <w:rPr>
          <w:rFonts w:ascii="Times New Roman" w:hAnsi="Times New Roman"/>
        </w:rPr>
        <w:t>children. Child care center owners, family child c</w:t>
      </w:r>
      <w:r w:rsidR="00911EEA" w:rsidRPr="00832C7D">
        <w:rPr>
          <w:rFonts w:ascii="Times New Roman" w:hAnsi="Times New Roman"/>
        </w:rPr>
        <w:t xml:space="preserve">are homes and family child care </w:t>
      </w:r>
      <w:r w:rsidRPr="00832C7D">
        <w:rPr>
          <w:rFonts w:ascii="Times New Roman" w:hAnsi="Times New Roman"/>
        </w:rPr>
        <w:t>facility owners are therefore not eligible for su</w:t>
      </w:r>
      <w:r w:rsidR="00911EEA" w:rsidRPr="00832C7D">
        <w:rPr>
          <w:rFonts w:ascii="Times New Roman" w:hAnsi="Times New Roman"/>
        </w:rPr>
        <w:t xml:space="preserve">bsidized child care assistance </w:t>
      </w:r>
      <w:r w:rsidRPr="00832C7D">
        <w:rPr>
          <w:rFonts w:ascii="Times New Roman" w:hAnsi="Times New Roman"/>
        </w:rPr>
        <w:t>when their child attends their parent’s facility.</w:t>
      </w:r>
      <w:bookmarkEnd w:id="4494"/>
      <w:bookmarkEnd w:id="4495"/>
      <w:bookmarkEnd w:id="4496"/>
      <w:bookmarkEnd w:id="4497"/>
      <w:bookmarkEnd w:id="4498"/>
      <w:bookmarkEnd w:id="4499"/>
      <w:bookmarkEnd w:id="4500"/>
      <w:r w:rsidRPr="00832C7D">
        <w:rPr>
          <w:rFonts w:ascii="Times New Roman" w:hAnsi="Times New Roman"/>
        </w:rPr>
        <w:t xml:space="preserve">  </w:t>
      </w:r>
    </w:p>
    <w:p w14:paraId="0C2953CE" w14:textId="77777777" w:rsidR="00077F5C" w:rsidRPr="00832C7D" w:rsidRDefault="00077F5C" w:rsidP="00E92380">
      <w:pPr>
        <w:ind w:left="1584" w:firstLine="0"/>
        <w:jc w:val="both"/>
        <w:outlineLvl w:val="2"/>
        <w:rPr>
          <w:rFonts w:ascii="Times New Roman" w:hAnsi="Times New Roman"/>
        </w:rPr>
      </w:pPr>
    </w:p>
    <w:p w14:paraId="776B4136" w14:textId="2880C8D3" w:rsidR="00FD152E" w:rsidRPr="00832C7D" w:rsidRDefault="00C26FF3" w:rsidP="00535D10">
      <w:pPr>
        <w:numPr>
          <w:ilvl w:val="3"/>
          <w:numId w:val="75"/>
        </w:numPr>
        <w:ind w:left="1584" w:firstLine="0"/>
        <w:jc w:val="both"/>
        <w:outlineLvl w:val="2"/>
        <w:rPr>
          <w:rFonts w:ascii="Times New Roman" w:hAnsi="Times New Roman"/>
        </w:rPr>
      </w:pPr>
      <w:bookmarkStart w:id="4501" w:name="_Toc13754994"/>
      <w:bookmarkStart w:id="4502" w:name="_Toc16245641"/>
      <w:bookmarkStart w:id="4503" w:name="_Toc22113921"/>
      <w:bookmarkStart w:id="4504" w:name="_Toc22130003"/>
      <w:bookmarkStart w:id="4505" w:name="_Toc22281838"/>
      <w:bookmarkStart w:id="4506" w:name="_Toc24542443"/>
      <w:bookmarkStart w:id="4507" w:name="_Toc97801335"/>
      <w:r w:rsidRPr="00832C7D">
        <w:rPr>
          <w:rFonts w:ascii="Times New Roman" w:hAnsi="Times New Roman"/>
        </w:rPr>
        <w:t xml:space="preserve">Since the provider’s own children are considered in the staff/child ratio </w:t>
      </w:r>
      <w:r w:rsidR="00911EEA" w:rsidRPr="00832C7D">
        <w:rPr>
          <w:rFonts w:ascii="Times New Roman" w:hAnsi="Times New Roman"/>
        </w:rPr>
        <w:t>i</w:t>
      </w:r>
      <w:r w:rsidRPr="00832C7D">
        <w:rPr>
          <w:rFonts w:ascii="Times New Roman" w:hAnsi="Times New Roman"/>
        </w:rPr>
        <w:t>n family child care homes and family child care facilities, family providers and facility operators are not eligible for subsidized child care for their own children while they care for other children. They</w:t>
      </w:r>
      <w:r w:rsidR="0004290B" w:rsidRPr="00832C7D">
        <w:rPr>
          <w:rFonts w:ascii="Times New Roman" w:hAnsi="Times New Roman"/>
        </w:rPr>
        <w:t xml:space="preserve"> also</w:t>
      </w:r>
      <w:r w:rsidRPr="00832C7D">
        <w:rPr>
          <w:rFonts w:ascii="Times New Roman" w:hAnsi="Times New Roman"/>
        </w:rPr>
        <w:t xml:space="preserve"> may not send their children to another</w:t>
      </w:r>
      <w:r w:rsidR="0004290B" w:rsidRPr="00832C7D">
        <w:rPr>
          <w:rFonts w:ascii="Times New Roman" w:hAnsi="Times New Roman"/>
        </w:rPr>
        <w:t xml:space="preserve"> </w:t>
      </w:r>
      <w:r w:rsidRPr="00832C7D">
        <w:rPr>
          <w:rFonts w:ascii="Times New Roman" w:hAnsi="Times New Roman"/>
        </w:rPr>
        <w:t>caregiver in order to increase their own capacity.</w:t>
      </w:r>
      <w:bookmarkEnd w:id="4501"/>
      <w:bookmarkEnd w:id="4502"/>
      <w:bookmarkEnd w:id="4503"/>
      <w:bookmarkEnd w:id="4504"/>
      <w:bookmarkEnd w:id="4505"/>
      <w:bookmarkEnd w:id="4506"/>
      <w:bookmarkEnd w:id="4507"/>
    </w:p>
    <w:p w14:paraId="6FA508F6" w14:textId="77777777" w:rsidR="00077F5C" w:rsidRPr="00832C7D" w:rsidRDefault="00077F5C" w:rsidP="00E92380">
      <w:pPr>
        <w:ind w:left="1584" w:firstLine="0"/>
        <w:jc w:val="both"/>
        <w:outlineLvl w:val="2"/>
        <w:rPr>
          <w:rFonts w:ascii="Times New Roman" w:hAnsi="Times New Roman"/>
        </w:rPr>
      </w:pPr>
    </w:p>
    <w:p w14:paraId="03DD34C4" w14:textId="33AE5DB4" w:rsidR="00FD152E" w:rsidRPr="00832C7D" w:rsidRDefault="00C26FF3" w:rsidP="00535D10">
      <w:pPr>
        <w:numPr>
          <w:ilvl w:val="3"/>
          <w:numId w:val="75"/>
        </w:numPr>
        <w:ind w:left="1584" w:firstLine="0"/>
        <w:jc w:val="both"/>
        <w:outlineLvl w:val="2"/>
        <w:rPr>
          <w:rFonts w:ascii="Times New Roman" w:hAnsi="Times New Roman"/>
        </w:rPr>
      </w:pPr>
      <w:bookmarkStart w:id="4508" w:name="_Toc13754995"/>
      <w:bookmarkStart w:id="4509" w:name="_Toc16245642"/>
      <w:bookmarkStart w:id="4510" w:name="_Toc22113922"/>
      <w:bookmarkStart w:id="4511" w:name="_Toc22130004"/>
      <w:bookmarkStart w:id="4512" w:name="_Toc22281839"/>
      <w:bookmarkStart w:id="4513" w:name="_Toc24542444"/>
      <w:bookmarkStart w:id="4514" w:name="_Toc97801336"/>
      <w:r w:rsidRPr="00832C7D">
        <w:rPr>
          <w:rFonts w:ascii="Times New Roman" w:hAnsi="Times New Roman"/>
        </w:rPr>
        <w:t xml:space="preserve">Eligibility for Center Employees - Employees of child care centers who are financially eligible for subsidy may use their employer’s child care center, as long as the employee does not supervise his or her own child. </w:t>
      </w:r>
      <w:r w:rsidR="00145252" w:rsidRPr="00832C7D">
        <w:rPr>
          <w:rFonts w:ascii="Times New Roman" w:hAnsi="Times New Roman"/>
        </w:rPr>
        <w:t xml:space="preserve">The center director shall provide a letter verifying this. </w:t>
      </w:r>
      <w:r w:rsidRPr="00832C7D">
        <w:rPr>
          <w:rFonts w:ascii="Times New Roman" w:hAnsi="Times New Roman"/>
        </w:rPr>
        <w:t xml:space="preserve">Although family child care facilities also have employees, due to the limited space and staffing levels in a family child care facility and the difficulties in insuring supervision will not fall on the parent, children of a family child care facility employee are not eligible to use the employer’s child care facility. They </w:t>
      </w:r>
      <w:r w:rsidR="006E46E7" w:rsidRPr="00832C7D">
        <w:rPr>
          <w:rFonts w:ascii="Times New Roman" w:hAnsi="Times New Roman"/>
        </w:rPr>
        <w:t>may,</w:t>
      </w:r>
      <w:r w:rsidRPr="00832C7D">
        <w:rPr>
          <w:rFonts w:ascii="Times New Roman" w:hAnsi="Times New Roman"/>
        </w:rPr>
        <w:t xml:space="preserve"> however, place their children with another provider.</w:t>
      </w:r>
      <w:bookmarkEnd w:id="4508"/>
      <w:bookmarkEnd w:id="4509"/>
      <w:bookmarkEnd w:id="4510"/>
      <w:bookmarkEnd w:id="4511"/>
      <w:bookmarkEnd w:id="4512"/>
      <w:bookmarkEnd w:id="4513"/>
      <w:bookmarkEnd w:id="4514"/>
    </w:p>
    <w:p w14:paraId="434D8108" w14:textId="77777777" w:rsidR="00077F5C" w:rsidRPr="00832C7D" w:rsidRDefault="00077F5C" w:rsidP="00E92380">
      <w:pPr>
        <w:ind w:left="1584" w:firstLine="0"/>
        <w:jc w:val="both"/>
        <w:outlineLvl w:val="2"/>
        <w:rPr>
          <w:rFonts w:ascii="Times New Roman" w:hAnsi="Times New Roman"/>
        </w:rPr>
      </w:pPr>
    </w:p>
    <w:p w14:paraId="5AC5F30C" w14:textId="77777777" w:rsidR="00291FAA" w:rsidRPr="00832C7D" w:rsidRDefault="00291FAA" w:rsidP="00535D10">
      <w:pPr>
        <w:numPr>
          <w:ilvl w:val="3"/>
          <w:numId w:val="75"/>
        </w:numPr>
        <w:ind w:left="1584" w:firstLine="0"/>
        <w:jc w:val="both"/>
        <w:outlineLvl w:val="2"/>
        <w:rPr>
          <w:rFonts w:ascii="Times New Roman" w:hAnsi="Times New Roman"/>
        </w:rPr>
      </w:pPr>
      <w:bookmarkStart w:id="4515" w:name="_Toc13754996"/>
      <w:bookmarkStart w:id="4516" w:name="_Toc16245643"/>
      <w:bookmarkStart w:id="4517" w:name="_Toc22113923"/>
      <w:bookmarkStart w:id="4518" w:name="_Toc22130005"/>
      <w:bookmarkStart w:id="4519" w:name="_Toc22281840"/>
      <w:bookmarkStart w:id="4520" w:name="_Toc24542445"/>
      <w:bookmarkStart w:id="4521" w:name="_Toc97801337"/>
      <w:r w:rsidRPr="00832C7D">
        <w:rPr>
          <w:rFonts w:ascii="Times New Roman" w:hAnsi="Times New Roman"/>
        </w:rPr>
        <w:t>Eligibility for employees of the provider in other business endeavors or any of the provider’s household members’ business endeavors: Children of persons employed by the provider or any of the provider’s household members, with the exception of child care center employees meeting the criteria in 7.3.6.3, may not select said provider as their child care provider.</w:t>
      </w:r>
      <w:bookmarkEnd w:id="4515"/>
      <w:bookmarkEnd w:id="4516"/>
      <w:bookmarkEnd w:id="4517"/>
      <w:bookmarkEnd w:id="4518"/>
      <w:bookmarkEnd w:id="4519"/>
      <w:bookmarkEnd w:id="4520"/>
      <w:bookmarkEnd w:id="4521"/>
    </w:p>
    <w:p w14:paraId="7709FD28" w14:textId="77777777" w:rsidR="00FD152E" w:rsidRPr="00832C7D" w:rsidRDefault="00FD152E" w:rsidP="00E92380">
      <w:pPr>
        <w:ind w:left="1080" w:hanging="360"/>
        <w:jc w:val="both"/>
        <w:outlineLvl w:val="1"/>
        <w:rPr>
          <w:rFonts w:ascii="Times New Roman" w:hAnsi="Times New Roman"/>
        </w:rPr>
      </w:pPr>
    </w:p>
    <w:p w14:paraId="5541D3A7" w14:textId="77777777" w:rsidR="00F77E2F" w:rsidRPr="00832C7D" w:rsidRDefault="00C1291A" w:rsidP="00535D10">
      <w:pPr>
        <w:numPr>
          <w:ilvl w:val="2"/>
          <w:numId w:val="75"/>
        </w:numPr>
        <w:ind w:left="1296" w:firstLine="0"/>
        <w:jc w:val="both"/>
        <w:outlineLvl w:val="1"/>
        <w:rPr>
          <w:rFonts w:ascii="Times New Roman" w:hAnsi="Times New Roman"/>
        </w:rPr>
      </w:pPr>
      <w:bookmarkStart w:id="4522" w:name="_Toc22130006"/>
      <w:bookmarkStart w:id="4523" w:name="_Toc97801338"/>
      <w:r w:rsidRPr="00832C7D">
        <w:rPr>
          <w:rFonts w:ascii="Times New Roman" w:hAnsi="Times New Roman"/>
          <w:b/>
        </w:rPr>
        <w:t>Certificate System Payment Rates</w:t>
      </w:r>
      <w:r w:rsidR="00476237" w:rsidRPr="00832C7D">
        <w:rPr>
          <w:rFonts w:ascii="Times New Roman" w:hAnsi="Times New Roman"/>
          <w:b/>
        </w:rPr>
        <w:t>.</w:t>
      </w:r>
      <w:bookmarkEnd w:id="4522"/>
      <w:bookmarkEnd w:id="4523"/>
      <w:r w:rsidR="00D267BD" w:rsidRPr="00832C7D">
        <w:rPr>
          <w:rFonts w:ascii="Times New Roman" w:hAnsi="Times New Roman"/>
        </w:rPr>
        <w:tab/>
      </w:r>
    </w:p>
    <w:p w14:paraId="59618BB4" w14:textId="14114C58" w:rsidR="00911EEA" w:rsidRPr="00832C7D" w:rsidRDefault="00D267BD" w:rsidP="00E92380">
      <w:pPr>
        <w:tabs>
          <w:tab w:val="left" w:pos="400"/>
          <w:tab w:val="num" w:pos="1100"/>
        </w:tabs>
        <w:ind w:left="1296" w:firstLine="0"/>
        <w:jc w:val="both"/>
        <w:outlineLvl w:val="1"/>
        <w:rPr>
          <w:rFonts w:ascii="Times New Roman" w:hAnsi="Times New Roman"/>
        </w:rPr>
      </w:pPr>
      <w:bookmarkStart w:id="4524" w:name="_Toc13754998"/>
      <w:bookmarkStart w:id="4525" w:name="_Toc16245645"/>
      <w:bookmarkStart w:id="4526" w:name="_Toc16517690"/>
      <w:bookmarkStart w:id="4527" w:name="_Toc22113925"/>
      <w:bookmarkStart w:id="4528" w:name="_Toc22130007"/>
      <w:bookmarkStart w:id="4529" w:name="_Toc22281842"/>
      <w:bookmarkStart w:id="4530" w:name="_Toc24542447"/>
      <w:bookmarkStart w:id="4531" w:name="_Toc97801339"/>
      <w:r w:rsidRPr="00832C7D">
        <w:rPr>
          <w:rFonts w:ascii="Times New Roman" w:hAnsi="Times New Roman"/>
        </w:rPr>
        <w:t>Payment for child care is based on the type of care, age of child, special needs of individual children, hours of care, nontraditional hours, and accreditation status of the provider.</w:t>
      </w:r>
      <w:bookmarkEnd w:id="4524"/>
      <w:bookmarkEnd w:id="4525"/>
      <w:bookmarkEnd w:id="4526"/>
      <w:bookmarkEnd w:id="4527"/>
      <w:bookmarkEnd w:id="4528"/>
      <w:bookmarkEnd w:id="4529"/>
      <w:bookmarkEnd w:id="4530"/>
      <w:bookmarkEnd w:id="4531"/>
    </w:p>
    <w:p w14:paraId="0E3950A9" w14:textId="77777777" w:rsidR="00911EEA" w:rsidRPr="00832C7D" w:rsidRDefault="00911EEA" w:rsidP="00E92380">
      <w:pPr>
        <w:jc w:val="both"/>
        <w:outlineLvl w:val="2"/>
        <w:rPr>
          <w:rFonts w:ascii="Times New Roman" w:hAnsi="Times New Roman"/>
        </w:rPr>
      </w:pPr>
    </w:p>
    <w:p w14:paraId="041A3E4C" w14:textId="2CA9C58B" w:rsidR="008F544C" w:rsidRPr="00832C7D" w:rsidRDefault="00D267BD" w:rsidP="00535D10">
      <w:pPr>
        <w:numPr>
          <w:ilvl w:val="3"/>
          <w:numId w:val="75"/>
        </w:numPr>
        <w:ind w:left="1584" w:firstLine="0"/>
        <w:jc w:val="both"/>
        <w:outlineLvl w:val="2"/>
        <w:rPr>
          <w:rFonts w:ascii="Times New Roman" w:hAnsi="Times New Roman"/>
        </w:rPr>
      </w:pPr>
      <w:bookmarkStart w:id="4532" w:name="_Toc13754999"/>
      <w:bookmarkStart w:id="4533" w:name="_Toc16245646"/>
      <w:bookmarkStart w:id="4534" w:name="_Toc22113926"/>
      <w:bookmarkStart w:id="4535" w:name="_Toc22130008"/>
      <w:bookmarkStart w:id="4536" w:name="_Toc22281843"/>
      <w:bookmarkStart w:id="4537" w:name="_Toc24542448"/>
      <w:bookmarkStart w:id="4538" w:name="_Toc97801340"/>
      <w:r w:rsidRPr="00832C7D">
        <w:rPr>
          <w:rFonts w:ascii="Times New Roman" w:hAnsi="Times New Roman"/>
        </w:rPr>
        <w:t xml:space="preserve">Base rates </w:t>
      </w:r>
      <w:r w:rsidR="00A44BB9" w:rsidRPr="00832C7D">
        <w:rPr>
          <w:rFonts w:ascii="Times New Roman" w:hAnsi="Times New Roman"/>
        </w:rPr>
        <w:t>are broken into four age categories</w:t>
      </w:r>
      <w:r w:rsidRPr="00832C7D">
        <w:rPr>
          <w:rFonts w:ascii="Times New Roman" w:hAnsi="Times New Roman"/>
        </w:rPr>
        <w:t>:</w:t>
      </w:r>
      <w:bookmarkEnd w:id="4532"/>
      <w:bookmarkEnd w:id="4533"/>
      <w:bookmarkEnd w:id="4534"/>
      <w:bookmarkEnd w:id="4535"/>
      <w:bookmarkEnd w:id="4536"/>
      <w:bookmarkEnd w:id="4537"/>
      <w:bookmarkEnd w:id="4538"/>
    </w:p>
    <w:p w14:paraId="080C2963" w14:textId="77777777" w:rsidR="008F544C" w:rsidRPr="00832C7D" w:rsidRDefault="008F544C" w:rsidP="008F544C">
      <w:pPr>
        <w:ind w:left="1584" w:firstLine="0"/>
        <w:jc w:val="both"/>
        <w:outlineLvl w:val="2"/>
        <w:rPr>
          <w:rFonts w:ascii="Times New Roman" w:hAnsi="Times New Roman"/>
        </w:rPr>
      </w:pPr>
    </w:p>
    <w:p w14:paraId="7B6B8835" w14:textId="11B6CB81" w:rsidR="0078380F" w:rsidRPr="00832C7D" w:rsidRDefault="008F544C" w:rsidP="008F544C">
      <w:pPr>
        <w:pStyle w:val="ListParagraph"/>
        <w:ind w:left="1872" w:firstLine="0"/>
        <w:jc w:val="both"/>
        <w:outlineLvl w:val="3"/>
        <w:rPr>
          <w:rFonts w:ascii="Times New Roman" w:hAnsi="Times New Roman"/>
        </w:rPr>
      </w:pPr>
      <w:r w:rsidRPr="00832C7D">
        <w:rPr>
          <w:rFonts w:ascii="Times New Roman" w:hAnsi="Times New Roman"/>
          <w:b/>
          <w:bCs/>
        </w:rPr>
        <w:t>A.</w:t>
      </w:r>
      <w:r w:rsidRPr="00832C7D">
        <w:rPr>
          <w:rFonts w:ascii="Times New Roman" w:hAnsi="Times New Roman"/>
          <w:b/>
          <w:bCs/>
        </w:rPr>
        <w:tab/>
      </w:r>
      <w:r w:rsidR="00A44BB9" w:rsidRPr="00832C7D">
        <w:rPr>
          <w:rFonts w:ascii="Times New Roman" w:hAnsi="Times New Roman"/>
        </w:rPr>
        <w:t>Infants – children aged birth to 24 months.</w:t>
      </w:r>
    </w:p>
    <w:p w14:paraId="3BDED7F9" w14:textId="77777777" w:rsidR="0078380F" w:rsidRPr="00832C7D" w:rsidRDefault="0078380F" w:rsidP="008F544C">
      <w:pPr>
        <w:pStyle w:val="ListParagraph"/>
        <w:ind w:left="1872" w:firstLine="0"/>
        <w:jc w:val="both"/>
        <w:outlineLvl w:val="3"/>
        <w:rPr>
          <w:rFonts w:ascii="Times New Roman" w:hAnsi="Times New Roman"/>
        </w:rPr>
      </w:pPr>
    </w:p>
    <w:p w14:paraId="0961F190" w14:textId="6F1041EC" w:rsidR="0078380F" w:rsidRPr="00832C7D" w:rsidRDefault="00A44BB9" w:rsidP="00535D10">
      <w:pPr>
        <w:pStyle w:val="ListParagraph"/>
        <w:numPr>
          <w:ilvl w:val="4"/>
          <w:numId w:val="18"/>
        </w:numPr>
        <w:ind w:left="1872" w:firstLine="0"/>
        <w:jc w:val="both"/>
        <w:outlineLvl w:val="3"/>
        <w:rPr>
          <w:rFonts w:ascii="Times New Roman" w:hAnsi="Times New Roman"/>
        </w:rPr>
      </w:pPr>
      <w:r w:rsidRPr="00832C7D">
        <w:rPr>
          <w:rFonts w:ascii="Times New Roman" w:hAnsi="Times New Roman"/>
        </w:rPr>
        <w:t>Toddlers – children aged 25 – 36 months.</w:t>
      </w:r>
    </w:p>
    <w:p w14:paraId="5DBDEC19" w14:textId="77777777" w:rsidR="0078380F" w:rsidRPr="00832C7D" w:rsidRDefault="0078380F" w:rsidP="008F544C">
      <w:pPr>
        <w:pStyle w:val="ListParagraph"/>
        <w:ind w:left="1872" w:firstLine="0"/>
        <w:jc w:val="both"/>
        <w:outlineLvl w:val="3"/>
        <w:rPr>
          <w:rFonts w:ascii="Times New Roman" w:hAnsi="Times New Roman"/>
        </w:rPr>
      </w:pPr>
    </w:p>
    <w:p w14:paraId="2DF76B0E" w14:textId="7FEAD478" w:rsidR="0078380F" w:rsidRPr="00832C7D" w:rsidRDefault="00A44BB9" w:rsidP="00535D10">
      <w:pPr>
        <w:pStyle w:val="ListParagraph"/>
        <w:numPr>
          <w:ilvl w:val="4"/>
          <w:numId w:val="18"/>
        </w:numPr>
        <w:ind w:left="1872" w:firstLine="0"/>
        <w:jc w:val="both"/>
        <w:outlineLvl w:val="3"/>
        <w:rPr>
          <w:rFonts w:ascii="Times New Roman" w:hAnsi="Times New Roman"/>
        </w:rPr>
      </w:pPr>
      <w:r w:rsidRPr="00832C7D">
        <w:rPr>
          <w:rFonts w:ascii="Times New Roman" w:hAnsi="Times New Roman"/>
        </w:rPr>
        <w:t>Preschoolers – children aged 37 – 59 months</w:t>
      </w:r>
      <w:r w:rsidR="00077F5C" w:rsidRPr="00832C7D">
        <w:rPr>
          <w:rFonts w:ascii="Times New Roman" w:hAnsi="Times New Roman"/>
        </w:rPr>
        <w:t>.</w:t>
      </w:r>
    </w:p>
    <w:p w14:paraId="6EE60650" w14:textId="77777777" w:rsidR="0078380F" w:rsidRPr="00832C7D" w:rsidRDefault="0078380F" w:rsidP="008F544C">
      <w:pPr>
        <w:pStyle w:val="ListParagraph"/>
        <w:ind w:left="1872" w:firstLine="0"/>
        <w:jc w:val="both"/>
        <w:outlineLvl w:val="3"/>
        <w:rPr>
          <w:rFonts w:ascii="Times New Roman" w:hAnsi="Times New Roman"/>
        </w:rPr>
      </w:pPr>
    </w:p>
    <w:p w14:paraId="462F3CC3" w14:textId="73FC37D9" w:rsidR="00A44BB9" w:rsidRPr="00832C7D" w:rsidRDefault="00A44BB9" w:rsidP="00535D10">
      <w:pPr>
        <w:pStyle w:val="ListParagraph"/>
        <w:numPr>
          <w:ilvl w:val="4"/>
          <w:numId w:val="18"/>
        </w:numPr>
        <w:ind w:left="1872" w:firstLine="0"/>
        <w:jc w:val="both"/>
        <w:outlineLvl w:val="3"/>
        <w:rPr>
          <w:rFonts w:ascii="Times New Roman" w:hAnsi="Times New Roman"/>
        </w:rPr>
      </w:pPr>
      <w:r w:rsidRPr="00832C7D">
        <w:rPr>
          <w:rFonts w:ascii="Times New Roman" w:hAnsi="Times New Roman"/>
        </w:rPr>
        <w:t>School Age – children aged 60 months and over.</w:t>
      </w:r>
    </w:p>
    <w:p w14:paraId="1D3AF1DD" w14:textId="77777777" w:rsidR="00911EEA" w:rsidRPr="00832C7D" w:rsidRDefault="00911EEA" w:rsidP="00E92380">
      <w:pPr>
        <w:tabs>
          <w:tab w:val="num" w:pos="1600"/>
        </w:tabs>
        <w:ind w:left="1584" w:firstLine="0"/>
        <w:jc w:val="both"/>
        <w:outlineLvl w:val="2"/>
        <w:rPr>
          <w:rFonts w:ascii="Times New Roman" w:hAnsi="Times New Roman"/>
        </w:rPr>
      </w:pPr>
    </w:p>
    <w:p w14:paraId="795D69C6" w14:textId="2792CC0D" w:rsidR="00911EEA" w:rsidRPr="00832C7D" w:rsidRDefault="00D267BD" w:rsidP="00535D10">
      <w:pPr>
        <w:pStyle w:val="ListParagraph"/>
        <w:numPr>
          <w:ilvl w:val="3"/>
          <w:numId w:val="75"/>
        </w:numPr>
        <w:ind w:left="1584" w:firstLine="0"/>
        <w:jc w:val="both"/>
        <w:outlineLvl w:val="2"/>
        <w:rPr>
          <w:rFonts w:ascii="Times New Roman" w:hAnsi="Times New Roman"/>
        </w:rPr>
      </w:pPr>
      <w:bookmarkStart w:id="4539" w:name="_Toc22113927"/>
      <w:bookmarkStart w:id="4540" w:name="_Toc22130009"/>
      <w:bookmarkStart w:id="4541" w:name="_Toc22281844"/>
      <w:bookmarkStart w:id="4542" w:name="_Toc24542449"/>
      <w:bookmarkStart w:id="4543" w:name="_Toc97801341"/>
      <w:r w:rsidRPr="00832C7D">
        <w:rPr>
          <w:rFonts w:ascii="Times New Roman" w:hAnsi="Times New Roman"/>
        </w:rPr>
        <w:t>In addition to the base rate, providers may be eligible to receive t</w:t>
      </w:r>
      <w:r w:rsidR="00A44BB9" w:rsidRPr="00832C7D">
        <w:rPr>
          <w:rFonts w:ascii="Times New Roman" w:hAnsi="Times New Roman"/>
        </w:rPr>
        <w:t>hree types of</w:t>
      </w:r>
      <w:r w:rsidRPr="00832C7D">
        <w:rPr>
          <w:rFonts w:ascii="Times New Roman" w:hAnsi="Times New Roman"/>
        </w:rPr>
        <w:t xml:space="preserve"> rate supplements:</w:t>
      </w:r>
      <w:bookmarkEnd w:id="4539"/>
      <w:bookmarkEnd w:id="4540"/>
      <w:bookmarkEnd w:id="4541"/>
      <w:bookmarkEnd w:id="4542"/>
      <w:bookmarkEnd w:id="4543"/>
    </w:p>
    <w:p w14:paraId="0FAFBD81" w14:textId="77777777" w:rsidR="00CB5B39" w:rsidRPr="00832C7D" w:rsidRDefault="00CB5B39" w:rsidP="00E92380">
      <w:pPr>
        <w:ind w:left="2160" w:hanging="360"/>
        <w:jc w:val="both"/>
        <w:outlineLvl w:val="3"/>
        <w:rPr>
          <w:rFonts w:ascii="Times New Roman" w:hAnsi="Times New Roman"/>
        </w:rPr>
      </w:pPr>
    </w:p>
    <w:p w14:paraId="6405B8FB" w14:textId="452352A2" w:rsidR="00A44BB9" w:rsidRPr="00832C7D" w:rsidRDefault="00A44BB9" w:rsidP="00535D10">
      <w:pPr>
        <w:pStyle w:val="ListParagraph"/>
        <w:numPr>
          <w:ilvl w:val="4"/>
          <w:numId w:val="87"/>
        </w:numPr>
        <w:ind w:left="1872" w:firstLine="0"/>
        <w:jc w:val="both"/>
        <w:outlineLvl w:val="3"/>
        <w:rPr>
          <w:rFonts w:ascii="Times New Roman" w:hAnsi="Times New Roman"/>
        </w:rPr>
      </w:pPr>
      <w:r w:rsidRPr="00832C7D">
        <w:rPr>
          <w:rFonts w:ascii="Times New Roman" w:hAnsi="Times New Roman"/>
        </w:rPr>
        <w:t>The Special needs supplement for children with documented special needs and children receiving services based on a CPS safety or treatment plan</w:t>
      </w:r>
      <w:r w:rsidR="00476237" w:rsidRPr="00832C7D">
        <w:rPr>
          <w:rFonts w:ascii="Times New Roman" w:hAnsi="Times New Roman"/>
        </w:rPr>
        <w:t xml:space="preserve"> of $2 extra per day per child.</w:t>
      </w:r>
    </w:p>
    <w:p w14:paraId="1F908580" w14:textId="77777777" w:rsidR="00077F5C" w:rsidRPr="00832C7D" w:rsidRDefault="00077F5C" w:rsidP="008F544C">
      <w:pPr>
        <w:ind w:left="1872" w:firstLine="0"/>
        <w:jc w:val="both"/>
        <w:outlineLvl w:val="3"/>
        <w:rPr>
          <w:rFonts w:ascii="Times New Roman" w:hAnsi="Times New Roman"/>
        </w:rPr>
      </w:pPr>
    </w:p>
    <w:p w14:paraId="05313609" w14:textId="22AC2FA6" w:rsidR="00911EEA" w:rsidRPr="00832C7D" w:rsidRDefault="00D267BD" w:rsidP="00535D10">
      <w:pPr>
        <w:numPr>
          <w:ilvl w:val="4"/>
          <w:numId w:val="87"/>
        </w:numPr>
        <w:ind w:left="1872" w:firstLine="0"/>
        <w:jc w:val="both"/>
        <w:outlineLvl w:val="3"/>
        <w:rPr>
          <w:rFonts w:ascii="Times New Roman" w:hAnsi="Times New Roman"/>
        </w:rPr>
      </w:pPr>
      <w:r w:rsidRPr="00832C7D">
        <w:rPr>
          <w:rFonts w:ascii="Times New Roman" w:hAnsi="Times New Roman"/>
        </w:rPr>
        <w:t xml:space="preserve">The </w:t>
      </w:r>
      <w:r w:rsidR="00E52E6D" w:rsidRPr="00832C7D">
        <w:rPr>
          <w:rFonts w:ascii="Times New Roman" w:hAnsi="Times New Roman"/>
        </w:rPr>
        <w:t xml:space="preserve">Tiered Reimbursement </w:t>
      </w:r>
      <w:r w:rsidRPr="00832C7D">
        <w:rPr>
          <w:rFonts w:ascii="Times New Roman" w:hAnsi="Times New Roman"/>
        </w:rPr>
        <w:t xml:space="preserve">supplement, which is based </w:t>
      </w:r>
      <w:r w:rsidR="00E52E6D" w:rsidRPr="00832C7D">
        <w:rPr>
          <w:rFonts w:ascii="Times New Roman" w:hAnsi="Times New Roman"/>
        </w:rPr>
        <w:t xml:space="preserve">the level of quality in a child care program. Registered family homes, child care facilities and child care centers may volunteer to document that they either meet higher quality standards or are </w:t>
      </w:r>
      <w:r w:rsidRPr="00832C7D">
        <w:rPr>
          <w:rFonts w:ascii="Times New Roman" w:hAnsi="Times New Roman"/>
        </w:rPr>
        <w:t>national</w:t>
      </w:r>
      <w:r w:rsidR="00E52E6D" w:rsidRPr="00832C7D">
        <w:rPr>
          <w:rFonts w:ascii="Times New Roman" w:hAnsi="Times New Roman"/>
        </w:rPr>
        <w:t>ly</w:t>
      </w:r>
      <w:r w:rsidRPr="00832C7D">
        <w:rPr>
          <w:rFonts w:ascii="Times New Roman" w:hAnsi="Times New Roman"/>
        </w:rPr>
        <w:t xml:space="preserve"> accredit</w:t>
      </w:r>
      <w:r w:rsidR="00E52E6D" w:rsidRPr="00832C7D">
        <w:rPr>
          <w:rFonts w:ascii="Times New Roman" w:hAnsi="Times New Roman"/>
        </w:rPr>
        <w:t xml:space="preserve">ed. Programs that meet licensing standards are Tier 1 and receive base payment rates. Programs that meet Tier II standards receive $2 extra daily and programs that are accredited receive </w:t>
      </w:r>
      <w:r w:rsidRPr="00832C7D">
        <w:rPr>
          <w:rFonts w:ascii="Times New Roman" w:hAnsi="Times New Roman"/>
        </w:rPr>
        <w:t xml:space="preserve">$4.00 </w:t>
      </w:r>
      <w:r w:rsidR="00D44BB6" w:rsidRPr="00832C7D">
        <w:rPr>
          <w:rFonts w:ascii="Times New Roman" w:hAnsi="Times New Roman"/>
        </w:rPr>
        <w:t>per full day</w:t>
      </w:r>
      <w:r w:rsidRPr="00832C7D">
        <w:rPr>
          <w:rFonts w:ascii="Times New Roman" w:hAnsi="Times New Roman"/>
        </w:rPr>
        <w:t xml:space="preserve"> per child.</w:t>
      </w:r>
      <w:r w:rsidR="00D44BB6" w:rsidRPr="00832C7D">
        <w:rPr>
          <w:rFonts w:ascii="Times New Roman" w:hAnsi="Times New Roman"/>
        </w:rPr>
        <w:t xml:space="preserve"> Part days are converted to full days before the supplement is calculated.</w:t>
      </w:r>
      <w:r w:rsidRPr="00832C7D">
        <w:rPr>
          <w:rFonts w:ascii="Times New Roman" w:hAnsi="Times New Roman"/>
        </w:rPr>
        <w:t xml:space="preserve"> This amount is added for actual days of care only.  Monthly rates do not apply to rate supplements.</w:t>
      </w:r>
    </w:p>
    <w:p w14:paraId="42ACB22B" w14:textId="77777777" w:rsidR="00077F5C" w:rsidRPr="00832C7D" w:rsidRDefault="00077F5C" w:rsidP="008F544C">
      <w:pPr>
        <w:ind w:left="1872" w:firstLine="0"/>
        <w:jc w:val="both"/>
        <w:outlineLvl w:val="3"/>
        <w:rPr>
          <w:rFonts w:ascii="Times New Roman" w:hAnsi="Times New Roman"/>
        </w:rPr>
      </w:pPr>
    </w:p>
    <w:p w14:paraId="35C9E75D" w14:textId="7CB57716" w:rsidR="00911EEA" w:rsidRPr="00832C7D" w:rsidRDefault="00D267BD" w:rsidP="00535D10">
      <w:pPr>
        <w:numPr>
          <w:ilvl w:val="4"/>
          <w:numId w:val="87"/>
        </w:numPr>
        <w:ind w:left="1872" w:firstLine="0"/>
        <w:jc w:val="both"/>
        <w:outlineLvl w:val="3"/>
        <w:rPr>
          <w:rFonts w:ascii="Times New Roman" w:hAnsi="Times New Roman"/>
        </w:rPr>
      </w:pPr>
      <w:r w:rsidRPr="00832C7D">
        <w:rPr>
          <w:rFonts w:ascii="Times New Roman" w:hAnsi="Times New Roman"/>
        </w:rPr>
        <w:t xml:space="preserve">The </w:t>
      </w:r>
      <w:r w:rsidR="009146FE" w:rsidRPr="00832C7D">
        <w:rPr>
          <w:rFonts w:ascii="Times New Roman" w:hAnsi="Times New Roman"/>
        </w:rPr>
        <w:t>shift</w:t>
      </w:r>
      <w:r w:rsidRPr="00832C7D">
        <w:rPr>
          <w:rFonts w:ascii="Times New Roman" w:hAnsi="Times New Roman"/>
        </w:rPr>
        <w:t xml:space="preserve"> differential rate supplement, which is based on the family’s need for care during non-traditional work hours, is $4.00 daily per child and is available for all types of providers for any days of care that meet the following definitions.  Parents shall supply documentation of need for non-traditional child care hours at the time of application and each status check.</w:t>
      </w:r>
    </w:p>
    <w:p w14:paraId="52005C67" w14:textId="77777777" w:rsidR="00077F5C" w:rsidRPr="00832C7D" w:rsidRDefault="00077F5C" w:rsidP="008F544C">
      <w:pPr>
        <w:ind w:left="1872" w:firstLine="0"/>
        <w:jc w:val="both"/>
        <w:outlineLvl w:val="3"/>
        <w:rPr>
          <w:rFonts w:ascii="Times New Roman" w:hAnsi="Times New Roman"/>
        </w:rPr>
      </w:pPr>
    </w:p>
    <w:p w14:paraId="10EF9980" w14:textId="709E3FB3" w:rsidR="00476237" w:rsidRPr="00832C7D" w:rsidRDefault="00476237" w:rsidP="00535D10">
      <w:pPr>
        <w:numPr>
          <w:ilvl w:val="4"/>
          <w:numId w:val="87"/>
        </w:numPr>
        <w:ind w:left="1872" w:firstLine="0"/>
        <w:jc w:val="both"/>
        <w:outlineLvl w:val="3"/>
        <w:rPr>
          <w:rFonts w:ascii="Times New Roman" w:hAnsi="Times New Roman"/>
        </w:rPr>
      </w:pPr>
      <w:bookmarkStart w:id="4544" w:name="OLE_LINK1"/>
      <w:bookmarkStart w:id="4545" w:name="OLE_LINK2"/>
      <w:r w:rsidRPr="00832C7D">
        <w:rPr>
          <w:rFonts w:ascii="Times New Roman" w:hAnsi="Times New Roman"/>
        </w:rPr>
        <w:t>Non-traditional child care hours are defined as:</w:t>
      </w:r>
    </w:p>
    <w:p w14:paraId="01FEA35A" w14:textId="77777777" w:rsidR="00077F5C" w:rsidRPr="00832C7D" w:rsidRDefault="00077F5C" w:rsidP="00E92380">
      <w:pPr>
        <w:ind w:left="2160" w:firstLine="0"/>
        <w:jc w:val="both"/>
        <w:outlineLvl w:val="3"/>
        <w:rPr>
          <w:rFonts w:ascii="Times New Roman" w:hAnsi="Times New Roman"/>
        </w:rPr>
      </w:pPr>
    </w:p>
    <w:p w14:paraId="3350965D" w14:textId="6812D4FA" w:rsidR="00C42292" w:rsidRPr="00832C7D" w:rsidRDefault="00DE44F3" w:rsidP="00535D10">
      <w:pPr>
        <w:pStyle w:val="ListParagraph"/>
        <w:numPr>
          <w:ilvl w:val="2"/>
          <w:numId w:val="73"/>
        </w:numPr>
        <w:tabs>
          <w:tab w:val="left" w:pos="1800"/>
        </w:tabs>
        <w:ind w:left="2160" w:firstLine="0"/>
        <w:jc w:val="both"/>
        <w:outlineLvl w:val="4"/>
        <w:rPr>
          <w:rFonts w:ascii="Times New Roman" w:hAnsi="Times New Roman"/>
        </w:rPr>
      </w:pPr>
      <w:r w:rsidRPr="00832C7D">
        <w:rPr>
          <w:rFonts w:ascii="Times New Roman" w:hAnsi="Times New Roman"/>
        </w:rPr>
        <w:t>Approved</w:t>
      </w:r>
      <w:r w:rsidR="00D267BD" w:rsidRPr="00832C7D">
        <w:rPr>
          <w:rFonts w:ascii="Times New Roman" w:hAnsi="Times New Roman"/>
        </w:rPr>
        <w:t xml:space="preserve"> care</w:t>
      </w:r>
      <w:r w:rsidRPr="00832C7D">
        <w:rPr>
          <w:rFonts w:ascii="Times New Roman" w:hAnsi="Times New Roman"/>
        </w:rPr>
        <w:t xml:space="preserve"> </w:t>
      </w:r>
      <w:r w:rsidR="00C85507" w:rsidRPr="00832C7D">
        <w:rPr>
          <w:rFonts w:ascii="Times New Roman" w:hAnsi="Times New Roman"/>
        </w:rPr>
        <w:t>for</w:t>
      </w:r>
      <w:r w:rsidRPr="00832C7D">
        <w:rPr>
          <w:rFonts w:ascii="Times New Roman" w:hAnsi="Times New Roman"/>
        </w:rPr>
        <w:t xml:space="preserve"> four (4) hours</w:t>
      </w:r>
      <w:r w:rsidR="000F3907" w:rsidRPr="00832C7D">
        <w:rPr>
          <w:rFonts w:ascii="Times New Roman" w:hAnsi="Times New Roman"/>
        </w:rPr>
        <w:t xml:space="preserve"> 0 minutes</w:t>
      </w:r>
      <w:r w:rsidRPr="00832C7D">
        <w:rPr>
          <w:rFonts w:ascii="Times New Roman" w:hAnsi="Times New Roman"/>
        </w:rPr>
        <w:t>,</w:t>
      </w:r>
      <w:r w:rsidR="00D267BD" w:rsidRPr="00832C7D">
        <w:rPr>
          <w:rFonts w:ascii="Times New Roman" w:hAnsi="Times New Roman"/>
        </w:rPr>
        <w:t xml:space="preserve"> either before 6:00 am or after 7:00 pm Monday through </w:t>
      </w:r>
      <w:r w:rsidR="00CE2678" w:rsidRPr="00832C7D">
        <w:rPr>
          <w:rFonts w:ascii="Times New Roman" w:hAnsi="Times New Roman"/>
        </w:rPr>
        <w:t>Friday.</w:t>
      </w:r>
    </w:p>
    <w:p w14:paraId="1AB84A97" w14:textId="77777777" w:rsidR="00C42292" w:rsidRPr="00832C7D" w:rsidRDefault="00C42292" w:rsidP="00E92380">
      <w:pPr>
        <w:pStyle w:val="ListParagraph"/>
        <w:tabs>
          <w:tab w:val="left" w:pos="1800"/>
        </w:tabs>
        <w:ind w:left="2160" w:firstLine="0"/>
        <w:jc w:val="both"/>
        <w:outlineLvl w:val="4"/>
        <w:rPr>
          <w:rFonts w:ascii="Times New Roman" w:hAnsi="Times New Roman"/>
        </w:rPr>
      </w:pPr>
    </w:p>
    <w:p w14:paraId="73F77B11" w14:textId="2B12537B" w:rsidR="00C42292" w:rsidRPr="00832C7D" w:rsidRDefault="00DE44F3" w:rsidP="00535D10">
      <w:pPr>
        <w:pStyle w:val="ListParagraph"/>
        <w:numPr>
          <w:ilvl w:val="2"/>
          <w:numId w:val="73"/>
        </w:numPr>
        <w:tabs>
          <w:tab w:val="left" w:pos="1800"/>
        </w:tabs>
        <w:ind w:left="2160" w:firstLine="0"/>
        <w:jc w:val="both"/>
        <w:outlineLvl w:val="4"/>
        <w:rPr>
          <w:rFonts w:ascii="Times New Roman" w:hAnsi="Times New Roman"/>
        </w:rPr>
      </w:pPr>
      <w:r w:rsidRPr="00832C7D">
        <w:rPr>
          <w:rFonts w:ascii="Times New Roman" w:hAnsi="Times New Roman"/>
        </w:rPr>
        <w:t xml:space="preserve">Approved </w:t>
      </w:r>
      <w:r w:rsidR="00D267BD" w:rsidRPr="00832C7D">
        <w:rPr>
          <w:rFonts w:ascii="Times New Roman" w:hAnsi="Times New Roman"/>
        </w:rPr>
        <w:t xml:space="preserve">care </w:t>
      </w:r>
      <w:r w:rsidR="00C85507" w:rsidRPr="00832C7D">
        <w:rPr>
          <w:rFonts w:ascii="Times New Roman" w:hAnsi="Times New Roman"/>
        </w:rPr>
        <w:t>for</w:t>
      </w:r>
      <w:r w:rsidRPr="00832C7D">
        <w:rPr>
          <w:rFonts w:ascii="Times New Roman" w:hAnsi="Times New Roman"/>
        </w:rPr>
        <w:t xml:space="preserve"> four (4) hours</w:t>
      </w:r>
      <w:r w:rsidR="000F3907" w:rsidRPr="00832C7D">
        <w:rPr>
          <w:rFonts w:ascii="Times New Roman" w:hAnsi="Times New Roman"/>
        </w:rPr>
        <w:t xml:space="preserve"> 0 minutes</w:t>
      </w:r>
      <w:r w:rsidRPr="00832C7D">
        <w:rPr>
          <w:rFonts w:ascii="Times New Roman" w:hAnsi="Times New Roman"/>
        </w:rPr>
        <w:t xml:space="preserve"> </w:t>
      </w:r>
      <w:r w:rsidR="00D267BD" w:rsidRPr="00832C7D">
        <w:rPr>
          <w:rFonts w:ascii="Times New Roman" w:hAnsi="Times New Roman"/>
        </w:rPr>
        <w:t>on a Saturday or Sunday; or</w:t>
      </w:r>
    </w:p>
    <w:p w14:paraId="79195A3D" w14:textId="77777777" w:rsidR="00C42292" w:rsidRPr="00832C7D" w:rsidRDefault="00C42292" w:rsidP="00E92380">
      <w:pPr>
        <w:pStyle w:val="ListParagraph"/>
        <w:tabs>
          <w:tab w:val="left" w:pos="1800"/>
        </w:tabs>
        <w:ind w:left="2160" w:firstLine="0"/>
        <w:jc w:val="both"/>
        <w:outlineLvl w:val="4"/>
        <w:rPr>
          <w:rFonts w:ascii="Times New Roman" w:hAnsi="Times New Roman"/>
        </w:rPr>
      </w:pPr>
    </w:p>
    <w:p w14:paraId="656C1325" w14:textId="4BC587CC" w:rsidR="00791B37" w:rsidRPr="00832C7D" w:rsidRDefault="00D267BD" w:rsidP="00535D10">
      <w:pPr>
        <w:pStyle w:val="ListParagraph"/>
        <w:numPr>
          <w:ilvl w:val="2"/>
          <w:numId w:val="73"/>
        </w:numPr>
        <w:tabs>
          <w:tab w:val="left" w:pos="1800"/>
        </w:tabs>
        <w:ind w:left="2160" w:firstLine="0"/>
        <w:jc w:val="both"/>
        <w:outlineLvl w:val="4"/>
        <w:rPr>
          <w:rFonts w:ascii="Times New Roman" w:hAnsi="Times New Roman"/>
        </w:rPr>
      </w:pPr>
      <w:r w:rsidRPr="00832C7D">
        <w:rPr>
          <w:rFonts w:ascii="Times New Roman" w:hAnsi="Times New Roman"/>
        </w:rPr>
        <w:t xml:space="preserve">Any </w:t>
      </w:r>
      <w:r w:rsidR="00741ADA" w:rsidRPr="00832C7D">
        <w:rPr>
          <w:rFonts w:ascii="Times New Roman" w:hAnsi="Times New Roman"/>
        </w:rPr>
        <w:t>12-hour</w:t>
      </w:r>
      <w:r w:rsidRPr="00832C7D">
        <w:rPr>
          <w:rFonts w:ascii="Times New Roman" w:hAnsi="Times New Roman"/>
        </w:rPr>
        <w:t xml:space="preserve"> work</w:t>
      </w:r>
      <w:r w:rsidR="00EE012A" w:rsidRPr="00832C7D">
        <w:rPr>
          <w:rFonts w:ascii="Times New Roman" w:hAnsi="Times New Roman"/>
        </w:rPr>
        <w:t>/school</w:t>
      </w:r>
      <w:r w:rsidRPr="00832C7D">
        <w:rPr>
          <w:rFonts w:ascii="Times New Roman" w:hAnsi="Times New Roman"/>
        </w:rPr>
        <w:t xml:space="preserve"> shift or split sh</w:t>
      </w:r>
      <w:r w:rsidR="00DB7D19" w:rsidRPr="00832C7D">
        <w:rPr>
          <w:rFonts w:ascii="Times New Roman" w:hAnsi="Times New Roman"/>
        </w:rPr>
        <w:t xml:space="preserve">ift which equals twelve or more </w:t>
      </w:r>
      <w:r w:rsidR="00EE012A" w:rsidRPr="00832C7D">
        <w:rPr>
          <w:rFonts w:ascii="Times New Roman" w:hAnsi="Times New Roman"/>
        </w:rPr>
        <w:t>care</w:t>
      </w:r>
      <w:r w:rsidR="00DB7D19" w:rsidRPr="00832C7D">
        <w:rPr>
          <w:rFonts w:ascii="Times New Roman" w:hAnsi="Times New Roman"/>
        </w:rPr>
        <w:t xml:space="preserve"> hours (including transportation) in a </w:t>
      </w:r>
      <w:r w:rsidR="00741ADA" w:rsidRPr="00832C7D">
        <w:rPr>
          <w:rFonts w:ascii="Times New Roman" w:hAnsi="Times New Roman"/>
        </w:rPr>
        <w:t>24-hour</w:t>
      </w:r>
      <w:r w:rsidR="00DB7D19" w:rsidRPr="00832C7D">
        <w:rPr>
          <w:rFonts w:ascii="Times New Roman" w:hAnsi="Times New Roman"/>
        </w:rPr>
        <w:t xml:space="preserve"> period.</w:t>
      </w:r>
      <w:r w:rsidR="00EE012A" w:rsidRPr="00832C7D">
        <w:rPr>
          <w:rFonts w:ascii="Times New Roman" w:hAnsi="Times New Roman"/>
        </w:rPr>
        <w:t xml:space="preserve"> </w:t>
      </w:r>
    </w:p>
    <w:bookmarkEnd w:id="4544"/>
    <w:bookmarkEnd w:id="4545"/>
    <w:p w14:paraId="7E276048" w14:textId="77777777" w:rsidR="00791B37" w:rsidRPr="00832C7D" w:rsidRDefault="00791B37" w:rsidP="00E92380">
      <w:pPr>
        <w:tabs>
          <w:tab w:val="num" w:pos="1600"/>
        </w:tabs>
        <w:jc w:val="both"/>
        <w:outlineLvl w:val="2"/>
        <w:rPr>
          <w:rFonts w:ascii="Times New Roman" w:hAnsi="Times New Roman"/>
        </w:rPr>
      </w:pPr>
    </w:p>
    <w:p w14:paraId="47A5B54C" w14:textId="46F79AB2" w:rsidR="00791B37" w:rsidRPr="00832C7D" w:rsidRDefault="00DB7D19" w:rsidP="00535D10">
      <w:pPr>
        <w:pStyle w:val="ListParagraph"/>
        <w:numPr>
          <w:ilvl w:val="3"/>
          <w:numId w:val="75"/>
        </w:numPr>
        <w:ind w:left="1584" w:firstLine="0"/>
        <w:jc w:val="both"/>
        <w:outlineLvl w:val="2"/>
        <w:rPr>
          <w:rFonts w:ascii="Times New Roman" w:hAnsi="Times New Roman"/>
        </w:rPr>
      </w:pPr>
      <w:bookmarkStart w:id="4546" w:name="_Toc13755000"/>
      <w:bookmarkStart w:id="4547" w:name="_Toc16245647"/>
      <w:bookmarkStart w:id="4548" w:name="_Toc22113928"/>
      <w:bookmarkStart w:id="4549" w:name="_Toc22130010"/>
      <w:bookmarkStart w:id="4550" w:name="_Toc22281845"/>
      <w:bookmarkStart w:id="4551" w:name="_Toc24542450"/>
      <w:bookmarkStart w:id="4552" w:name="_Toc97801342"/>
      <w:r w:rsidRPr="00832C7D">
        <w:rPr>
          <w:rFonts w:ascii="Times New Roman" w:hAnsi="Times New Roman"/>
        </w:rPr>
        <w:t xml:space="preserve">The </w:t>
      </w:r>
      <w:r w:rsidRPr="00832C7D">
        <w:rPr>
          <w:rFonts w:ascii="Times New Roman" w:hAnsi="Times New Roman"/>
          <w:b/>
        </w:rPr>
        <w:t>Per Day Rate</w:t>
      </w:r>
      <w:r w:rsidRPr="00832C7D">
        <w:rPr>
          <w:rFonts w:ascii="Times New Roman" w:hAnsi="Times New Roman"/>
        </w:rPr>
        <w:t xml:space="preserve"> is used if the child attends less than 1</w:t>
      </w:r>
      <w:r w:rsidR="00CB5659" w:rsidRPr="00832C7D">
        <w:rPr>
          <w:rFonts w:ascii="Times New Roman" w:hAnsi="Times New Roman"/>
        </w:rPr>
        <w:t>3</w:t>
      </w:r>
      <w:r w:rsidRPr="00832C7D">
        <w:rPr>
          <w:rFonts w:ascii="Times New Roman" w:hAnsi="Times New Roman"/>
        </w:rPr>
        <w:t xml:space="preserve"> days or more than 20 days.</w:t>
      </w:r>
      <w:bookmarkEnd w:id="4546"/>
      <w:bookmarkEnd w:id="4547"/>
      <w:bookmarkEnd w:id="4548"/>
      <w:bookmarkEnd w:id="4549"/>
      <w:bookmarkEnd w:id="4550"/>
      <w:bookmarkEnd w:id="4551"/>
      <w:bookmarkEnd w:id="4552"/>
    </w:p>
    <w:p w14:paraId="6B13D9AE" w14:textId="77777777" w:rsidR="00077F5C" w:rsidRPr="00832C7D" w:rsidRDefault="00077F5C" w:rsidP="00E92380">
      <w:pPr>
        <w:ind w:left="1584" w:firstLine="0"/>
        <w:jc w:val="both"/>
        <w:outlineLvl w:val="2"/>
        <w:rPr>
          <w:rFonts w:ascii="Times New Roman" w:hAnsi="Times New Roman"/>
        </w:rPr>
      </w:pPr>
    </w:p>
    <w:p w14:paraId="307C7F04" w14:textId="7392D574" w:rsidR="00791B37" w:rsidRPr="00832C7D" w:rsidRDefault="00DB7D19" w:rsidP="00535D10">
      <w:pPr>
        <w:numPr>
          <w:ilvl w:val="3"/>
          <w:numId w:val="75"/>
        </w:numPr>
        <w:ind w:left="1584" w:firstLine="0"/>
        <w:jc w:val="both"/>
        <w:outlineLvl w:val="2"/>
        <w:rPr>
          <w:rFonts w:ascii="Times New Roman" w:hAnsi="Times New Roman"/>
        </w:rPr>
      </w:pPr>
      <w:bookmarkStart w:id="4553" w:name="_Toc13755001"/>
      <w:bookmarkStart w:id="4554" w:name="_Toc16245648"/>
      <w:bookmarkStart w:id="4555" w:name="_Toc22113929"/>
      <w:bookmarkStart w:id="4556" w:name="_Toc22130011"/>
      <w:bookmarkStart w:id="4557" w:name="_Toc22281846"/>
      <w:bookmarkStart w:id="4558" w:name="_Toc24542451"/>
      <w:bookmarkStart w:id="4559" w:name="_Toc97801343"/>
      <w:r w:rsidRPr="00832C7D">
        <w:rPr>
          <w:rFonts w:ascii="Times New Roman" w:hAnsi="Times New Roman"/>
        </w:rPr>
        <w:t xml:space="preserve">The </w:t>
      </w:r>
      <w:r w:rsidRPr="00832C7D">
        <w:rPr>
          <w:rFonts w:ascii="Times New Roman" w:hAnsi="Times New Roman"/>
          <w:b/>
        </w:rPr>
        <w:t>Monthly Rate</w:t>
      </w:r>
      <w:r w:rsidRPr="00832C7D">
        <w:rPr>
          <w:rFonts w:ascii="Times New Roman" w:hAnsi="Times New Roman"/>
        </w:rPr>
        <w:t xml:space="preserve"> will be use</w:t>
      </w:r>
      <w:r w:rsidR="00063B44" w:rsidRPr="00832C7D">
        <w:rPr>
          <w:rFonts w:ascii="Times New Roman" w:hAnsi="Times New Roman"/>
        </w:rPr>
        <w:t>d</w:t>
      </w:r>
      <w:r w:rsidRPr="00832C7D">
        <w:rPr>
          <w:rFonts w:ascii="Times New Roman" w:hAnsi="Times New Roman"/>
        </w:rPr>
        <w:t xml:space="preserve"> for base rates only when a child is in care between 1</w:t>
      </w:r>
      <w:r w:rsidR="00CB5659" w:rsidRPr="00832C7D">
        <w:rPr>
          <w:rFonts w:ascii="Times New Roman" w:hAnsi="Times New Roman"/>
        </w:rPr>
        <w:t>3</w:t>
      </w:r>
      <w:r w:rsidRPr="00832C7D">
        <w:rPr>
          <w:rFonts w:ascii="Times New Roman" w:hAnsi="Times New Roman"/>
        </w:rPr>
        <w:t xml:space="preserve"> to 20 days.  Monthly rates are equal to 20 times the daily rate.</w:t>
      </w:r>
      <w:bookmarkEnd w:id="4553"/>
      <w:bookmarkEnd w:id="4554"/>
      <w:bookmarkEnd w:id="4555"/>
      <w:bookmarkEnd w:id="4556"/>
      <w:bookmarkEnd w:id="4557"/>
      <w:bookmarkEnd w:id="4558"/>
      <w:bookmarkEnd w:id="4559"/>
    </w:p>
    <w:p w14:paraId="6313BD0C" w14:textId="77777777" w:rsidR="00077F5C" w:rsidRPr="00832C7D" w:rsidRDefault="00077F5C" w:rsidP="00E92380">
      <w:pPr>
        <w:ind w:left="1584" w:firstLine="0"/>
        <w:jc w:val="both"/>
        <w:outlineLvl w:val="2"/>
        <w:rPr>
          <w:rFonts w:ascii="Times New Roman" w:hAnsi="Times New Roman"/>
        </w:rPr>
      </w:pPr>
    </w:p>
    <w:p w14:paraId="2AA68BE3" w14:textId="2494D6D3" w:rsidR="00791B37" w:rsidRPr="00832C7D" w:rsidRDefault="00DB7D19" w:rsidP="00535D10">
      <w:pPr>
        <w:numPr>
          <w:ilvl w:val="3"/>
          <w:numId w:val="75"/>
        </w:numPr>
        <w:ind w:left="1584" w:firstLine="0"/>
        <w:jc w:val="both"/>
        <w:outlineLvl w:val="2"/>
        <w:rPr>
          <w:rFonts w:ascii="Times New Roman" w:hAnsi="Times New Roman"/>
        </w:rPr>
      </w:pPr>
      <w:bookmarkStart w:id="4560" w:name="_Toc13755002"/>
      <w:bookmarkStart w:id="4561" w:name="_Toc16245649"/>
      <w:bookmarkStart w:id="4562" w:name="_Toc22113930"/>
      <w:bookmarkStart w:id="4563" w:name="_Toc22130012"/>
      <w:bookmarkStart w:id="4564" w:name="_Toc22281847"/>
      <w:bookmarkStart w:id="4565" w:name="_Toc24542452"/>
      <w:bookmarkStart w:id="4566" w:name="_Toc97801344"/>
      <w:r w:rsidRPr="00832C7D">
        <w:rPr>
          <w:rFonts w:ascii="Times New Roman" w:hAnsi="Times New Roman"/>
          <w:b/>
        </w:rPr>
        <w:t>Full Day</w:t>
      </w:r>
      <w:r w:rsidR="00476237" w:rsidRPr="00832C7D">
        <w:rPr>
          <w:rFonts w:ascii="Times New Roman" w:hAnsi="Times New Roman"/>
          <w:b/>
        </w:rPr>
        <w:t xml:space="preserve">: </w:t>
      </w:r>
      <w:r w:rsidR="00476237" w:rsidRPr="00832C7D">
        <w:rPr>
          <w:rFonts w:ascii="Times New Roman" w:hAnsi="Times New Roman"/>
        </w:rPr>
        <w:t>A full day is considered c</w:t>
      </w:r>
      <w:r w:rsidR="00DE44F3" w:rsidRPr="00832C7D">
        <w:rPr>
          <w:rFonts w:ascii="Times New Roman" w:hAnsi="Times New Roman"/>
        </w:rPr>
        <w:t>are</w:t>
      </w:r>
      <w:r w:rsidR="00476237" w:rsidRPr="00832C7D">
        <w:rPr>
          <w:rFonts w:ascii="Times New Roman" w:hAnsi="Times New Roman"/>
        </w:rPr>
        <w:t xml:space="preserve"> for</w:t>
      </w:r>
      <w:r w:rsidR="00DE44F3" w:rsidRPr="00832C7D">
        <w:rPr>
          <w:rFonts w:ascii="Times New Roman" w:hAnsi="Times New Roman"/>
        </w:rPr>
        <w:t xml:space="preserve"> </w:t>
      </w:r>
      <w:r w:rsidR="00476237" w:rsidRPr="00832C7D">
        <w:rPr>
          <w:rFonts w:ascii="Times New Roman" w:hAnsi="Times New Roman"/>
        </w:rPr>
        <w:t>at least</w:t>
      </w:r>
      <w:r w:rsidR="00C85507" w:rsidRPr="00832C7D">
        <w:rPr>
          <w:rFonts w:ascii="Times New Roman" w:hAnsi="Times New Roman"/>
        </w:rPr>
        <w:t xml:space="preserve"> </w:t>
      </w:r>
      <w:r w:rsidR="00DE44F3" w:rsidRPr="00832C7D">
        <w:rPr>
          <w:rFonts w:ascii="Times New Roman" w:hAnsi="Times New Roman"/>
        </w:rPr>
        <w:t>four (4) hours</w:t>
      </w:r>
      <w:r w:rsidR="006C6DDC" w:rsidRPr="00832C7D">
        <w:rPr>
          <w:rFonts w:ascii="Times New Roman" w:hAnsi="Times New Roman"/>
        </w:rPr>
        <w:t xml:space="preserve"> zero (0) minutes</w:t>
      </w:r>
      <w:r w:rsidR="00DE44F3" w:rsidRPr="00832C7D">
        <w:rPr>
          <w:rFonts w:ascii="Times New Roman" w:hAnsi="Times New Roman"/>
        </w:rPr>
        <w:t xml:space="preserve"> but less than eighteen (18) hours per day from the time the child enters care to the time he leaves</w:t>
      </w:r>
      <w:r w:rsidRPr="00832C7D">
        <w:rPr>
          <w:rFonts w:ascii="Times New Roman" w:hAnsi="Times New Roman"/>
          <w:b/>
        </w:rPr>
        <w:t>.</w:t>
      </w:r>
      <w:bookmarkEnd w:id="4560"/>
      <w:bookmarkEnd w:id="4561"/>
      <w:bookmarkEnd w:id="4562"/>
      <w:bookmarkEnd w:id="4563"/>
      <w:bookmarkEnd w:id="4564"/>
      <w:bookmarkEnd w:id="4565"/>
      <w:bookmarkEnd w:id="4566"/>
    </w:p>
    <w:p w14:paraId="7D023092" w14:textId="77777777" w:rsidR="00077F5C" w:rsidRPr="00832C7D" w:rsidRDefault="00077F5C" w:rsidP="00E92380">
      <w:pPr>
        <w:ind w:left="1584" w:firstLine="0"/>
        <w:jc w:val="both"/>
        <w:outlineLvl w:val="2"/>
        <w:rPr>
          <w:rFonts w:ascii="Times New Roman" w:hAnsi="Times New Roman"/>
        </w:rPr>
      </w:pPr>
    </w:p>
    <w:p w14:paraId="117344B1" w14:textId="3513AE84" w:rsidR="00791B37" w:rsidRPr="00832C7D" w:rsidRDefault="00DB7D19" w:rsidP="00535D10">
      <w:pPr>
        <w:numPr>
          <w:ilvl w:val="3"/>
          <w:numId w:val="75"/>
        </w:numPr>
        <w:ind w:left="1584" w:firstLine="0"/>
        <w:jc w:val="both"/>
        <w:outlineLvl w:val="2"/>
        <w:rPr>
          <w:rFonts w:ascii="Times New Roman" w:hAnsi="Times New Roman"/>
        </w:rPr>
      </w:pPr>
      <w:bookmarkStart w:id="4567" w:name="_Toc13755003"/>
      <w:bookmarkStart w:id="4568" w:name="_Toc16245650"/>
      <w:bookmarkStart w:id="4569" w:name="_Toc22113931"/>
      <w:bookmarkStart w:id="4570" w:name="_Toc22130013"/>
      <w:bookmarkStart w:id="4571" w:name="_Toc22281848"/>
      <w:bookmarkStart w:id="4572" w:name="_Toc24542453"/>
      <w:bookmarkStart w:id="4573" w:name="_Toc97801345"/>
      <w:r w:rsidRPr="00832C7D">
        <w:rPr>
          <w:rFonts w:ascii="Times New Roman" w:hAnsi="Times New Roman"/>
          <w:b/>
        </w:rPr>
        <w:t>Part Day</w:t>
      </w:r>
      <w:r w:rsidR="00391994" w:rsidRPr="00832C7D">
        <w:rPr>
          <w:rFonts w:ascii="Times New Roman" w:hAnsi="Times New Roman"/>
          <w:b/>
        </w:rPr>
        <w:t xml:space="preserve"> </w:t>
      </w:r>
      <w:r w:rsidR="00476237" w:rsidRPr="00832C7D">
        <w:rPr>
          <w:rFonts w:ascii="Times New Roman" w:hAnsi="Times New Roman"/>
          <w:b/>
        </w:rPr>
        <w:t xml:space="preserve">for </w:t>
      </w:r>
      <w:r w:rsidR="00391994" w:rsidRPr="00832C7D">
        <w:rPr>
          <w:rFonts w:ascii="Times New Roman" w:hAnsi="Times New Roman"/>
          <w:b/>
        </w:rPr>
        <w:t xml:space="preserve">2 </w:t>
      </w:r>
      <w:r w:rsidR="00476237" w:rsidRPr="00832C7D">
        <w:rPr>
          <w:rFonts w:ascii="Times New Roman" w:hAnsi="Times New Roman"/>
          <w:b/>
        </w:rPr>
        <w:t xml:space="preserve">to </w:t>
      </w:r>
      <w:r w:rsidR="00391994" w:rsidRPr="00832C7D">
        <w:rPr>
          <w:rFonts w:ascii="Times New Roman" w:hAnsi="Times New Roman"/>
          <w:b/>
        </w:rPr>
        <w:t>4 Hours</w:t>
      </w:r>
      <w:r w:rsidR="001D11FA" w:rsidRPr="00832C7D">
        <w:rPr>
          <w:rFonts w:ascii="Times New Roman" w:hAnsi="Times New Roman"/>
          <w:b/>
        </w:rPr>
        <w:t xml:space="preserve">: </w:t>
      </w:r>
      <w:r w:rsidR="00476237" w:rsidRPr="00832C7D">
        <w:rPr>
          <w:rFonts w:ascii="Times New Roman" w:hAnsi="Times New Roman"/>
        </w:rPr>
        <w:t>A part of day of c</w:t>
      </w:r>
      <w:r w:rsidR="001D11FA" w:rsidRPr="00832C7D">
        <w:rPr>
          <w:rFonts w:ascii="Times New Roman" w:hAnsi="Times New Roman"/>
        </w:rPr>
        <w:t>are</w:t>
      </w:r>
      <w:r w:rsidRPr="00832C7D">
        <w:rPr>
          <w:rFonts w:ascii="Times New Roman" w:hAnsi="Times New Roman"/>
        </w:rPr>
        <w:t xml:space="preserve"> </w:t>
      </w:r>
      <w:r w:rsidR="00476237" w:rsidRPr="00832C7D">
        <w:rPr>
          <w:rFonts w:ascii="Times New Roman" w:hAnsi="Times New Roman"/>
        </w:rPr>
        <w:t>if paid for when a child is in care</w:t>
      </w:r>
      <w:r w:rsidR="001D11FA" w:rsidRPr="00832C7D">
        <w:rPr>
          <w:rFonts w:ascii="Times New Roman" w:hAnsi="Times New Roman"/>
        </w:rPr>
        <w:t xml:space="preserve"> </w:t>
      </w:r>
      <w:r w:rsidRPr="00832C7D">
        <w:rPr>
          <w:rFonts w:ascii="Times New Roman" w:hAnsi="Times New Roman"/>
        </w:rPr>
        <w:t>at least 2</w:t>
      </w:r>
      <w:r w:rsidR="001D11FA" w:rsidRPr="00832C7D">
        <w:rPr>
          <w:rFonts w:ascii="Times New Roman" w:hAnsi="Times New Roman"/>
        </w:rPr>
        <w:t xml:space="preserve"> hours</w:t>
      </w:r>
      <w:r w:rsidRPr="00832C7D">
        <w:rPr>
          <w:rFonts w:ascii="Times New Roman" w:hAnsi="Times New Roman"/>
        </w:rPr>
        <w:t xml:space="preserve"> but </w:t>
      </w:r>
      <w:r w:rsidR="001D11FA" w:rsidRPr="00832C7D">
        <w:rPr>
          <w:rFonts w:ascii="Times New Roman" w:hAnsi="Times New Roman"/>
        </w:rPr>
        <w:t xml:space="preserve">not </w:t>
      </w:r>
      <w:r w:rsidR="00476237" w:rsidRPr="00832C7D">
        <w:rPr>
          <w:rFonts w:ascii="Times New Roman" w:hAnsi="Times New Roman"/>
        </w:rPr>
        <w:t>more than</w:t>
      </w:r>
      <w:r w:rsidRPr="00832C7D">
        <w:rPr>
          <w:rFonts w:ascii="Times New Roman" w:hAnsi="Times New Roman"/>
        </w:rPr>
        <w:t xml:space="preserve"> </w:t>
      </w:r>
      <w:r w:rsidR="00C85507" w:rsidRPr="00832C7D">
        <w:rPr>
          <w:rFonts w:ascii="Times New Roman" w:hAnsi="Times New Roman"/>
        </w:rPr>
        <w:t>3</w:t>
      </w:r>
      <w:r w:rsidRPr="00832C7D">
        <w:rPr>
          <w:rFonts w:ascii="Times New Roman" w:hAnsi="Times New Roman"/>
        </w:rPr>
        <w:t xml:space="preserve"> hours</w:t>
      </w:r>
      <w:r w:rsidR="001D11FA" w:rsidRPr="00832C7D">
        <w:rPr>
          <w:rFonts w:ascii="Times New Roman" w:hAnsi="Times New Roman"/>
        </w:rPr>
        <w:t xml:space="preserve"> </w:t>
      </w:r>
      <w:r w:rsidR="00C85507" w:rsidRPr="00832C7D">
        <w:rPr>
          <w:rFonts w:ascii="Times New Roman" w:hAnsi="Times New Roman"/>
        </w:rPr>
        <w:t xml:space="preserve">59 minutes </w:t>
      </w:r>
      <w:r w:rsidR="001D11FA" w:rsidRPr="00832C7D">
        <w:rPr>
          <w:rFonts w:ascii="Times New Roman" w:hAnsi="Times New Roman"/>
        </w:rPr>
        <w:t>per day.</w:t>
      </w:r>
      <w:r w:rsidRPr="00832C7D">
        <w:rPr>
          <w:rFonts w:ascii="Times New Roman" w:hAnsi="Times New Roman"/>
        </w:rPr>
        <w:t xml:space="preserve"> </w:t>
      </w:r>
      <w:r w:rsidR="001D11FA" w:rsidRPr="00832C7D">
        <w:rPr>
          <w:rFonts w:ascii="Times New Roman" w:hAnsi="Times New Roman"/>
        </w:rPr>
        <w:t xml:space="preserve">Part days </w:t>
      </w:r>
      <w:r w:rsidRPr="00832C7D">
        <w:rPr>
          <w:rFonts w:ascii="Times New Roman" w:hAnsi="Times New Roman"/>
        </w:rPr>
        <w:t>submitted by t</w:t>
      </w:r>
      <w:r w:rsidR="00476237" w:rsidRPr="00832C7D">
        <w:rPr>
          <w:rFonts w:ascii="Times New Roman" w:hAnsi="Times New Roman"/>
        </w:rPr>
        <w:t>h</w:t>
      </w:r>
      <w:r w:rsidRPr="00832C7D">
        <w:rPr>
          <w:rFonts w:ascii="Times New Roman" w:hAnsi="Times New Roman"/>
        </w:rPr>
        <w:t xml:space="preserve">e provider </w:t>
      </w:r>
      <w:r w:rsidR="00476237" w:rsidRPr="00832C7D">
        <w:rPr>
          <w:rFonts w:ascii="Times New Roman" w:hAnsi="Times New Roman"/>
        </w:rPr>
        <w:t>are</w:t>
      </w:r>
      <w:r w:rsidRPr="00832C7D">
        <w:rPr>
          <w:rFonts w:ascii="Times New Roman" w:hAnsi="Times New Roman"/>
        </w:rPr>
        <w:t xml:space="preserve"> converted by FACTS to full days using the Conversion</w:t>
      </w:r>
      <w:r w:rsidR="00476237" w:rsidRPr="00832C7D">
        <w:rPr>
          <w:rFonts w:ascii="Times New Roman" w:hAnsi="Times New Roman"/>
        </w:rPr>
        <w:t xml:space="preserve"> </w:t>
      </w:r>
      <w:r w:rsidRPr="00832C7D">
        <w:rPr>
          <w:rFonts w:ascii="Times New Roman" w:hAnsi="Times New Roman"/>
        </w:rPr>
        <w:t>Chart, Appendix C</w:t>
      </w:r>
      <w:r w:rsidR="00476237" w:rsidRPr="00832C7D">
        <w:rPr>
          <w:rFonts w:ascii="Times New Roman" w:hAnsi="Times New Roman"/>
        </w:rPr>
        <w:t xml:space="preserve">. Payment is made for 2/3 of the total part days.  </w:t>
      </w:r>
      <w:r w:rsidRPr="00832C7D">
        <w:rPr>
          <w:rFonts w:ascii="Times New Roman" w:hAnsi="Times New Roman"/>
        </w:rPr>
        <w:t>After converting part days to full days, FACTS will calculate the monthly rate for 1</w:t>
      </w:r>
      <w:r w:rsidR="00CB5659" w:rsidRPr="00832C7D">
        <w:rPr>
          <w:rFonts w:ascii="Times New Roman" w:hAnsi="Times New Roman"/>
        </w:rPr>
        <w:t>3</w:t>
      </w:r>
      <w:r w:rsidRPr="00832C7D">
        <w:rPr>
          <w:rFonts w:ascii="Times New Roman" w:hAnsi="Times New Roman"/>
        </w:rPr>
        <w:t>-20 days or per diem rate for fewer than 1</w:t>
      </w:r>
      <w:r w:rsidR="00CB5659" w:rsidRPr="00832C7D">
        <w:rPr>
          <w:rFonts w:ascii="Times New Roman" w:hAnsi="Times New Roman"/>
        </w:rPr>
        <w:t>3</w:t>
      </w:r>
      <w:r w:rsidRPr="00832C7D">
        <w:rPr>
          <w:rFonts w:ascii="Times New Roman" w:hAnsi="Times New Roman"/>
        </w:rPr>
        <w:t xml:space="preserve"> or more than 20 days.</w:t>
      </w:r>
      <w:bookmarkEnd w:id="4567"/>
      <w:bookmarkEnd w:id="4568"/>
      <w:bookmarkEnd w:id="4569"/>
      <w:bookmarkEnd w:id="4570"/>
      <w:bookmarkEnd w:id="4571"/>
      <w:bookmarkEnd w:id="4572"/>
      <w:bookmarkEnd w:id="4573"/>
    </w:p>
    <w:p w14:paraId="4F1ADBEA" w14:textId="77777777" w:rsidR="00077F5C" w:rsidRPr="00832C7D" w:rsidRDefault="00077F5C" w:rsidP="00E92380">
      <w:pPr>
        <w:ind w:left="1584" w:firstLine="0"/>
        <w:jc w:val="both"/>
        <w:outlineLvl w:val="2"/>
        <w:rPr>
          <w:rFonts w:ascii="Times New Roman" w:hAnsi="Times New Roman"/>
        </w:rPr>
      </w:pPr>
    </w:p>
    <w:p w14:paraId="52FF43B0" w14:textId="66FD2B6E" w:rsidR="00791B37" w:rsidRPr="00832C7D" w:rsidRDefault="00DB7D19" w:rsidP="00535D10">
      <w:pPr>
        <w:numPr>
          <w:ilvl w:val="3"/>
          <w:numId w:val="75"/>
        </w:numPr>
        <w:ind w:left="1584" w:firstLine="0"/>
        <w:jc w:val="both"/>
        <w:outlineLvl w:val="2"/>
        <w:rPr>
          <w:rFonts w:ascii="Times New Roman" w:hAnsi="Times New Roman"/>
        </w:rPr>
      </w:pPr>
      <w:bookmarkStart w:id="4574" w:name="_Toc13755004"/>
      <w:bookmarkStart w:id="4575" w:name="_Toc16245651"/>
      <w:bookmarkStart w:id="4576" w:name="_Toc22113932"/>
      <w:bookmarkStart w:id="4577" w:name="_Toc22130014"/>
      <w:bookmarkStart w:id="4578" w:name="_Toc22281849"/>
      <w:bookmarkStart w:id="4579" w:name="_Toc24542454"/>
      <w:bookmarkStart w:id="4580" w:name="_Toc97801346"/>
      <w:r w:rsidRPr="00832C7D">
        <w:rPr>
          <w:rFonts w:ascii="Times New Roman" w:hAnsi="Times New Roman"/>
          <w:b/>
        </w:rPr>
        <w:t>Part Days</w:t>
      </w:r>
      <w:r w:rsidR="00391994" w:rsidRPr="00832C7D">
        <w:rPr>
          <w:rFonts w:ascii="Times New Roman" w:hAnsi="Times New Roman"/>
          <w:b/>
        </w:rPr>
        <w:t xml:space="preserve"> Less than 2 Hours</w:t>
      </w:r>
      <w:r w:rsidR="001D11FA" w:rsidRPr="00832C7D">
        <w:rPr>
          <w:rFonts w:ascii="Times New Roman" w:hAnsi="Times New Roman"/>
          <w:b/>
        </w:rPr>
        <w:t xml:space="preserve">: </w:t>
      </w:r>
      <w:r w:rsidR="00476237" w:rsidRPr="00832C7D">
        <w:rPr>
          <w:rFonts w:ascii="Times New Roman" w:hAnsi="Times New Roman"/>
        </w:rPr>
        <w:t>Another part day payment is made for c</w:t>
      </w:r>
      <w:r w:rsidR="001D11FA" w:rsidRPr="00832C7D">
        <w:rPr>
          <w:rFonts w:ascii="Times New Roman" w:hAnsi="Times New Roman"/>
        </w:rPr>
        <w:t>are provided</w:t>
      </w:r>
      <w:r w:rsidRPr="00832C7D">
        <w:rPr>
          <w:rFonts w:ascii="Times New Roman" w:hAnsi="Times New Roman"/>
        </w:rPr>
        <w:t xml:space="preserve"> less than 2 hours per day.  For those situations in which care is provided for children less than 2 hours per day, payment will be one-third the amount paid for full child care.  These days will be converted to full days using the conversion chart in Appendix C.  After converting part days to full days, use monthly rate for 1</w:t>
      </w:r>
      <w:r w:rsidR="00CB5659" w:rsidRPr="00832C7D">
        <w:rPr>
          <w:rFonts w:ascii="Times New Roman" w:hAnsi="Times New Roman"/>
        </w:rPr>
        <w:t>3</w:t>
      </w:r>
      <w:r w:rsidRPr="00832C7D">
        <w:rPr>
          <w:rFonts w:ascii="Times New Roman" w:hAnsi="Times New Roman"/>
        </w:rPr>
        <w:t>-20 days or per diem rate</w:t>
      </w:r>
      <w:r w:rsidR="00445D7B" w:rsidRPr="00832C7D">
        <w:rPr>
          <w:rFonts w:ascii="Times New Roman" w:hAnsi="Times New Roman"/>
        </w:rPr>
        <w:t xml:space="preserve"> for fewer than 1</w:t>
      </w:r>
      <w:r w:rsidR="00CB5659" w:rsidRPr="00832C7D">
        <w:rPr>
          <w:rFonts w:ascii="Times New Roman" w:hAnsi="Times New Roman"/>
        </w:rPr>
        <w:t>3</w:t>
      </w:r>
      <w:r w:rsidR="00445D7B" w:rsidRPr="00832C7D">
        <w:rPr>
          <w:rFonts w:ascii="Times New Roman" w:hAnsi="Times New Roman"/>
        </w:rPr>
        <w:t xml:space="preserve"> or more than 20 days.</w:t>
      </w:r>
      <w:bookmarkEnd w:id="4574"/>
      <w:bookmarkEnd w:id="4575"/>
      <w:bookmarkEnd w:id="4576"/>
      <w:bookmarkEnd w:id="4577"/>
      <w:bookmarkEnd w:id="4578"/>
      <w:bookmarkEnd w:id="4579"/>
      <w:bookmarkEnd w:id="4580"/>
    </w:p>
    <w:p w14:paraId="25D4A6CF" w14:textId="77777777" w:rsidR="00791B37" w:rsidRPr="00832C7D" w:rsidRDefault="00791B37" w:rsidP="00E92380">
      <w:pPr>
        <w:ind w:left="1008" w:firstLine="0"/>
        <w:jc w:val="both"/>
        <w:outlineLvl w:val="0"/>
        <w:rPr>
          <w:rFonts w:ascii="Times New Roman" w:hAnsi="Times New Roman"/>
          <w:b/>
        </w:rPr>
      </w:pPr>
    </w:p>
    <w:p w14:paraId="6A100DF1" w14:textId="77777777" w:rsidR="008C1FE6" w:rsidRPr="00832C7D" w:rsidRDefault="00445D7B" w:rsidP="00535D10">
      <w:pPr>
        <w:numPr>
          <w:ilvl w:val="1"/>
          <w:numId w:val="75"/>
        </w:numPr>
        <w:ind w:left="1008" w:firstLine="0"/>
        <w:jc w:val="both"/>
        <w:outlineLvl w:val="0"/>
        <w:rPr>
          <w:rFonts w:ascii="Times New Roman" w:hAnsi="Times New Roman"/>
        </w:rPr>
      </w:pPr>
      <w:bookmarkStart w:id="4581" w:name="_Toc22130015"/>
      <w:bookmarkStart w:id="4582" w:name="_Toc97801347"/>
      <w:r w:rsidRPr="00832C7D">
        <w:rPr>
          <w:rFonts w:ascii="Times New Roman" w:hAnsi="Times New Roman"/>
          <w:b/>
        </w:rPr>
        <w:t>FACTS Payment Process</w:t>
      </w:r>
      <w:bookmarkEnd w:id="4581"/>
      <w:bookmarkEnd w:id="4582"/>
    </w:p>
    <w:p w14:paraId="04F3BFFB" w14:textId="284170A4" w:rsidR="001D0568" w:rsidRPr="00832C7D" w:rsidRDefault="00965008" w:rsidP="00E92380">
      <w:pPr>
        <w:ind w:left="1008" w:firstLine="0"/>
        <w:jc w:val="both"/>
        <w:outlineLvl w:val="0"/>
        <w:rPr>
          <w:rFonts w:ascii="Times New Roman" w:hAnsi="Times New Roman"/>
        </w:rPr>
      </w:pPr>
      <w:bookmarkStart w:id="4583" w:name="_Toc13755006"/>
      <w:bookmarkStart w:id="4584" w:name="_Toc16245653"/>
      <w:bookmarkStart w:id="4585" w:name="_Toc16517692"/>
      <w:bookmarkStart w:id="4586" w:name="_Toc22113934"/>
      <w:bookmarkStart w:id="4587" w:name="_Toc22130016"/>
      <w:bookmarkStart w:id="4588" w:name="_Toc22281851"/>
      <w:bookmarkStart w:id="4589" w:name="_Toc24542456"/>
      <w:bookmarkStart w:id="4590" w:name="_Toc97801348"/>
      <w:r w:rsidRPr="00832C7D">
        <w:rPr>
          <w:rFonts w:ascii="Times New Roman" w:hAnsi="Times New Roman"/>
        </w:rPr>
        <w:t xml:space="preserve">In order to receive payment, a provider must submit the “Request for Payment Form” (ECE-CC-10A) with copies of sign in and out sheets to the </w:t>
      </w:r>
      <w:r w:rsidR="00997031" w:rsidRPr="00832C7D">
        <w:rPr>
          <w:rFonts w:ascii="Times New Roman" w:hAnsi="Times New Roman"/>
        </w:rPr>
        <w:t>CCR&amp;R</w:t>
      </w:r>
      <w:r w:rsidRPr="00832C7D">
        <w:rPr>
          <w:rFonts w:ascii="Times New Roman" w:hAnsi="Times New Roman"/>
        </w:rPr>
        <w:t xml:space="preserve"> agency no</w:t>
      </w:r>
      <w:r w:rsidR="00561523" w:rsidRPr="00832C7D">
        <w:rPr>
          <w:rFonts w:ascii="Times New Roman" w:hAnsi="Times New Roman"/>
        </w:rPr>
        <w:t xml:space="preserve"> earlier than the last day of the calendar </w:t>
      </w:r>
      <w:r w:rsidR="00476237" w:rsidRPr="00832C7D">
        <w:rPr>
          <w:rFonts w:ascii="Times New Roman" w:hAnsi="Times New Roman"/>
        </w:rPr>
        <w:t xml:space="preserve">month </w:t>
      </w:r>
      <w:r w:rsidR="00561523" w:rsidRPr="00832C7D">
        <w:rPr>
          <w:rFonts w:ascii="Times New Roman" w:hAnsi="Times New Roman"/>
        </w:rPr>
        <w:t>and no later than the third working day of the next month.</w:t>
      </w:r>
      <w:bookmarkEnd w:id="4583"/>
      <w:bookmarkEnd w:id="4584"/>
      <w:bookmarkEnd w:id="4585"/>
      <w:bookmarkEnd w:id="4586"/>
      <w:bookmarkEnd w:id="4587"/>
      <w:bookmarkEnd w:id="4588"/>
      <w:bookmarkEnd w:id="4589"/>
      <w:bookmarkEnd w:id="4590"/>
      <w:r w:rsidR="00561523" w:rsidRPr="00832C7D">
        <w:rPr>
          <w:rFonts w:ascii="Times New Roman" w:hAnsi="Times New Roman"/>
        </w:rPr>
        <w:t xml:space="preserve"> </w:t>
      </w:r>
    </w:p>
    <w:p w14:paraId="1618A31A" w14:textId="77777777" w:rsidR="001D0568" w:rsidRPr="00832C7D" w:rsidRDefault="001D0568" w:rsidP="00E92380">
      <w:pPr>
        <w:ind w:left="1008" w:firstLine="0"/>
        <w:jc w:val="both"/>
        <w:outlineLvl w:val="0"/>
        <w:rPr>
          <w:rFonts w:ascii="Times New Roman" w:hAnsi="Times New Roman"/>
        </w:rPr>
      </w:pPr>
    </w:p>
    <w:p w14:paraId="4A35E8A6" w14:textId="718B19BE" w:rsidR="00791B37" w:rsidRPr="00832C7D" w:rsidRDefault="00561523" w:rsidP="00E92380">
      <w:pPr>
        <w:ind w:left="1008" w:firstLine="0"/>
        <w:jc w:val="both"/>
        <w:outlineLvl w:val="0"/>
        <w:rPr>
          <w:rFonts w:ascii="Times New Roman" w:hAnsi="Times New Roman"/>
        </w:rPr>
      </w:pPr>
      <w:bookmarkStart w:id="4591" w:name="_Toc13755007"/>
      <w:bookmarkStart w:id="4592" w:name="_Toc16245654"/>
      <w:bookmarkStart w:id="4593" w:name="_Toc16517693"/>
      <w:bookmarkStart w:id="4594" w:name="_Toc22113935"/>
      <w:bookmarkStart w:id="4595" w:name="_Toc22130017"/>
      <w:bookmarkStart w:id="4596" w:name="_Toc22281852"/>
      <w:bookmarkStart w:id="4597" w:name="_Toc24542457"/>
      <w:bookmarkStart w:id="4598" w:name="_Toc97801349"/>
      <w:r w:rsidRPr="00832C7D">
        <w:rPr>
          <w:rFonts w:ascii="Times New Roman" w:hAnsi="Times New Roman"/>
        </w:rPr>
        <w:t>The request for payment form shall be completed by the provider according to the instructions in the Payment Form Instructions (ECE-CC-10B).</w:t>
      </w:r>
      <w:r w:rsidR="00476237" w:rsidRPr="00832C7D">
        <w:rPr>
          <w:rFonts w:ascii="Times New Roman" w:hAnsi="Times New Roman"/>
        </w:rPr>
        <w:t xml:space="preserve"> </w:t>
      </w:r>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process payments within 3-5 days of receipt of a properly completed payment request.  If the form contains errors, the </w:t>
      </w:r>
      <w:r w:rsidR="00127BFA" w:rsidRPr="00832C7D">
        <w:rPr>
          <w:rFonts w:ascii="Times New Roman" w:hAnsi="Times New Roman"/>
        </w:rPr>
        <w:t>case manager</w:t>
      </w:r>
      <w:r w:rsidRPr="00832C7D">
        <w:rPr>
          <w:rFonts w:ascii="Times New Roman" w:hAnsi="Times New Roman"/>
        </w:rPr>
        <w:t xml:space="preserve"> shall return the form with instructions for correction</w:t>
      </w:r>
      <w:r w:rsidR="005259E4" w:rsidRPr="00832C7D">
        <w:rPr>
          <w:rFonts w:ascii="Times New Roman" w:hAnsi="Times New Roman"/>
        </w:rPr>
        <w:t xml:space="preserve">. </w:t>
      </w:r>
      <w:r w:rsidRPr="00832C7D">
        <w:rPr>
          <w:rFonts w:ascii="Times New Roman" w:hAnsi="Times New Roman"/>
        </w:rPr>
        <w:t>Payment forms are official invoices and staff shall not alter forms once they have been signed by the provider, even upon provider request.</w:t>
      </w:r>
      <w:r w:rsidR="00791B37" w:rsidRPr="00832C7D">
        <w:rPr>
          <w:rFonts w:ascii="Times New Roman" w:hAnsi="Times New Roman"/>
        </w:rPr>
        <w:t xml:space="preserve"> </w:t>
      </w:r>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process payment in FACTS according to the following procedures:</w:t>
      </w:r>
      <w:bookmarkEnd w:id="4591"/>
      <w:bookmarkEnd w:id="4592"/>
      <w:bookmarkEnd w:id="4593"/>
      <w:bookmarkEnd w:id="4594"/>
      <w:bookmarkEnd w:id="4595"/>
      <w:bookmarkEnd w:id="4596"/>
      <w:bookmarkEnd w:id="4597"/>
      <w:bookmarkEnd w:id="4598"/>
    </w:p>
    <w:p w14:paraId="112AF7BB" w14:textId="77777777" w:rsidR="00791B37" w:rsidRPr="00832C7D" w:rsidRDefault="00791B37" w:rsidP="00E92380">
      <w:pPr>
        <w:ind w:left="1296" w:firstLine="0"/>
        <w:jc w:val="both"/>
        <w:outlineLvl w:val="1"/>
        <w:rPr>
          <w:rFonts w:ascii="Times New Roman" w:hAnsi="Times New Roman"/>
        </w:rPr>
      </w:pPr>
    </w:p>
    <w:p w14:paraId="386E8917" w14:textId="4DFEEB3D" w:rsidR="00791B37" w:rsidRPr="00832C7D" w:rsidRDefault="00561523" w:rsidP="00535D10">
      <w:pPr>
        <w:numPr>
          <w:ilvl w:val="2"/>
          <w:numId w:val="75"/>
        </w:numPr>
        <w:ind w:left="1296" w:firstLine="0"/>
        <w:jc w:val="both"/>
        <w:outlineLvl w:val="1"/>
        <w:rPr>
          <w:rFonts w:ascii="Times New Roman" w:hAnsi="Times New Roman"/>
        </w:rPr>
      </w:pPr>
      <w:bookmarkStart w:id="4599" w:name="_Toc13755008"/>
      <w:bookmarkStart w:id="4600" w:name="_Toc16245655"/>
      <w:bookmarkStart w:id="4601" w:name="_Toc16517694"/>
      <w:bookmarkStart w:id="4602" w:name="_Toc22113936"/>
      <w:bookmarkStart w:id="4603" w:name="_Toc22130018"/>
      <w:bookmarkStart w:id="4604" w:name="_Toc22281853"/>
      <w:bookmarkStart w:id="4605" w:name="_Toc24542458"/>
      <w:bookmarkStart w:id="4606" w:name="_Toc97801350"/>
      <w:r w:rsidRPr="00832C7D">
        <w:rPr>
          <w:rFonts w:ascii="Times New Roman" w:hAnsi="Times New Roman"/>
        </w:rPr>
        <w:t>Select the Financial Administration Icon, then the DC Demand Icon.</w:t>
      </w:r>
      <w:r w:rsidR="001E0B98" w:rsidRPr="00832C7D">
        <w:rPr>
          <w:rFonts w:ascii="Times New Roman" w:hAnsi="Times New Roman"/>
        </w:rPr>
        <w:t xml:space="preserve"> </w:t>
      </w:r>
      <w:r w:rsidRPr="00832C7D">
        <w:rPr>
          <w:rFonts w:ascii="Times New Roman" w:hAnsi="Times New Roman"/>
        </w:rPr>
        <w:t xml:space="preserve">FACTS brings up the FIND provider screen allowing the </w:t>
      </w:r>
      <w:r w:rsidR="00127BFA" w:rsidRPr="00832C7D">
        <w:rPr>
          <w:rFonts w:ascii="Times New Roman" w:hAnsi="Times New Roman"/>
        </w:rPr>
        <w:t>case manager</w:t>
      </w:r>
      <w:r w:rsidRPr="00832C7D">
        <w:rPr>
          <w:rFonts w:ascii="Times New Roman" w:hAnsi="Times New Roman"/>
        </w:rPr>
        <w:t xml:space="preserve"> to choose the categories needed to locate the provider.</w:t>
      </w:r>
      <w:bookmarkEnd w:id="4599"/>
      <w:bookmarkEnd w:id="4600"/>
      <w:bookmarkEnd w:id="4601"/>
      <w:bookmarkEnd w:id="4602"/>
      <w:bookmarkEnd w:id="4603"/>
      <w:bookmarkEnd w:id="4604"/>
      <w:bookmarkEnd w:id="4605"/>
      <w:bookmarkEnd w:id="4606"/>
    </w:p>
    <w:p w14:paraId="038E0E20" w14:textId="77777777" w:rsidR="008C1FE6" w:rsidRPr="00832C7D" w:rsidRDefault="008C1FE6" w:rsidP="00E92380">
      <w:pPr>
        <w:tabs>
          <w:tab w:val="num" w:pos="1100"/>
        </w:tabs>
        <w:ind w:left="1296" w:firstLine="0"/>
        <w:jc w:val="both"/>
        <w:outlineLvl w:val="1"/>
        <w:rPr>
          <w:rFonts w:ascii="Times New Roman" w:hAnsi="Times New Roman"/>
        </w:rPr>
      </w:pPr>
    </w:p>
    <w:p w14:paraId="7BC0A223" w14:textId="20D7094D" w:rsidR="00791B37" w:rsidRPr="00832C7D" w:rsidRDefault="00561523" w:rsidP="00535D10">
      <w:pPr>
        <w:numPr>
          <w:ilvl w:val="2"/>
          <w:numId w:val="75"/>
        </w:numPr>
        <w:ind w:left="1296" w:firstLine="0"/>
        <w:jc w:val="both"/>
        <w:outlineLvl w:val="1"/>
        <w:rPr>
          <w:rFonts w:ascii="Times New Roman" w:hAnsi="Times New Roman"/>
        </w:rPr>
      </w:pPr>
      <w:bookmarkStart w:id="4607" w:name="_Toc13755009"/>
      <w:bookmarkStart w:id="4608" w:name="_Toc16245656"/>
      <w:bookmarkStart w:id="4609" w:name="_Toc16517695"/>
      <w:bookmarkStart w:id="4610" w:name="_Toc22113937"/>
      <w:bookmarkStart w:id="4611" w:name="_Toc22130019"/>
      <w:bookmarkStart w:id="4612" w:name="_Toc22281854"/>
      <w:bookmarkStart w:id="4613" w:name="_Toc24542459"/>
      <w:bookmarkStart w:id="4614" w:name="_Toc97801351"/>
      <w:r w:rsidRPr="00832C7D">
        <w:rPr>
          <w:rFonts w:ascii="Times New Roman" w:hAnsi="Times New Roman"/>
        </w:rPr>
        <w:t xml:space="preserve">Type the name of the provider, as indicated at the top of the ECE-CC-10A Request for Payment, select the </w:t>
      </w:r>
      <w:r w:rsidR="00CE2678" w:rsidRPr="00832C7D">
        <w:rPr>
          <w:rFonts w:ascii="Times New Roman" w:hAnsi="Times New Roman"/>
        </w:rPr>
        <w:t>provider’s</w:t>
      </w:r>
      <w:r w:rsidRPr="00832C7D">
        <w:rPr>
          <w:rFonts w:ascii="Times New Roman" w:hAnsi="Times New Roman"/>
        </w:rPr>
        <w:t xml:space="preserve"> name from the list, and hit OK.</w:t>
      </w:r>
      <w:bookmarkEnd w:id="4607"/>
      <w:bookmarkEnd w:id="4608"/>
      <w:bookmarkEnd w:id="4609"/>
      <w:bookmarkEnd w:id="4610"/>
      <w:bookmarkEnd w:id="4611"/>
      <w:bookmarkEnd w:id="4612"/>
      <w:bookmarkEnd w:id="4613"/>
      <w:bookmarkEnd w:id="4614"/>
    </w:p>
    <w:p w14:paraId="2819019E" w14:textId="77777777" w:rsidR="008C1FE6" w:rsidRPr="00832C7D" w:rsidRDefault="008C1FE6" w:rsidP="00E92380">
      <w:pPr>
        <w:tabs>
          <w:tab w:val="num" w:pos="1100"/>
        </w:tabs>
        <w:ind w:left="1296" w:firstLine="0"/>
        <w:jc w:val="both"/>
        <w:outlineLvl w:val="1"/>
        <w:rPr>
          <w:rFonts w:ascii="Times New Roman" w:hAnsi="Times New Roman"/>
        </w:rPr>
      </w:pPr>
    </w:p>
    <w:p w14:paraId="625FC943" w14:textId="77777777" w:rsidR="00791B37" w:rsidRPr="00832C7D" w:rsidRDefault="00561523" w:rsidP="00535D10">
      <w:pPr>
        <w:numPr>
          <w:ilvl w:val="2"/>
          <w:numId w:val="75"/>
        </w:numPr>
        <w:ind w:left="1296" w:firstLine="0"/>
        <w:jc w:val="both"/>
        <w:outlineLvl w:val="1"/>
        <w:rPr>
          <w:rFonts w:ascii="Times New Roman" w:hAnsi="Times New Roman"/>
        </w:rPr>
      </w:pPr>
      <w:bookmarkStart w:id="4615" w:name="_Toc13755010"/>
      <w:bookmarkStart w:id="4616" w:name="_Toc16245657"/>
      <w:bookmarkStart w:id="4617" w:name="_Toc16517696"/>
      <w:bookmarkStart w:id="4618" w:name="_Toc22113938"/>
      <w:bookmarkStart w:id="4619" w:name="_Toc22130020"/>
      <w:bookmarkStart w:id="4620" w:name="_Toc22281855"/>
      <w:bookmarkStart w:id="4621" w:name="_Toc24542460"/>
      <w:bookmarkStart w:id="4622" w:name="_Toc97801352"/>
      <w:r w:rsidRPr="00832C7D">
        <w:rPr>
          <w:rFonts w:ascii="Times New Roman" w:hAnsi="Times New Roman"/>
        </w:rPr>
        <w:t>Select the correct payment name, verify the address, and hit OK.</w:t>
      </w:r>
      <w:bookmarkEnd w:id="4615"/>
      <w:bookmarkEnd w:id="4616"/>
      <w:bookmarkEnd w:id="4617"/>
      <w:bookmarkEnd w:id="4618"/>
      <w:bookmarkEnd w:id="4619"/>
      <w:bookmarkEnd w:id="4620"/>
      <w:bookmarkEnd w:id="4621"/>
      <w:bookmarkEnd w:id="4622"/>
    </w:p>
    <w:p w14:paraId="0FB8F865" w14:textId="77777777" w:rsidR="008C1FE6" w:rsidRPr="00832C7D" w:rsidRDefault="008C1FE6" w:rsidP="00E92380">
      <w:pPr>
        <w:tabs>
          <w:tab w:val="num" w:pos="1100"/>
        </w:tabs>
        <w:ind w:left="1296" w:firstLine="0"/>
        <w:jc w:val="both"/>
        <w:outlineLvl w:val="1"/>
        <w:rPr>
          <w:rFonts w:ascii="Times New Roman" w:hAnsi="Times New Roman"/>
        </w:rPr>
      </w:pPr>
    </w:p>
    <w:p w14:paraId="461DE121" w14:textId="7BBCB6A9" w:rsidR="00791B37" w:rsidRPr="00832C7D" w:rsidRDefault="00561523" w:rsidP="00535D10">
      <w:pPr>
        <w:numPr>
          <w:ilvl w:val="2"/>
          <w:numId w:val="75"/>
        </w:numPr>
        <w:ind w:left="1296" w:firstLine="0"/>
        <w:jc w:val="both"/>
        <w:outlineLvl w:val="1"/>
        <w:rPr>
          <w:rFonts w:ascii="Times New Roman" w:hAnsi="Times New Roman"/>
        </w:rPr>
      </w:pPr>
      <w:bookmarkStart w:id="4623" w:name="_Toc13755011"/>
      <w:bookmarkStart w:id="4624" w:name="_Toc16245658"/>
      <w:bookmarkStart w:id="4625" w:name="_Toc16517697"/>
      <w:bookmarkStart w:id="4626" w:name="_Toc22113939"/>
      <w:bookmarkStart w:id="4627" w:name="_Toc22130021"/>
      <w:bookmarkStart w:id="4628" w:name="_Toc22281856"/>
      <w:bookmarkStart w:id="4629" w:name="_Toc24542461"/>
      <w:bookmarkStart w:id="4630" w:name="_Toc97801353"/>
      <w:r w:rsidRPr="00832C7D">
        <w:rPr>
          <w:rFonts w:ascii="Times New Roman" w:hAnsi="Times New Roman"/>
        </w:rPr>
        <w:t xml:space="preserve">Enter the service month indicated on the payment form.  The system will default to the previous month of care and the </w:t>
      </w:r>
      <w:r w:rsidR="00127BFA" w:rsidRPr="00832C7D">
        <w:rPr>
          <w:rFonts w:ascii="Times New Roman" w:hAnsi="Times New Roman"/>
        </w:rPr>
        <w:t>case manager</w:t>
      </w:r>
      <w:r w:rsidRPr="00832C7D">
        <w:rPr>
          <w:rFonts w:ascii="Times New Roman" w:hAnsi="Times New Roman"/>
        </w:rPr>
        <w:t xml:space="preserve"> must change the service month if payment is being requested for other than the previous month.</w:t>
      </w:r>
      <w:bookmarkEnd w:id="4623"/>
      <w:bookmarkEnd w:id="4624"/>
      <w:bookmarkEnd w:id="4625"/>
      <w:bookmarkEnd w:id="4626"/>
      <w:bookmarkEnd w:id="4627"/>
      <w:bookmarkEnd w:id="4628"/>
      <w:bookmarkEnd w:id="4629"/>
      <w:bookmarkEnd w:id="4630"/>
    </w:p>
    <w:p w14:paraId="03528FCD" w14:textId="77777777" w:rsidR="008C1FE6" w:rsidRPr="00832C7D" w:rsidRDefault="008C1FE6" w:rsidP="00E92380">
      <w:pPr>
        <w:tabs>
          <w:tab w:val="num" w:pos="1100"/>
        </w:tabs>
        <w:ind w:left="1296" w:firstLine="0"/>
        <w:jc w:val="both"/>
        <w:outlineLvl w:val="1"/>
        <w:rPr>
          <w:rFonts w:ascii="Times New Roman" w:hAnsi="Times New Roman"/>
        </w:rPr>
      </w:pPr>
    </w:p>
    <w:p w14:paraId="116352AA" w14:textId="77777777" w:rsidR="00791B37" w:rsidRPr="00832C7D" w:rsidRDefault="00791B37" w:rsidP="00535D10">
      <w:pPr>
        <w:numPr>
          <w:ilvl w:val="2"/>
          <w:numId w:val="75"/>
        </w:numPr>
        <w:ind w:left="1296" w:firstLine="0"/>
        <w:jc w:val="both"/>
        <w:outlineLvl w:val="1"/>
        <w:rPr>
          <w:rFonts w:ascii="Times New Roman" w:hAnsi="Times New Roman"/>
        </w:rPr>
      </w:pPr>
      <w:r w:rsidRPr="00832C7D">
        <w:rPr>
          <w:rFonts w:ascii="Times New Roman" w:hAnsi="Times New Roman"/>
        </w:rPr>
        <w:t xml:space="preserve"> </w:t>
      </w:r>
      <w:bookmarkStart w:id="4631" w:name="_Toc13755012"/>
      <w:bookmarkStart w:id="4632" w:name="_Toc16245659"/>
      <w:bookmarkStart w:id="4633" w:name="_Toc16517698"/>
      <w:bookmarkStart w:id="4634" w:name="_Toc22113940"/>
      <w:bookmarkStart w:id="4635" w:name="_Toc22130022"/>
      <w:bookmarkStart w:id="4636" w:name="_Toc22281857"/>
      <w:bookmarkStart w:id="4637" w:name="_Toc24542462"/>
      <w:bookmarkStart w:id="4638" w:name="_Toc97801354"/>
      <w:r w:rsidR="00561523" w:rsidRPr="00832C7D">
        <w:rPr>
          <w:rFonts w:ascii="Times New Roman" w:hAnsi="Times New Roman"/>
        </w:rPr>
        <w:t xml:space="preserve">Tab to the client screen and select </w:t>
      </w:r>
      <w:r w:rsidR="00127C1B" w:rsidRPr="00832C7D">
        <w:rPr>
          <w:rFonts w:ascii="Times New Roman" w:hAnsi="Times New Roman"/>
        </w:rPr>
        <w:t xml:space="preserve">from the picklist </w:t>
      </w:r>
      <w:r w:rsidR="00561523" w:rsidRPr="00832C7D">
        <w:rPr>
          <w:rFonts w:ascii="Times New Roman" w:hAnsi="Times New Roman"/>
        </w:rPr>
        <w:t>the name of the child for whom payment is being processed.</w:t>
      </w:r>
      <w:bookmarkEnd w:id="4631"/>
      <w:bookmarkEnd w:id="4632"/>
      <w:bookmarkEnd w:id="4633"/>
      <w:bookmarkEnd w:id="4634"/>
      <w:bookmarkEnd w:id="4635"/>
      <w:bookmarkEnd w:id="4636"/>
      <w:bookmarkEnd w:id="4637"/>
      <w:bookmarkEnd w:id="4638"/>
      <w:r w:rsidR="00561523" w:rsidRPr="00832C7D">
        <w:rPr>
          <w:rFonts w:ascii="Times New Roman" w:hAnsi="Times New Roman"/>
        </w:rPr>
        <w:t xml:space="preserve">  </w:t>
      </w:r>
    </w:p>
    <w:p w14:paraId="2A66F72A" w14:textId="77777777" w:rsidR="008C1FE6" w:rsidRPr="00832C7D" w:rsidRDefault="008C1FE6" w:rsidP="00E92380">
      <w:pPr>
        <w:ind w:left="1584" w:firstLine="0"/>
        <w:jc w:val="both"/>
        <w:outlineLvl w:val="2"/>
        <w:rPr>
          <w:rFonts w:ascii="Times New Roman" w:hAnsi="Times New Roman"/>
        </w:rPr>
      </w:pPr>
    </w:p>
    <w:p w14:paraId="4B24C19A" w14:textId="7F35E6D3" w:rsidR="00791B37" w:rsidRPr="00832C7D" w:rsidRDefault="007E17C3" w:rsidP="00535D10">
      <w:pPr>
        <w:numPr>
          <w:ilvl w:val="3"/>
          <w:numId w:val="75"/>
        </w:numPr>
        <w:ind w:left="1584" w:firstLine="0"/>
        <w:jc w:val="both"/>
        <w:outlineLvl w:val="2"/>
        <w:rPr>
          <w:rFonts w:ascii="Times New Roman" w:hAnsi="Times New Roman"/>
        </w:rPr>
      </w:pPr>
      <w:bookmarkStart w:id="4639" w:name="_Toc13755013"/>
      <w:bookmarkStart w:id="4640" w:name="_Toc16245660"/>
      <w:bookmarkStart w:id="4641" w:name="_Toc22113941"/>
      <w:bookmarkStart w:id="4642" w:name="_Toc22130023"/>
      <w:bookmarkStart w:id="4643" w:name="_Toc22281858"/>
      <w:bookmarkStart w:id="4644" w:name="_Toc24542463"/>
      <w:bookmarkStart w:id="4645" w:name="_Toc97801355"/>
      <w:r w:rsidRPr="00832C7D">
        <w:rPr>
          <w:rFonts w:ascii="Times New Roman" w:hAnsi="Times New Roman"/>
        </w:rPr>
        <w:t>If the c</w:t>
      </w:r>
      <w:r w:rsidR="00127C1B" w:rsidRPr="00832C7D">
        <w:rPr>
          <w:rFonts w:ascii="Times New Roman" w:hAnsi="Times New Roman"/>
        </w:rPr>
        <w:t xml:space="preserve">hild’s </w:t>
      </w:r>
      <w:r w:rsidRPr="00832C7D">
        <w:rPr>
          <w:rFonts w:ascii="Times New Roman" w:hAnsi="Times New Roman"/>
        </w:rPr>
        <w:t>n</w:t>
      </w:r>
      <w:r w:rsidR="00127C1B" w:rsidRPr="00832C7D">
        <w:rPr>
          <w:rFonts w:ascii="Times New Roman" w:hAnsi="Times New Roman"/>
        </w:rPr>
        <w:t xml:space="preserve">ame is </w:t>
      </w:r>
      <w:r w:rsidRPr="00832C7D">
        <w:rPr>
          <w:rFonts w:ascii="Times New Roman" w:hAnsi="Times New Roman"/>
        </w:rPr>
        <w:t>a</w:t>
      </w:r>
      <w:r w:rsidR="00127C1B" w:rsidRPr="00832C7D">
        <w:rPr>
          <w:rFonts w:ascii="Times New Roman" w:hAnsi="Times New Roman"/>
        </w:rPr>
        <w:t>vailable in the picklist</w:t>
      </w:r>
      <w:r w:rsidR="00F55DA2" w:rsidRPr="00832C7D">
        <w:rPr>
          <w:rFonts w:ascii="Times New Roman" w:hAnsi="Times New Roman"/>
        </w:rPr>
        <w:t>,</w:t>
      </w:r>
      <w:r w:rsidR="00127C1B" w:rsidRPr="00832C7D">
        <w:rPr>
          <w:rFonts w:ascii="Times New Roman" w:hAnsi="Times New Roman"/>
        </w:rPr>
        <w:t xml:space="preserve"> </w:t>
      </w:r>
      <w:r w:rsidR="00F55DA2" w:rsidRPr="00832C7D">
        <w:rPr>
          <w:rFonts w:ascii="Times New Roman" w:hAnsi="Times New Roman"/>
        </w:rPr>
        <w:t>t</w:t>
      </w:r>
      <w:r w:rsidR="00561523" w:rsidRPr="00832C7D">
        <w:rPr>
          <w:rFonts w:ascii="Times New Roman" w:hAnsi="Times New Roman"/>
        </w:rPr>
        <w:t>he approved days and hours will be displayed. Check the approved days and hours against those claimed by the provider.  Payment shall not be made for days claimed in excess of the approval unless a statement is entered in the comment box.  Note:  The child’s daily fee will populate from the child care assessment and the daily fee amount will be deducted from the provider’s payment.  If the family is using two providers, the fee will be deducted from both providers’ payments.  Fees</w:t>
      </w:r>
      <w:r w:rsidR="00C05C0C" w:rsidRPr="00832C7D">
        <w:rPr>
          <w:rFonts w:ascii="Times New Roman" w:hAnsi="Times New Roman"/>
        </w:rPr>
        <w:fldChar w:fldCharType="begin"/>
      </w:r>
      <w:r w:rsidR="00177A98" w:rsidRPr="00832C7D">
        <w:rPr>
          <w:rFonts w:ascii="Times New Roman" w:hAnsi="Times New Roman"/>
        </w:rPr>
        <w:instrText xml:space="preserve"> XE "Fees" </w:instrText>
      </w:r>
      <w:r w:rsidR="00C05C0C" w:rsidRPr="00832C7D">
        <w:rPr>
          <w:rFonts w:ascii="Times New Roman" w:hAnsi="Times New Roman"/>
        </w:rPr>
        <w:fldChar w:fldCharType="end"/>
      </w:r>
      <w:r w:rsidR="00C05C0C" w:rsidRPr="00832C7D">
        <w:rPr>
          <w:rFonts w:ascii="Times New Roman" w:hAnsi="Times New Roman"/>
        </w:rPr>
        <w:fldChar w:fldCharType="begin"/>
      </w:r>
      <w:r w:rsidR="007F3C90" w:rsidRPr="00832C7D">
        <w:rPr>
          <w:rFonts w:ascii="Times New Roman" w:hAnsi="Times New Roman"/>
        </w:rPr>
        <w:instrText xml:space="preserve"> XE "Fees: transportation fees" </w:instrText>
      </w:r>
      <w:r w:rsidR="00C05C0C" w:rsidRPr="00832C7D">
        <w:rPr>
          <w:rFonts w:ascii="Times New Roman" w:hAnsi="Times New Roman"/>
        </w:rPr>
        <w:fldChar w:fldCharType="end"/>
      </w:r>
      <w:r w:rsidR="00C05C0C" w:rsidRPr="00832C7D">
        <w:rPr>
          <w:rFonts w:ascii="Times New Roman" w:hAnsi="Times New Roman"/>
        </w:rPr>
        <w:fldChar w:fldCharType="begin"/>
      </w:r>
      <w:r w:rsidR="007F3C90" w:rsidRPr="00832C7D">
        <w:rPr>
          <w:rFonts w:ascii="Times New Roman" w:hAnsi="Times New Roman"/>
        </w:rPr>
        <w:instrText xml:space="preserve"> XE "Fees: transportation fees:" </w:instrText>
      </w:r>
      <w:r w:rsidR="00C05C0C" w:rsidRPr="00832C7D">
        <w:rPr>
          <w:rFonts w:ascii="Times New Roman" w:hAnsi="Times New Roman"/>
        </w:rPr>
        <w:fldChar w:fldCharType="end"/>
      </w:r>
      <w:r w:rsidR="00C05C0C" w:rsidRPr="00832C7D">
        <w:rPr>
          <w:rFonts w:ascii="Times New Roman" w:hAnsi="Times New Roman"/>
        </w:rPr>
        <w:fldChar w:fldCharType="begin"/>
      </w:r>
      <w:r w:rsidR="007F3C90" w:rsidRPr="00832C7D">
        <w:rPr>
          <w:rFonts w:ascii="Times New Roman" w:hAnsi="Times New Roman"/>
        </w:rPr>
        <w:instrText xml:space="preserve"> XE "Fees: registration" </w:instrText>
      </w:r>
      <w:r w:rsidR="00C05C0C" w:rsidRPr="00832C7D">
        <w:rPr>
          <w:rFonts w:ascii="Times New Roman" w:hAnsi="Times New Roman"/>
        </w:rPr>
        <w:fldChar w:fldCharType="end"/>
      </w:r>
      <w:r w:rsidR="00561523" w:rsidRPr="00832C7D">
        <w:rPr>
          <w:rFonts w:ascii="Times New Roman" w:hAnsi="Times New Roman"/>
        </w:rPr>
        <w:t xml:space="preserve"> will be deducted only for the three youngest children.</w:t>
      </w:r>
      <w:bookmarkEnd w:id="4639"/>
      <w:bookmarkEnd w:id="4640"/>
      <w:bookmarkEnd w:id="4641"/>
      <w:bookmarkEnd w:id="4642"/>
      <w:bookmarkEnd w:id="4643"/>
      <w:bookmarkEnd w:id="4644"/>
      <w:bookmarkEnd w:id="4645"/>
    </w:p>
    <w:p w14:paraId="51E52104" w14:textId="77777777" w:rsidR="00077F5C" w:rsidRPr="00832C7D" w:rsidRDefault="00077F5C" w:rsidP="00E92380">
      <w:pPr>
        <w:ind w:left="1584" w:firstLine="0"/>
        <w:jc w:val="both"/>
        <w:outlineLvl w:val="2"/>
        <w:rPr>
          <w:rFonts w:ascii="Times New Roman" w:hAnsi="Times New Roman"/>
        </w:rPr>
      </w:pPr>
    </w:p>
    <w:p w14:paraId="6CEF9C00" w14:textId="69F3C2E2" w:rsidR="00791B37" w:rsidRPr="00832C7D" w:rsidRDefault="00127C1B" w:rsidP="00535D10">
      <w:pPr>
        <w:numPr>
          <w:ilvl w:val="3"/>
          <w:numId w:val="75"/>
        </w:numPr>
        <w:ind w:left="1584" w:firstLine="0"/>
        <w:jc w:val="both"/>
        <w:outlineLvl w:val="2"/>
        <w:rPr>
          <w:rFonts w:ascii="Times New Roman" w:hAnsi="Times New Roman"/>
        </w:rPr>
      </w:pPr>
      <w:bookmarkStart w:id="4646" w:name="_Toc13755014"/>
      <w:bookmarkStart w:id="4647" w:name="_Toc16245661"/>
      <w:bookmarkStart w:id="4648" w:name="_Toc22113942"/>
      <w:bookmarkStart w:id="4649" w:name="_Toc22130024"/>
      <w:bookmarkStart w:id="4650" w:name="_Toc22281859"/>
      <w:bookmarkStart w:id="4651" w:name="_Toc24542464"/>
      <w:bookmarkStart w:id="4652" w:name="_Toc97801356"/>
      <w:r w:rsidRPr="00832C7D">
        <w:rPr>
          <w:rFonts w:ascii="Times New Roman" w:hAnsi="Times New Roman"/>
        </w:rPr>
        <w:t xml:space="preserve">If the child’s name is not available in the picklist,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w:t>
      </w:r>
      <w:bookmarkEnd w:id="4646"/>
      <w:bookmarkEnd w:id="4647"/>
      <w:bookmarkEnd w:id="4648"/>
      <w:bookmarkEnd w:id="4649"/>
      <w:bookmarkEnd w:id="4650"/>
      <w:bookmarkEnd w:id="4651"/>
      <w:bookmarkEnd w:id="4652"/>
    </w:p>
    <w:p w14:paraId="3F40A190" w14:textId="77777777" w:rsidR="008C1FE6" w:rsidRPr="00832C7D" w:rsidRDefault="008C1FE6" w:rsidP="00E92380">
      <w:pPr>
        <w:ind w:left="2160" w:hanging="360"/>
        <w:jc w:val="both"/>
        <w:outlineLvl w:val="3"/>
        <w:rPr>
          <w:rFonts w:ascii="Times New Roman" w:hAnsi="Times New Roman"/>
        </w:rPr>
      </w:pPr>
    </w:p>
    <w:p w14:paraId="2D82EB01" w14:textId="6981A4CD" w:rsidR="00791B37" w:rsidRPr="00832C7D" w:rsidRDefault="00127C1B" w:rsidP="00535D10">
      <w:pPr>
        <w:pStyle w:val="ListParagraph"/>
        <w:numPr>
          <w:ilvl w:val="4"/>
          <w:numId w:val="73"/>
        </w:numPr>
        <w:ind w:left="1872" w:firstLine="0"/>
        <w:jc w:val="both"/>
        <w:outlineLvl w:val="3"/>
        <w:rPr>
          <w:rFonts w:ascii="Times New Roman" w:hAnsi="Times New Roman"/>
        </w:rPr>
      </w:pPr>
      <w:r w:rsidRPr="00832C7D">
        <w:rPr>
          <w:rFonts w:ascii="Times New Roman" w:hAnsi="Times New Roman"/>
          <w:b/>
        </w:rPr>
        <w:t>Investigate:</w:t>
      </w:r>
      <w:r w:rsidR="00476237" w:rsidRPr="00832C7D">
        <w:rPr>
          <w:rFonts w:ascii="Times New Roman" w:hAnsi="Times New Roman"/>
        </w:rPr>
        <w:t xml:space="preserve"> T</w:t>
      </w:r>
      <w:r w:rsidRPr="00832C7D">
        <w:rPr>
          <w:rFonts w:ascii="Times New Roman" w:hAnsi="Times New Roman"/>
        </w:rPr>
        <w:t xml:space="preserve">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investigate why the child is not available in the picklist – </w:t>
      </w:r>
      <w:r w:rsidR="00CE2678" w:rsidRPr="00832C7D">
        <w:rPr>
          <w:rFonts w:ascii="Times New Roman" w:hAnsi="Times New Roman"/>
        </w:rPr>
        <w:t>i.e.,</w:t>
      </w:r>
      <w:r w:rsidRPr="00832C7D">
        <w:rPr>
          <w:rFonts w:ascii="Times New Roman" w:hAnsi="Times New Roman"/>
        </w:rPr>
        <w:t xml:space="preserve"> case closure, </w:t>
      </w:r>
      <w:r w:rsidR="007E17C3" w:rsidRPr="00832C7D">
        <w:rPr>
          <w:rFonts w:ascii="Times New Roman" w:hAnsi="Times New Roman"/>
        </w:rPr>
        <w:t xml:space="preserve">application denial, </w:t>
      </w:r>
      <w:r w:rsidRPr="00832C7D">
        <w:rPr>
          <w:rFonts w:ascii="Times New Roman" w:hAnsi="Times New Roman"/>
        </w:rPr>
        <w:t>worker error</w:t>
      </w:r>
      <w:r w:rsidR="007E17C3" w:rsidRPr="00832C7D">
        <w:rPr>
          <w:rFonts w:ascii="Times New Roman" w:hAnsi="Times New Roman"/>
        </w:rPr>
        <w:t xml:space="preserve"> in processing case, client failed to notify of provider change, etc.</w:t>
      </w:r>
    </w:p>
    <w:p w14:paraId="0D40FD82" w14:textId="77777777" w:rsidR="00077F5C" w:rsidRPr="00832C7D" w:rsidRDefault="00077F5C" w:rsidP="00E92380">
      <w:pPr>
        <w:ind w:left="1872" w:firstLine="0"/>
        <w:jc w:val="both"/>
        <w:outlineLvl w:val="3"/>
        <w:rPr>
          <w:rFonts w:ascii="Times New Roman" w:hAnsi="Times New Roman"/>
        </w:rPr>
      </w:pPr>
    </w:p>
    <w:p w14:paraId="649E4D7D" w14:textId="77777777" w:rsidR="00077F5C" w:rsidRPr="00832C7D" w:rsidRDefault="007E17C3" w:rsidP="00535D10">
      <w:pPr>
        <w:numPr>
          <w:ilvl w:val="4"/>
          <w:numId w:val="73"/>
        </w:numPr>
        <w:ind w:left="1872" w:firstLine="0"/>
        <w:jc w:val="both"/>
        <w:outlineLvl w:val="3"/>
        <w:rPr>
          <w:rFonts w:ascii="Times New Roman" w:hAnsi="Times New Roman"/>
        </w:rPr>
      </w:pPr>
      <w:r w:rsidRPr="00832C7D">
        <w:rPr>
          <w:rFonts w:ascii="Times New Roman" w:hAnsi="Times New Roman"/>
          <w:b/>
        </w:rPr>
        <w:t>Correct</w:t>
      </w:r>
      <w:r w:rsidRPr="00832C7D">
        <w:rPr>
          <w:rFonts w:ascii="Times New Roman" w:hAnsi="Times New Roman"/>
        </w:rPr>
        <w:t xml:space="preserve"> </w:t>
      </w:r>
      <w:r w:rsidRPr="00832C7D">
        <w:rPr>
          <w:rFonts w:ascii="Times New Roman" w:hAnsi="Times New Roman"/>
          <w:b/>
        </w:rPr>
        <w:t>the problem</w:t>
      </w:r>
      <w:r w:rsidRPr="00832C7D">
        <w:rPr>
          <w:rFonts w:ascii="Times New Roman" w:hAnsi="Times New Roman"/>
        </w:rPr>
        <w:t xml:space="preserve">: If the child is unavailable due to worker error, the </w:t>
      </w:r>
      <w:r w:rsidR="00997031" w:rsidRPr="00832C7D">
        <w:rPr>
          <w:rFonts w:ascii="Times New Roman" w:hAnsi="Times New Roman"/>
        </w:rPr>
        <w:t>CCR&amp;R</w:t>
      </w:r>
      <w:r w:rsidRPr="00832C7D">
        <w:rPr>
          <w:rFonts w:ascii="Times New Roman" w:hAnsi="Times New Roman"/>
        </w:rPr>
        <w:t xml:space="preserve"> shall make every effort to correct the error and process the payment in a timely fashion.</w:t>
      </w:r>
    </w:p>
    <w:p w14:paraId="11C725B7" w14:textId="114A25F1" w:rsidR="00791B37" w:rsidRPr="00832C7D" w:rsidRDefault="007E17C3" w:rsidP="00E92380">
      <w:pPr>
        <w:ind w:left="1872" w:firstLine="0"/>
        <w:jc w:val="both"/>
        <w:outlineLvl w:val="3"/>
        <w:rPr>
          <w:rFonts w:ascii="Times New Roman" w:hAnsi="Times New Roman"/>
        </w:rPr>
      </w:pPr>
      <w:r w:rsidRPr="00832C7D">
        <w:rPr>
          <w:rFonts w:ascii="Times New Roman" w:hAnsi="Times New Roman"/>
        </w:rPr>
        <w:t xml:space="preserve"> </w:t>
      </w:r>
    </w:p>
    <w:p w14:paraId="07F14BCE" w14:textId="77777777" w:rsidR="00791B37" w:rsidRPr="00832C7D" w:rsidRDefault="007E17C3" w:rsidP="00535D10">
      <w:pPr>
        <w:numPr>
          <w:ilvl w:val="4"/>
          <w:numId w:val="73"/>
        </w:numPr>
        <w:ind w:left="1872" w:firstLine="0"/>
        <w:jc w:val="both"/>
        <w:outlineLvl w:val="3"/>
        <w:rPr>
          <w:rFonts w:ascii="Times New Roman" w:hAnsi="Times New Roman"/>
        </w:rPr>
      </w:pPr>
      <w:r w:rsidRPr="00832C7D">
        <w:rPr>
          <w:rFonts w:ascii="Times New Roman" w:hAnsi="Times New Roman"/>
          <w:b/>
        </w:rPr>
        <w:t>Notify the provider</w:t>
      </w:r>
      <w:r w:rsidR="00476237" w:rsidRPr="00832C7D">
        <w:rPr>
          <w:rFonts w:ascii="Times New Roman" w:hAnsi="Times New Roman"/>
        </w:rPr>
        <w:t>: If</w:t>
      </w:r>
      <w:r w:rsidRPr="00832C7D">
        <w:rPr>
          <w:rFonts w:ascii="Times New Roman" w:hAnsi="Times New Roman"/>
        </w:rPr>
        <w:t xml:space="preserve"> payment </w:t>
      </w:r>
      <w:r w:rsidR="00476237" w:rsidRPr="00832C7D">
        <w:rPr>
          <w:rFonts w:ascii="Times New Roman" w:hAnsi="Times New Roman"/>
        </w:rPr>
        <w:t>cannot</w:t>
      </w:r>
      <w:r w:rsidRPr="00832C7D">
        <w:rPr>
          <w:rFonts w:ascii="Times New Roman" w:hAnsi="Times New Roman"/>
        </w:rPr>
        <w:t xml:space="preserve"> be made because of case closure, denial of application or client’s failure to notify the agency of provider change, the provider must be notified in writing that payment cannot be made. If payment cannot be completed by the </w:t>
      </w:r>
      <w:r w:rsidR="00997031" w:rsidRPr="00832C7D">
        <w:rPr>
          <w:rFonts w:ascii="Times New Roman" w:hAnsi="Times New Roman"/>
        </w:rPr>
        <w:t>CCR&amp;R</w:t>
      </w:r>
      <w:r w:rsidRPr="00832C7D">
        <w:rPr>
          <w:rFonts w:ascii="Times New Roman" w:hAnsi="Times New Roman"/>
        </w:rPr>
        <w:t xml:space="preserve"> due to worker error and must be submitted to the Division of Early Care and Education for manual payment, the provider shall be notified in writing that manual payment will be processed.</w:t>
      </w:r>
    </w:p>
    <w:p w14:paraId="4EF5C64C" w14:textId="77777777" w:rsidR="008C1FE6" w:rsidRPr="00832C7D" w:rsidRDefault="008C1FE6" w:rsidP="00E92380">
      <w:pPr>
        <w:ind w:left="1080" w:hanging="360"/>
        <w:jc w:val="both"/>
        <w:outlineLvl w:val="1"/>
        <w:rPr>
          <w:rFonts w:ascii="Times New Roman" w:hAnsi="Times New Roman"/>
        </w:rPr>
      </w:pPr>
    </w:p>
    <w:p w14:paraId="45C52EBF" w14:textId="0F0B8B4E" w:rsidR="00791B37" w:rsidRPr="00832C7D" w:rsidRDefault="00791B37" w:rsidP="00535D10">
      <w:pPr>
        <w:pStyle w:val="ListParagraph"/>
        <w:numPr>
          <w:ilvl w:val="2"/>
          <w:numId w:val="75"/>
        </w:numPr>
        <w:ind w:left="1296" w:firstLine="0"/>
        <w:jc w:val="both"/>
        <w:outlineLvl w:val="1"/>
        <w:rPr>
          <w:rFonts w:ascii="Times New Roman" w:hAnsi="Times New Roman"/>
        </w:rPr>
      </w:pPr>
      <w:r w:rsidRPr="00832C7D">
        <w:rPr>
          <w:rFonts w:ascii="Times New Roman" w:hAnsi="Times New Roman"/>
        </w:rPr>
        <w:t xml:space="preserve"> </w:t>
      </w:r>
      <w:bookmarkStart w:id="4653" w:name="_Toc22113943"/>
      <w:bookmarkStart w:id="4654" w:name="_Toc22130025"/>
      <w:bookmarkStart w:id="4655" w:name="_Toc22281860"/>
      <w:bookmarkStart w:id="4656" w:name="_Toc24542465"/>
      <w:bookmarkStart w:id="4657" w:name="_Toc97801357"/>
      <w:r w:rsidR="00561523" w:rsidRPr="00832C7D">
        <w:rPr>
          <w:rFonts w:ascii="Times New Roman" w:hAnsi="Times New Roman"/>
        </w:rPr>
        <w:t>Enter the actual number of days on the demand payment screen by following the columns listed on the payment form, sorting by part, full and non-traditional days.  FACTS will calculate the total number of days.  When the Calculated Payment Amount Tab is selected, the total payment for t</w:t>
      </w:r>
      <w:r w:rsidR="00063B44" w:rsidRPr="00832C7D">
        <w:rPr>
          <w:rFonts w:ascii="Times New Roman" w:hAnsi="Times New Roman"/>
        </w:rPr>
        <w:t>he child will be displayed.  To</w:t>
      </w:r>
      <w:r w:rsidR="00561523" w:rsidRPr="00832C7D">
        <w:rPr>
          <w:rFonts w:ascii="Times New Roman" w:hAnsi="Times New Roman"/>
        </w:rPr>
        <w:t xml:space="preserve"> process the child’s payment, click on ADD and then CLEAR.  This process is continued for each child.</w:t>
      </w:r>
      <w:bookmarkEnd w:id="4653"/>
      <w:bookmarkEnd w:id="4654"/>
      <w:bookmarkEnd w:id="4655"/>
      <w:bookmarkEnd w:id="4656"/>
      <w:bookmarkEnd w:id="4657"/>
    </w:p>
    <w:p w14:paraId="389F26C2" w14:textId="77777777" w:rsidR="008C1FE6" w:rsidRPr="00832C7D" w:rsidRDefault="008C1FE6" w:rsidP="00E92380">
      <w:pPr>
        <w:tabs>
          <w:tab w:val="num" w:pos="1100"/>
        </w:tabs>
        <w:ind w:left="1296" w:firstLine="0"/>
        <w:jc w:val="both"/>
        <w:outlineLvl w:val="1"/>
        <w:rPr>
          <w:rFonts w:ascii="Times New Roman" w:hAnsi="Times New Roman"/>
        </w:rPr>
      </w:pPr>
    </w:p>
    <w:p w14:paraId="4C9EC45B" w14:textId="77777777" w:rsidR="00791B37" w:rsidRPr="00832C7D" w:rsidRDefault="00C9488E" w:rsidP="00535D10">
      <w:pPr>
        <w:numPr>
          <w:ilvl w:val="2"/>
          <w:numId w:val="75"/>
        </w:numPr>
        <w:ind w:left="1296" w:firstLine="0"/>
        <w:jc w:val="both"/>
        <w:outlineLvl w:val="1"/>
        <w:rPr>
          <w:rFonts w:ascii="Times New Roman" w:hAnsi="Times New Roman"/>
        </w:rPr>
      </w:pPr>
      <w:bookmarkStart w:id="4658" w:name="_Toc22113944"/>
      <w:bookmarkStart w:id="4659" w:name="_Toc22130026"/>
      <w:bookmarkStart w:id="4660" w:name="_Toc22281861"/>
      <w:bookmarkStart w:id="4661" w:name="_Toc24542466"/>
      <w:bookmarkStart w:id="4662" w:name="_Toc97801358"/>
      <w:r w:rsidRPr="00832C7D">
        <w:rPr>
          <w:rFonts w:ascii="Times New Roman" w:hAnsi="Times New Roman"/>
        </w:rPr>
        <w:t xml:space="preserve">When all children are entered, click on verify.  This sends the payment request to the </w:t>
      </w:r>
      <w:r w:rsidR="00997031" w:rsidRPr="00832C7D">
        <w:rPr>
          <w:rFonts w:ascii="Times New Roman" w:hAnsi="Times New Roman"/>
        </w:rPr>
        <w:t>CCR&amp;R</w:t>
      </w:r>
      <w:r w:rsidRPr="00832C7D">
        <w:rPr>
          <w:rFonts w:ascii="Times New Roman" w:hAnsi="Times New Roman"/>
        </w:rPr>
        <w:t xml:space="preserve"> supervisor who approves the payment.</w:t>
      </w:r>
      <w:bookmarkEnd w:id="4658"/>
      <w:bookmarkEnd w:id="4659"/>
      <w:bookmarkEnd w:id="4660"/>
      <w:bookmarkEnd w:id="4661"/>
      <w:bookmarkEnd w:id="4662"/>
    </w:p>
    <w:p w14:paraId="7E4D10D1" w14:textId="77777777" w:rsidR="00791B37" w:rsidRPr="00832C7D" w:rsidRDefault="00791B37" w:rsidP="00E92380">
      <w:pPr>
        <w:ind w:left="720" w:hanging="720"/>
        <w:jc w:val="both"/>
        <w:outlineLvl w:val="0"/>
        <w:rPr>
          <w:rFonts w:ascii="Times New Roman" w:hAnsi="Times New Roman"/>
        </w:rPr>
      </w:pPr>
    </w:p>
    <w:p w14:paraId="6D8B225A" w14:textId="1EB905F8" w:rsidR="008C1FE6" w:rsidRPr="00832C7D" w:rsidRDefault="00476237" w:rsidP="00535D10">
      <w:pPr>
        <w:numPr>
          <w:ilvl w:val="1"/>
          <w:numId w:val="75"/>
        </w:numPr>
        <w:ind w:left="1008" w:firstLine="0"/>
        <w:jc w:val="both"/>
        <w:outlineLvl w:val="0"/>
        <w:rPr>
          <w:rFonts w:ascii="Times New Roman" w:hAnsi="Times New Roman"/>
        </w:rPr>
      </w:pPr>
      <w:r w:rsidRPr="00832C7D">
        <w:rPr>
          <w:rFonts w:ascii="Times New Roman" w:hAnsi="Times New Roman"/>
          <w:b/>
        </w:rPr>
        <w:t xml:space="preserve"> </w:t>
      </w:r>
      <w:bookmarkStart w:id="4663" w:name="_Toc22130027"/>
      <w:bookmarkStart w:id="4664" w:name="_Toc97801359"/>
      <w:r w:rsidR="00D4580D" w:rsidRPr="00832C7D">
        <w:rPr>
          <w:rFonts w:ascii="Times New Roman" w:hAnsi="Times New Roman"/>
          <w:b/>
        </w:rPr>
        <w:t>Payment Processing</w:t>
      </w:r>
      <w:bookmarkEnd w:id="4663"/>
      <w:bookmarkEnd w:id="4664"/>
      <w:r w:rsidR="00D4580D" w:rsidRPr="00832C7D">
        <w:rPr>
          <w:rFonts w:ascii="Times New Roman" w:hAnsi="Times New Roman"/>
        </w:rPr>
        <w:t xml:space="preserve"> </w:t>
      </w:r>
    </w:p>
    <w:p w14:paraId="0DB1D45A" w14:textId="4A3BEF0E" w:rsidR="00E94692" w:rsidRPr="00832C7D" w:rsidRDefault="00C9488E" w:rsidP="00E92380">
      <w:pPr>
        <w:ind w:left="1008" w:firstLine="0"/>
        <w:jc w:val="both"/>
        <w:outlineLvl w:val="0"/>
        <w:rPr>
          <w:rFonts w:ascii="Times New Roman" w:hAnsi="Times New Roman"/>
        </w:rPr>
      </w:pPr>
      <w:bookmarkStart w:id="4665" w:name="_Toc13755016"/>
      <w:bookmarkStart w:id="4666" w:name="_Toc16245663"/>
      <w:bookmarkStart w:id="4667" w:name="_Toc16517700"/>
      <w:bookmarkStart w:id="4668" w:name="_Toc22113946"/>
      <w:bookmarkStart w:id="4669" w:name="_Toc22130028"/>
      <w:bookmarkStart w:id="4670" w:name="_Toc22281863"/>
      <w:bookmarkStart w:id="4671" w:name="_Toc24542468"/>
      <w:bookmarkStart w:id="4672" w:name="_Toc97801360"/>
      <w:r w:rsidRPr="00832C7D">
        <w:rPr>
          <w:rFonts w:ascii="Times New Roman" w:hAnsi="Times New Roman"/>
        </w:rPr>
        <w:t>Generally, on Tuesdays and Fridays, a computer tape with information on all entered payments is sent to the State Auditor’s Office.</w:t>
      </w:r>
      <w:bookmarkEnd w:id="4665"/>
      <w:bookmarkEnd w:id="4666"/>
      <w:bookmarkEnd w:id="4667"/>
      <w:bookmarkEnd w:id="4668"/>
      <w:bookmarkEnd w:id="4669"/>
      <w:bookmarkEnd w:id="4670"/>
      <w:bookmarkEnd w:id="4671"/>
      <w:bookmarkEnd w:id="4672"/>
      <w:r w:rsidRPr="00832C7D">
        <w:rPr>
          <w:rFonts w:ascii="Times New Roman" w:hAnsi="Times New Roman"/>
        </w:rPr>
        <w:t xml:space="preserve">  </w:t>
      </w:r>
    </w:p>
    <w:p w14:paraId="7A2C4BB2" w14:textId="77777777" w:rsidR="00E94692" w:rsidRPr="00832C7D" w:rsidRDefault="00E94692" w:rsidP="00E92380">
      <w:pPr>
        <w:jc w:val="both"/>
        <w:rPr>
          <w:rFonts w:ascii="Times New Roman" w:hAnsi="Times New Roman"/>
        </w:rPr>
      </w:pPr>
    </w:p>
    <w:p w14:paraId="2E95485C" w14:textId="5CD89108" w:rsidR="00964161" w:rsidRPr="00832C7D" w:rsidRDefault="00E94692" w:rsidP="00535D10">
      <w:pPr>
        <w:pStyle w:val="ListParagraph"/>
        <w:numPr>
          <w:ilvl w:val="2"/>
          <w:numId w:val="75"/>
        </w:numPr>
        <w:ind w:left="1296" w:firstLine="0"/>
        <w:jc w:val="both"/>
        <w:outlineLvl w:val="1"/>
        <w:rPr>
          <w:rFonts w:ascii="Times New Roman" w:hAnsi="Times New Roman"/>
        </w:rPr>
      </w:pPr>
      <w:bookmarkStart w:id="4673" w:name="_Toc22113947"/>
      <w:bookmarkStart w:id="4674" w:name="_Toc22130029"/>
      <w:bookmarkStart w:id="4675" w:name="_Toc22281864"/>
      <w:bookmarkStart w:id="4676" w:name="_Toc24542469"/>
      <w:bookmarkStart w:id="4677" w:name="_Toc97801361"/>
      <w:r w:rsidRPr="00832C7D">
        <w:rPr>
          <w:rFonts w:ascii="Times New Roman" w:hAnsi="Times New Roman"/>
        </w:rPr>
        <w:t xml:space="preserve">Paper Check Processing: </w:t>
      </w:r>
      <w:r w:rsidR="00C9488E" w:rsidRPr="00832C7D">
        <w:rPr>
          <w:rFonts w:ascii="Times New Roman" w:hAnsi="Times New Roman"/>
        </w:rPr>
        <w:t xml:space="preserve">The Auditor’s office writes the checks and returns them to the DHHR Finance office for mailing.  Checks are generally mailed within 3 to 5 days after the tape is submitted to the Auditor’s office.  </w:t>
      </w:r>
      <w:r w:rsidR="0069049B" w:rsidRPr="00832C7D">
        <w:rPr>
          <w:rFonts w:ascii="Times New Roman" w:hAnsi="Times New Roman"/>
        </w:rPr>
        <w:t>S</w:t>
      </w:r>
      <w:r w:rsidR="00C9488E" w:rsidRPr="00832C7D">
        <w:rPr>
          <w:rFonts w:ascii="Times New Roman" w:hAnsi="Times New Roman"/>
        </w:rPr>
        <w:t>tate holidays may delay checks.</w:t>
      </w:r>
      <w:r w:rsidR="006C5AF7" w:rsidRPr="00832C7D">
        <w:rPr>
          <w:rFonts w:ascii="Times New Roman" w:hAnsi="Times New Roman"/>
        </w:rPr>
        <w:t xml:space="preserve">  </w:t>
      </w:r>
      <w:r w:rsidRPr="00832C7D">
        <w:rPr>
          <w:rFonts w:ascii="Times New Roman" w:hAnsi="Times New Roman"/>
        </w:rPr>
        <w:t>Paper checks will be discontinued for all child care providers effective July 1, 2014.</w:t>
      </w:r>
      <w:bookmarkEnd w:id="4673"/>
      <w:bookmarkEnd w:id="4674"/>
      <w:bookmarkEnd w:id="4675"/>
      <w:bookmarkEnd w:id="4676"/>
      <w:bookmarkEnd w:id="4677"/>
      <w:r w:rsidRPr="00832C7D">
        <w:rPr>
          <w:rFonts w:ascii="Times New Roman" w:hAnsi="Times New Roman"/>
        </w:rPr>
        <w:t xml:space="preserve"> </w:t>
      </w:r>
    </w:p>
    <w:p w14:paraId="535904A7" w14:textId="77777777" w:rsidR="00964161" w:rsidRPr="00832C7D" w:rsidRDefault="00964161" w:rsidP="00E92380">
      <w:pPr>
        <w:pStyle w:val="ListParagraph"/>
        <w:ind w:left="1296" w:firstLine="0"/>
        <w:jc w:val="both"/>
        <w:outlineLvl w:val="1"/>
        <w:rPr>
          <w:rFonts w:ascii="Times New Roman" w:hAnsi="Times New Roman"/>
        </w:rPr>
      </w:pPr>
    </w:p>
    <w:p w14:paraId="703FE116" w14:textId="3F82AB07" w:rsidR="00605EAA" w:rsidRPr="00832C7D" w:rsidRDefault="00964161" w:rsidP="00535D10">
      <w:pPr>
        <w:pStyle w:val="ListParagraph"/>
        <w:numPr>
          <w:ilvl w:val="2"/>
          <w:numId w:val="75"/>
        </w:numPr>
        <w:ind w:left="1296" w:firstLine="0"/>
        <w:jc w:val="both"/>
        <w:outlineLvl w:val="1"/>
        <w:rPr>
          <w:rFonts w:ascii="Times New Roman" w:hAnsi="Times New Roman"/>
        </w:rPr>
      </w:pPr>
      <w:bookmarkStart w:id="4678" w:name="_Toc22113948"/>
      <w:bookmarkStart w:id="4679" w:name="_Toc22130030"/>
      <w:bookmarkStart w:id="4680" w:name="_Toc22281865"/>
      <w:bookmarkStart w:id="4681" w:name="_Toc24542470"/>
      <w:bookmarkStart w:id="4682" w:name="_Toc97801362"/>
      <w:r w:rsidRPr="00832C7D">
        <w:rPr>
          <w:rFonts w:ascii="Times New Roman" w:hAnsi="Times New Roman"/>
        </w:rPr>
        <w:t xml:space="preserve">New </w:t>
      </w:r>
      <w:r w:rsidR="00E94692" w:rsidRPr="00832C7D">
        <w:rPr>
          <w:rFonts w:ascii="Times New Roman" w:hAnsi="Times New Roman"/>
        </w:rPr>
        <w:t>p</w:t>
      </w:r>
      <w:r w:rsidR="00476237" w:rsidRPr="00832C7D">
        <w:rPr>
          <w:rFonts w:ascii="Times New Roman" w:hAnsi="Times New Roman"/>
        </w:rPr>
        <w:t xml:space="preserve">roviders </w:t>
      </w:r>
      <w:r w:rsidR="00E94692" w:rsidRPr="00832C7D">
        <w:rPr>
          <w:rFonts w:ascii="Times New Roman" w:hAnsi="Times New Roman"/>
        </w:rPr>
        <w:t xml:space="preserve">who attend orientation </w:t>
      </w:r>
      <w:r w:rsidR="00852DA5" w:rsidRPr="00832C7D">
        <w:rPr>
          <w:rFonts w:ascii="Times New Roman" w:hAnsi="Times New Roman"/>
        </w:rPr>
        <w:t xml:space="preserve">are urged to </w:t>
      </w:r>
      <w:r w:rsidR="00476237" w:rsidRPr="00832C7D">
        <w:rPr>
          <w:rFonts w:ascii="Times New Roman" w:hAnsi="Times New Roman"/>
        </w:rPr>
        <w:t xml:space="preserve">apply to the State </w:t>
      </w:r>
      <w:r w:rsidR="006C5AF7" w:rsidRPr="00832C7D">
        <w:rPr>
          <w:rFonts w:ascii="Times New Roman" w:hAnsi="Times New Roman"/>
        </w:rPr>
        <w:t xml:space="preserve">Auditor’s office </w:t>
      </w:r>
      <w:r w:rsidR="00476237" w:rsidRPr="00832C7D">
        <w:rPr>
          <w:rFonts w:ascii="Times New Roman" w:hAnsi="Times New Roman"/>
        </w:rPr>
        <w:t>for</w:t>
      </w:r>
      <w:r w:rsidR="006C5AF7" w:rsidRPr="00832C7D">
        <w:rPr>
          <w:rFonts w:ascii="Times New Roman" w:hAnsi="Times New Roman"/>
        </w:rPr>
        <w:t xml:space="preserve"> Direct Deposit of payments</w:t>
      </w:r>
      <w:r w:rsidR="00E94692" w:rsidRPr="00832C7D">
        <w:rPr>
          <w:rFonts w:ascii="Times New Roman" w:hAnsi="Times New Roman"/>
        </w:rPr>
        <w:t xml:space="preserve"> </w:t>
      </w:r>
      <w:r w:rsidR="006C5AF7" w:rsidRPr="00832C7D">
        <w:rPr>
          <w:rFonts w:ascii="Times New Roman" w:hAnsi="Times New Roman"/>
        </w:rPr>
        <w:t xml:space="preserve">Providers whose payments are made through Direct Deposit will not receive a check stub with details of payment but may access detail on payments at </w:t>
      </w:r>
      <w:r w:rsidR="00D4580D" w:rsidRPr="00832C7D">
        <w:rPr>
          <w:rFonts w:ascii="Times New Roman" w:hAnsi="Times New Roman"/>
        </w:rPr>
        <w:t xml:space="preserve">the </w:t>
      </w:r>
      <w:r w:rsidR="006C5AF7" w:rsidRPr="00832C7D">
        <w:rPr>
          <w:rFonts w:ascii="Times New Roman" w:hAnsi="Times New Roman"/>
        </w:rPr>
        <w:t>FACTS PLUS</w:t>
      </w:r>
      <w:r w:rsidR="00605EAA" w:rsidRPr="00832C7D">
        <w:rPr>
          <w:rFonts w:ascii="Times New Roman" w:hAnsi="Times New Roman"/>
        </w:rPr>
        <w:t xml:space="preserve"> website at:</w:t>
      </w:r>
      <w:r w:rsidR="00476237" w:rsidRPr="00832C7D">
        <w:rPr>
          <w:rFonts w:ascii="Times New Roman" w:hAnsi="Times New Roman"/>
        </w:rPr>
        <w:t xml:space="preserve">  </w:t>
      </w:r>
      <w:hyperlink r:id="rId22" w:history="1">
        <w:r w:rsidR="00605EAA" w:rsidRPr="00832C7D">
          <w:rPr>
            <w:rStyle w:val="Hyperlink"/>
            <w:rFonts w:ascii="Times New Roman" w:hAnsi="Times New Roman"/>
          </w:rPr>
          <w:t>https://facts.wvdhhr.org/factsplus</w:t>
        </w:r>
      </w:hyperlink>
      <w:r w:rsidR="00476237" w:rsidRPr="00832C7D">
        <w:rPr>
          <w:rFonts w:ascii="Times New Roman" w:hAnsi="Times New Roman"/>
        </w:rPr>
        <w:t>.</w:t>
      </w:r>
      <w:bookmarkEnd w:id="4678"/>
      <w:bookmarkEnd w:id="4679"/>
      <w:bookmarkEnd w:id="4680"/>
      <w:bookmarkEnd w:id="4681"/>
      <w:bookmarkEnd w:id="4682"/>
    </w:p>
    <w:p w14:paraId="5DAB0020" w14:textId="77777777" w:rsidR="00605EAA" w:rsidRPr="00832C7D" w:rsidRDefault="00605EAA" w:rsidP="00E92380">
      <w:pPr>
        <w:jc w:val="both"/>
        <w:rPr>
          <w:rFonts w:ascii="Times New Roman" w:hAnsi="Times New Roman"/>
        </w:rPr>
      </w:pPr>
    </w:p>
    <w:p w14:paraId="0430C4A3" w14:textId="77777777" w:rsidR="008C1FE6" w:rsidRPr="00832C7D" w:rsidRDefault="008C1FE6" w:rsidP="00535D10">
      <w:pPr>
        <w:numPr>
          <w:ilvl w:val="1"/>
          <w:numId w:val="75"/>
        </w:numPr>
        <w:ind w:left="1008" w:firstLine="0"/>
        <w:jc w:val="both"/>
        <w:outlineLvl w:val="0"/>
        <w:rPr>
          <w:rFonts w:ascii="Times New Roman" w:hAnsi="Times New Roman"/>
        </w:rPr>
      </w:pPr>
      <w:bookmarkStart w:id="4683" w:name="_Toc22130031"/>
      <w:bookmarkStart w:id="4684" w:name="_Toc97801363"/>
      <w:r w:rsidRPr="00832C7D">
        <w:rPr>
          <w:rFonts w:ascii="Times New Roman" w:hAnsi="Times New Roman"/>
          <w:b/>
        </w:rPr>
        <w:t>Direct Deposit</w:t>
      </w:r>
      <w:bookmarkEnd w:id="4683"/>
      <w:bookmarkEnd w:id="4684"/>
    </w:p>
    <w:p w14:paraId="036464D4" w14:textId="024A6F1E" w:rsidR="0025184D" w:rsidRPr="00832C7D" w:rsidRDefault="00997031" w:rsidP="00E92380">
      <w:pPr>
        <w:tabs>
          <w:tab w:val="num" w:pos="0"/>
        </w:tabs>
        <w:ind w:left="1008" w:firstLine="0"/>
        <w:jc w:val="both"/>
        <w:outlineLvl w:val="0"/>
        <w:rPr>
          <w:rFonts w:ascii="Times New Roman" w:hAnsi="Times New Roman"/>
        </w:rPr>
      </w:pPr>
      <w:bookmarkStart w:id="4685" w:name="_Toc13755018"/>
      <w:bookmarkStart w:id="4686" w:name="_Toc16245665"/>
      <w:bookmarkStart w:id="4687" w:name="_Toc16517702"/>
      <w:bookmarkStart w:id="4688" w:name="_Toc22113950"/>
      <w:bookmarkStart w:id="4689" w:name="_Toc22130032"/>
      <w:bookmarkStart w:id="4690" w:name="_Toc22281867"/>
      <w:bookmarkStart w:id="4691" w:name="_Toc24542472"/>
      <w:bookmarkStart w:id="4692" w:name="_Toc97801364"/>
      <w:r w:rsidRPr="00832C7D">
        <w:rPr>
          <w:rFonts w:ascii="Times New Roman" w:hAnsi="Times New Roman"/>
        </w:rPr>
        <w:t>CCR&amp;R</w:t>
      </w:r>
      <w:r w:rsidR="00D4580D" w:rsidRPr="00832C7D">
        <w:rPr>
          <w:rFonts w:ascii="Times New Roman" w:hAnsi="Times New Roman"/>
        </w:rPr>
        <w:t xml:space="preserve"> staff shall inform all new providers about the process for Direct Deposit of their child care payments into a checking or savings account</w:t>
      </w:r>
      <w:r w:rsidR="00476237" w:rsidRPr="00832C7D">
        <w:rPr>
          <w:rFonts w:ascii="Times New Roman" w:hAnsi="Times New Roman"/>
        </w:rPr>
        <w:t>.</w:t>
      </w:r>
      <w:r w:rsidR="00D4580D" w:rsidRPr="00832C7D">
        <w:rPr>
          <w:rFonts w:ascii="Times New Roman" w:hAnsi="Times New Roman"/>
        </w:rPr>
        <w:t xml:space="preserve"> Providers shall be given a copy of the ECE-CC-2</w:t>
      </w:r>
      <w:r w:rsidR="00497672" w:rsidRPr="00832C7D">
        <w:rPr>
          <w:rFonts w:ascii="Times New Roman" w:hAnsi="Times New Roman"/>
        </w:rPr>
        <w:t>7</w:t>
      </w:r>
      <w:r w:rsidR="00D4580D" w:rsidRPr="00832C7D">
        <w:rPr>
          <w:rFonts w:ascii="Times New Roman" w:hAnsi="Times New Roman"/>
        </w:rPr>
        <w:t>, which contains information about Direct Deposit</w:t>
      </w:r>
      <w:r w:rsidR="0025184D" w:rsidRPr="00832C7D">
        <w:rPr>
          <w:rFonts w:ascii="Times New Roman" w:hAnsi="Times New Roman"/>
        </w:rPr>
        <w:t xml:space="preserve"> and FACTS Plus and</w:t>
      </w:r>
      <w:r w:rsidR="00D4580D" w:rsidRPr="00832C7D">
        <w:rPr>
          <w:rFonts w:ascii="Times New Roman" w:hAnsi="Times New Roman"/>
        </w:rPr>
        <w:t xml:space="preserve"> a Direct Deposit Authorization form. Providers apply using their eight-digit FACTS provider identification number</w:t>
      </w:r>
      <w:r w:rsidR="0025184D" w:rsidRPr="00832C7D">
        <w:rPr>
          <w:rFonts w:ascii="Times New Roman" w:hAnsi="Times New Roman"/>
        </w:rPr>
        <w:t>. Providers with multiple identification numbers must submit an application for each ID number. Completed authorization forms are to be sent to the:</w:t>
      </w:r>
      <w:bookmarkEnd w:id="4685"/>
      <w:bookmarkEnd w:id="4686"/>
      <w:bookmarkEnd w:id="4687"/>
      <w:bookmarkEnd w:id="4688"/>
      <w:bookmarkEnd w:id="4689"/>
      <w:bookmarkEnd w:id="4690"/>
      <w:bookmarkEnd w:id="4691"/>
      <w:bookmarkEnd w:id="4692"/>
      <w:r w:rsidR="0025184D" w:rsidRPr="00832C7D">
        <w:rPr>
          <w:rFonts w:ascii="Times New Roman" w:hAnsi="Times New Roman"/>
        </w:rPr>
        <w:t xml:space="preserve"> </w:t>
      </w:r>
    </w:p>
    <w:p w14:paraId="30929427" w14:textId="77777777" w:rsidR="0078380F" w:rsidRPr="00832C7D" w:rsidRDefault="0078380F" w:rsidP="00E92380">
      <w:pPr>
        <w:tabs>
          <w:tab w:val="num" w:pos="0"/>
        </w:tabs>
        <w:ind w:left="1008" w:firstLine="0"/>
        <w:jc w:val="both"/>
        <w:outlineLvl w:val="0"/>
        <w:rPr>
          <w:rFonts w:ascii="Times New Roman" w:hAnsi="Times New Roman"/>
        </w:rPr>
      </w:pPr>
    </w:p>
    <w:p w14:paraId="3D7CC347" w14:textId="3FA1A4AA" w:rsidR="0025184D" w:rsidRPr="00832C7D" w:rsidRDefault="0025184D" w:rsidP="00DF0DE0">
      <w:pPr>
        <w:tabs>
          <w:tab w:val="num" w:pos="0"/>
        </w:tabs>
        <w:ind w:left="1008" w:firstLine="0"/>
        <w:jc w:val="center"/>
        <w:rPr>
          <w:rFonts w:ascii="Times New Roman" w:hAnsi="Times New Roman"/>
        </w:rPr>
      </w:pPr>
      <w:r w:rsidRPr="00832C7D">
        <w:rPr>
          <w:rFonts w:ascii="Times New Roman" w:hAnsi="Times New Roman"/>
        </w:rPr>
        <w:t>WV State Auditor</w:t>
      </w:r>
      <w:r w:rsidR="004E4BD4" w:rsidRPr="00832C7D">
        <w:rPr>
          <w:rFonts w:ascii="Times New Roman" w:hAnsi="Times New Roman"/>
        </w:rPr>
        <w:t>’</w:t>
      </w:r>
      <w:r w:rsidRPr="00832C7D">
        <w:rPr>
          <w:rFonts w:ascii="Times New Roman" w:hAnsi="Times New Roman"/>
        </w:rPr>
        <w:t>s Office</w:t>
      </w:r>
    </w:p>
    <w:p w14:paraId="765C3F59" w14:textId="3736F622" w:rsidR="0025184D" w:rsidRPr="00832C7D" w:rsidRDefault="0025184D" w:rsidP="00DF0DE0">
      <w:pPr>
        <w:tabs>
          <w:tab w:val="num" w:pos="0"/>
        </w:tabs>
        <w:ind w:left="1008" w:firstLine="0"/>
        <w:jc w:val="center"/>
        <w:rPr>
          <w:rFonts w:ascii="Times New Roman" w:hAnsi="Times New Roman"/>
        </w:rPr>
      </w:pPr>
      <w:r w:rsidRPr="00832C7D">
        <w:rPr>
          <w:rFonts w:ascii="Times New Roman" w:hAnsi="Times New Roman"/>
        </w:rPr>
        <w:t>Electronic Payments Division</w:t>
      </w:r>
    </w:p>
    <w:p w14:paraId="4BF74140" w14:textId="528D512A" w:rsidR="0025184D" w:rsidRPr="00832C7D" w:rsidRDefault="0025184D" w:rsidP="00DF0DE0">
      <w:pPr>
        <w:tabs>
          <w:tab w:val="num" w:pos="0"/>
        </w:tabs>
        <w:ind w:left="1008" w:firstLine="0"/>
        <w:jc w:val="center"/>
        <w:rPr>
          <w:rFonts w:ascii="Times New Roman" w:hAnsi="Times New Roman"/>
        </w:rPr>
      </w:pPr>
      <w:r w:rsidRPr="00832C7D">
        <w:rPr>
          <w:rFonts w:ascii="Times New Roman" w:hAnsi="Times New Roman"/>
        </w:rPr>
        <w:t>Building 1, Room W-125</w:t>
      </w:r>
    </w:p>
    <w:p w14:paraId="678F2145" w14:textId="5E1F10EC" w:rsidR="0025184D" w:rsidRPr="00832C7D" w:rsidRDefault="0025184D" w:rsidP="00DF0DE0">
      <w:pPr>
        <w:tabs>
          <w:tab w:val="num" w:pos="0"/>
        </w:tabs>
        <w:ind w:left="1008" w:firstLine="0"/>
        <w:jc w:val="center"/>
        <w:rPr>
          <w:rFonts w:ascii="Times New Roman" w:hAnsi="Times New Roman"/>
        </w:rPr>
      </w:pPr>
      <w:r w:rsidRPr="00832C7D">
        <w:rPr>
          <w:rFonts w:ascii="Times New Roman" w:hAnsi="Times New Roman"/>
        </w:rPr>
        <w:t>Charleston, WV 25305</w:t>
      </w:r>
    </w:p>
    <w:p w14:paraId="78FC38EB" w14:textId="77777777" w:rsidR="0025184D" w:rsidRPr="00832C7D" w:rsidRDefault="0025184D" w:rsidP="00DF0DE0">
      <w:pPr>
        <w:tabs>
          <w:tab w:val="num" w:pos="0"/>
        </w:tabs>
        <w:ind w:left="1008" w:firstLine="0"/>
        <w:jc w:val="center"/>
        <w:rPr>
          <w:rFonts w:ascii="Times New Roman" w:hAnsi="Times New Roman"/>
        </w:rPr>
      </w:pPr>
      <w:r w:rsidRPr="00832C7D">
        <w:rPr>
          <w:rFonts w:ascii="Times New Roman" w:hAnsi="Times New Roman"/>
        </w:rPr>
        <w:t>OR</w:t>
      </w:r>
    </w:p>
    <w:p w14:paraId="7F207BF0" w14:textId="68D92731" w:rsidR="0025184D" w:rsidRPr="00832C7D" w:rsidRDefault="0025184D" w:rsidP="00DF0DE0">
      <w:pPr>
        <w:tabs>
          <w:tab w:val="num" w:pos="0"/>
        </w:tabs>
        <w:ind w:left="1008" w:firstLine="0"/>
        <w:jc w:val="center"/>
        <w:rPr>
          <w:rFonts w:ascii="Times New Roman" w:hAnsi="Times New Roman"/>
        </w:rPr>
      </w:pPr>
      <w:r w:rsidRPr="00832C7D">
        <w:rPr>
          <w:rFonts w:ascii="Times New Roman" w:hAnsi="Times New Roman"/>
        </w:rPr>
        <w:t>Faxed to: 304-558-4376</w:t>
      </w:r>
    </w:p>
    <w:p w14:paraId="1C3FAE09" w14:textId="77777777" w:rsidR="0025184D" w:rsidRPr="00832C7D" w:rsidRDefault="0025184D" w:rsidP="00BB6AF1">
      <w:pPr>
        <w:tabs>
          <w:tab w:val="num" w:pos="0"/>
        </w:tabs>
        <w:ind w:left="1008" w:firstLine="0"/>
        <w:jc w:val="both"/>
        <w:rPr>
          <w:rFonts w:ascii="Times New Roman" w:hAnsi="Times New Roman"/>
        </w:rPr>
      </w:pPr>
    </w:p>
    <w:p w14:paraId="52044EE2" w14:textId="44F40127" w:rsidR="00791B37" w:rsidRPr="00832C7D" w:rsidRDefault="0025184D" w:rsidP="00BB6AF1">
      <w:pPr>
        <w:tabs>
          <w:tab w:val="num" w:pos="0"/>
        </w:tabs>
        <w:ind w:left="1008" w:firstLine="0"/>
        <w:jc w:val="both"/>
        <w:rPr>
          <w:rFonts w:ascii="Times New Roman" w:hAnsi="Times New Roman"/>
        </w:rPr>
      </w:pPr>
      <w:r w:rsidRPr="00832C7D">
        <w:rPr>
          <w:rFonts w:ascii="Times New Roman" w:hAnsi="Times New Roman"/>
        </w:rPr>
        <w:t xml:space="preserve">If providers have questions with regard to Direct Deposit, they may contact the </w:t>
      </w:r>
      <w:r w:rsidR="009006D0" w:rsidRPr="00832C7D">
        <w:rPr>
          <w:rFonts w:ascii="Times New Roman" w:hAnsi="Times New Roman"/>
        </w:rPr>
        <w:t xml:space="preserve">WV </w:t>
      </w:r>
      <w:r w:rsidRPr="00832C7D">
        <w:rPr>
          <w:rFonts w:ascii="Times New Roman" w:hAnsi="Times New Roman"/>
        </w:rPr>
        <w:t>State Auditor’s Office at</w:t>
      </w:r>
      <w:r w:rsidR="00A23C3B" w:rsidRPr="00832C7D">
        <w:rPr>
          <w:rFonts w:ascii="Times New Roman" w:hAnsi="Times New Roman"/>
        </w:rPr>
        <w:t>:</w:t>
      </w:r>
      <w:r w:rsidRPr="00832C7D">
        <w:rPr>
          <w:rFonts w:ascii="Times New Roman" w:hAnsi="Times New Roman"/>
        </w:rPr>
        <w:t xml:space="preserve"> 1-800-500-4079 or 1-</w:t>
      </w:r>
      <w:r w:rsidR="0004290B" w:rsidRPr="00832C7D">
        <w:rPr>
          <w:rFonts w:ascii="Times New Roman" w:hAnsi="Times New Roman"/>
        </w:rPr>
        <w:t>3</w:t>
      </w:r>
      <w:r w:rsidRPr="00832C7D">
        <w:rPr>
          <w:rFonts w:ascii="Times New Roman" w:hAnsi="Times New Roman"/>
        </w:rPr>
        <w:t>04-558-2251.</w:t>
      </w:r>
      <w:r w:rsidR="00D4580D" w:rsidRPr="00832C7D">
        <w:rPr>
          <w:rFonts w:ascii="Times New Roman" w:hAnsi="Times New Roman"/>
        </w:rPr>
        <w:t xml:space="preserve">  </w:t>
      </w:r>
    </w:p>
    <w:p w14:paraId="0A53161D" w14:textId="77777777" w:rsidR="00791B37" w:rsidRPr="00832C7D" w:rsidRDefault="00791B37" w:rsidP="00E92380">
      <w:pPr>
        <w:jc w:val="both"/>
        <w:outlineLvl w:val="1"/>
        <w:rPr>
          <w:rFonts w:ascii="Times New Roman" w:hAnsi="Times New Roman"/>
        </w:rPr>
      </w:pPr>
    </w:p>
    <w:p w14:paraId="3083FA21" w14:textId="77777777" w:rsidR="00791B37" w:rsidRPr="00832C7D" w:rsidRDefault="00791B37" w:rsidP="00535D10">
      <w:pPr>
        <w:numPr>
          <w:ilvl w:val="1"/>
          <w:numId w:val="75"/>
        </w:numPr>
        <w:ind w:left="1008" w:firstLine="0"/>
        <w:jc w:val="both"/>
        <w:outlineLvl w:val="0"/>
        <w:rPr>
          <w:rFonts w:ascii="Times New Roman" w:hAnsi="Times New Roman"/>
        </w:rPr>
      </w:pPr>
      <w:bookmarkStart w:id="4693" w:name="_Toc22130033"/>
      <w:bookmarkStart w:id="4694" w:name="_Toc97801365"/>
      <w:r w:rsidRPr="00832C7D">
        <w:rPr>
          <w:rFonts w:ascii="Times New Roman" w:hAnsi="Times New Roman"/>
          <w:b/>
        </w:rPr>
        <w:t>Responding to Payment Inquiries and FACTS PLUS</w:t>
      </w:r>
      <w:bookmarkEnd w:id="4693"/>
      <w:bookmarkEnd w:id="4694"/>
    </w:p>
    <w:p w14:paraId="521F822E" w14:textId="77777777" w:rsidR="001118A0" w:rsidRPr="00832C7D" w:rsidRDefault="001118A0" w:rsidP="00E92380">
      <w:pPr>
        <w:ind w:left="1296" w:firstLine="0"/>
        <w:jc w:val="both"/>
        <w:outlineLvl w:val="1"/>
        <w:rPr>
          <w:rFonts w:ascii="Times New Roman" w:hAnsi="Times New Roman"/>
        </w:rPr>
      </w:pPr>
    </w:p>
    <w:p w14:paraId="1DD1EF69" w14:textId="77777777" w:rsidR="00CD3873" w:rsidRPr="00832C7D" w:rsidRDefault="004E4BD4" w:rsidP="00535D10">
      <w:pPr>
        <w:numPr>
          <w:ilvl w:val="2"/>
          <w:numId w:val="75"/>
        </w:numPr>
        <w:ind w:left="1296" w:firstLine="0"/>
        <w:jc w:val="both"/>
        <w:outlineLvl w:val="1"/>
        <w:rPr>
          <w:rFonts w:ascii="Times New Roman" w:hAnsi="Times New Roman"/>
          <w:b/>
        </w:rPr>
      </w:pPr>
      <w:bookmarkStart w:id="4695" w:name="_Toc22130034"/>
      <w:bookmarkStart w:id="4696" w:name="_Toc97801366"/>
      <w:r w:rsidRPr="00832C7D">
        <w:rPr>
          <w:rFonts w:ascii="Times New Roman" w:hAnsi="Times New Roman"/>
          <w:b/>
        </w:rPr>
        <w:t>Payment</w:t>
      </w:r>
      <w:r w:rsidR="00CD3873" w:rsidRPr="00832C7D">
        <w:rPr>
          <w:rFonts w:ascii="Times New Roman" w:hAnsi="Times New Roman"/>
          <w:b/>
        </w:rPr>
        <w:t xml:space="preserve"> Inquiries</w:t>
      </w:r>
      <w:r w:rsidR="00476237" w:rsidRPr="00832C7D">
        <w:rPr>
          <w:rFonts w:ascii="Times New Roman" w:hAnsi="Times New Roman"/>
          <w:b/>
        </w:rPr>
        <w:t>.</w:t>
      </w:r>
      <w:bookmarkEnd w:id="4695"/>
      <w:bookmarkEnd w:id="4696"/>
    </w:p>
    <w:p w14:paraId="19DA5AAD" w14:textId="7C95884B" w:rsidR="00791B37" w:rsidRPr="00832C7D" w:rsidRDefault="00997031" w:rsidP="00E92380">
      <w:pPr>
        <w:tabs>
          <w:tab w:val="num" w:pos="200"/>
        </w:tabs>
        <w:ind w:left="1296" w:firstLine="0"/>
        <w:jc w:val="both"/>
        <w:outlineLvl w:val="1"/>
        <w:rPr>
          <w:rFonts w:ascii="Times New Roman" w:hAnsi="Times New Roman"/>
        </w:rPr>
      </w:pPr>
      <w:bookmarkStart w:id="4697" w:name="_Toc13755021"/>
      <w:bookmarkStart w:id="4698" w:name="_Toc16245668"/>
      <w:bookmarkStart w:id="4699" w:name="_Toc16517705"/>
      <w:bookmarkStart w:id="4700" w:name="_Toc22113953"/>
      <w:bookmarkStart w:id="4701" w:name="_Toc22130035"/>
      <w:bookmarkStart w:id="4702" w:name="_Toc22281870"/>
      <w:bookmarkStart w:id="4703" w:name="_Toc24542475"/>
      <w:bookmarkStart w:id="4704" w:name="_Toc97801367"/>
      <w:r w:rsidRPr="00832C7D">
        <w:rPr>
          <w:rFonts w:ascii="Times New Roman" w:hAnsi="Times New Roman"/>
        </w:rPr>
        <w:t>CCR&amp;R</w:t>
      </w:r>
      <w:r w:rsidR="00C9488E" w:rsidRPr="00832C7D">
        <w:rPr>
          <w:rFonts w:ascii="Times New Roman" w:hAnsi="Times New Roman"/>
        </w:rPr>
        <w:t xml:space="preserve"> staff shall respond promptly to pr</w:t>
      </w:r>
      <w:r w:rsidR="004E4BD4" w:rsidRPr="00832C7D">
        <w:rPr>
          <w:rFonts w:ascii="Times New Roman" w:hAnsi="Times New Roman"/>
        </w:rPr>
        <w:t>oviders who inquire about payments</w:t>
      </w:r>
      <w:r w:rsidR="00C9488E" w:rsidRPr="00832C7D">
        <w:rPr>
          <w:rFonts w:ascii="Times New Roman" w:hAnsi="Times New Roman"/>
        </w:rPr>
        <w:t xml:space="preserve">.  </w:t>
      </w:r>
      <w:r w:rsidR="00476237" w:rsidRPr="00832C7D">
        <w:rPr>
          <w:rFonts w:ascii="Times New Roman" w:hAnsi="Times New Roman"/>
        </w:rPr>
        <w:t>Staff shall r</w:t>
      </w:r>
      <w:r w:rsidR="00C9488E" w:rsidRPr="00832C7D">
        <w:rPr>
          <w:rFonts w:ascii="Times New Roman" w:hAnsi="Times New Roman"/>
        </w:rPr>
        <w:t>eview FACTS data and provider files</w:t>
      </w:r>
      <w:r w:rsidR="00476237" w:rsidRPr="00832C7D">
        <w:rPr>
          <w:rFonts w:ascii="Times New Roman" w:hAnsi="Times New Roman"/>
        </w:rPr>
        <w:t xml:space="preserve"> and d</w:t>
      </w:r>
      <w:r w:rsidR="00C9488E" w:rsidRPr="00832C7D">
        <w:rPr>
          <w:rFonts w:ascii="Times New Roman" w:hAnsi="Times New Roman"/>
        </w:rPr>
        <w:t xml:space="preserve">iscuss with the provider any reasons for the delay and action needed/planned to correct the problem.  If the delay is not the result of provider or worker error, </w:t>
      </w:r>
      <w:r w:rsidR="00476237" w:rsidRPr="00832C7D">
        <w:rPr>
          <w:rFonts w:ascii="Times New Roman" w:hAnsi="Times New Roman"/>
        </w:rPr>
        <w:t xml:space="preserve">the </w:t>
      </w:r>
      <w:r w:rsidRPr="00832C7D">
        <w:rPr>
          <w:rFonts w:ascii="Times New Roman" w:hAnsi="Times New Roman"/>
        </w:rPr>
        <w:t>CCR&amp;R</w:t>
      </w:r>
      <w:r w:rsidR="00476237" w:rsidRPr="00832C7D">
        <w:rPr>
          <w:rFonts w:ascii="Times New Roman" w:hAnsi="Times New Roman"/>
        </w:rPr>
        <w:t xml:space="preserve"> shall </w:t>
      </w:r>
      <w:r w:rsidR="00C9488E" w:rsidRPr="00832C7D">
        <w:rPr>
          <w:rFonts w:ascii="Times New Roman" w:hAnsi="Times New Roman"/>
        </w:rPr>
        <w:t>contact Division of Early Care and Education cler</w:t>
      </w:r>
      <w:r w:rsidR="004E4BD4" w:rsidRPr="00832C7D">
        <w:rPr>
          <w:rFonts w:ascii="Times New Roman" w:hAnsi="Times New Roman"/>
        </w:rPr>
        <w:t>ical or field consultant staff.</w:t>
      </w:r>
      <w:r w:rsidR="00C9488E" w:rsidRPr="00832C7D">
        <w:rPr>
          <w:rFonts w:ascii="Times New Roman" w:hAnsi="Times New Roman"/>
        </w:rPr>
        <w:t xml:space="preserve"> The Division of Early Care and Education will </w:t>
      </w:r>
      <w:r w:rsidR="00C97CC3" w:rsidRPr="00832C7D">
        <w:rPr>
          <w:rFonts w:ascii="Times New Roman" w:hAnsi="Times New Roman"/>
        </w:rPr>
        <w:t>investigate and</w:t>
      </w:r>
      <w:r w:rsidR="00C9488E" w:rsidRPr="00832C7D">
        <w:rPr>
          <w:rFonts w:ascii="Times New Roman" w:hAnsi="Times New Roman"/>
        </w:rPr>
        <w:t xml:space="preserve"> notify </w:t>
      </w:r>
      <w:r w:rsidRPr="00832C7D">
        <w:rPr>
          <w:rFonts w:ascii="Times New Roman" w:hAnsi="Times New Roman"/>
        </w:rPr>
        <w:t>CCR&amp;R</w:t>
      </w:r>
      <w:r w:rsidR="00C9488E" w:rsidRPr="00832C7D">
        <w:rPr>
          <w:rFonts w:ascii="Times New Roman" w:hAnsi="Times New Roman"/>
        </w:rPr>
        <w:t xml:space="preserve"> and</w:t>
      </w:r>
      <w:r w:rsidR="004E4BD4" w:rsidRPr="00832C7D">
        <w:rPr>
          <w:rFonts w:ascii="Times New Roman" w:hAnsi="Times New Roman"/>
        </w:rPr>
        <w:t xml:space="preserve"> DHHR staff about any problems.</w:t>
      </w:r>
      <w:r w:rsidR="00C9488E" w:rsidRPr="00832C7D">
        <w:rPr>
          <w:rFonts w:ascii="Times New Roman" w:hAnsi="Times New Roman"/>
        </w:rPr>
        <w:t xml:space="preserve"> The </w:t>
      </w:r>
      <w:r w:rsidRPr="00832C7D">
        <w:rPr>
          <w:rFonts w:ascii="Times New Roman" w:hAnsi="Times New Roman"/>
        </w:rPr>
        <w:t>CCR&amp;R</w:t>
      </w:r>
      <w:r w:rsidR="00C9488E" w:rsidRPr="00832C7D">
        <w:rPr>
          <w:rFonts w:ascii="Times New Roman" w:hAnsi="Times New Roman"/>
        </w:rPr>
        <w:t xml:space="preserve"> staff shall relay this information to any p</w:t>
      </w:r>
      <w:r w:rsidR="004E4BD4" w:rsidRPr="00832C7D">
        <w:rPr>
          <w:rFonts w:ascii="Times New Roman" w:hAnsi="Times New Roman"/>
        </w:rPr>
        <w:t>roviders who inquire about payment</w:t>
      </w:r>
      <w:r w:rsidR="00C9488E" w:rsidRPr="00832C7D">
        <w:rPr>
          <w:rFonts w:ascii="Times New Roman" w:hAnsi="Times New Roman"/>
        </w:rPr>
        <w:t xml:space="preserve"> delays.</w:t>
      </w:r>
      <w:bookmarkEnd w:id="4697"/>
      <w:bookmarkEnd w:id="4698"/>
      <w:bookmarkEnd w:id="4699"/>
      <w:bookmarkEnd w:id="4700"/>
      <w:bookmarkEnd w:id="4701"/>
      <w:bookmarkEnd w:id="4702"/>
      <w:bookmarkEnd w:id="4703"/>
      <w:bookmarkEnd w:id="4704"/>
    </w:p>
    <w:p w14:paraId="68D555EB" w14:textId="77777777" w:rsidR="00791B37" w:rsidRPr="00832C7D" w:rsidRDefault="00791B37" w:rsidP="00E92380">
      <w:pPr>
        <w:tabs>
          <w:tab w:val="num" w:pos="900"/>
        </w:tabs>
        <w:ind w:left="1296" w:firstLine="0"/>
        <w:jc w:val="both"/>
        <w:outlineLvl w:val="1"/>
        <w:rPr>
          <w:rFonts w:ascii="Times New Roman" w:hAnsi="Times New Roman"/>
        </w:rPr>
      </w:pPr>
    </w:p>
    <w:p w14:paraId="5B4E059D" w14:textId="77777777" w:rsidR="00CD3873" w:rsidRPr="00832C7D" w:rsidRDefault="00CD3873" w:rsidP="00535D10">
      <w:pPr>
        <w:numPr>
          <w:ilvl w:val="2"/>
          <w:numId w:val="75"/>
        </w:numPr>
        <w:ind w:left="1296" w:firstLine="0"/>
        <w:jc w:val="both"/>
        <w:outlineLvl w:val="1"/>
        <w:rPr>
          <w:rFonts w:ascii="Times New Roman" w:hAnsi="Times New Roman"/>
          <w:b/>
        </w:rPr>
      </w:pPr>
      <w:bookmarkStart w:id="4705" w:name="_Toc22130036"/>
      <w:bookmarkStart w:id="4706" w:name="_Toc97801368"/>
      <w:r w:rsidRPr="00832C7D">
        <w:rPr>
          <w:rFonts w:ascii="Times New Roman" w:hAnsi="Times New Roman"/>
          <w:b/>
        </w:rPr>
        <w:t>FACTS Plus</w:t>
      </w:r>
      <w:r w:rsidR="00476237" w:rsidRPr="00832C7D">
        <w:rPr>
          <w:rFonts w:ascii="Times New Roman" w:hAnsi="Times New Roman"/>
          <w:b/>
        </w:rPr>
        <w:t>.</w:t>
      </w:r>
      <w:bookmarkEnd w:id="4705"/>
      <w:bookmarkEnd w:id="4706"/>
    </w:p>
    <w:p w14:paraId="5B3A51CB" w14:textId="4D1AE254" w:rsidR="00791B37" w:rsidRPr="00832C7D" w:rsidRDefault="00997031" w:rsidP="00E92380">
      <w:pPr>
        <w:tabs>
          <w:tab w:val="num" w:pos="200"/>
        </w:tabs>
        <w:ind w:left="1296" w:firstLine="0"/>
        <w:jc w:val="both"/>
        <w:outlineLvl w:val="1"/>
        <w:rPr>
          <w:rFonts w:ascii="Times New Roman" w:hAnsi="Times New Roman"/>
          <w:b/>
        </w:rPr>
      </w:pPr>
      <w:bookmarkStart w:id="4707" w:name="_Toc13755023"/>
      <w:bookmarkStart w:id="4708" w:name="_Toc16245670"/>
      <w:bookmarkStart w:id="4709" w:name="_Toc16517707"/>
      <w:bookmarkStart w:id="4710" w:name="_Toc22113955"/>
      <w:bookmarkStart w:id="4711" w:name="_Toc22130037"/>
      <w:bookmarkStart w:id="4712" w:name="_Toc22281872"/>
      <w:bookmarkStart w:id="4713" w:name="_Toc24542477"/>
      <w:bookmarkStart w:id="4714" w:name="_Toc97801369"/>
      <w:r w:rsidRPr="00832C7D">
        <w:rPr>
          <w:rFonts w:ascii="Times New Roman" w:hAnsi="Times New Roman"/>
        </w:rPr>
        <w:t>CCR&amp;R</w:t>
      </w:r>
      <w:r w:rsidR="00C9488E" w:rsidRPr="00832C7D">
        <w:rPr>
          <w:rFonts w:ascii="Times New Roman" w:hAnsi="Times New Roman"/>
        </w:rPr>
        <w:t xml:space="preserve"> staff will inform </w:t>
      </w:r>
      <w:r w:rsidR="009E1373" w:rsidRPr="00832C7D">
        <w:rPr>
          <w:rFonts w:ascii="Times New Roman" w:hAnsi="Times New Roman"/>
        </w:rPr>
        <w:t xml:space="preserve">all </w:t>
      </w:r>
      <w:r w:rsidR="00C9488E" w:rsidRPr="00832C7D">
        <w:rPr>
          <w:rFonts w:ascii="Times New Roman" w:hAnsi="Times New Roman"/>
        </w:rPr>
        <w:t xml:space="preserve">providers about the availability of FACTS PLUS.  FACTS PLUS </w:t>
      </w:r>
      <w:r w:rsidR="009E1373" w:rsidRPr="00832C7D">
        <w:rPr>
          <w:rFonts w:ascii="Times New Roman" w:hAnsi="Times New Roman"/>
        </w:rPr>
        <w:t xml:space="preserve">is a free internet service that </w:t>
      </w:r>
      <w:r w:rsidR="00C9488E" w:rsidRPr="00832C7D">
        <w:rPr>
          <w:rFonts w:ascii="Times New Roman" w:hAnsi="Times New Roman"/>
        </w:rPr>
        <w:t>allows provide</w:t>
      </w:r>
      <w:r w:rsidR="00063B44" w:rsidRPr="00832C7D">
        <w:rPr>
          <w:rFonts w:ascii="Times New Roman" w:hAnsi="Times New Roman"/>
        </w:rPr>
        <w:t>r</w:t>
      </w:r>
      <w:r w:rsidR="00C9488E" w:rsidRPr="00832C7D">
        <w:rPr>
          <w:rFonts w:ascii="Times New Roman" w:hAnsi="Times New Roman"/>
        </w:rPr>
        <w:t xml:space="preserve">s to view information about </w:t>
      </w:r>
      <w:r w:rsidR="009E1373" w:rsidRPr="00832C7D">
        <w:rPr>
          <w:rFonts w:ascii="Times New Roman" w:hAnsi="Times New Roman"/>
        </w:rPr>
        <w:t>child care</w:t>
      </w:r>
      <w:r w:rsidR="00C9488E" w:rsidRPr="00832C7D">
        <w:rPr>
          <w:rFonts w:ascii="Times New Roman" w:hAnsi="Times New Roman"/>
        </w:rPr>
        <w:t xml:space="preserve"> </w:t>
      </w:r>
      <w:r w:rsidR="009E1373" w:rsidRPr="00832C7D">
        <w:rPr>
          <w:rFonts w:ascii="Times New Roman" w:hAnsi="Times New Roman"/>
        </w:rPr>
        <w:t>payments</w:t>
      </w:r>
      <w:r w:rsidR="00C9488E" w:rsidRPr="00832C7D">
        <w:rPr>
          <w:rFonts w:ascii="Times New Roman" w:hAnsi="Times New Roman"/>
        </w:rPr>
        <w:t xml:space="preserve"> </w:t>
      </w:r>
      <w:r w:rsidR="009E1373" w:rsidRPr="00832C7D">
        <w:rPr>
          <w:rFonts w:ascii="Times New Roman" w:hAnsi="Times New Roman"/>
        </w:rPr>
        <w:t xml:space="preserve">made </w:t>
      </w:r>
      <w:r w:rsidR="00C9488E" w:rsidRPr="00832C7D">
        <w:rPr>
          <w:rFonts w:ascii="Times New Roman" w:hAnsi="Times New Roman"/>
        </w:rPr>
        <w:t>through FACTS</w:t>
      </w:r>
      <w:r w:rsidR="004A6605" w:rsidRPr="00832C7D">
        <w:rPr>
          <w:rFonts w:ascii="Times New Roman" w:hAnsi="Times New Roman"/>
        </w:rPr>
        <w:t>, including child information and processing dates.</w:t>
      </w:r>
      <w:r w:rsidR="00C9488E" w:rsidRPr="00832C7D">
        <w:rPr>
          <w:rFonts w:ascii="Times New Roman" w:hAnsi="Times New Roman"/>
        </w:rPr>
        <w:t xml:space="preserve"> </w:t>
      </w:r>
      <w:r w:rsidR="004A6605" w:rsidRPr="00832C7D">
        <w:rPr>
          <w:rFonts w:ascii="Times New Roman" w:hAnsi="Times New Roman"/>
        </w:rPr>
        <w:t>Authorized persons have access</w:t>
      </w:r>
      <w:r w:rsidR="009E1373" w:rsidRPr="00832C7D">
        <w:rPr>
          <w:rFonts w:ascii="Times New Roman" w:hAnsi="Times New Roman"/>
        </w:rPr>
        <w:t xml:space="preserve"> 24 hours a day. Providers can access their information using any computer that has Internet Explorer Browser 6.0 or higher. </w:t>
      </w:r>
      <w:r w:rsidR="00C9488E" w:rsidRPr="00832C7D">
        <w:rPr>
          <w:rFonts w:ascii="Times New Roman" w:hAnsi="Times New Roman"/>
        </w:rPr>
        <w:t xml:space="preserve"> A provider may request a FACTS PLUS account by going to </w:t>
      </w:r>
      <w:hyperlink r:id="rId23" w:history="1">
        <w:r w:rsidR="00C9488E" w:rsidRPr="00832C7D">
          <w:rPr>
            <w:rStyle w:val="Hyperlink"/>
            <w:rFonts w:ascii="Times New Roman" w:hAnsi="Times New Roman"/>
          </w:rPr>
          <w:t>https://facts.wvdhhr.org/factsplus</w:t>
        </w:r>
      </w:hyperlink>
      <w:r w:rsidR="00C9488E" w:rsidRPr="00832C7D">
        <w:rPr>
          <w:rFonts w:ascii="Times New Roman" w:hAnsi="Times New Roman"/>
        </w:rPr>
        <w:t>.</w:t>
      </w:r>
      <w:r w:rsidR="009E1373" w:rsidRPr="00832C7D">
        <w:rPr>
          <w:rFonts w:ascii="Times New Roman" w:hAnsi="Times New Roman"/>
        </w:rPr>
        <w:t xml:space="preserve"> Individual providers (informal</w:t>
      </w:r>
      <w:r w:rsidR="004A6605" w:rsidRPr="00832C7D">
        <w:rPr>
          <w:rFonts w:ascii="Times New Roman" w:hAnsi="Times New Roman"/>
        </w:rPr>
        <w:t>,</w:t>
      </w:r>
      <w:r w:rsidR="009E1373" w:rsidRPr="00832C7D">
        <w:rPr>
          <w:rFonts w:ascii="Times New Roman" w:hAnsi="Times New Roman"/>
        </w:rPr>
        <w:t xml:space="preserve"> </w:t>
      </w:r>
      <w:r w:rsidR="00F36AE3" w:rsidRPr="00832C7D">
        <w:rPr>
          <w:rFonts w:ascii="Times New Roman" w:hAnsi="Times New Roman"/>
        </w:rPr>
        <w:t>relative,</w:t>
      </w:r>
      <w:r w:rsidR="009E1373" w:rsidRPr="00832C7D">
        <w:rPr>
          <w:rFonts w:ascii="Times New Roman" w:hAnsi="Times New Roman"/>
        </w:rPr>
        <w:t xml:space="preserve"> and family child care providers) complete the Individual Provider Application Form.  Staff persons in child care centers or family child care facilities complete the Agency/Facility Application, which must be signed by the Director or Owner/Operator</w:t>
      </w:r>
      <w:r w:rsidR="004A6605" w:rsidRPr="00832C7D">
        <w:rPr>
          <w:rFonts w:ascii="Times New Roman" w:hAnsi="Times New Roman"/>
        </w:rPr>
        <w:t>.  An additional authorization on agency letterhead is necessary for someone other than the Director to access the FACTS PLUS Account.  Providers who have questions may contact the FACTS Help Desk.</w:t>
      </w:r>
      <w:bookmarkEnd w:id="4707"/>
      <w:bookmarkEnd w:id="4708"/>
      <w:bookmarkEnd w:id="4709"/>
      <w:bookmarkEnd w:id="4710"/>
      <w:bookmarkEnd w:id="4711"/>
      <w:bookmarkEnd w:id="4712"/>
      <w:bookmarkEnd w:id="4713"/>
      <w:bookmarkEnd w:id="4714"/>
      <w:r w:rsidR="004A6605" w:rsidRPr="00832C7D">
        <w:rPr>
          <w:rFonts w:ascii="Times New Roman" w:hAnsi="Times New Roman"/>
        </w:rPr>
        <w:t xml:space="preserve"> </w:t>
      </w:r>
    </w:p>
    <w:p w14:paraId="6760B8F4" w14:textId="77777777" w:rsidR="00791B37" w:rsidRPr="00832C7D" w:rsidRDefault="00791B37" w:rsidP="00E92380">
      <w:pPr>
        <w:jc w:val="both"/>
        <w:rPr>
          <w:rFonts w:ascii="Times New Roman" w:hAnsi="Times New Roman"/>
          <w:b/>
        </w:rPr>
      </w:pPr>
    </w:p>
    <w:p w14:paraId="04A44B2D" w14:textId="77777777" w:rsidR="00CD3873" w:rsidRPr="00832C7D" w:rsidRDefault="00C9488E" w:rsidP="00535D10">
      <w:pPr>
        <w:numPr>
          <w:ilvl w:val="1"/>
          <w:numId w:val="75"/>
        </w:numPr>
        <w:ind w:left="1008" w:firstLine="0"/>
        <w:jc w:val="both"/>
        <w:outlineLvl w:val="0"/>
        <w:rPr>
          <w:rFonts w:ascii="Times New Roman" w:hAnsi="Times New Roman"/>
        </w:rPr>
      </w:pPr>
      <w:bookmarkStart w:id="4715" w:name="_Toc22130038"/>
      <w:bookmarkStart w:id="4716" w:name="_Toc97801370"/>
      <w:r w:rsidRPr="00832C7D">
        <w:rPr>
          <w:rFonts w:ascii="Times New Roman" w:hAnsi="Times New Roman"/>
          <w:b/>
        </w:rPr>
        <w:t>Child Care Attendance Sheets (ECE-CC-10-G)</w:t>
      </w:r>
      <w:r w:rsidR="00476237" w:rsidRPr="00832C7D">
        <w:rPr>
          <w:rFonts w:ascii="Times New Roman" w:hAnsi="Times New Roman"/>
          <w:b/>
        </w:rPr>
        <w:t>.</w:t>
      </w:r>
      <w:bookmarkEnd w:id="4715"/>
      <w:bookmarkEnd w:id="4716"/>
    </w:p>
    <w:p w14:paraId="2DE4AB5B" w14:textId="4FA50F0C" w:rsidR="00476237" w:rsidRPr="00832C7D" w:rsidRDefault="00C9488E" w:rsidP="00E92380">
      <w:pPr>
        <w:ind w:left="1008" w:firstLine="0"/>
        <w:jc w:val="both"/>
        <w:outlineLvl w:val="0"/>
        <w:rPr>
          <w:rFonts w:ascii="Times New Roman" w:hAnsi="Times New Roman"/>
        </w:rPr>
      </w:pPr>
      <w:bookmarkStart w:id="4717" w:name="_Toc13755025"/>
      <w:bookmarkStart w:id="4718" w:name="_Toc16245672"/>
      <w:bookmarkStart w:id="4719" w:name="_Toc16517709"/>
      <w:bookmarkStart w:id="4720" w:name="_Toc22113957"/>
      <w:bookmarkStart w:id="4721" w:name="_Toc22130039"/>
      <w:bookmarkStart w:id="4722" w:name="_Toc22281874"/>
      <w:bookmarkStart w:id="4723" w:name="_Toc24542479"/>
      <w:bookmarkStart w:id="4724" w:name="_Toc97801371"/>
      <w:r w:rsidRPr="00832C7D">
        <w:rPr>
          <w:rFonts w:ascii="Times New Roman" w:hAnsi="Times New Roman"/>
        </w:rPr>
        <w:t xml:space="preserve">All Child Care Providers are required to maintain sign in and out form for all children in care to confirm child attendance and justify the days and hours of care for enhanced rates for non-traditional work hours.  Child Care Providers shall be given a supply of Child Care Attendance Sheets (ECE-CC-10-G).  All types of child care providers, with the exception of child care centers, are required to use the prescribed form. While centers are not required to use the same format, they may be asked to do so.  If the </w:t>
      </w:r>
      <w:r w:rsidR="00997031" w:rsidRPr="00832C7D">
        <w:rPr>
          <w:rFonts w:ascii="Times New Roman" w:hAnsi="Times New Roman"/>
        </w:rPr>
        <w:t>CCR&amp;R</w:t>
      </w:r>
      <w:r w:rsidRPr="00832C7D">
        <w:rPr>
          <w:rFonts w:ascii="Times New Roman" w:hAnsi="Times New Roman"/>
        </w:rPr>
        <w:t xml:space="preserve"> Staff has concerns about consistent errors on the center’s chosen format, the </w:t>
      </w:r>
      <w:r w:rsidR="00997031" w:rsidRPr="00832C7D">
        <w:rPr>
          <w:rFonts w:ascii="Times New Roman" w:hAnsi="Times New Roman"/>
        </w:rPr>
        <w:t>CCR&amp;R</w:t>
      </w:r>
      <w:r w:rsidRPr="00832C7D">
        <w:rPr>
          <w:rFonts w:ascii="Times New Roman" w:hAnsi="Times New Roman"/>
        </w:rPr>
        <w:t xml:space="preserve"> and the center shall work together to decide upon a format that reduces errors in submission, including use of the Child Care Attendance Sheets.  Centers with electronic sign in and out system may substitute reports generated by their systems if parents sign off at the end of each month.  Copies of the forms shall be retained in the provider’s files for five years and shall be available for review by DHHR staff.</w:t>
      </w:r>
      <w:bookmarkEnd w:id="4717"/>
      <w:bookmarkEnd w:id="4718"/>
      <w:bookmarkEnd w:id="4719"/>
      <w:bookmarkEnd w:id="4720"/>
      <w:bookmarkEnd w:id="4721"/>
      <w:bookmarkEnd w:id="4722"/>
      <w:bookmarkEnd w:id="4723"/>
      <w:bookmarkEnd w:id="4724"/>
      <w:r w:rsidR="00CD3873" w:rsidRPr="00832C7D">
        <w:rPr>
          <w:rFonts w:ascii="Times New Roman" w:hAnsi="Times New Roman"/>
        </w:rPr>
        <w:t xml:space="preserve"> </w:t>
      </w:r>
    </w:p>
    <w:p w14:paraId="388E89C4" w14:textId="77777777" w:rsidR="00476237" w:rsidRPr="00832C7D" w:rsidRDefault="00476237" w:rsidP="00E92380">
      <w:pPr>
        <w:ind w:left="1296" w:firstLine="0"/>
        <w:jc w:val="both"/>
        <w:outlineLvl w:val="1"/>
        <w:rPr>
          <w:rFonts w:ascii="Times New Roman" w:hAnsi="Times New Roman"/>
        </w:rPr>
      </w:pPr>
    </w:p>
    <w:p w14:paraId="4F47F786" w14:textId="77777777" w:rsidR="00476237" w:rsidRPr="00832C7D" w:rsidRDefault="00476237" w:rsidP="00535D10">
      <w:pPr>
        <w:numPr>
          <w:ilvl w:val="2"/>
          <w:numId w:val="75"/>
        </w:numPr>
        <w:ind w:left="1296" w:firstLine="0"/>
        <w:jc w:val="both"/>
        <w:outlineLvl w:val="1"/>
        <w:rPr>
          <w:rFonts w:ascii="Times New Roman" w:hAnsi="Times New Roman"/>
        </w:rPr>
      </w:pPr>
      <w:bookmarkStart w:id="4725" w:name="_Toc22130040"/>
      <w:bookmarkStart w:id="4726" w:name="_Toc97801372"/>
      <w:r w:rsidRPr="00832C7D">
        <w:rPr>
          <w:rFonts w:ascii="Times New Roman" w:hAnsi="Times New Roman"/>
          <w:b/>
        </w:rPr>
        <w:t>Completion of Attendance Sheets.</w:t>
      </w:r>
      <w:bookmarkEnd w:id="4725"/>
      <w:bookmarkEnd w:id="4726"/>
    </w:p>
    <w:p w14:paraId="16EFA8EC" w14:textId="73095402" w:rsidR="00791B37" w:rsidRPr="00832C7D" w:rsidRDefault="005F2FEF" w:rsidP="00E92380">
      <w:pPr>
        <w:ind w:left="1296" w:firstLine="0"/>
        <w:jc w:val="both"/>
        <w:outlineLvl w:val="1"/>
        <w:rPr>
          <w:rFonts w:ascii="Times New Roman" w:hAnsi="Times New Roman"/>
        </w:rPr>
      </w:pPr>
      <w:bookmarkStart w:id="4727" w:name="_Toc13755027"/>
      <w:bookmarkStart w:id="4728" w:name="_Toc16245674"/>
      <w:bookmarkStart w:id="4729" w:name="_Toc16517711"/>
      <w:bookmarkStart w:id="4730" w:name="_Toc22113959"/>
      <w:bookmarkStart w:id="4731" w:name="_Toc22130041"/>
      <w:bookmarkStart w:id="4732" w:name="_Toc22281876"/>
      <w:bookmarkStart w:id="4733" w:name="_Toc24542481"/>
      <w:bookmarkStart w:id="4734" w:name="_Toc97801373"/>
      <w:r w:rsidRPr="00832C7D">
        <w:rPr>
          <w:rFonts w:ascii="Times New Roman" w:hAnsi="Times New Roman"/>
        </w:rPr>
        <w:t xml:space="preserve">The provider shall enter the names of all children in care on the form.  </w:t>
      </w:r>
      <w:r w:rsidR="009D6654" w:rsidRPr="00832C7D">
        <w:rPr>
          <w:rFonts w:ascii="Times New Roman" w:hAnsi="Times New Roman"/>
        </w:rPr>
        <w:t xml:space="preserve">Child care clients </w:t>
      </w:r>
      <w:r w:rsidRPr="00832C7D">
        <w:rPr>
          <w:rFonts w:ascii="Times New Roman" w:hAnsi="Times New Roman"/>
        </w:rPr>
        <w:t xml:space="preserve">shall </w:t>
      </w:r>
      <w:r w:rsidR="008052B1" w:rsidRPr="00832C7D">
        <w:rPr>
          <w:rFonts w:ascii="Times New Roman" w:hAnsi="Times New Roman"/>
        </w:rPr>
        <w:t>mark</w:t>
      </w:r>
      <w:r w:rsidRPr="00832C7D">
        <w:rPr>
          <w:rFonts w:ascii="Times New Roman" w:hAnsi="Times New Roman"/>
        </w:rPr>
        <w:t xml:space="preserve"> each child</w:t>
      </w:r>
      <w:r w:rsidR="008052B1" w:rsidRPr="00832C7D">
        <w:rPr>
          <w:rFonts w:ascii="Times New Roman" w:hAnsi="Times New Roman"/>
        </w:rPr>
        <w:t>’s time</w:t>
      </w:r>
      <w:r w:rsidRPr="00832C7D">
        <w:rPr>
          <w:rFonts w:ascii="Times New Roman" w:hAnsi="Times New Roman"/>
        </w:rPr>
        <w:t xml:space="preserve"> in and out</w:t>
      </w:r>
      <w:r w:rsidR="008052B1" w:rsidRPr="00832C7D">
        <w:rPr>
          <w:rFonts w:ascii="Times New Roman" w:hAnsi="Times New Roman"/>
        </w:rPr>
        <w:t>, designated AM or PM,</w:t>
      </w:r>
      <w:r w:rsidRPr="00832C7D">
        <w:rPr>
          <w:rFonts w:ascii="Times New Roman" w:hAnsi="Times New Roman"/>
        </w:rPr>
        <w:t xml:space="preserve"> daily</w:t>
      </w:r>
      <w:r w:rsidR="008052B1" w:rsidRPr="00832C7D">
        <w:rPr>
          <w:rFonts w:ascii="Times New Roman" w:hAnsi="Times New Roman"/>
        </w:rPr>
        <w:t xml:space="preserve"> in the box provided</w:t>
      </w:r>
      <w:r w:rsidRPr="00832C7D">
        <w:rPr>
          <w:rFonts w:ascii="Times New Roman" w:hAnsi="Times New Roman"/>
        </w:rPr>
        <w:t>.  The</w:t>
      </w:r>
      <w:r w:rsidR="009D6654" w:rsidRPr="00832C7D">
        <w:rPr>
          <w:rFonts w:ascii="Times New Roman" w:hAnsi="Times New Roman"/>
        </w:rPr>
        <w:t xml:space="preserve"> client</w:t>
      </w:r>
      <w:r w:rsidR="008052B1" w:rsidRPr="00832C7D">
        <w:rPr>
          <w:rFonts w:ascii="Times New Roman" w:hAnsi="Times New Roman"/>
        </w:rPr>
        <w:t xml:space="preserve">’s signature on the </w:t>
      </w:r>
      <w:r w:rsidRPr="00832C7D">
        <w:rPr>
          <w:rFonts w:ascii="Times New Roman" w:hAnsi="Times New Roman"/>
        </w:rPr>
        <w:t>signature</w:t>
      </w:r>
      <w:r w:rsidR="008052B1" w:rsidRPr="00832C7D">
        <w:rPr>
          <w:rFonts w:ascii="Times New Roman" w:hAnsi="Times New Roman"/>
        </w:rPr>
        <w:t xml:space="preserve"> line of the form verifies </w:t>
      </w:r>
      <w:r w:rsidR="00AA7A1D" w:rsidRPr="00832C7D">
        <w:rPr>
          <w:rFonts w:ascii="Times New Roman" w:hAnsi="Times New Roman"/>
        </w:rPr>
        <w:t>that the times</w:t>
      </w:r>
      <w:r w:rsidR="008052B1" w:rsidRPr="00832C7D">
        <w:rPr>
          <w:rFonts w:ascii="Times New Roman" w:hAnsi="Times New Roman"/>
        </w:rPr>
        <w:t xml:space="preserve"> shown</w:t>
      </w:r>
      <w:r w:rsidR="00AA7A1D" w:rsidRPr="00832C7D">
        <w:rPr>
          <w:rFonts w:ascii="Times New Roman" w:hAnsi="Times New Roman"/>
        </w:rPr>
        <w:t xml:space="preserve"> accurately reflect their children’s attendance.  Times must be shown as AM or PM.  Children who attend in the morning, </w:t>
      </w:r>
      <w:r w:rsidR="00F36AE3" w:rsidRPr="00832C7D">
        <w:rPr>
          <w:rFonts w:ascii="Times New Roman" w:hAnsi="Times New Roman"/>
        </w:rPr>
        <w:t>leave,</w:t>
      </w:r>
      <w:r w:rsidR="00AA7A1D" w:rsidRPr="00832C7D">
        <w:rPr>
          <w:rFonts w:ascii="Times New Roman" w:hAnsi="Times New Roman"/>
        </w:rPr>
        <w:t xml:space="preserve"> and return in the afternoon must be signed in an</w:t>
      </w:r>
      <w:r w:rsidR="00063B44" w:rsidRPr="00832C7D">
        <w:rPr>
          <w:rFonts w:ascii="Times New Roman" w:hAnsi="Times New Roman"/>
        </w:rPr>
        <w:t>d</w:t>
      </w:r>
      <w:r w:rsidR="00AA7A1D" w:rsidRPr="00832C7D">
        <w:rPr>
          <w:rFonts w:ascii="Times New Roman" w:hAnsi="Times New Roman"/>
        </w:rPr>
        <w:t xml:space="preserve"> out both times.  </w:t>
      </w:r>
      <w:r w:rsidR="009B0EF4" w:rsidRPr="00832C7D">
        <w:rPr>
          <w:rFonts w:ascii="Times New Roman" w:hAnsi="Times New Roman"/>
        </w:rPr>
        <w:t>Caregiv</w:t>
      </w:r>
      <w:r w:rsidR="009D6654" w:rsidRPr="00832C7D">
        <w:rPr>
          <w:rFonts w:ascii="Times New Roman" w:hAnsi="Times New Roman"/>
        </w:rPr>
        <w:t>ers shall not sign as the client</w:t>
      </w:r>
      <w:r w:rsidR="009B0EF4" w:rsidRPr="00832C7D">
        <w:rPr>
          <w:rFonts w:ascii="Times New Roman" w:hAnsi="Times New Roman"/>
        </w:rPr>
        <w:t>, as this is considered misrepresentation and can result in negative action.</w:t>
      </w:r>
      <w:bookmarkEnd w:id="4727"/>
      <w:bookmarkEnd w:id="4728"/>
      <w:bookmarkEnd w:id="4729"/>
      <w:bookmarkEnd w:id="4730"/>
      <w:bookmarkEnd w:id="4731"/>
      <w:bookmarkEnd w:id="4732"/>
      <w:bookmarkEnd w:id="4733"/>
      <w:bookmarkEnd w:id="4734"/>
      <w:r w:rsidR="00791B37" w:rsidRPr="00832C7D">
        <w:rPr>
          <w:rFonts w:ascii="Times New Roman" w:hAnsi="Times New Roman"/>
        </w:rPr>
        <w:t xml:space="preserve"> </w:t>
      </w:r>
    </w:p>
    <w:p w14:paraId="03302607" w14:textId="77777777" w:rsidR="003A2EC7" w:rsidRPr="00832C7D" w:rsidRDefault="003A2EC7" w:rsidP="00E92380">
      <w:pPr>
        <w:tabs>
          <w:tab w:val="num" w:pos="900"/>
        </w:tabs>
        <w:ind w:left="1296" w:firstLine="0"/>
        <w:jc w:val="both"/>
        <w:outlineLvl w:val="1"/>
        <w:rPr>
          <w:rFonts w:ascii="Times New Roman" w:hAnsi="Times New Roman"/>
        </w:rPr>
      </w:pPr>
    </w:p>
    <w:p w14:paraId="692F882C" w14:textId="77777777" w:rsidR="00476237" w:rsidRPr="00832C7D" w:rsidRDefault="00476237" w:rsidP="00535D10">
      <w:pPr>
        <w:numPr>
          <w:ilvl w:val="2"/>
          <w:numId w:val="75"/>
        </w:numPr>
        <w:ind w:left="1296" w:firstLine="0"/>
        <w:jc w:val="both"/>
        <w:outlineLvl w:val="1"/>
        <w:rPr>
          <w:rFonts w:ascii="Times New Roman" w:hAnsi="Times New Roman"/>
          <w:b/>
        </w:rPr>
      </w:pPr>
      <w:bookmarkStart w:id="4735" w:name="_Toc22130042"/>
      <w:bookmarkStart w:id="4736" w:name="_Toc97801374"/>
      <w:r w:rsidRPr="00832C7D">
        <w:rPr>
          <w:rFonts w:ascii="Times New Roman" w:hAnsi="Times New Roman"/>
          <w:b/>
        </w:rPr>
        <w:t>Sign In and Out</w:t>
      </w:r>
      <w:bookmarkEnd w:id="4735"/>
      <w:bookmarkEnd w:id="4736"/>
      <w:r w:rsidRPr="00832C7D">
        <w:rPr>
          <w:rFonts w:ascii="Times New Roman" w:hAnsi="Times New Roman"/>
          <w:b/>
        </w:rPr>
        <w:t xml:space="preserve"> </w:t>
      </w:r>
    </w:p>
    <w:p w14:paraId="5F87F194" w14:textId="49510221" w:rsidR="00791B37" w:rsidRPr="00832C7D" w:rsidRDefault="009B0EF4" w:rsidP="00E92380">
      <w:pPr>
        <w:ind w:left="1296" w:firstLine="0"/>
        <w:jc w:val="both"/>
        <w:outlineLvl w:val="1"/>
        <w:rPr>
          <w:rFonts w:ascii="Times New Roman" w:hAnsi="Times New Roman"/>
        </w:rPr>
      </w:pPr>
      <w:bookmarkStart w:id="4737" w:name="_Toc13755029"/>
      <w:bookmarkStart w:id="4738" w:name="_Toc16245676"/>
      <w:bookmarkStart w:id="4739" w:name="_Toc16517713"/>
      <w:bookmarkStart w:id="4740" w:name="_Toc22113961"/>
      <w:bookmarkStart w:id="4741" w:name="_Toc22130043"/>
      <w:bookmarkStart w:id="4742" w:name="_Toc22281878"/>
      <w:bookmarkStart w:id="4743" w:name="_Toc24542483"/>
      <w:bookmarkStart w:id="4744" w:name="_Toc97801375"/>
      <w:r w:rsidRPr="00832C7D">
        <w:rPr>
          <w:rFonts w:ascii="Times New Roman" w:hAnsi="Times New Roman"/>
        </w:rPr>
        <w:t xml:space="preserve">Children shall not be allowed to sign themselves in and out.  In cases where a child is transported to and from child care by bus or van, a teacher, aide, driver, </w:t>
      </w:r>
      <w:r w:rsidR="00F36AE3" w:rsidRPr="00832C7D">
        <w:rPr>
          <w:rFonts w:ascii="Times New Roman" w:hAnsi="Times New Roman"/>
        </w:rPr>
        <w:t>director,</w:t>
      </w:r>
      <w:r w:rsidRPr="00832C7D">
        <w:rPr>
          <w:rFonts w:ascii="Times New Roman" w:hAnsi="Times New Roman"/>
        </w:rPr>
        <w:t xml:space="preserve"> or caregiver may sign t</w:t>
      </w:r>
      <w:r w:rsidR="009D6654" w:rsidRPr="00832C7D">
        <w:rPr>
          <w:rFonts w:ascii="Times New Roman" w:hAnsi="Times New Roman"/>
        </w:rPr>
        <w:t>he child in and out if the client</w:t>
      </w:r>
      <w:r w:rsidRPr="00832C7D">
        <w:rPr>
          <w:rFonts w:ascii="Times New Roman" w:hAnsi="Times New Roman"/>
        </w:rPr>
        <w:t xml:space="preserve"> signs off on the attendance sheet at the end of the month verifying that their child was in care before and after school on those</w:t>
      </w:r>
      <w:r w:rsidR="009D6654" w:rsidRPr="00832C7D">
        <w:rPr>
          <w:rFonts w:ascii="Times New Roman" w:hAnsi="Times New Roman"/>
        </w:rPr>
        <w:t xml:space="preserve"> dates.  However, if the client</w:t>
      </w:r>
      <w:r w:rsidRPr="00832C7D">
        <w:rPr>
          <w:rFonts w:ascii="Times New Roman" w:hAnsi="Times New Roman"/>
        </w:rPr>
        <w:t xml:space="preserve"> </w:t>
      </w:r>
      <w:r w:rsidR="009D6654" w:rsidRPr="00832C7D">
        <w:rPr>
          <w:rFonts w:ascii="Times New Roman" w:hAnsi="Times New Roman"/>
        </w:rPr>
        <w:t>is available, he or she</w:t>
      </w:r>
      <w:r w:rsidRPr="00832C7D">
        <w:rPr>
          <w:rFonts w:ascii="Times New Roman" w:hAnsi="Times New Roman"/>
        </w:rPr>
        <w:t xml:space="preserve"> must </w:t>
      </w:r>
      <w:r w:rsidR="009D6654" w:rsidRPr="00832C7D">
        <w:rPr>
          <w:rFonts w:ascii="Times New Roman" w:hAnsi="Times New Roman"/>
        </w:rPr>
        <w:t>be responsible for signing the children in and out; a client</w:t>
      </w:r>
      <w:r w:rsidRPr="00832C7D">
        <w:rPr>
          <w:rFonts w:ascii="Times New Roman" w:hAnsi="Times New Roman"/>
        </w:rPr>
        <w:t xml:space="preserve"> may not request that the caregiver sign a child in or out as a matter of convenience.</w:t>
      </w:r>
      <w:bookmarkEnd w:id="4737"/>
      <w:bookmarkEnd w:id="4738"/>
      <w:bookmarkEnd w:id="4739"/>
      <w:bookmarkEnd w:id="4740"/>
      <w:bookmarkEnd w:id="4741"/>
      <w:bookmarkEnd w:id="4742"/>
      <w:bookmarkEnd w:id="4743"/>
      <w:bookmarkEnd w:id="4744"/>
    </w:p>
    <w:p w14:paraId="7D4B9354" w14:textId="77777777" w:rsidR="00CD3873" w:rsidRPr="00832C7D" w:rsidRDefault="00CD3873" w:rsidP="00E92380">
      <w:pPr>
        <w:tabs>
          <w:tab w:val="num" w:pos="900"/>
        </w:tabs>
        <w:ind w:left="1296" w:firstLine="0"/>
        <w:jc w:val="both"/>
        <w:outlineLvl w:val="1"/>
        <w:rPr>
          <w:rFonts w:ascii="Times New Roman" w:hAnsi="Times New Roman"/>
        </w:rPr>
      </w:pPr>
    </w:p>
    <w:p w14:paraId="575FF22E" w14:textId="77777777" w:rsidR="00476237" w:rsidRPr="00832C7D" w:rsidRDefault="00476237" w:rsidP="00535D10">
      <w:pPr>
        <w:numPr>
          <w:ilvl w:val="2"/>
          <w:numId w:val="75"/>
        </w:numPr>
        <w:ind w:left="1296" w:firstLine="0"/>
        <w:jc w:val="both"/>
        <w:outlineLvl w:val="1"/>
        <w:rPr>
          <w:rFonts w:ascii="Times New Roman" w:hAnsi="Times New Roman"/>
          <w:b/>
        </w:rPr>
      </w:pPr>
      <w:bookmarkStart w:id="4745" w:name="_Toc22130044"/>
      <w:bookmarkStart w:id="4746" w:name="_Toc97801376"/>
      <w:r w:rsidRPr="00832C7D">
        <w:rPr>
          <w:rFonts w:ascii="Times New Roman" w:hAnsi="Times New Roman"/>
          <w:b/>
        </w:rPr>
        <w:t>Accuracy of Records.</w:t>
      </w:r>
      <w:bookmarkEnd w:id="4745"/>
      <w:bookmarkEnd w:id="4746"/>
    </w:p>
    <w:p w14:paraId="16DAA182" w14:textId="1C019DE6" w:rsidR="00791B37" w:rsidRPr="00832C7D" w:rsidRDefault="009B0EF4" w:rsidP="00E92380">
      <w:pPr>
        <w:ind w:left="1296" w:firstLine="0"/>
        <w:jc w:val="both"/>
        <w:outlineLvl w:val="1"/>
        <w:rPr>
          <w:rFonts w:ascii="Times New Roman" w:hAnsi="Times New Roman"/>
        </w:rPr>
      </w:pPr>
      <w:bookmarkStart w:id="4747" w:name="_Toc13755031"/>
      <w:bookmarkStart w:id="4748" w:name="_Toc16245678"/>
      <w:bookmarkStart w:id="4749" w:name="_Toc16517715"/>
      <w:bookmarkStart w:id="4750" w:name="_Toc22113963"/>
      <w:bookmarkStart w:id="4751" w:name="_Toc22130045"/>
      <w:bookmarkStart w:id="4752" w:name="_Toc22281880"/>
      <w:bookmarkStart w:id="4753" w:name="_Toc24542485"/>
      <w:bookmarkStart w:id="4754" w:name="_Toc97801377"/>
      <w:r w:rsidRPr="00832C7D">
        <w:rPr>
          <w:rFonts w:ascii="Times New Roman" w:hAnsi="Times New Roman"/>
        </w:rPr>
        <w:t>The</w:t>
      </w:r>
      <w:r w:rsidR="00063B44" w:rsidRPr="00832C7D">
        <w:rPr>
          <w:rFonts w:ascii="Times New Roman" w:hAnsi="Times New Roman"/>
        </w:rPr>
        <w:t xml:space="preserve"> provider’s signature on the si</w:t>
      </w:r>
      <w:r w:rsidRPr="00832C7D">
        <w:rPr>
          <w:rFonts w:ascii="Times New Roman" w:hAnsi="Times New Roman"/>
        </w:rPr>
        <w:t>g</w:t>
      </w:r>
      <w:r w:rsidR="00063B44" w:rsidRPr="00832C7D">
        <w:rPr>
          <w:rFonts w:ascii="Times New Roman" w:hAnsi="Times New Roman"/>
        </w:rPr>
        <w:t>n</w:t>
      </w:r>
      <w:r w:rsidRPr="00832C7D">
        <w:rPr>
          <w:rFonts w:ascii="Times New Roman" w:hAnsi="Times New Roman"/>
        </w:rPr>
        <w:t xml:space="preserve"> in and out forms is certification that this is an accurate record of the attendance of all children in care.  Failure to keep accurate records may result in negative action, to include corrective and/or legal action, referral for misrepresentation, and/or requests for repayment of any funds received by the provider as payment for subsidized children.  If there is substantiated misrepresentation by the provider, the provider </w:t>
      </w:r>
      <w:r w:rsidR="007F2507" w:rsidRPr="00832C7D">
        <w:rPr>
          <w:rFonts w:ascii="Times New Roman" w:hAnsi="Times New Roman"/>
        </w:rPr>
        <w:t>shall</w:t>
      </w:r>
      <w:r w:rsidRPr="00832C7D">
        <w:rPr>
          <w:rFonts w:ascii="Times New Roman" w:hAnsi="Times New Roman"/>
        </w:rPr>
        <w:t xml:space="preserve"> be prohibited from future participa</w:t>
      </w:r>
      <w:r w:rsidR="007F2507" w:rsidRPr="00832C7D">
        <w:rPr>
          <w:rFonts w:ascii="Times New Roman" w:hAnsi="Times New Roman"/>
        </w:rPr>
        <w:t>tion in the Certificate Program. However, if the provider makes full restitution, a one</w:t>
      </w:r>
      <w:r w:rsidR="00400861" w:rsidRPr="00832C7D">
        <w:rPr>
          <w:rFonts w:ascii="Times New Roman" w:hAnsi="Times New Roman"/>
        </w:rPr>
        <w:t>-</w:t>
      </w:r>
      <w:r w:rsidR="007F2507" w:rsidRPr="00832C7D">
        <w:rPr>
          <w:rFonts w:ascii="Times New Roman" w:hAnsi="Times New Roman"/>
        </w:rPr>
        <w:t xml:space="preserve">time waiver may be considered. The provider must request the waiver in writing, and the </w:t>
      </w:r>
      <w:r w:rsidR="00997031" w:rsidRPr="00832C7D">
        <w:rPr>
          <w:rFonts w:ascii="Times New Roman" w:hAnsi="Times New Roman"/>
        </w:rPr>
        <w:t>CCR&amp;R</w:t>
      </w:r>
      <w:r w:rsidR="007F2507" w:rsidRPr="00832C7D">
        <w:rPr>
          <w:rFonts w:ascii="Times New Roman" w:hAnsi="Times New Roman"/>
        </w:rPr>
        <w:t xml:space="preserve"> shall forward the request to the Division of Early Care and Education for approval/denial.</w:t>
      </w:r>
      <w:bookmarkEnd w:id="4747"/>
      <w:bookmarkEnd w:id="4748"/>
      <w:bookmarkEnd w:id="4749"/>
      <w:bookmarkEnd w:id="4750"/>
      <w:bookmarkEnd w:id="4751"/>
      <w:bookmarkEnd w:id="4752"/>
      <w:bookmarkEnd w:id="4753"/>
      <w:bookmarkEnd w:id="4754"/>
    </w:p>
    <w:p w14:paraId="5C72C70D" w14:textId="77777777" w:rsidR="00CD3873" w:rsidRPr="00832C7D" w:rsidRDefault="00CD3873" w:rsidP="00E92380">
      <w:pPr>
        <w:tabs>
          <w:tab w:val="num" w:pos="900"/>
        </w:tabs>
        <w:ind w:left="1296" w:firstLine="0"/>
        <w:jc w:val="both"/>
        <w:outlineLvl w:val="1"/>
        <w:rPr>
          <w:rFonts w:ascii="Times New Roman" w:hAnsi="Times New Roman"/>
          <w:b/>
        </w:rPr>
      </w:pPr>
    </w:p>
    <w:p w14:paraId="3A4B1ADC" w14:textId="77777777" w:rsidR="00476237" w:rsidRPr="00832C7D" w:rsidRDefault="00476237" w:rsidP="00535D10">
      <w:pPr>
        <w:numPr>
          <w:ilvl w:val="2"/>
          <w:numId w:val="75"/>
        </w:numPr>
        <w:ind w:left="1296" w:firstLine="0"/>
        <w:jc w:val="both"/>
        <w:outlineLvl w:val="1"/>
        <w:rPr>
          <w:rFonts w:ascii="Times New Roman" w:hAnsi="Times New Roman"/>
          <w:b/>
        </w:rPr>
      </w:pPr>
      <w:bookmarkStart w:id="4755" w:name="_Toc22130046"/>
      <w:bookmarkStart w:id="4756" w:name="_Toc97801378"/>
      <w:r w:rsidRPr="00832C7D">
        <w:rPr>
          <w:rFonts w:ascii="Times New Roman" w:hAnsi="Times New Roman"/>
          <w:b/>
        </w:rPr>
        <w:t>Frequency of Submission.</w:t>
      </w:r>
      <w:bookmarkEnd w:id="4755"/>
      <w:bookmarkEnd w:id="4756"/>
    </w:p>
    <w:p w14:paraId="6E523B4B" w14:textId="05134E7C" w:rsidR="00791B37" w:rsidRPr="00832C7D" w:rsidRDefault="006A1FD1" w:rsidP="00E92380">
      <w:pPr>
        <w:ind w:left="1296" w:firstLine="0"/>
        <w:jc w:val="both"/>
        <w:outlineLvl w:val="1"/>
        <w:rPr>
          <w:rFonts w:ascii="Times New Roman" w:hAnsi="Times New Roman"/>
        </w:rPr>
      </w:pPr>
      <w:bookmarkStart w:id="4757" w:name="_Toc13755033"/>
      <w:bookmarkStart w:id="4758" w:name="_Toc16245680"/>
      <w:bookmarkStart w:id="4759" w:name="_Toc16517717"/>
      <w:bookmarkStart w:id="4760" w:name="_Toc22113965"/>
      <w:bookmarkStart w:id="4761" w:name="_Toc22130047"/>
      <w:bookmarkStart w:id="4762" w:name="_Toc22281882"/>
      <w:bookmarkStart w:id="4763" w:name="_Toc24542487"/>
      <w:bookmarkStart w:id="4764" w:name="_Toc97801379"/>
      <w:r w:rsidRPr="00832C7D">
        <w:rPr>
          <w:rFonts w:ascii="Times New Roman" w:hAnsi="Times New Roman"/>
        </w:rPr>
        <w:t xml:space="preserve">All providers, except child care centers, must submit copies of their sign in and out forms with monthly Requests for Payment.  Child care centers shall only submit copies upon request from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two times annually.  The </w:t>
      </w:r>
      <w:r w:rsidR="00127BFA" w:rsidRPr="00832C7D">
        <w:rPr>
          <w:rFonts w:ascii="Times New Roman" w:hAnsi="Times New Roman"/>
        </w:rPr>
        <w:t>case manager</w:t>
      </w:r>
      <w:r w:rsidRPr="00832C7D">
        <w:rPr>
          <w:rFonts w:ascii="Times New Roman" w:hAnsi="Times New Roman"/>
        </w:rPr>
        <w:t xml:space="preserve"> shall request forms from each center at least once between the months of January to June and once again between July and December.  If an audit of the forms indicates errors, the </w:t>
      </w:r>
      <w:r w:rsidR="00997031" w:rsidRPr="00832C7D">
        <w:rPr>
          <w:rFonts w:ascii="Times New Roman" w:hAnsi="Times New Roman"/>
        </w:rPr>
        <w:t>CCR&amp;R</w:t>
      </w:r>
      <w:r w:rsidRPr="00832C7D">
        <w:rPr>
          <w:rFonts w:ascii="Times New Roman" w:hAnsi="Times New Roman"/>
        </w:rPr>
        <w:t xml:space="preserve"> may require a center to submit forms monthly until the errors are corrected and/or any </w:t>
      </w:r>
      <w:r w:rsidR="00BC5D85" w:rsidRPr="00832C7D">
        <w:rPr>
          <w:rFonts w:ascii="Times New Roman" w:hAnsi="Times New Roman"/>
        </w:rPr>
        <w:t xml:space="preserve">improper </w:t>
      </w:r>
      <w:r w:rsidRPr="00832C7D">
        <w:rPr>
          <w:rFonts w:ascii="Times New Roman" w:hAnsi="Times New Roman"/>
        </w:rPr>
        <w:t>payment is resolved.</w:t>
      </w:r>
      <w:r w:rsidR="00791B37" w:rsidRPr="00832C7D">
        <w:rPr>
          <w:rFonts w:ascii="Times New Roman" w:hAnsi="Times New Roman"/>
        </w:rPr>
        <w:t xml:space="preserve"> </w:t>
      </w:r>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400CA7" w:rsidRPr="00832C7D">
        <w:rPr>
          <w:rFonts w:ascii="Times New Roman" w:hAnsi="Times New Roman"/>
        </w:rPr>
        <w:t xml:space="preserve">staff shall audit all </w:t>
      </w:r>
      <w:r w:rsidR="003A2EC7" w:rsidRPr="00832C7D">
        <w:rPr>
          <w:rFonts w:ascii="Times New Roman" w:hAnsi="Times New Roman"/>
        </w:rPr>
        <w:t xml:space="preserve">other </w:t>
      </w:r>
      <w:r w:rsidR="00400CA7" w:rsidRPr="00832C7D">
        <w:rPr>
          <w:rFonts w:ascii="Times New Roman" w:hAnsi="Times New Roman"/>
        </w:rPr>
        <w:t>sign in and out forms monthly, comparing them to the provider’s payment request, and checking the parent signatures with those on the Service Agreement (DAY-0162).</w:t>
      </w:r>
      <w:bookmarkEnd w:id="4757"/>
      <w:bookmarkEnd w:id="4758"/>
      <w:bookmarkEnd w:id="4759"/>
      <w:bookmarkEnd w:id="4760"/>
      <w:bookmarkEnd w:id="4761"/>
      <w:bookmarkEnd w:id="4762"/>
      <w:bookmarkEnd w:id="4763"/>
      <w:bookmarkEnd w:id="4764"/>
    </w:p>
    <w:p w14:paraId="63B99020" w14:textId="77777777" w:rsidR="00791B37" w:rsidRPr="00832C7D" w:rsidRDefault="00791B37" w:rsidP="00E92380">
      <w:pPr>
        <w:jc w:val="both"/>
        <w:rPr>
          <w:rFonts w:ascii="Times New Roman" w:hAnsi="Times New Roman"/>
        </w:rPr>
      </w:pPr>
    </w:p>
    <w:p w14:paraId="60DAFA68" w14:textId="4882D724" w:rsidR="00476237" w:rsidRPr="00832C7D" w:rsidRDefault="002A3E0D" w:rsidP="00535D10">
      <w:pPr>
        <w:numPr>
          <w:ilvl w:val="1"/>
          <w:numId w:val="75"/>
        </w:numPr>
        <w:ind w:left="1008" w:firstLine="0"/>
        <w:jc w:val="both"/>
        <w:outlineLvl w:val="0"/>
        <w:rPr>
          <w:rFonts w:ascii="Times New Roman" w:hAnsi="Times New Roman"/>
        </w:rPr>
      </w:pPr>
      <w:bookmarkStart w:id="4765" w:name="_Toc22130048"/>
      <w:bookmarkStart w:id="4766" w:name="_Toc97801380"/>
      <w:r w:rsidRPr="00832C7D">
        <w:rPr>
          <w:rFonts w:ascii="Times New Roman" w:hAnsi="Times New Roman"/>
          <w:b/>
        </w:rPr>
        <w:t>Lost and Returned Checks</w:t>
      </w:r>
      <w:r w:rsidR="00476237" w:rsidRPr="00832C7D">
        <w:rPr>
          <w:rFonts w:ascii="Times New Roman" w:hAnsi="Times New Roman"/>
          <w:b/>
        </w:rPr>
        <w:t>.</w:t>
      </w:r>
      <w:bookmarkEnd w:id="4765"/>
      <w:bookmarkEnd w:id="4766"/>
    </w:p>
    <w:p w14:paraId="4BC55F5E" w14:textId="7B25553A" w:rsidR="00791B37" w:rsidRPr="00832C7D" w:rsidRDefault="002A3E0D" w:rsidP="00E92380">
      <w:pPr>
        <w:ind w:left="1008" w:firstLine="0"/>
        <w:jc w:val="both"/>
        <w:outlineLvl w:val="0"/>
        <w:rPr>
          <w:rFonts w:ascii="Times New Roman" w:hAnsi="Times New Roman"/>
        </w:rPr>
      </w:pPr>
      <w:bookmarkStart w:id="4767" w:name="_Toc181434639"/>
      <w:bookmarkStart w:id="4768" w:name="_Toc181782948"/>
      <w:bookmarkStart w:id="4769" w:name="_Toc181783439"/>
      <w:bookmarkStart w:id="4770" w:name="_Toc203808616"/>
      <w:bookmarkStart w:id="4771" w:name="_Toc231712567"/>
      <w:bookmarkStart w:id="4772" w:name="_Toc233086901"/>
      <w:bookmarkStart w:id="4773" w:name="_Toc270577931"/>
      <w:bookmarkStart w:id="4774" w:name="_Toc298319702"/>
      <w:bookmarkStart w:id="4775" w:name="_Toc298322295"/>
      <w:bookmarkStart w:id="4776" w:name="_Toc298400808"/>
      <w:bookmarkStart w:id="4777" w:name="_Toc361319023"/>
      <w:bookmarkStart w:id="4778" w:name="_Toc380495764"/>
      <w:bookmarkStart w:id="4779" w:name="_Toc381029563"/>
      <w:bookmarkStart w:id="4780" w:name="_Toc439167057"/>
      <w:bookmarkStart w:id="4781" w:name="_Toc459123055"/>
      <w:bookmarkStart w:id="4782" w:name="_Toc522878773"/>
      <w:bookmarkStart w:id="4783" w:name="_Toc13755035"/>
      <w:bookmarkStart w:id="4784" w:name="_Toc16245682"/>
      <w:bookmarkStart w:id="4785" w:name="_Toc16517719"/>
      <w:bookmarkStart w:id="4786" w:name="_Toc22113967"/>
      <w:bookmarkStart w:id="4787" w:name="_Toc22130049"/>
      <w:bookmarkStart w:id="4788" w:name="_Toc22281884"/>
      <w:bookmarkStart w:id="4789" w:name="_Toc24542489"/>
      <w:bookmarkStart w:id="4790" w:name="_Toc97801381"/>
      <w:r w:rsidRPr="00832C7D">
        <w:rPr>
          <w:rFonts w:ascii="Times New Roman" w:hAnsi="Times New Roman"/>
        </w:rPr>
        <w:t xml:space="preserve">Child care provider checks are occasionally mailed to the wrong address, lost in the </w:t>
      </w:r>
      <w:r w:rsidR="00F36AE3" w:rsidRPr="00832C7D">
        <w:rPr>
          <w:rFonts w:ascii="Times New Roman" w:hAnsi="Times New Roman"/>
        </w:rPr>
        <w:t>mail,</w:t>
      </w:r>
      <w:r w:rsidRPr="00832C7D">
        <w:rPr>
          <w:rFonts w:ascii="Times New Roman" w:hAnsi="Times New Roman"/>
        </w:rPr>
        <w:t xml:space="preserve"> or stolen.</w:t>
      </w:r>
      <w:r w:rsidR="00964161" w:rsidRPr="00832C7D">
        <w:rPr>
          <w:rFonts w:ascii="Times New Roman" w:hAnsi="Times New Roman"/>
        </w:rPr>
        <w:t xml:space="preserve"> </w:t>
      </w:r>
      <w:r w:rsidRPr="00832C7D">
        <w:rPr>
          <w:rFonts w:ascii="Times New Roman" w:hAnsi="Times New Roman"/>
        </w:rPr>
        <w:t>Many are returned to the Check Control office within the Division of Finance.  However, some checks</w:t>
      </w:r>
      <w:r w:rsidR="00964161" w:rsidRPr="00832C7D">
        <w:rPr>
          <w:rFonts w:ascii="Times New Roman" w:hAnsi="Times New Roman"/>
        </w:rPr>
        <w:t xml:space="preserve"> </w:t>
      </w:r>
      <w:r w:rsidRPr="00832C7D">
        <w:rPr>
          <w:rFonts w:ascii="Times New Roman" w:hAnsi="Times New Roman"/>
        </w:rPr>
        <w:t>are never located or are cashed by someone other than the provider.</w:t>
      </w:r>
      <w:r w:rsidRPr="00832C7D">
        <w:rPr>
          <w:rFonts w:ascii="Times New Roman" w:hAnsi="Times New Roman"/>
          <w:b/>
        </w:rPr>
        <w:t xml:space="preserve"> </w:t>
      </w:r>
      <w:r w:rsidRPr="00832C7D">
        <w:rPr>
          <w:rFonts w:ascii="Times New Roman" w:hAnsi="Times New Roman"/>
        </w:rPr>
        <w:t>Procedures for Lost and Returned</w:t>
      </w:r>
      <w:r w:rsidR="00964161" w:rsidRPr="00832C7D">
        <w:rPr>
          <w:rFonts w:ascii="Times New Roman" w:hAnsi="Times New Roman"/>
        </w:rPr>
        <w:t xml:space="preserve"> </w:t>
      </w:r>
      <w:r w:rsidRPr="00832C7D">
        <w:rPr>
          <w:rFonts w:ascii="Times New Roman" w:hAnsi="Times New Roman"/>
        </w:rPr>
        <w:t>Checks</w:t>
      </w:r>
      <w:r w:rsidR="00CD3873" w:rsidRPr="00832C7D">
        <w:rPr>
          <w:rFonts w:ascii="Times New Roman" w:hAnsi="Times New Roman"/>
        </w:rPr>
        <w:t>:</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p>
    <w:p w14:paraId="6DE86F17" w14:textId="77777777" w:rsidR="00CD3873" w:rsidRPr="00832C7D" w:rsidRDefault="00CD3873" w:rsidP="00E92380">
      <w:pPr>
        <w:ind w:left="360"/>
        <w:jc w:val="both"/>
        <w:rPr>
          <w:rFonts w:ascii="Times New Roman" w:hAnsi="Times New Roman"/>
        </w:rPr>
      </w:pPr>
    </w:p>
    <w:p w14:paraId="08FAAC50" w14:textId="77777777" w:rsidR="00CD3873" w:rsidRPr="00832C7D" w:rsidRDefault="002A3E0D" w:rsidP="00535D10">
      <w:pPr>
        <w:numPr>
          <w:ilvl w:val="2"/>
          <w:numId w:val="75"/>
        </w:numPr>
        <w:ind w:left="1296" w:firstLine="0"/>
        <w:jc w:val="both"/>
        <w:outlineLvl w:val="1"/>
        <w:rPr>
          <w:rFonts w:ascii="Times New Roman" w:hAnsi="Times New Roman"/>
        </w:rPr>
      </w:pPr>
      <w:bookmarkStart w:id="4791" w:name="_Toc22130050"/>
      <w:bookmarkStart w:id="4792" w:name="_Toc24542490"/>
      <w:bookmarkStart w:id="4793" w:name="_Toc97801382"/>
      <w:r w:rsidRPr="00832C7D">
        <w:rPr>
          <w:rFonts w:ascii="Times New Roman" w:hAnsi="Times New Roman"/>
          <w:b/>
        </w:rPr>
        <w:t>Returned Checks:</w:t>
      </w:r>
      <w:bookmarkEnd w:id="4791"/>
      <w:bookmarkEnd w:id="4792"/>
      <w:bookmarkEnd w:id="4793"/>
      <w:r w:rsidRPr="00832C7D">
        <w:rPr>
          <w:rFonts w:ascii="Times New Roman" w:hAnsi="Times New Roman"/>
        </w:rPr>
        <w:t xml:space="preserve"> </w:t>
      </w:r>
    </w:p>
    <w:p w14:paraId="13B11C5B" w14:textId="08625290" w:rsidR="00791B37" w:rsidRPr="00832C7D" w:rsidRDefault="002A3E0D" w:rsidP="00E92380">
      <w:pPr>
        <w:tabs>
          <w:tab w:val="num" w:pos="200"/>
        </w:tabs>
        <w:ind w:left="1296" w:firstLine="0"/>
        <w:jc w:val="both"/>
        <w:outlineLvl w:val="1"/>
        <w:rPr>
          <w:rFonts w:ascii="Times New Roman" w:hAnsi="Times New Roman"/>
        </w:rPr>
      </w:pPr>
      <w:bookmarkStart w:id="4794" w:name="_Toc13755037"/>
      <w:bookmarkStart w:id="4795" w:name="_Toc16245684"/>
      <w:bookmarkStart w:id="4796" w:name="_Toc16517721"/>
      <w:bookmarkStart w:id="4797" w:name="_Toc22113969"/>
      <w:bookmarkStart w:id="4798" w:name="_Toc22130051"/>
      <w:bookmarkStart w:id="4799" w:name="_Toc22281886"/>
      <w:bookmarkStart w:id="4800" w:name="_Toc24542491"/>
      <w:bookmarkStart w:id="4801" w:name="_Toc97801383"/>
      <w:r w:rsidRPr="00832C7D">
        <w:rPr>
          <w:rFonts w:ascii="Times New Roman" w:hAnsi="Times New Roman"/>
        </w:rPr>
        <w:t xml:space="preserve">When checks are returned to the Check Control office, the office notifies the </w:t>
      </w:r>
      <w:r w:rsidR="00997031" w:rsidRPr="00832C7D">
        <w:rPr>
          <w:rFonts w:ascii="Times New Roman" w:hAnsi="Times New Roman"/>
        </w:rPr>
        <w:t>CCR&amp;R</w:t>
      </w:r>
      <w:r w:rsidRPr="00832C7D">
        <w:rPr>
          <w:rFonts w:ascii="Times New Roman" w:hAnsi="Times New Roman"/>
        </w:rPr>
        <w:t xml:space="preserve"> agency t</w:t>
      </w:r>
      <w:r w:rsidR="00476237" w:rsidRPr="00832C7D">
        <w:rPr>
          <w:rFonts w:ascii="Times New Roman" w:hAnsi="Times New Roman"/>
        </w:rPr>
        <w:t xml:space="preserve">hat the check has been returned.  The </w:t>
      </w:r>
      <w:r w:rsidR="00997031" w:rsidRPr="00832C7D">
        <w:rPr>
          <w:rFonts w:ascii="Times New Roman" w:hAnsi="Times New Roman"/>
        </w:rPr>
        <w:t>CCR&amp;R</w:t>
      </w:r>
      <w:r w:rsidR="00476237" w:rsidRPr="00832C7D">
        <w:rPr>
          <w:rFonts w:ascii="Times New Roman" w:hAnsi="Times New Roman"/>
        </w:rPr>
        <w:t xml:space="preserve"> agency takes the following steps:</w:t>
      </w:r>
      <w:bookmarkEnd w:id="4794"/>
      <w:bookmarkEnd w:id="4795"/>
      <w:bookmarkEnd w:id="4796"/>
      <w:bookmarkEnd w:id="4797"/>
      <w:bookmarkEnd w:id="4798"/>
      <w:bookmarkEnd w:id="4799"/>
      <w:bookmarkEnd w:id="4800"/>
      <w:bookmarkEnd w:id="4801"/>
    </w:p>
    <w:p w14:paraId="0C9997BE" w14:textId="77777777" w:rsidR="00CD3873" w:rsidRPr="00832C7D" w:rsidRDefault="00CD3873" w:rsidP="00E92380">
      <w:pPr>
        <w:ind w:left="1584" w:firstLine="0"/>
        <w:jc w:val="both"/>
        <w:outlineLvl w:val="2"/>
        <w:rPr>
          <w:rFonts w:ascii="Times New Roman" w:hAnsi="Times New Roman"/>
        </w:rPr>
      </w:pPr>
    </w:p>
    <w:p w14:paraId="7B5F0ED7" w14:textId="063168B6" w:rsidR="00791B37" w:rsidRPr="00832C7D" w:rsidRDefault="002A3E0D" w:rsidP="00535D10">
      <w:pPr>
        <w:numPr>
          <w:ilvl w:val="3"/>
          <w:numId w:val="75"/>
        </w:numPr>
        <w:ind w:left="1584" w:firstLine="0"/>
        <w:jc w:val="both"/>
        <w:outlineLvl w:val="2"/>
        <w:rPr>
          <w:rFonts w:ascii="Times New Roman" w:hAnsi="Times New Roman"/>
        </w:rPr>
      </w:pPr>
      <w:bookmarkStart w:id="4802" w:name="_Toc13755038"/>
      <w:bookmarkStart w:id="4803" w:name="_Toc16245685"/>
      <w:bookmarkStart w:id="4804" w:name="_Toc22113970"/>
      <w:bookmarkStart w:id="4805" w:name="_Toc22130052"/>
      <w:bookmarkStart w:id="4806" w:name="_Toc22281887"/>
      <w:bookmarkStart w:id="4807" w:name="_Toc24542492"/>
      <w:bookmarkStart w:id="4808" w:name="_Toc97801384"/>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mail or FAX a memo to the Check Control Division asking that the check be released to the provider at the correct address.  The memo shall contain the provider’s name, new/correct address, check number, provider number, and amount of check.</w:t>
      </w:r>
      <w:bookmarkEnd w:id="4802"/>
      <w:bookmarkEnd w:id="4803"/>
      <w:bookmarkEnd w:id="4804"/>
      <w:bookmarkEnd w:id="4805"/>
      <w:bookmarkEnd w:id="4806"/>
      <w:bookmarkEnd w:id="4807"/>
      <w:bookmarkEnd w:id="4808"/>
    </w:p>
    <w:p w14:paraId="308AB754" w14:textId="77777777" w:rsidR="00964161" w:rsidRPr="00832C7D" w:rsidRDefault="00964161" w:rsidP="00E92380">
      <w:pPr>
        <w:ind w:left="1584" w:firstLine="0"/>
        <w:jc w:val="both"/>
        <w:outlineLvl w:val="2"/>
        <w:rPr>
          <w:rFonts w:ascii="Times New Roman" w:hAnsi="Times New Roman"/>
        </w:rPr>
      </w:pPr>
    </w:p>
    <w:p w14:paraId="2B6F79A9" w14:textId="54A7E79B" w:rsidR="00791B37" w:rsidRPr="00832C7D" w:rsidRDefault="002A3E0D" w:rsidP="00535D10">
      <w:pPr>
        <w:numPr>
          <w:ilvl w:val="3"/>
          <w:numId w:val="75"/>
        </w:numPr>
        <w:ind w:left="1584" w:firstLine="0"/>
        <w:jc w:val="both"/>
        <w:outlineLvl w:val="2"/>
        <w:rPr>
          <w:rFonts w:ascii="Times New Roman" w:hAnsi="Times New Roman"/>
        </w:rPr>
      </w:pPr>
      <w:bookmarkStart w:id="4809" w:name="_Toc13755039"/>
      <w:bookmarkStart w:id="4810" w:name="_Toc16245686"/>
      <w:bookmarkStart w:id="4811" w:name="_Toc22113971"/>
      <w:bookmarkStart w:id="4812" w:name="_Toc22130053"/>
      <w:bookmarkStart w:id="4813" w:name="_Toc22281888"/>
      <w:bookmarkStart w:id="4814" w:name="_Toc24542493"/>
      <w:bookmarkStart w:id="4815" w:name="_Toc97801385"/>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agency shall notify the DHHR Child Care </w:t>
      </w:r>
      <w:r w:rsidR="00127BFA" w:rsidRPr="00832C7D">
        <w:rPr>
          <w:rFonts w:ascii="Times New Roman" w:hAnsi="Times New Roman"/>
        </w:rPr>
        <w:t>Case manager</w:t>
      </w:r>
      <w:r w:rsidRPr="00832C7D">
        <w:rPr>
          <w:rFonts w:ascii="Times New Roman" w:hAnsi="Times New Roman"/>
        </w:rPr>
        <w:t xml:space="preserve"> or licensing specialist by e-mail that the address is incorrect in FACTS.</w:t>
      </w:r>
      <w:bookmarkEnd w:id="4809"/>
      <w:bookmarkEnd w:id="4810"/>
      <w:bookmarkEnd w:id="4811"/>
      <w:bookmarkEnd w:id="4812"/>
      <w:bookmarkEnd w:id="4813"/>
      <w:bookmarkEnd w:id="4814"/>
      <w:bookmarkEnd w:id="4815"/>
    </w:p>
    <w:p w14:paraId="486D1A32" w14:textId="77777777" w:rsidR="00964161" w:rsidRPr="00832C7D" w:rsidRDefault="00964161" w:rsidP="00E92380">
      <w:pPr>
        <w:ind w:left="1584" w:firstLine="0"/>
        <w:jc w:val="both"/>
        <w:outlineLvl w:val="2"/>
        <w:rPr>
          <w:rFonts w:ascii="Times New Roman" w:hAnsi="Times New Roman"/>
        </w:rPr>
      </w:pPr>
    </w:p>
    <w:p w14:paraId="4E80605C" w14:textId="77777777" w:rsidR="00791B37" w:rsidRPr="00832C7D" w:rsidRDefault="002A3E0D" w:rsidP="00535D10">
      <w:pPr>
        <w:numPr>
          <w:ilvl w:val="3"/>
          <w:numId w:val="75"/>
        </w:numPr>
        <w:ind w:left="1584" w:firstLine="0"/>
        <w:jc w:val="both"/>
        <w:outlineLvl w:val="2"/>
        <w:rPr>
          <w:rFonts w:ascii="Times New Roman" w:hAnsi="Times New Roman"/>
        </w:rPr>
      </w:pPr>
      <w:bookmarkStart w:id="4816" w:name="_Toc13755040"/>
      <w:bookmarkStart w:id="4817" w:name="_Toc16245687"/>
      <w:bookmarkStart w:id="4818" w:name="_Toc22113972"/>
      <w:bookmarkStart w:id="4819" w:name="_Toc22130054"/>
      <w:bookmarkStart w:id="4820" w:name="_Toc22281889"/>
      <w:bookmarkStart w:id="4821" w:name="_Toc24542494"/>
      <w:bookmarkStart w:id="4822" w:name="_Toc97801386"/>
      <w:r w:rsidRPr="00832C7D">
        <w:rPr>
          <w:rFonts w:ascii="Times New Roman" w:hAnsi="Times New Roman"/>
        </w:rPr>
        <w:t xml:space="preserve">DHHR staff </w:t>
      </w:r>
      <w:r w:rsidR="00476237" w:rsidRPr="00832C7D">
        <w:rPr>
          <w:rFonts w:ascii="Times New Roman" w:hAnsi="Times New Roman"/>
        </w:rPr>
        <w:t>shall ch</w:t>
      </w:r>
      <w:r w:rsidRPr="00832C7D">
        <w:rPr>
          <w:rFonts w:ascii="Times New Roman" w:hAnsi="Times New Roman"/>
        </w:rPr>
        <w:t>ang</w:t>
      </w:r>
      <w:r w:rsidR="00476237" w:rsidRPr="00832C7D">
        <w:rPr>
          <w:rFonts w:ascii="Times New Roman" w:hAnsi="Times New Roman"/>
        </w:rPr>
        <w:t>e</w:t>
      </w:r>
      <w:r w:rsidRPr="00832C7D">
        <w:rPr>
          <w:rFonts w:ascii="Times New Roman" w:hAnsi="Times New Roman"/>
        </w:rPr>
        <w:t xml:space="preserve"> the address in FACTS.  If the provider has moved, a new W</w:t>
      </w:r>
      <w:r w:rsidR="00476237" w:rsidRPr="00832C7D">
        <w:rPr>
          <w:rFonts w:ascii="Times New Roman" w:hAnsi="Times New Roman"/>
        </w:rPr>
        <w:t>-9</w:t>
      </w:r>
      <w:r w:rsidRPr="00832C7D">
        <w:rPr>
          <w:rFonts w:ascii="Times New Roman" w:hAnsi="Times New Roman"/>
        </w:rPr>
        <w:t xml:space="preserve"> form must be completed before future payments can be made.</w:t>
      </w:r>
      <w:bookmarkEnd w:id="4816"/>
      <w:bookmarkEnd w:id="4817"/>
      <w:bookmarkEnd w:id="4818"/>
      <w:bookmarkEnd w:id="4819"/>
      <w:bookmarkEnd w:id="4820"/>
      <w:bookmarkEnd w:id="4821"/>
      <w:bookmarkEnd w:id="4822"/>
    </w:p>
    <w:p w14:paraId="2DFD836A" w14:textId="77777777" w:rsidR="00CD3873" w:rsidRPr="00832C7D" w:rsidRDefault="00CD3873" w:rsidP="00E92380">
      <w:pPr>
        <w:ind w:left="1901" w:hanging="907"/>
        <w:jc w:val="both"/>
        <w:outlineLvl w:val="3"/>
        <w:rPr>
          <w:rFonts w:ascii="Times New Roman" w:hAnsi="Times New Roman"/>
        </w:rPr>
      </w:pPr>
    </w:p>
    <w:p w14:paraId="71A732C0" w14:textId="77777777" w:rsidR="00791B37" w:rsidRPr="00832C7D" w:rsidRDefault="002A3E0D" w:rsidP="00535D10">
      <w:pPr>
        <w:numPr>
          <w:ilvl w:val="2"/>
          <w:numId w:val="75"/>
        </w:numPr>
        <w:ind w:left="1008" w:firstLine="0"/>
        <w:jc w:val="both"/>
        <w:outlineLvl w:val="1"/>
        <w:rPr>
          <w:rFonts w:ascii="Times New Roman" w:hAnsi="Times New Roman"/>
        </w:rPr>
      </w:pPr>
      <w:bookmarkStart w:id="4823" w:name="_Toc22130055"/>
      <w:bookmarkStart w:id="4824" w:name="_Toc24542495"/>
      <w:bookmarkStart w:id="4825" w:name="_Toc97801387"/>
      <w:r w:rsidRPr="00832C7D">
        <w:rPr>
          <w:rFonts w:ascii="Times New Roman" w:hAnsi="Times New Roman"/>
          <w:b/>
        </w:rPr>
        <w:t>Lost, Stolen and Misplaced Checks:</w:t>
      </w:r>
      <w:bookmarkEnd w:id="4823"/>
      <w:bookmarkEnd w:id="4824"/>
      <w:bookmarkEnd w:id="4825"/>
    </w:p>
    <w:p w14:paraId="3652E743" w14:textId="77777777" w:rsidR="00CD3873" w:rsidRPr="00832C7D" w:rsidRDefault="00CD3873" w:rsidP="00E92380">
      <w:pPr>
        <w:jc w:val="both"/>
        <w:outlineLvl w:val="2"/>
        <w:rPr>
          <w:rFonts w:ascii="Times New Roman" w:hAnsi="Times New Roman"/>
        </w:rPr>
      </w:pPr>
    </w:p>
    <w:p w14:paraId="257EC464" w14:textId="222FA205" w:rsidR="00791B37" w:rsidRPr="00832C7D" w:rsidRDefault="002A3E0D" w:rsidP="00535D10">
      <w:pPr>
        <w:numPr>
          <w:ilvl w:val="3"/>
          <w:numId w:val="75"/>
        </w:numPr>
        <w:ind w:left="1584" w:firstLine="0"/>
        <w:jc w:val="both"/>
        <w:outlineLvl w:val="2"/>
        <w:rPr>
          <w:rFonts w:ascii="Times New Roman" w:hAnsi="Times New Roman"/>
        </w:rPr>
      </w:pPr>
      <w:bookmarkStart w:id="4826" w:name="_Toc13755042"/>
      <w:bookmarkStart w:id="4827" w:name="_Toc16245689"/>
      <w:bookmarkStart w:id="4828" w:name="_Toc22113974"/>
      <w:bookmarkStart w:id="4829" w:name="_Toc22130056"/>
      <w:bookmarkStart w:id="4830" w:name="_Toc22281891"/>
      <w:bookmarkStart w:id="4831" w:name="_Toc24542496"/>
      <w:bookmarkStart w:id="4832" w:name="_Toc97801388"/>
      <w:r w:rsidRPr="00832C7D">
        <w:rPr>
          <w:rFonts w:ascii="Times New Roman" w:hAnsi="Times New Roman"/>
        </w:rPr>
        <w:t>If the provider’s check does not arrive within 10 days of the date mailed, a designated staff person shall contact the</w:t>
      </w:r>
      <w:r w:rsidR="009006D0" w:rsidRPr="00832C7D">
        <w:rPr>
          <w:rFonts w:ascii="Times New Roman" w:hAnsi="Times New Roman"/>
        </w:rPr>
        <w:t xml:space="preserve"> WV</w:t>
      </w:r>
      <w:r w:rsidRPr="00832C7D">
        <w:rPr>
          <w:rFonts w:ascii="Times New Roman" w:hAnsi="Times New Roman"/>
        </w:rPr>
        <w:t xml:space="preserve"> State Check Control Division to see if the check has been returned.</w:t>
      </w:r>
      <w:bookmarkEnd w:id="4826"/>
      <w:bookmarkEnd w:id="4827"/>
      <w:bookmarkEnd w:id="4828"/>
      <w:bookmarkEnd w:id="4829"/>
      <w:bookmarkEnd w:id="4830"/>
      <w:bookmarkEnd w:id="4831"/>
      <w:bookmarkEnd w:id="4832"/>
    </w:p>
    <w:p w14:paraId="186761AD" w14:textId="77777777" w:rsidR="00A72067" w:rsidRPr="00832C7D" w:rsidRDefault="00A72067" w:rsidP="00E92380">
      <w:pPr>
        <w:ind w:left="1584" w:firstLine="0"/>
        <w:jc w:val="both"/>
        <w:outlineLvl w:val="2"/>
        <w:rPr>
          <w:rFonts w:ascii="Times New Roman" w:hAnsi="Times New Roman"/>
        </w:rPr>
      </w:pPr>
    </w:p>
    <w:p w14:paraId="57109DBC" w14:textId="03188B38" w:rsidR="00791B37" w:rsidRPr="00832C7D" w:rsidRDefault="002A3E0D" w:rsidP="00535D10">
      <w:pPr>
        <w:numPr>
          <w:ilvl w:val="3"/>
          <w:numId w:val="75"/>
        </w:numPr>
        <w:ind w:left="1584" w:firstLine="0"/>
        <w:jc w:val="both"/>
        <w:outlineLvl w:val="2"/>
        <w:rPr>
          <w:rFonts w:ascii="Times New Roman" w:hAnsi="Times New Roman"/>
        </w:rPr>
      </w:pPr>
      <w:bookmarkStart w:id="4833" w:name="_Toc13755043"/>
      <w:bookmarkStart w:id="4834" w:name="_Toc16245690"/>
      <w:bookmarkStart w:id="4835" w:name="_Toc22113975"/>
      <w:bookmarkStart w:id="4836" w:name="_Toc22130057"/>
      <w:bookmarkStart w:id="4837" w:name="_Toc22281892"/>
      <w:bookmarkStart w:id="4838" w:name="_Toc24542497"/>
      <w:bookmarkStart w:id="4839" w:name="_Toc97801389"/>
      <w:r w:rsidRPr="00832C7D">
        <w:rPr>
          <w:rFonts w:ascii="Times New Roman" w:hAnsi="Times New Roman"/>
        </w:rPr>
        <w:t>If it has not been returned to the</w:t>
      </w:r>
      <w:r w:rsidR="00F7257D" w:rsidRPr="00832C7D">
        <w:rPr>
          <w:rFonts w:ascii="Times New Roman" w:hAnsi="Times New Roman"/>
        </w:rPr>
        <w:t xml:space="preserve"> WV</w:t>
      </w:r>
      <w:r w:rsidRPr="00832C7D">
        <w:rPr>
          <w:rFonts w:ascii="Times New Roman" w:hAnsi="Times New Roman"/>
        </w:rPr>
        <w:t xml:space="preserve"> State Division of Finance or if it is lost, </w:t>
      </w:r>
      <w:r w:rsidR="00CE2678" w:rsidRPr="00832C7D">
        <w:rPr>
          <w:rFonts w:ascii="Times New Roman" w:hAnsi="Times New Roman"/>
        </w:rPr>
        <w:t>misplaced,</w:t>
      </w:r>
      <w:r w:rsidRPr="00832C7D">
        <w:rPr>
          <w:rFonts w:ascii="Times New Roman" w:hAnsi="Times New Roman"/>
        </w:rPr>
        <w:t xml:space="preserve"> or stolen, the </w:t>
      </w:r>
      <w:r w:rsidR="00997031" w:rsidRPr="00832C7D">
        <w:rPr>
          <w:rFonts w:ascii="Times New Roman" w:hAnsi="Times New Roman"/>
        </w:rPr>
        <w:t>CCR&amp;R</w:t>
      </w:r>
      <w:r w:rsidRPr="00832C7D">
        <w:rPr>
          <w:rFonts w:ascii="Times New Roman" w:hAnsi="Times New Roman"/>
        </w:rPr>
        <w:t xml:space="preserve"> agency shall schedule an appointment with the provider to sign a Lost Check Affidavit (DF-38).  The provider shall sign three original copies </w:t>
      </w:r>
      <w:r w:rsidR="00063B44" w:rsidRPr="00832C7D">
        <w:rPr>
          <w:rFonts w:ascii="Times New Roman" w:hAnsi="Times New Roman"/>
        </w:rPr>
        <w:t>of</w:t>
      </w:r>
      <w:r w:rsidRPr="00832C7D">
        <w:rPr>
          <w:rFonts w:ascii="Times New Roman" w:hAnsi="Times New Roman"/>
        </w:rPr>
        <w:t xml:space="preserve"> the affidavit.</w:t>
      </w:r>
      <w:bookmarkEnd w:id="4833"/>
      <w:bookmarkEnd w:id="4834"/>
      <w:bookmarkEnd w:id="4835"/>
      <w:bookmarkEnd w:id="4836"/>
      <w:bookmarkEnd w:id="4837"/>
      <w:bookmarkEnd w:id="4838"/>
      <w:bookmarkEnd w:id="4839"/>
    </w:p>
    <w:p w14:paraId="0FC61E06" w14:textId="77777777" w:rsidR="00A72067" w:rsidRPr="00832C7D" w:rsidRDefault="00A72067" w:rsidP="00E92380">
      <w:pPr>
        <w:ind w:left="1584" w:firstLine="0"/>
        <w:jc w:val="both"/>
        <w:outlineLvl w:val="2"/>
        <w:rPr>
          <w:rFonts w:ascii="Times New Roman" w:hAnsi="Times New Roman"/>
        </w:rPr>
      </w:pPr>
    </w:p>
    <w:p w14:paraId="547DD01E" w14:textId="2EB9AEBC" w:rsidR="00791B37" w:rsidRPr="00832C7D" w:rsidRDefault="002A3E0D" w:rsidP="00535D10">
      <w:pPr>
        <w:numPr>
          <w:ilvl w:val="3"/>
          <w:numId w:val="75"/>
        </w:numPr>
        <w:ind w:left="1584" w:firstLine="0"/>
        <w:jc w:val="both"/>
        <w:outlineLvl w:val="2"/>
        <w:rPr>
          <w:rFonts w:ascii="Times New Roman" w:hAnsi="Times New Roman"/>
        </w:rPr>
      </w:pPr>
      <w:bookmarkStart w:id="4840" w:name="_Toc13755044"/>
      <w:bookmarkStart w:id="4841" w:name="_Toc16245691"/>
      <w:bookmarkStart w:id="4842" w:name="_Toc22113976"/>
      <w:bookmarkStart w:id="4843" w:name="_Toc22130058"/>
      <w:bookmarkStart w:id="4844" w:name="_Toc22281893"/>
      <w:bookmarkStart w:id="4845" w:name="_Toc24542498"/>
      <w:bookmarkStart w:id="4846" w:name="_Toc97801390"/>
      <w:r w:rsidRPr="00832C7D">
        <w:rPr>
          <w:rFonts w:ascii="Times New Roman" w:hAnsi="Times New Roman"/>
        </w:rPr>
        <w:t xml:space="preserve">These forms must be notarized and forwarded to the </w:t>
      </w:r>
      <w:r w:rsidR="00F7257D" w:rsidRPr="00832C7D">
        <w:rPr>
          <w:rFonts w:ascii="Times New Roman" w:hAnsi="Times New Roman"/>
        </w:rPr>
        <w:t xml:space="preserve">WV </w:t>
      </w:r>
      <w:r w:rsidRPr="00832C7D">
        <w:rPr>
          <w:rFonts w:ascii="Times New Roman" w:hAnsi="Times New Roman"/>
        </w:rPr>
        <w:t>State Division of Finance.</w:t>
      </w:r>
      <w:bookmarkEnd w:id="4840"/>
      <w:bookmarkEnd w:id="4841"/>
      <w:bookmarkEnd w:id="4842"/>
      <w:bookmarkEnd w:id="4843"/>
      <w:bookmarkEnd w:id="4844"/>
      <w:bookmarkEnd w:id="4845"/>
      <w:bookmarkEnd w:id="4846"/>
    </w:p>
    <w:p w14:paraId="24712463" w14:textId="77777777" w:rsidR="00A72067" w:rsidRPr="00832C7D" w:rsidRDefault="00A72067" w:rsidP="00E92380">
      <w:pPr>
        <w:ind w:left="1584" w:firstLine="0"/>
        <w:jc w:val="both"/>
        <w:outlineLvl w:val="2"/>
        <w:rPr>
          <w:rFonts w:ascii="Times New Roman" w:hAnsi="Times New Roman"/>
        </w:rPr>
      </w:pPr>
    </w:p>
    <w:p w14:paraId="6CC48D7E" w14:textId="77777777" w:rsidR="00791B37" w:rsidRPr="00832C7D" w:rsidRDefault="002A3E0D" w:rsidP="00535D10">
      <w:pPr>
        <w:numPr>
          <w:ilvl w:val="3"/>
          <w:numId w:val="75"/>
        </w:numPr>
        <w:ind w:left="1584" w:firstLine="0"/>
        <w:jc w:val="both"/>
        <w:outlineLvl w:val="2"/>
        <w:rPr>
          <w:rFonts w:ascii="Times New Roman" w:hAnsi="Times New Roman"/>
        </w:rPr>
      </w:pPr>
      <w:bookmarkStart w:id="4847" w:name="_Toc13755045"/>
      <w:bookmarkStart w:id="4848" w:name="_Toc16245692"/>
      <w:bookmarkStart w:id="4849" w:name="_Toc22113977"/>
      <w:bookmarkStart w:id="4850" w:name="_Toc22130059"/>
      <w:bookmarkStart w:id="4851" w:name="_Toc22281894"/>
      <w:bookmarkStart w:id="4852" w:name="_Toc24542499"/>
      <w:bookmarkStart w:id="4853" w:name="_Toc97801391"/>
      <w:r w:rsidRPr="00832C7D">
        <w:rPr>
          <w:rFonts w:ascii="Times New Roman" w:hAnsi="Times New Roman"/>
        </w:rPr>
        <w:t xml:space="preserve">A stop payment request is then sent to the </w:t>
      </w:r>
      <w:r w:rsidR="00F7257D" w:rsidRPr="00832C7D">
        <w:rPr>
          <w:rFonts w:ascii="Times New Roman" w:hAnsi="Times New Roman"/>
        </w:rPr>
        <w:t xml:space="preserve">WV </w:t>
      </w:r>
      <w:r w:rsidRPr="00832C7D">
        <w:rPr>
          <w:rFonts w:ascii="Times New Roman" w:hAnsi="Times New Roman"/>
        </w:rPr>
        <w:t>State Treasurer’s Office.</w:t>
      </w:r>
      <w:bookmarkEnd w:id="4847"/>
      <w:bookmarkEnd w:id="4848"/>
      <w:bookmarkEnd w:id="4849"/>
      <w:bookmarkEnd w:id="4850"/>
      <w:bookmarkEnd w:id="4851"/>
      <w:bookmarkEnd w:id="4852"/>
      <w:bookmarkEnd w:id="4853"/>
    </w:p>
    <w:p w14:paraId="4B751954" w14:textId="77777777" w:rsidR="00CD3873" w:rsidRPr="00832C7D" w:rsidRDefault="00CD3873" w:rsidP="00E92380">
      <w:pPr>
        <w:ind w:left="1872" w:firstLine="0"/>
        <w:jc w:val="both"/>
        <w:outlineLvl w:val="3"/>
        <w:rPr>
          <w:rFonts w:ascii="Times New Roman" w:hAnsi="Times New Roman"/>
        </w:rPr>
      </w:pPr>
    </w:p>
    <w:p w14:paraId="66597D69" w14:textId="4F6A91F6" w:rsidR="00791B37" w:rsidRPr="00832C7D" w:rsidRDefault="002A3E0D" w:rsidP="00535D10">
      <w:pPr>
        <w:pStyle w:val="ListParagraph"/>
        <w:numPr>
          <w:ilvl w:val="4"/>
          <w:numId w:val="7"/>
        </w:numPr>
        <w:ind w:left="1872" w:firstLine="0"/>
        <w:jc w:val="both"/>
        <w:outlineLvl w:val="3"/>
        <w:rPr>
          <w:rFonts w:ascii="Times New Roman" w:hAnsi="Times New Roman"/>
        </w:rPr>
      </w:pPr>
      <w:r w:rsidRPr="00832C7D">
        <w:rPr>
          <w:rFonts w:ascii="Times New Roman" w:hAnsi="Times New Roman"/>
        </w:rPr>
        <w:t>If the check has not been cashed, a check will be reissued.</w:t>
      </w:r>
      <w:r w:rsidR="00791B37" w:rsidRPr="00832C7D">
        <w:rPr>
          <w:rFonts w:ascii="Times New Roman" w:hAnsi="Times New Roman"/>
        </w:rPr>
        <w:t xml:space="preserve"> </w:t>
      </w:r>
    </w:p>
    <w:p w14:paraId="6244C455" w14:textId="77777777" w:rsidR="00A72067" w:rsidRPr="00832C7D" w:rsidRDefault="00A72067" w:rsidP="00E92380">
      <w:pPr>
        <w:ind w:left="1872" w:firstLine="0"/>
        <w:jc w:val="both"/>
        <w:outlineLvl w:val="3"/>
        <w:rPr>
          <w:rFonts w:ascii="Times New Roman" w:hAnsi="Times New Roman"/>
        </w:rPr>
      </w:pPr>
    </w:p>
    <w:p w14:paraId="664F97E9" w14:textId="1310FFF6" w:rsidR="00791B37" w:rsidRPr="00832C7D" w:rsidRDefault="002A3E0D" w:rsidP="00535D10">
      <w:pPr>
        <w:numPr>
          <w:ilvl w:val="4"/>
          <w:numId w:val="7"/>
        </w:numPr>
        <w:ind w:left="1872" w:firstLine="0"/>
        <w:jc w:val="both"/>
        <w:outlineLvl w:val="3"/>
        <w:rPr>
          <w:rFonts w:ascii="Times New Roman" w:hAnsi="Times New Roman"/>
        </w:rPr>
      </w:pPr>
      <w:r w:rsidRPr="00832C7D">
        <w:rPr>
          <w:rFonts w:ascii="Times New Roman" w:hAnsi="Times New Roman"/>
        </w:rPr>
        <w:t xml:space="preserve">If the check is cashed, a photocopy of the signed check is sent to the </w:t>
      </w:r>
      <w:r w:rsidR="00997031" w:rsidRPr="00832C7D">
        <w:rPr>
          <w:rFonts w:ascii="Times New Roman" w:hAnsi="Times New Roman"/>
        </w:rPr>
        <w:t>CCR&amp;R</w:t>
      </w:r>
      <w:r w:rsidR="003D53EF" w:rsidRPr="00832C7D">
        <w:rPr>
          <w:rFonts w:ascii="Times New Roman" w:hAnsi="Times New Roman"/>
        </w:rPr>
        <w:t xml:space="preserve"> </w:t>
      </w:r>
      <w:r w:rsidR="00127BFA" w:rsidRPr="00832C7D">
        <w:rPr>
          <w:rFonts w:ascii="Times New Roman" w:hAnsi="Times New Roman"/>
        </w:rPr>
        <w:t>case</w:t>
      </w:r>
      <w:r w:rsidR="00895B76" w:rsidRPr="00832C7D">
        <w:rPr>
          <w:rFonts w:ascii="Times New Roman" w:hAnsi="Times New Roman"/>
        </w:rPr>
        <w:t xml:space="preserve"> </w:t>
      </w:r>
      <w:r w:rsidR="00127BFA" w:rsidRPr="00832C7D">
        <w:rPr>
          <w:rFonts w:ascii="Times New Roman" w:hAnsi="Times New Roman"/>
        </w:rPr>
        <w:t>manager</w:t>
      </w:r>
      <w:r w:rsidR="003D53EF" w:rsidRPr="00832C7D">
        <w:rPr>
          <w:rFonts w:ascii="Times New Roman" w:hAnsi="Times New Roman"/>
        </w:rPr>
        <w:t>.  The provider shall view the copy of the check to verify if it is his/her</w:t>
      </w:r>
      <w:r w:rsidR="00A72067" w:rsidRPr="00832C7D">
        <w:rPr>
          <w:rFonts w:ascii="Times New Roman" w:hAnsi="Times New Roman"/>
        </w:rPr>
        <w:t xml:space="preserve"> </w:t>
      </w:r>
      <w:r w:rsidR="003D53EF" w:rsidRPr="00832C7D">
        <w:rPr>
          <w:rFonts w:ascii="Times New Roman" w:hAnsi="Times New Roman"/>
        </w:rPr>
        <w:t>signature.  If the provider indicates that this is not his/her signature, a memo with the signed</w:t>
      </w:r>
      <w:r w:rsidR="00895B76" w:rsidRPr="00832C7D">
        <w:rPr>
          <w:rFonts w:ascii="Times New Roman" w:hAnsi="Times New Roman"/>
        </w:rPr>
        <w:t xml:space="preserve"> </w:t>
      </w:r>
      <w:r w:rsidR="003D53EF" w:rsidRPr="00832C7D">
        <w:rPr>
          <w:rFonts w:ascii="Times New Roman" w:hAnsi="Times New Roman"/>
        </w:rPr>
        <w:t>statement to that effect is sent to the Division of Finance.</w:t>
      </w:r>
    </w:p>
    <w:p w14:paraId="6CAB3580" w14:textId="77777777" w:rsidR="00A72067" w:rsidRPr="00832C7D" w:rsidRDefault="00A72067" w:rsidP="00E92380">
      <w:pPr>
        <w:ind w:left="1872" w:firstLine="0"/>
        <w:jc w:val="both"/>
        <w:outlineLvl w:val="3"/>
        <w:rPr>
          <w:rFonts w:ascii="Times New Roman" w:hAnsi="Times New Roman"/>
        </w:rPr>
      </w:pPr>
    </w:p>
    <w:p w14:paraId="56589DE0" w14:textId="38A3A96F" w:rsidR="003D53EF" w:rsidRPr="00832C7D" w:rsidRDefault="003D53EF" w:rsidP="00535D10">
      <w:pPr>
        <w:numPr>
          <w:ilvl w:val="4"/>
          <w:numId w:val="7"/>
        </w:numPr>
        <w:ind w:left="1872" w:firstLine="0"/>
        <w:jc w:val="both"/>
        <w:outlineLvl w:val="3"/>
        <w:rPr>
          <w:rFonts w:ascii="Times New Roman" w:hAnsi="Times New Roman"/>
        </w:rPr>
      </w:pPr>
      <w:r w:rsidRPr="00832C7D">
        <w:rPr>
          <w:rFonts w:ascii="Times New Roman" w:hAnsi="Times New Roman"/>
        </w:rPr>
        <w:t>After t</w:t>
      </w:r>
      <w:r w:rsidR="00EC2E37" w:rsidRPr="00832C7D">
        <w:rPr>
          <w:rFonts w:ascii="Times New Roman" w:hAnsi="Times New Roman"/>
        </w:rPr>
        <w:t>h</w:t>
      </w:r>
      <w:r w:rsidRPr="00832C7D">
        <w:rPr>
          <w:rFonts w:ascii="Times New Roman" w:hAnsi="Times New Roman"/>
        </w:rPr>
        <w:t xml:space="preserve">e </w:t>
      </w:r>
      <w:r w:rsidR="00F7257D" w:rsidRPr="00832C7D">
        <w:rPr>
          <w:rFonts w:ascii="Times New Roman" w:hAnsi="Times New Roman"/>
        </w:rPr>
        <w:t xml:space="preserve">WV </w:t>
      </w:r>
      <w:r w:rsidRPr="00832C7D">
        <w:rPr>
          <w:rFonts w:ascii="Times New Roman" w:hAnsi="Times New Roman"/>
        </w:rPr>
        <w:t>State Treasury collects reimbursement for DHHR from the person/business that cashed the check, another check is issued to the provider.</w:t>
      </w:r>
    </w:p>
    <w:p w14:paraId="20AD8A2C" w14:textId="77777777" w:rsidR="00B12600" w:rsidRPr="00832C7D" w:rsidRDefault="00B12600" w:rsidP="00E92380">
      <w:pPr>
        <w:pStyle w:val="ListParagraph"/>
        <w:jc w:val="both"/>
        <w:rPr>
          <w:rFonts w:ascii="Times New Roman" w:hAnsi="Times New Roman"/>
        </w:rPr>
      </w:pPr>
    </w:p>
    <w:p w14:paraId="3C9A6DC3" w14:textId="469F6B5D" w:rsidR="00216C37" w:rsidRPr="00832C7D" w:rsidRDefault="00216C37" w:rsidP="00535D10">
      <w:pPr>
        <w:pStyle w:val="ListParagraph"/>
        <w:numPr>
          <w:ilvl w:val="1"/>
          <w:numId w:val="75"/>
        </w:numPr>
        <w:ind w:left="1008" w:firstLine="0"/>
        <w:jc w:val="both"/>
        <w:outlineLvl w:val="0"/>
        <w:rPr>
          <w:rFonts w:ascii="Times New Roman" w:hAnsi="Times New Roman"/>
          <w:b/>
        </w:rPr>
      </w:pPr>
      <w:bookmarkStart w:id="4854" w:name="_Toc22130060"/>
      <w:bookmarkStart w:id="4855" w:name="_Toc97801392"/>
      <w:bookmarkStart w:id="4856" w:name="_Hlk14079803"/>
      <w:r w:rsidRPr="00832C7D">
        <w:rPr>
          <w:rFonts w:ascii="Times New Roman" w:hAnsi="Times New Roman"/>
          <w:b/>
        </w:rPr>
        <w:t>Wage Garnishment Requests</w:t>
      </w:r>
      <w:bookmarkEnd w:id="4854"/>
      <w:bookmarkEnd w:id="4855"/>
      <w:r w:rsidRPr="00832C7D">
        <w:rPr>
          <w:rFonts w:ascii="Times New Roman" w:hAnsi="Times New Roman"/>
          <w:b/>
        </w:rPr>
        <w:t xml:space="preserve"> </w:t>
      </w:r>
    </w:p>
    <w:p w14:paraId="380D7A34" w14:textId="199BED75" w:rsidR="00895B76" w:rsidRPr="00832C7D" w:rsidRDefault="00216C37" w:rsidP="00E92380">
      <w:pPr>
        <w:ind w:left="1008" w:firstLine="0"/>
        <w:jc w:val="both"/>
        <w:outlineLvl w:val="0"/>
        <w:rPr>
          <w:rFonts w:ascii="Times New Roman" w:hAnsi="Times New Roman"/>
        </w:rPr>
      </w:pPr>
      <w:bookmarkStart w:id="4857" w:name="_Toc22113979"/>
      <w:bookmarkStart w:id="4858" w:name="_Toc22130061"/>
      <w:bookmarkStart w:id="4859" w:name="_Toc22281896"/>
      <w:bookmarkStart w:id="4860" w:name="_Toc24542501"/>
      <w:bookmarkStart w:id="4861" w:name="_Toc97801393"/>
      <w:bookmarkStart w:id="4862" w:name="_Toc16245694"/>
      <w:bookmarkStart w:id="4863" w:name="_Toc16517724"/>
      <w:bookmarkStart w:id="4864" w:name="_Toc13755047"/>
      <w:r w:rsidRPr="00832C7D">
        <w:rPr>
          <w:rFonts w:ascii="Times New Roman" w:hAnsi="Times New Roman"/>
        </w:rPr>
        <w:t xml:space="preserve">Occasionally </w:t>
      </w:r>
      <w:r w:rsidR="00997031" w:rsidRPr="00832C7D">
        <w:rPr>
          <w:rFonts w:ascii="Times New Roman" w:hAnsi="Times New Roman"/>
        </w:rPr>
        <w:t>CCR&amp;R</w:t>
      </w:r>
      <w:r w:rsidRPr="00832C7D">
        <w:rPr>
          <w:rFonts w:ascii="Times New Roman" w:hAnsi="Times New Roman"/>
        </w:rPr>
        <w:t>s will receive requests for garnishment of child care provider subsidy payments.</w:t>
      </w:r>
      <w:bookmarkEnd w:id="4857"/>
      <w:bookmarkEnd w:id="4858"/>
      <w:bookmarkEnd w:id="4859"/>
      <w:bookmarkEnd w:id="4860"/>
      <w:bookmarkEnd w:id="4861"/>
    </w:p>
    <w:p w14:paraId="0DF16145" w14:textId="77777777" w:rsidR="008F544C" w:rsidRPr="00832C7D" w:rsidRDefault="008F544C" w:rsidP="00E92380">
      <w:pPr>
        <w:ind w:left="1008" w:firstLine="0"/>
        <w:jc w:val="both"/>
        <w:outlineLvl w:val="0"/>
        <w:rPr>
          <w:rFonts w:ascii="Times New Roman" w:hAnsi="Times New Roman"/>
        </w:rPr>
      </w:pPr>
    </w:p>
    <w:p w14:paraId="4EB202AB" w14:textId="46933D1A" w:rsidR="00690B78" w:rsidRPr="00832C7D" w:rsidRDefault="00216C37" w:rsidP="00E92380">
      <w:pPr>
        <w:ind w:left="1008" w:firstLine="0"/>
        <w:jc w:val="both"/>
        <w:outlineLvl w:val="0"/>
        <w:rPr>
          <w:rStyle w:val="Hyperlink"/>
          <w:rFonts w:ascii="Times New Roman" w:hAnsi="Times New Roman"/>
        </w:rPr>
      </w:pPr>
      <w:bookmarkStart w:id="4865" w:name="_Toc22113980"/>
      <w:bookmarkStart w:id="4866" w:name="_Toc22130062"/>
      <w:bookmarkStart w:id="4867" w:name="_Toc22281897"/>
      <w:bookmarkStart w:id="4868" w:name="_Toc24542502"/>
      <w:bookmarkStart w:id="4869" w:name="_Toc97801394"/>
      <w:r w:rsidRPr="00832C7D">
        <w:rPr>
          <w:rFonts w:ascii="Times New Roman" w:hAnsi="Times New Roman"/>
        </w:rPr>
        <w:t>The person or agency seeking</w:t>
      </w:r>
      <w:r w:rsidR="005B6E46" w:rsidRPr="00832C7D">
        <w:rPr>
          <w:rFonts w:ascii="Times New Roman" w:hAnsi="Times New Roman"/>
        </w:rPr>
        <w:t xml:space="preserve"> the garnishment is to </w:t>
      </w:r>
      <w:r w:rsidR="00AA20F2" w:rsidRPr="00832C7D">
        <w:rPr>
          <w:rFonts w:ascii="Times New Roman" w:hAnsi="Times New Roman"/>
        </w:rPr>
        <w:t>email a copy to:</w:t>
      </w:r>
      <w:r w:rsidR="000444D2" w:rsidRPr="00832C7D">
        <w:rPr>
          <w:rFonts w:ascii="Times New Roman" w:hAnsi="Times New Roman"/>
        </w:rPr>
        <w:t xml:space="preserve">  </w:t>
      </w:r>
      <w:hyperlink r:id="rId24" w:history="1">
        <w:r w:rsidR="000444D2" w:rsidRPr="00832C7D">
          <w:rPr>
            <w:rStyle w:val="Hyperlink"/>
            <w:rFonts w:ascii="Times New Roman" w:hAnsi="Times New Roman"/>
          </w:rPr>
          <w:t>DHHRFinanceAR@wv.gov</w:t>
        </w:r>
        <w:bookmarkEnd w:id="4862"/>
        <w:bookmarkEnd w:id="4863"/>
        <w:bookmarkEnd w:id="4865"/>
        <w:bookmarkEnd w:id="4866"/>
        <w:bookmarkEnd w:id="4867"/>
        <w:bookmarkEnd w:id="4868"/>
        <w:bookmarkEnd w:id="4869"/>
      </w:hyperlink>
    </w:p>
    <w:p w14:paraId="15F300D1" w14:textId="77777777" w:rsidR="0078380F" w:rsidRPr="00832C7D" w:rsidRDefault="0078380F" w:rsidP="00E92380">
      <w:pPr>
        <w:ind w:left="1008" w:firstLine="0"/>
        <w:jc w:val="both"/>
        <w:outlineLvl w:val="0"/>
        <w:rPr>
          <w:rFonts w:ascii="Times New Roman" w:hAnsi="Times New Roman"/>
        </w:rPr>
      </w:pPr>
    </w:p>
    <w:p w14:paraId="64BE938C" w14:textId="3A251CEC" w:rsidR="0078380F" w:rsidRPr="00832C7D" w:rsidRDefault="00AA20F2" w:rsidP="0078380F">
      <w:pPr>
        <w:ind w:left="1008" w:firstLine="0"/>
        <w:jc w:val="both"/>
        <w:outlineLvl w:val="0"/>
        <w:rPr>
          <w:rFonts w:ascii="Times New Roman" w:hAnsi="Times New Roman"/>
        </w:rPr>
      </w:pPr>
      <w:bookmarkStart w:id="4870" w:name="_Toc16245695"/>
      <w:bookmarkStart w:id="4871" w:name="_Toc16517725"/>
      <w:bookmarkStart w:id="4872" w:name="_Toc22113981"/>
      <w:bookmarkStart w:id="4873" w:name="_Toc22130063"/>
      <w:bookmarkStart w:id="4874" w:name="_Toc22281898"/>
      <w:bookmarkStart w:id="4875" w:name="_Toc24542503"/>
      <w:bookmarkStart w:id="4876" w:name="_Toc97801395"/>
      <w:r w:rsidRPr="00832C7D">
        <w:rPr>
          <w:rFonts w:ascii="Times New Roman" w:hAnsi="Times New Roman"/>
        </w:rPr>
        <w:t>The original should be sent to:</w:t>
      </w:r>
      <w:bookmarkStart w:id="4877" w:name="_Toc16245696"/>
      <w:bookmarkStart w:id="4878" w:name="_Toc16517726"/>
      <w:bookmarkStart w:id="4879" w:name="_Toc22113982"/>
      <w:bookmarkStart w:id="4880" w:name="_Toc22130064"/>
      <w:bookmarkStart w:id="4881" w:name="_Toc22281899"/>
      <w:bookmarkStart w:id="4882" w:name="_Toc24542504"/>
      <w:bookmarkStart w:id="4883" w:name="_Toc13755048"/>
      <w:bookmarkEnd w:id="4864"/>
      <w:bookmarkEnd w:id="4870"/>
      <w:bookmarkEnd w:id="4871"/>
      <w:bookmarkEnd w:id="4872"/>
      <w:bookmarkEnd w:id="4873"/>
      <w:bookmarkEnd w:id="4874"/>
      <w:bookmarkEnd w:id="4875"/>
      <w:bookmarkEnd w:id="4876"/>
    </w:p>
    <w:p w14:paraId="47175F58" w14:textId="77777777" w:rsidR="0078380F" w:rsidRPr="00832C7D" w:rsidRDefault="00AA20F2" w:rsidP="0078380F">
      <w:pPr>
        <w:ind w:left="1008" w:firstLine="0"/>
        <w:jc w:val="center"/>
        <w:outlineLvl w:val="0"/>
        <w:rPr>
          <w:rFonts w:ascii="Times New Roman" w:hAnsi="Times New Roman"/>
        </w:rPr>
      </w:pPr>
      <w:bookmarkStart w:id="4884" w:name="_Toc97801396"/>
      <w:r w:rsidRPr="00832C7D">
        <w:rPr>
          <w:rFonts w:ascii="Times New Roman" w:hAnsi="Times New Roman"/>
        </w:rPr>
        <w:t>WV DHHR</w:t>
      </w:r>
      <w:bookmarkStart w:id="4885" w:name="_Toc16245697"/>
      <w:bookmarkStart w:id="4886" w:name="_Toc16517727"/>
      <w:bookmarkStart w:id="4887" w:name="_Toc22113983"/>
      <w:bookmarkStart w:id="4888" w:name="_Toc22130065"/>
      <w:bookmarkStart w:id="4889" w:name="_Toc22281900"/>
      <w:bookmarkStart w:id="4890" w:name="_Toc24542505"/>
      <w:bookmarkEnd w:id="4877"/>
      <w:bookmarkEnd w:id="4878"/>
      <w:bookmarkEnd w:id="4879"/>
      <w:bookmarkEnd w:id="4880"/>
      <w:bookmarkEnd w:id="4881"/>
      <w:bookmarkEnd w:id="4882"/>
      <w:bookmarkEnd w:id="4884"/>
    </w:p>
    <w:p w14:paraId="3ED7F7A9" w14:textId="77777777" w:rsidR="0078380F" w:rsidRPr="00832C7D" w:rsidRDefault="00AA20F2" w:rsidP="0078380F">
      <w:pPr>
        <w:ind w:left="1008" w:firstLine="0"/>
        <w:jc w:val="center"/>
        <w:outlineLvl w:val="0"/>
        <w:rPr>
          <w:rFonts w:ascii="Times New Roman" w:hAnsi="Times New Roman"/>
        </w:rPr>
      </w:pPr>
      <w:bookmarkStart w:id="4891" w:name="_Toc97801397"/>
      <w:r w:rsidRPr="00832C7D">
        <w:rPr>
          <w:rFonts w:ascii="Times New Roman" w:hAnsi="Times New Roman"/>
        </w:rPr>
        <w:t>Accounts Receivable</w:t>
      </w:r>
      <w:bookmarkStart w:id="4892" w:name="_Toc16245698"/>
      <w:bookmarkStart w:id="4893" w:name="_Toc16517728"/>
      <w:bookmarkStart w:id="4894" w:name="_Toc22113984"/>
      <w:bookmarkStart w:id="4895" w:name="_Toc22130066"/>
      <w:bookmarkStart w:id="4896" w:name="_Toc22281901"/>
      <w:bookmarkStart w:id="4897" w:name="_Toc24542506"/>
      <w:bookmarkEnd w:id="4885"/>
      <w:bookmarkEnd w:id="4886"/>
      <w:bookmarkEnd w:id="4887"/>
      <w:bookmarkEnd w:id="4888"/>
      <w:bookmarkEnd w:id="4889"/>
      <w:bookmarkEnd w:id="4890"/>
      <w:bookmarkEnd w:id="4891"/>
    </w:p>
    <w:p w14:paraId="26C6F802" w14:textId="77777777" w:rsidR="0078380F" w:rsidRPr="00832C7D" w:rsidRDefault="00224603" w:rsidP="0078380F">
      <w:pPr>
        <w:ind w:left="1008" w:firstLine="0"/>
        <w:jc w:val="center"/>
        <w:outlineLvl w:val="0"/>
        <w:rPr>
          <w:rFonts w:ascii="Times New Roman" w:hAnsi="Times New Roman"/>
        </w:rPr>
      </w:pPr>
      <w:bookmarkStart w:id="4898" w:name="_Toc97801398"/>
      <w:r w:rsidRPr="00832C7D">
        <w:rPr>
          <w:rFonts w:ascii="Times New Roman" w:hAnsi="Times New Roman"/>
        </w:rPr>
        <w:t>1</w:t>
      </w:r>
      <w:r w:rsidR="005B6E46" w:rsidRPr="00832C7D">
        <w:rPr>
          <w:rFonts w:ascii="Times New Roman" w:hAnsi="Times New Roman"/>
        </w:rPr>
        <w:t xml:space="preserve"> Davis Square</w:t>
      </w:r>
      <w:r w:rsidRPr="00832C7D">
        <w:rPr>
          <w:rFonts w:ascii="Times New Roman" w:hAnsi="Times New Roman"/>
        </w:rPr>
        <w:t xml:space="preserve"> Suite 403</w:t>
      </w:r>
      <w:bookmarkStart w:id="4899" w:name="_Toc13755049"/>
      <w:bookmarkStart w:id="4900" w:name="_Toc16245699"/>
      <w:bookmarkStart w:id="4901" w:name="_Toc16517729"/>
      <w:bookmarkStart w:id="4902" w:name="_Toc22113985"/>
      <w:bookmarkStart w:id="4903" w:name="_Toc22130067"/>
      <w:bookmarkStart w:id="4904" w:name="_Toc22281902"/>
      <w:bookmarkStart w:id="4905" w:name="_Toc24542507"/>
      <w:bookmarkEnd w:id="4883"/>
      <w:bookmarkEnd w:id="4892"/>
      <w:bookmarkEnd w:id="4893"/>
      <w:bookmarkEnd w:id="4894"/>
      <w:bookmarkEnd w:id="4895"/>
      <w:bookmarkEnd w:id="4896"/>
      <w:bookmarkEnd w:id="4897"/>
      <w:bookmarkEnd w:id="4898"/>
    </w:p>
    <w:p w14:paraId="50B58382" w14:textId="264100C3" w:rsidR="005B6E46" w:rsidRPr="00832C7D" w:rsidRDefault="005B6E46" w:rsidP="0078380F">
      <w:pPr>
        <w:ind w:left="1008" w:firstLine="0"/>
        <w:jc w:val="center"/>
        <w:outlineLvl w:val="0"/>
        <w:rPr>
          <w:rFonts w:ascii="Times New Roman" w:hAnsi="Times New Roman"/>
        </w:rPr>
      </w:pPr>
      <w:bookmarkStart w:id="4906" w:name="_Toc97801399"/>
      <w:r w:rsidRPr="00832C7D">
        <w:rPr>
          <w:rFonts w:ascii="Times New Roman" w:hAnsi="Times New Roman"/>
        </w:rPr>
        <w:t>Charleston, WV 25301</w:t>
      </w:r>
      <w:bookmarkEnd w:id="4856"/>
      <w:bookmarkEnd w:id="4899"/>
      <w:bookmarkEnd w:id="4900"/>
      <w:bookmarkEnd w:id="4901"/>
      <w:bookmarkEnd w:id="4902"/>
      <w:bookmarkEnd w:id="4903"/>
      <w:bookmarkEnd w:id="4904"/>
      <w:bookmarkEnd w:id="4905"/>
      <w:bookmarkEnd w:id="4906"/>
    </w:p>
    <w:p w14:paraId="16D26165" w14:textId="38E5A769" w:rsidR="005B5073" w:rsidRPr="00832C7D" w:rsidRDefault="005B5073" w:rsidP="00E92380">
      <w:pPr>
        <w:ind w:left="720" w:hanging="720"/>
        <w:jc w:val="both"/>
        <w:outlineLvl w:val="0"/>
        <w:rPr>
          <w:rFonts w:ascii="Times New Roman" w:hAnsi="Times New Roman"/>
        </w:rPr>
      </w:pPr>
    </w:p>
    <w:p w14:paraId="5D542CCA" w14:textId="0147280A" w:rsidR="005B5073" w:rsidRPr="00832C7D" w:rsidRDefault="005B5073" w:rsidP="00E92380">
      <w:pPr>
        <w:jc w:val="both"/>
        <w:rPr>
          <w:rFonts w:ascii="Times New Roman" w:hAnsi="Times New Roman"/>
        </w:rPr>
      </w:pPr>
      <w:r w:rsidRPr="00832C7D">
        <w:rPr>
          <w:rFonts w:ascii="Times New Roman" w:hAnsi="Times New Roman"/>
        </w:rPr>
        <w:br w:type="page"/>
      </w:r>
    </w:p>
    <w:p w14:paraId="627B7941" w14:textId="648D49C2" w:rsidR="00921E29" w:rsidRPr="00832C7D" w:rsidRDefault="001A314C" w:rsidP="008F544C">
      <w:pPr>
        <w:ind w:left="720" w:firstLine="0"/>
        <w:outlineLvl w:val="0"/>
        <w:rPr>
          <w:rFonts w:ascii="Times New Roman" w:hAnsi="Times New Roman"/>
        </w:rPr>
      </w:pPr>
      <w:bookmarkStart w:id="4907" w:name="_Toc22130068"/>
      <w:bookmarkStart w:id="4908" w:name="_Toc97801400"/>
      <w:r w:rsidRPr="00832C7D">
        <w:rPr>
          <w:rFonts w:ascii="Times New Roman" w:hAnsi="Times New Roman"/>
          <w:b/>
          <w:sz w:val="36"/>
          <w:szCs w:val="36"/>
        </w:rPr>
        <w:t>C</w:t>
      </w:r>
      <w:r w:rsidR="00921E29" w:rsidRPr="00832C7D">
        <w:rPr>
          <w:rFonts w:ascii="Times New Roman" w:hAnsi="Times New Roman"/>
          <w:b/>
          <w:sz w:val="36"/>
          <w:szCs w:val="36"/>
        </w:rPr>
        <w:t>HAPTER 8: Improper Payments: Prevention, Identification, Measurement and Recoupment</w:t>
      </w:r>
      <w:bookmarkEnd w:id="4907"/>
      <w:bookmarkEnd w:id="4908"/>
    </w:p>
    <w:p w14:paraId="35E7AFAB" w14:textId="77777777" w:rsidR="00921E29" w:rsidRPr="00832C7D" w:rsidRDefault="00921E29" w:rsidP="00E92380">
      <w:pPr>
        <w:jc w:val="both"/>
        <w:rPr>
          <w:rFonts w:ascii="Times New Roman" w:hAnsi="Times New Roman"/>
          <w:b/>
        </w:rPr>
      </w:pPr>
    </w:p>
    <w:p w14:paraId="144B1308" w14:textId="77777777" w:rsidR="00921E29" w:rsidRPr="00832C7D" w:rsidRDefault="00921E29" w:rsidP="00E92380">
      <w:pPr>
        <w:ind w:left="1008" w:firstLine="0"/>
        <w:jc w:val="both"/>
        <w:outlineLvl w:val="0"/>
        <w:rPr>
          <w:rFonts w:ascii="Times New Roman" w:hAnsi="Times New Roman"/>
          <w:b/>
        </w:rPr>
      </w:pPr>
      <w:bookmarkStart w:id="4909" w:name="_Toc22130069"/>
      <w:bookmarkStart w:id="4910" w:name="_Toc97801401"/>
      <w:r w:rsidRPr="00832C7D">
        <w:rPr>
          <w:rFonts w:ascii="Times New Roman" w:hAnsi="Times New Roman"/>
          <w:b/>
        </w:rPr>
        <w:t>8.0 Improper Payments Overview</w:t>
      </w:r>
      <w:bookmarkEnd w:id="4909"/>
      <w:bookmarkEnd w:id="4910"/>
    </w:p>
    <w:p w14:paraId="1F25E091" w14:textId="05881D62" w:rsidR="00921E29" w:rsidRPr="00832C7D" w:rsidRDefault="00921E29" w:rsidP="00E92380">
      <w:pPr>
        <w:ind w:left="1008" w:firstLine="0"/>
        <w:jc w:val="both"/>
        <w:outlineLvl w:val="0"/>
        <w:rPr>
          <w:rFonts w:ascii="Times New Roman" w:hAnsi="Times New Roman"/>
        </w:rPr>
      </w:pPr>
      <w:bookmarkStart w:id="4911" w:name="_Toc13755052"/>
      <w:bookmarkStart w:id="4912" w:name="_Toc16245702"/>
      <w:bookmarkStart w:id="4913" w:name="_Toc16517732"/>
      <w:bookmarkStart w:id="4914" w:name="_Toc22113988"/>
      <w:bookmarkStart w:id="4915" w:name="_Toc22130070"/>
      <w:bookmarkStart w:id="4916" w:name="_Toc22281905"/>
      <w:bookmarkStart w:id="4917" w:name="_Toc24542510"/>
      <w:bookmarkStart w:id="4918" w:name="_Toc97801402"/>
      <w:r w:rsidRPr="00832C7D">
        <w:rPr>
          <w:rFonts w:ascii="Times New Roman" w:hAnsi="Times New Roman"/>
        </w:rPr>
        <w:t>The</w:t>
      </w:r>
      <w:r w:rsidR="008F3A55" w:rsidRPr="00832C7D">
        <w:rPr>
          <w:rFonts w:ascii="Times New Roman" w:hAnsi="Times New Roman"/>
        </w:rPr>
        <w:t xml:space="preserve"> Federal</w:t>
      </w:r>
      <w:r w:rsidRPr="00832C7D">
        <w:rPr>
          <w:rFonts w:ascii="Times New Roman" w:hAnsi="Times New Roman"/>
        </w:rPr>
        <w:t xml:space="preserve"> Improper Payments Act of 2002 has created special concern about </w:t>
      </w:r>
      <w:r w:rsidR="00BC5D85" w:rsidRPr="00832C7D">
        <w:rPr>
          <w:rFonts w:ascii="Times New Roman" w:hAnsi="Times New Roman"/>
        </w:rPr>
        <w:t>improper payment</w:t>
      </w:r>
      <w:r w:rsidRPr="00832C7D">
        <w:rPr>
          <w:rFonts w:ascii="Times New Roman" w:hAnsi="Times New Roman"/>
        </w:rPr>
        <w:t>s and their recovery</w:t>
      </w:r>
      <w:r w:rsidR="008F3A55" w:rsidRPr="00832C7D">
        <w:rPr>
          <w:rFonts w:ascii="Times New Roman" w:hAnsi="Times New Roman"/>
        </w:rPr>
        <w:t xml:space="preserve"> in all federally funded programs</w:t>
      </w:r>
      <w:r w:rsidRPr="00832C7D">
        <w:rPr>
          <w:rFonts w:ascii="Times New Roman" w:hAnsi="Times New Roman"/>
        </w:rPr>
        <w:t xml:space="preserve">. An improper payment occurs when the funds go to the wrong recipient, the recipient receives the incorrect amount of funds, or the recipient </w:t>
      </w:r>
      <w:r w:rsidR="008F3A55" w:rsidRPr="00832C7D">
        <w:rPr>
          <w:rFonts w:ascii="Times New Roman" w:hAnsi="Times New Roman"/>
        </w:rPr>
        <w:t xml:space="preserve">obtains or </w:t>
      </w:r>
      <w:r w:rsidRPr="00832C7D">
        <w:rPr>
          <w:rFonts w:ascii="Times New Roman" w:hAnsi="Times New Roman"/>
        </w:rPr>
        <w:t>uses the funds in an improper manner. By strengthening financial management controls so that Federal agencies can better detect and prevent improper payments, the Federal Government can better ensure that taxpayer dollars are spent wisely and efficiently.</w:t>
      </w:r>
      <w:bookmarkEnd w:id="4911"/>
      <w:bookmarkEnd w:id="4912"/>
      <w:bookmarkEnd w:id="4913"/>
      <w:bookmarkEnd w:id="4914"/>
      <w:bookmarkEnd w:id="4915"/>
      <w:bookmarkEnd w:id="4916"/>
      <w:bookmarkEnd w:id="4917"/>
      <w:bookmarkEnd w:id="4918"/>
    </w:p>
    <w:p w14:paraId="0B24D92B" w14:textId="77777777" w:rsidR="00921E29" w:rsidRPr="00832C7D" w:rsidRDefault="00921E29" w:rsidP="00E92380">
      <w:pPr>
        <w:ind w:left="1008" w:firstLine="0"/>
        <w:jc w:val="both"/>
        <w:outlineLvl w:val="0"/>
        <w:rPr>
          <w:rFonts w:ascii="Times New Roman" w:hAnsi="Times New Roman"/>
        </w:rPr>
      </w:pPr>
    </w:p>
    <w:p w14:paraId="1FAC0CD5" w14:textId="51DBDBE4" w:rsidR="00921E29" w:rsidRPr="00832C7D" w:rsidRDefault="00921E29" w:rsidP="00E92380">
      <w:pPr>
        <w:ind w:left="1008" w:firstLine="0"/>
        <w:jc w:val="both"/>
        <w:outlineLvl w:val="0"/>
        <w:rPr>
          <w:rFonts w:ascii="Times New Roman" w:hAnsi="Times New Roman"/>
        </w:rPr>
      </w:pPr>
      <w:bookmarkStart w:id="4919" w:name="_Toc13755053"/>
      <w:bookmarkStart w:id="4920" w:name="_Toc16245703"/>
      <w:bookmarkStart w:id="4921" w:name="_Toc16517733"/>
      <w:bookmarkStart w:id="4922" w:name="_Toc22113989"/>
      <w:bookmarkStart w:id="4923" w:name="_Toc22130071"/>
      <w:bookmarkStart w:id="4924" w:name="_Toc22281906"/>
      <w:bookmarkStart w:id="4925" w:name="_Toc24542511"/>
      <w:bookmarkStart w:id="4926" w:name="_Toc97801403"/>
      <w:r w:rsidRPr="00832C7D">
        <w:rPr>
          <w:rFonts w:ascii="Times New Roman" w:hAnsi="Times New Roman"/>
        </w:rPr>
        <w:t xml:space="preserve">Everyone involved in the administration </w:t>
      </w:r>
      <w:r w:rsidR="00476237" w:rsidRPr="00832C7D">
        <w:rPr>
          <w:rFonts w:ascii="Times New Roman" w:hAnsi="Times New Roman"/>
        </w:rPr>
        <w:t>of the</w:t>
      </w:r>
      <w:r w:rsidRPr="00832C7D">
        <w:rPr>
          <w:rFonts w:ascii="Times New Roman" w:hAnsi="Times New Roman"/>
        </w:rPr>
        <w:t xml:space="preserve"> </w:t>
      </w:r>
      <w:r w:rsidR="008F3A55" w:rsidRPr="00832C7D">
        <w:rPr>
          <w:rFonts w:ascii="Times New Roman" w:hAnsi="Times New Roman"/>
        </w:rPr>
        <w:t xml:space="preserve">child care </w:t>
      </w:r>
      <w:r w:rsidR="00AF5BB0" w:rsidRPr="00832C7D">
        <w:rPr>
          <w:rFonts w:ascii="Times New Roman" w:hAnsi="Times New Roman"/>
        </w:rPr>
        <w:t>subsidy</w:t>
      </w:r>
      <w:r w:rsidRPr="00832C7D">
        <w:rPr>
          <w:rFonts w:ascii="Times New Roman" w:hAnsi="Times New Roman"/>
        </w:rPr>
        <w:t xml:space="preserve"> program </w:t>
      </w:r>
      <w:r w:rsidR="008F3A55" w:rsidRPr="00832C7D">
        <w:rPr>
          <w:rFonts w:ascii="Times New Roman" w:hAnsi="Times New Roman"/>
        </w:rPr>
        <w:t xml:space="preserve">should </w:t>
      </w:r>
      <w:r w:rsidRPr="00832C7D">
        <w:rPr>
          <w:rFonts w:ascii="Times New Roman" w:hAnsi="Times New Roman"/>
        </w:rPr>
        <w:t>understand what can be done to maintain program integrity; what constitutes misrepresentation; what action should be taken in cases where misrepresentation is suspected; and the methods and procedures for performing these functions.</w:t>
      </w:r>
      <w:bookmarkEnd w:id="4919"/>
      <w:bookmarkEnd w:id="4920"/>
      <w:bookmarkEnd w:id="4921"/>
      <w:bookmarkEnd w:id="4922"/>
      <w:bookmarkEnd w:id="4923"/>
      <w:bookmarkEnd w:id="4924"/>
      <w:bookmarkEnd w:id="4925"/>
      <w:bookmarkEnd w:id="4926"/>
    </w:p>
    <w:p w14:paraId="2675026D" w14:textId="77777777" w:rsidR="00921E29" w:rsidRPr="00832C7D" w:rsidRDefault="00921E29" w:rsidP="00E92380">
      <w:pPr>
        <w:ind w:left="1008" w:firstLine="0"/>
        <w:jc w:val="both"/>
        <w:outlineLvl w:val="0"/>
        <w:rPr>
          <w:rFonts w:ascii="Times New Roman" w:hAnsi="Times New Roman"/>
          <w:b/>
        </w:rPr>
      </w:pPr>
    </w:p>
    <w:p w14:paraId="71EAC82A" w14:textId="77777777" w:rsidR="00921E29" w:rsidRPr="00832C7D" w:rsidRDefault="00921E29" w:rsidP="00E92380">
      <w:pPr>
        <w:ind w:left="1008" w:firstLine="0"/>
        <w:jc w:val="both"/>
        <w:outlineLvl w:val="0"/>
        <w:rPr>
          <w:rFonts w:ascii="Times New Roman" w:hAnsi="Times New Roman"/>
          <w:b/>
        </w:rPr>
      </w:pPr>
      <w:bookmarkStart w:id="4927" w:name="_Toc22130072"/>
      <w:bookmarkStart w:id="4928" w:name="_Toc97801404"/>
      <w:r w:rsidRPr="00832C7D">
        <w:rPr>
          <w:rFonts w:ascii="Times New Roman" w:hAnsi="Times New Roman"/>
          <w:b/>
        </w:rPr>
        <w:t>8.1 Maintaining Program Integrity</w:t>
      </w:r>
      <w:bookmarkEnd w:id="4927"/>
      <w:bookmarkEnd w:id="4928"/>
    </w:p>
    <w:p w14:paraId="570DF8C7" w14:textId="7A8FA8DE" w:rsidR="00921E29" w:rsidRPr="00832C7D" w:rsidRDefault="00921E29" w:rsidP="00E92380">
      <w:pPr>
        <w:ind w:left="1008" w:firstLine="0"/>
        <w:jc w:val="both"/>
        <w:outlineLvl w:val="0"/>
        <w:rPr>
          <w:rFonts w:ascii="Times New Roman" w:hAnsi="Times New Roman"/>
        </w:rPr>
      </w:pPr>
      <w:bookmarkStart w:id="4929" w:name="_Toc13755055"/>
      <w:bookmarkStart w:id="4930" w:name="_Toc16245705"/>
      <w:bookmarkStart w:id="4931" w:name="_Toc16517735"/>
      <w:bookmarkStart w:id="4932" w:name="_Toc22113991"/>
      <w:bookmarkStart w:id="4933" w:name="_Toc22130073"/>
      <w:bookmarkStart w:id="4934" w:name="_Toc22281908"/>
      <w:bookmarkStart w:id="4935" w:name="_Toc24542513"/>
      <w:bookmarkStart w:id="4936" w:name="_Toc97801405"/>
      <w:r w:rsidRPr="00832C7D">
        <w:rPr>
          <w:rFonts w:ascii="Times New Roman" w:hAnsi="Times New Roman"/>
        </w:rPr>
        <w:t xml:space="preserve">It </w:t>
      </w:r>
      <w:r w:rsidR="00747C8F" w:rsidRPr="00832C7D">
        <w:rPr>
          <w:rFonts w:ascii="Times New Roman" w:hAnsi="Times New Roman"/>
        </w:rPr>
        <w:t xml:space="preserve">is </w:t>
      </w:r>
      <w:r w:rsidRPr="00832C7D">
        <w:rPr>
          <w:rFonts w:ascii="Times New Roman" w:hAnsi="Times New Roman"/>
        </w:rPr>
        <w:t xml:space="preserve">the responsibility of every Child Care Resource and Referral employee and every DHHR employee to minimize the opportunity for </w:t>
      </w:r>
      <w:r w:rsidR="008F3A55" w:rsidRPr="00832C7D">
        <w:rPr>
          <w:rFonts w:ascii="Times New Roman" w:hAnsi="Times New Roman"/>
        </w:rPr>
        <w:t xml:space="preserve">improper payments </w:t>
      </w:r>
      <w:r w:rsidRPr="00832C7D">
        <w:rPr>
          <w:rFonts w:ascii="Times New Roman" w:hAnsi="Times New Roman"/>
        </w:rPr>
        <w:t xml:space="preserve">by performing his duties as outlined in this Child Care Policy Manual. It is essential that the </w:t>
      </w:r>
      <w:r w:rsidR="00127BFA" w:rsidRPr="00832C7D">
        <w:rPr>
          <w:rFonts w:ascii="Times New Roman" w:hAnsi="Times New Roman"/>
        </w:rPr>
        <w:t>case manager</w:t>
      </w:r>
      <w:r w:rsidRPr="00832C7D">
        <w:rPr>
          <w:rFonts w:ascii="Times New Roman" w:hAnsi="Times New Roman"/>
        </w:rPr>
        <w:t xml:space="preserve"> fully understands these policies and procedures. The primary burden for the prevention of misrepresentation rests on the </w:t>
      </w:r>
      <w:r w:rsidR="00997031" w:rsidRPr="00832C7D">
        <w:rPr>
          <w:rFonts w:ascii="Times New Roman" w:hAnsi="Times New Roman"/>
        </w:rPr>
        <w:t>CCR&amp;R</w:t>
      </w:r>
      <w:r w:rsidRPr="00832C7D">
        <w:rPr>
          <w:rFonts w:ascii="Times New Roman" w:hAnsi="Times New Roman"/>
        </w:rPr>
        <w:t xml:space="preserve"> case manager. The case manager must make sure that the application, status check forms, and supporting verifications have been fully completed, properly signed, dated, and any conflicting or missing information brought to the attention of the client for clarification or completion. Reviewing the case record and verifications thoroughly prior to issuing a certificate to the client will aid the case manager in reducing errors and preventing misrepresentation.</w:t>
      </w:r>
      <w:bookmarkEnd w:id="4929"/>
      <w:bookmarkEnd w:id="4930"/>
      <w:bookmarkEnd w:id="4931"/>
      <w:bookmarkEnd w:id="4932"/>
      <w:bookmarkEnd w:id="4933"/>
      <w:bookmarkEnd w:id="4934"/>
      <w:bookmarkEnd w:id="4935"/>
      <w:bookmarkEnd w:id="4936"/>
    </w:p>
    <w:p w14:paraId="45A93F45" w14:textId="77777777" w:rsidR="005B5073" w:rsidRPr="00832C7D" w:rsidRDefault="005B5073" w:rsidP="00E92380">
      <w:pPr>
        <w:ind w:left="1008" w:firstLine="0"/>
        <w:jc w:val="both"/>
        <w:outlineLvl w:val="0"/>
        <w:rPr>
          <w:rFonts w:ascii="Times New Roman" w:hAnsi="Times New Roman"/>
        </w:rPr>
      </w:pPr>
      <w:bookmarkStart w:id="4937" w:name="_Toc13755056"/>
      <w:bookmarkStart w:id="4938" w:name="_Toc16245706"/>
      <w:bookmarkStart w:id="4939" w:name="_Toc16517736"/>
      <w:bookmarkStart w:id="4940" w:name="_Toc22113992"/>
    </w:p>
    <w:p w14:paraId="051DF081" w14:textId="7C00CC44" w:rsidR="00921E29" w:rsidRPr="00832C7D" w:rsidRDefault="00921E29" w:rsidP="00E92380">
      <w:pPr>
        <w:ind w:left="1008" w:firstLine="0"/>
        <w:jc w:val="both"/>
        <w:outlineLvl w:val="0"/>
        <w:rPr>
          <w:rFonts w:ascii="Times New Roman" w:hAnsi="Times New Roman"/>
        </w:rPr>
      </w:pPr>
      <w:bookmarkStart w:id="4941" w:name="_Toc22130074"/>
      <w:bookmarkStart w:id="4942" w:name="_Toc22281909"/>
      <w:bookmarkStart w:id="4943" w:name="_Toc24542514"/>
      <w:bookmarkStart w:id="4944" w:name="_Toc97801406"/>
      <w:r w:rsidRPr="00832C7D">
        <w:rPr>
          <w:rFonts w:ascii="Times New Roman" w:hAnsi="Times New Roman"/>
        </w:rPr>
        <w:t>Clients can be expected to give information only in relation to their understanding of program requirements. Case managers should ensure that clients and providers fully understand their rights and responsibilities as subsidy program participants, and that this be documented in the FACTS record. Great care should be taken to ensure that:</w:t>
      </w:r>
      <w:bookmarkEnd w:id="4937"/>
      <w:bookmarkEnd w:id="4938"/>
      <w:bookmarkEnd w:id="4939"/>
      <w:bookmarkEnd w:id="4940"/>
      <w:bookmarkEnd w:id="4941"/>
      <w:bookmarkEnd w:id="4942"/>
      <w:bookmarkEnd w:id="4943"/>
      <w:bookmarkEnd w:id="4944"/>
    </w:p>
    <w:p w14:paraId="68A03F15" w14:textId="77777777" w:rsidR="00921E29" w:rsidRPr="00832C7D" w:rsidRDefault="00921E29" w:rsidP="00E92380">
      <w:pPr>
        <w:ind w:left="1008" w:firstLine="0"/>
        <w:jc w:val="both"/>
        <w:outlineLvl w:val="0"/>
        <w:rPr>
          <w:rFonts w:ascii="Times New Roman" w:hAnsi="Times New Roman"/>
        </w:rPr>
      </w:pPr>
    </w:p>
    <w:p w14:paraId="66A0E7A3" w14:textId="77777777" w:rsidR="00921E29" w:rsidRPr="00832C7D" w:rsidRDefault="00921E29" w:rsidP="00535D10">
      <w:pPr>
        <w:numPr>
          <w:ilvl w:val="0"/>
          <w:numId w:val="76"/>
        </w:numPr>
        <w:ind w:left="1008" w:firstLine="0"/>
        <w:jc w:val="both"/>
        <w:outlineLvl w:val="0"/>
        <w:rPr>
          <w:rFonts w:ascii="Times New Roman" w:hAnsi="Times New Roman"/>
        </w:rPr>
      </w:pPr>
      <w:bookmarkStart w:id="4945" w:name="_Toc13755057"/>
      <w:bookmarkStart w:id="4946" w:name="_Toc16245707"/>
      <w:bookmarkStart w:id="4947" w:name="_Toc16517737"/>
      <w:bookmarkStart w:id="4948" w:name="_Toc22113993"/>
      <w:bookmarkStart w:id="4949" w:name="_Toc22130075"/>
      <w:bookmarkStart w:id="4950" w:name="_Toc22281910"/>
      <w:bookmarkStart w:id="4951" w:name="_Toc24542515"/>
      <w:bookmarkStart w:id="4952" w:name="_Toc97801407"/>
      <w:r w:rsidRPr="00832C7D">
        <w:rPr>
          <w:rFonts w:ascii="Times New Roman" w:hAnsi="Times New Roman"/>
        </w:rPr>
        <w:t>Clients and providers understand their respective application and status check forms.</w:t>
      </w:r>
      <w:bookmarkEnd w:id="4945"/>
      <w:bookmarkEnd w:id="4946"/>
      <w:bookmarkEnd w:id="4947"/>
      <w:bookmarkEnd w:id="4948"/>
      <w:bookmarkEnd w:id="4949"/>
      <w:bookmarkEnd w:id="4950"/>
      <w:bookmarkEnd w:id="4951"/>
      <w:bookmarkEnd w:id="4952"/>
    </w:p>
    <w:p w14:paraId="45E33E58" w14:textId="77777777" w:rsidR="00921E29" w:rsidRPr="00832C7D" w:rsidRDefault="00921E29" w:rsidP="00535D10">
      <w:pPr>
        <w:numPr>
          <w:ilvl w:val="0"/>
          <w:numId w:val="76"/>
        </w:numPr>
        <w:ind w:left="1008" w:firstLine="0"/>
        <w:jc w:val="both"/>
        <w:outlineLvl w:val="0"/>
        <w:rPr>
          <w:rFonts w:ascii="Times New Roman" w:hAnsi="Times New Roman"/>
        </w:rPr>
      </w:pPr>
      <w:bookmarkStart w:id="4953" w:name="_Toc13755058"/>
      <w:bookmarkStart w:id="4954" w:name="_Toc16245708"/>
      <w:bookmarkStart w:id="4955" w:name="_Toc16517738"/>
      <w:bookmarkStart w:id="4956" w:name="_Toc22113994"/>
      <w:bookmarkStart w:id="4957" w:name="_Toc22130076"/>
      <w:bookmarkStart w:id="4958" w:name="_Toc22281911"/>
      <w:bookmarkStart w:id="4959" w:name="_Toc24542516"/>
      <w:bookmarkStart w:id="4960" w:name="_Toc97801408"/>
      <w:r w:rsidRPr="00832C7D">
        <w:rPr>
          <w:rFonts w:ascii="Times New Roman" w:hAnsi="Times New Roman"/>
        </w:rPr>
        <w:t>They are aware of their responsibility to report any changes in circumstances.</w:t>
      </w:r>
      <w:bookmarkEnd w:id="4953"/>
      <w:bookmarkEnd w:id="4954"/>
      <w:bookmarkEnd w:id="4955"/>
      <w:bookmarkEnd w:id="4956"/>
      <w:bookmarkEnd w:id="4957"/>
      <w:bookmarkEnd w:id="4958"/>
      <w:bookmarkEnd w:id="4959"/>
      <w:bookmarkEnd w:id="4960"/>
      <w:r w:rsidRPr="00832C7D">
        <w:rPr>
          <w:rFonts w:ascii="Times New Roman" w:hAnsi="Times New Roman"/>
        </w:rPr>
        <w:t xml:space="preserve"> </w:t>
      </w:r>
    </w:p>
    <w:p w14:paraId="39DB7F8D" w14:textId="06515469" w:rsidR="00921E29" w:rsidRPr="00832C7D" w:rsidRDefault="00476237" w:rsidP="00535D10">
      <w:pPr>
        <w:numPr>
          <w:ilvl w:val="0"/>
          <w:numId w:val="76"/>
        </w:numPr>
        <w:ind w:left="1008" w:firstLine="0"/>
        <w:jc w:val="both"/>
        <w:outlineLvl w:val="0"/>
        <w:rPr>
          <w:rFonts w:ascii="Times New Roman" w:hAnsi="Times New Roman"/>
        </w:rPr>
      </w:pPr>
      <w:bookmarkStart w:id="4961" w:name="_Toc13755059"/>
      <w:bookmarkStart w:id="4962" w:name="_Toc16245709"/>
      <w:bookmarkStart w:id="4963" w:name="_Toc16517739"/>
      <w:bookmarkStart w:id="4964" w:name="_Toc22113995"/>
      <w:bookmarkStart w:id="4965" w:name="_Toc22130077"/>
      <w:bookmarkStart w:id="4966" w:name="_Toc22281912"/>
      <w:bookmarkStart w:id="4967" w:name="_Toc24542517"/>
      <w:bookmarkStart w:id="4968" w:name="_Toc97801409"/>
      <w:r w:rsidRPr="00832C7D">
        <w:rPr>
          <w:rFonts w:ascii="Times New Roman" w:hAnsi="Times New Roman"/>
        </w:rPr>
        <w:t>Clients and providers are aware that</w:t>
      </w:r>
      <w:r w:rsidR="00921E29" w:rsidRPr="00832C7D">
        <w:rPr>
          <w:rFonts w:ascii="Times New Roman" w:hAnsi="Times New Roman"/>
        </w:rPr>
        <w:t xml:space="preserve"> attempts to obtain assistance through </w:t>
      </w:r>
      <w:r w:rsidR="00AC59BE" w:rsidRPr="00832C7D">
        <w:rPr>
          <w:rFonts w:ascii="Times New Roman" w:hAnsi="Times New Roman"/>
        </w:rPr>
        <w:tab/>
      </w:r>
      <w:r w:rsidR="00921E29" w:rsidRPr="00832C7D">
        <w:rPr>
          <w:rFonts w:ascii="Times New Roman" w:hAnsi="Times New Roman"/>
        </w:rPr>
        <w:t>misrepresentation will be subject to legal penalties.</w:t>
      </w:r>
      <w:bookmarkEnd w:id="4961"/>
      <w:bookmarkEnd w:id="4962"/>
      <w:bookmarkEnd w:id="4963"/>
      <w:bookmarkEnd w:id="4964"/>
      <w:bookmarkEnd w:id="4965"/>
      <w:bookmarkEnd w:id="4966"/>
      <w:bookmarkEnd w:id="4967"/>
      <w:bookmarkEnd w:id="4968"/>
      <w:r w:rsidR="00921E29" w:rsidRPr="00832C7D">
        <w:rPr>
          <w:rFonts w:ascii="Times New Roman" w:hAnsi="Times New Roman"/>
        </w:rPr>
        <w:t xml:space="preserve"> </w:t>
      </w:r>
    </w:p>
    <w:p w14:paraId="34B905F0" w14:textId="77777777" w:rsidR="00921E29" w:rsidRPr="00832C7D" w:rsidRDefault="00921E29" w:rsidP="00E92380">
      <w:pPr>
        <w:ind w:left="1008" w:firstLine="0"/>
        <w:jc w:val="both"/>
        <w:outlineLvl w:val="0"/>
        <w:rPr>
          <w:rFonts w:ascii="Times New Roman" w:hAnsi="Times New Roman"/>
        </w:rPr>
      </w:pPr>
    </w:p>
    <w:p w14:paraId="39258721" w14:textId="791FFE2F" w:rsidR="00921E29" w:rsidRPr="00832C7D" w:rsidRDefault="00921E29" w:rsidP="00E92380">
      <w:pPr>
        <w:ind w:left="1008" w:firstLine="0"/>
        <w:jc w:val="both"/>
        <w:outlineLvl w:val="0"/>
        <w:rPr>
          <w:rFonts w:ascii="Times New Roman" w:hAnsi="Times New Roman"/>
        </w:rPr>
      </w:pPr>
      <w:bookmarkStart w:id="4969" w:name="_Toc22113996"/>
      <w:bookmarkStart w:id="4970" w:name="_Toc22130078"/>
      <w:bookmarkStart w:id="4971" w:name="_Toc22281913"/>
      <w:bookmarkStart w:id="4972" w:name="_Toc24542518"/>
      <w:bookmarkStart w:id="4973" w:name="_Toc97801410"/>
      <w:r w:rsidRPr="00832C7D">
        <w:rPr>
          <w:rFonts w:ascii="Times New Roman" w:hAnsi="Times New Roman"/>
        </w:rPr>
        <w:t>Although the client is the primary source of information and is fully responsible for it, the case manager should not hesitate to verify questionable or inconsistent information any time there is doubt about a client’s situation.</w:t>
      </w:r>
      <w:r w:rsidR="008F3A55" w:rsidRPr="00832C7D">
        <w:rPr>
          <w:rFonts w:ascii="Times New Roman" w:hAnsi="Times New Roman"/>
        </w:rPr>
        <w:t xml:space="preserve"> The signature page of the child care application and status check gives the </w:t>
      </w:r>
      <w:r w:rsidR="00127BFA" w:rsidRPr="00832C7D">
        <w:rPr>
          <w:rFonts w:ascii="Times New Roman" w:hAnsi="Times New Roman"/>
        </w:rPr>
        <w:t>case manager</w:t>
      </w:r>
      <w:r w:rsidR="008F3A55" w:rsidRPr="00832C7D">
        <w:rPr>
          <w:rFonts w:ascii="Times New Roman" w:hAnsi="Times New Roman"/>
        </w:rPr>
        <w:t xml:space="preserve"> the authority to investigate discrepancies and suspicions.</w:t>
      </w:r>
      <w:bookmarkEnd w:id="4969"/>
      <w:bookmarkEnd w:id="4970"/>
      <w:bookmarkEnd w:id="4971"/>
      <w:bookmarkEnd w:id="4972"/>
      <w:bookmarkEnd w:id="4973"/>
    </w:p>
    <w:p w14:paraId="6FBDC6A4" w14:textId="77777777" w:rsidR="00175AF8" w:rsidRPr="00832C7D" w:rsidRDefault="00175AF8" w:rsidP="00E92380">
      <w:pPr>
        <w:ind w:left="1008" w:firstLine="0"/>
        <w:jc w:val="both"/>
        <w:outlineLvl w:val="0"/>
        <w:rPr>
          <w:rFonts w:ascii="Times New Roman" w:hAnsi="Times New Roman"/>
        </w:rPr>
      </w:pPr>
    </w:p>
    <w:p w14:paraId="5E7A709F" w14:textId="77777777" w:rsidR="00921E29" w:rsidRPr="00832C7D" w:rsidRDefault="00921E29" w:rsidP="00E92380">
      <w:pPr>
        <w:ind w:left="1008" w:firstLine="0"/>
        <w:jc w:val="both"/>
        <w:outlineLvl w:val="0"/>
        <w:rPr>
          <w:rFonts w:ascii="Times New Roman" w:hAnsi="Times New Roman"/>
          <w:b/>
        </w:rPr>
      </w:pPr>
      <w:bookmarkStart w:id="4974" w:name="_Toc22130079"/>
      <w:bookmarkStart w:id="4975" w:name="_Toc97801411"/>
      <w:r w:rsidRPr="00832C7D">
        <w:rPr>
          <w:rFonts w:ascii="Times New Roman" w:hAnsi="Times New Roman"/>
          <w:b/>
        </w:rPr>
        <w:t>8.2 Improper Payment Prevention Strategies</w:t>
      </w:r>
      <w:bookmarkEnd w:id="4974"/>
      <w:bookmarkEnd w:id="4975"/>
    </w:p>
    <w:p w14:paraId="1A3F6519" w14:textId="5B673A33" w:rsidR="00921E29" w:rsidRPr="00832C7D" w:rsidRDefault="00921E29" w:rsidP="00E92380">
      <w:pPr>
        <w:ind w:left="1008" w:firstLine="0"/>
        <w:jc w:val="both"/>
        <w:outlineLvl w:val="0"/>
        <w:rPr>
          <w:rFonts w:ascii="Times New Roman" w:hAnsi="Times New Roman"/>
        </w:rPr>
      </w:pPr>
      <w:bookmarkStart w:id="4976" w:name="_Toc13755061"/>
      <w:bookmarkStart w:id="4977" w:name="_Toc16245711"/>
      <w:bookmarkStart w:id="4978" w:name="_Toc16517741"/>
      <w:bookmarkStart w:id="4979" w:name="_Toc22113998"/>
      <w:bookmarkStart w:id="4980" w:name="_Toc22130080"/>
      <w:bookmarkStart w:id="4981" w:name="_Toc22281915"/>
      <w:bookmarkStart w:id="4982" w:name="_Toc24542520"/>
      <w:bookmarkStart w:id="4983" w:name="_Toc97801412"/>
      <w:r w:rsidRPr="00832C7D">
        <w:rPr>
          <w:rFonts w:ascii="Times New Roman" w:hAnsi="Times New Roman"/>
        </w:rPr>
        <w:t xml:space="preserve">West Virginia uses a variety of means to prevent </w:t>
      </w:r>
      <w:r w:rsidR="00476237" w:rsidRPr="00832C7D">
        <w:rPr>
          <w:rFonts w:ascii="Times New Roman" w:hAnsi="Times New Roman"/>
        </w:rPr>
        <w:t xml:space="preserve">errors that result in </w:t>
      </w:r>
      <w:r w:rsidRPr="00832C7D">
        <w:rPr>
          <w:rFonts w:ascii="Times New Roman" w:hAnsi="Times New Roman"/>
        </w:rPr>
        <w:t xml:space="preserve">improper payments. The FACTS system is designed to take the information entered in the system by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and use it to determine eligibility. This eliminates many of the errors, with the exception of errors in the data entry itself. As part of the required Quality Assurance plan, </w:t>
      </w:r>
      <w:r w:rsidR="008F3A55" w:rsidRPr="00832C7D">
        <w:rPr>
          <w:rFonts w:ascii="Times New Roman" w:hAnsi="Times New Roman"/>
        </w:rPr>
        <w:t xml:space="preserve">each </w:t>
      </w:r>
      <w:r w:rsidR="00997031" w:rsidRPr="00832C7D">
        <w:rPr>
          <w:rFonts w:ascii="Times New Roman" w:hAnsi="Times New Roman"/>
        </w:rPr>
        <w:t>CCR&amp;R</w:t>
      </w:r>
      <w:r w:rsidR="008F3A55" w:rsidRPr="00832C7D">
        <w:rPr>
          <w:rFonts w:ascii="Times New Roman" w:hAnsi="Times New Roman"/>
        </w:rPr>
        <w:t xml:space="preserve"> agency</w:t>
      </w:r>
      <w:r w:rsidRPr="00832C7D">
        <w:rPr>
          <w:rFonts w:ascii="Times New Roman" w:hAnsi="Times New Roman"/>
        </w:rPr>
        <w:t xml:space="preserve"> </w:t>
      </w:r>
      <w:r w:rsidR="008F3A55" w:rsidRPr="00832C7D">
        <w:rPr>
          <w:rFonts w:ascii="Times New Roman" w:hAnsi="Times New Roman"/>
        </w:rPr>
        <w:t xml:space="preserve">shall have a process to </w:t>
      </w:r>
      <w:r w:rsidRPr="00832C7D">
        <w:rPr>
          <w:rFonts w:ascii="Times New Roman" w:hAnsi="Times New Roman"/>
        </w:rPr>
        <w:t>internally monitor eligibility determinations, pay</w:t>
      </w:r>
      <w:r w:rsidR="008F3A55" w:rsidRPr="00832C7D">
        <w:rPr>
          <w:rFonts w:ascii="Times New Roman" w:hAnsi="Times New Roman"/>
        </w:rPr>
        <w:t>ment processing, and FACTS data entry</w:t>
      </w:r>
      <w:r w:rsidR="00CB5B39" w:rsidRPr="00832C7D">
        <w:rPr>
          <w:rFonts w:ascii="Times New Roman" w:hAnsi="Times New Roman"/>
        </w:rPr>
        <w:t xml:space="preserve">. In addition, </w:t>
      </w:r>
      <w:r w:rsidR="008F3A55" w:rsidRPr="00832C7D">
        <w:rPr>
          <w:rFonts w:ascii="Times New Roman" w:hAnsi="Times New Roman"/>
        </w:rPr>
        <w:t>state level staff</w:t>
      </w:r>
      <w:r w:rsidRPr="00832C7D">
        <w:rPr>
          <w:rFonts w:ascii="Times New Roman" w:hAnsi="Times New Roman"/>
        </w:rPr>
        <w:t xml:space="preserve"> work with </w:t>
      </w:r>
      <w:r w:rsidR="00997031" w:rsidRPr="00832C7D">
        <w:rPr>
          <w:rFonts w:ascii="Times New Roman" w:hAnsi="Times New Roman"/>
        </w:rPr>
        <w:t>CCR&amp;R</w:t>
      </w:r>
      <w:r w:rsidRPr="00832C7D">
        <w:rPr>
          <w:rFonts w:ascii="Times New Roman" w:hAnsi="Times New Roman"/>
        </w:rPr>
        <w:t xml:space="preserve"> agencies to identify problem policies, procedures and forms that may lead to errors.  Solutions are developed by </w:t>
      </w:r>
      <w:r w:rsidR="004F0C79" w:rsidRPr="00832C7D">
        <w:rPr>
          <w:rFonts w:ascii="Times New Roman" w:hAnsi="Times New Roman"/>
        </w:rPr>
        <w:t>committee and</w:t>
      </w:r>
      <w:r w:rsidRPr="00832C7D">
        <w:rPr>
          <w:rFonts w:ascii="Times New Roman" w:hAnsi="Times New Roman"/>
        </w:rPr>
        <w:t xml:space="preserve"> supported in the field through training and technical assistance supplied by the child care consultants.</w:t>
      </w:r>
      <w:bookmarkEnd w:id="4976"/>
      <w:bookmarkEnd w:id="4977"/>
      <w:bookmarkEnd w:id="4978"/>
      <w:bookmarkEnd w:id="4979"/>
      <w:bookmarkEnd w:id="4980"/>
      <w:bookmarkEnd w:id="4981"/>
      <w:bookmarkEnd w:id="4982"/>
      <w:bookmarkEnd w:id="4983"/>
    </w:p>
    <w:p w14:paraId="0D1621B0" w14:textId="77777777" w:rsidR="00921E29" w:rsidRPr="00832C7D" w:rsidRDefault="00921E29" w:rsidP="00E92380">
      <w:pPr>
        <w:ind w:left="1008" w:firstLine="0"/>
        <w:jc w:val="both"/>
        <w:outlineLvl w:val="0"/>
        <w:rPr>
          <w:rFonts w:ascii="Times New Roman" w:hAnsi="Times New Roman"/>
        </w:rPr>
      </w:pPr>
    </w:p>
    <w:p w14:paraId="251719DB" w14:textId="22308A60" w:rsidR="00921E29" w:rsidRPr="00832C7D" w:rsidRDefault="00921E29" w:rsidP="00E92380">
      <w:pPr>
        <w:ind w:left="1008" w:firstLine="0"/>
        <w:jc w:val="both"/>
        <w:outlineLvl w:val="0"/>
        <w:rPr>
          <w:rFonts w:ascii="Times New Roman" w:hAnsi="Times New Roman"/>
        </w:rPr>
      </w:pPr>
      <w:bookmarkStart w:id="4984" w:name="_Toc13755062"/>
      <w:bookmarkStart w:id="4985" w:name="_Toc16245712"/>
      <w:bookmarkStart w:id="4986" w:name="_Toc16517742"/>
      <w:bookmarkStart w:id="4987" w:name="_Toc22113999"/>
      <w:bookmarkStart w:id="4988" w:name="_Toc22130081"/>
      <w:bookmarkStart w:id="4989" w:name="_Toc22281916"/>
      <w:bookmarkStart w:id="4990" w:name="_Toc24542521"/>
      <w:bookmarkStart w:id="4991" w:name="_Toc97801413"/>
      <w:r w:rsidRPr="00832C7D">
        <w:rPr>
          <w:rFonts w:ascii="Times New Roman" w:hAnsi="Times New Roman"/>
        </w:rPr>
        <w:t xml:space="preserve">Strategies developed to prevent and reduce </w:t>
      </w:r>
      <w:r w:rsidR="00476237" w:rsidRPr="00832C7D">
        <w:rPr>
          <w:rFonts w:ascii="Times New Roman" w:hAnsi="Times New Roman"/>
        </w:rPr>
        <w:t xml:space="preserve">errors and </w:t>
      </w:r>
      <w:r w:rsidRPr="00832C7D">
        <w:rPr>
          <w:rFonts w:ascii="Times New Roman" w:hAnsi="Times New Roman"/>
        </w:rPr>
        <w:t>improper payments include the following:</w:t>
      </w:r>
      <w:bookmarkEnd w:id="4984"/>
      <w:bookmarkEnd w:id="4985"/>
      <w:bookmarkEnd w:id="4986"/>
      <w:bookmarkEnd w:id="4987"/>
      <w:bookmarkEnd w:id="4988"/>
      <w:bookmarkEnd w:id="4989"/>
      <w:bookmarkEnd w:id="4990"/>
      <w:bookmarkEnd w:id="4991"/>
    </w:p>
    <w:p w14:paraId="0247B3E4" w14:textId="77777777" w:rsidR="00921E29" w:rsidRPr="00832C7D" w:rsidRDefault="00921E29" w:rsidP="00E92380">
      <w:pPr>
        <w:ind w:left="1296" w:firstLine="0"/>
        <w:jc w:val="both"/>
        <w:outlineLvl w:val="1"/>
        <w:rPr>
          <w:rFonts w:ascii="Times New Roman" w:hAnsi="Times New Roman"/>
        </w:rPr>
      </w:pPr>
    </w:p>
    <w:p w14:paraId="13CCD054" w14:textId="473EB3E4" w:rsidR="00921E29" w:rsidRPr="00832C7D" w:rsidRDefault="00997031" w:rsidP="00535D10">
      <w:pPr>
        <w:numPr>
          <w:ilvl w:val="2"/>
          <w:numId w:val="20"/>
        </w:numPr>
        <w:ind w:left="1296" w:firstLine="0"/>
        <w:jc w:val="both"/>
        <w:outlineLvl w:val="1"/>
        <w:rPr>
          <w:rFonts w:ascii="Times New Roman" w:hAnsi="Times New Roman"/>
        </w:rPr>
      </w:pPr>
      <w:bookmarkStart w:id="4992" w:name="_Toc13755063"/>
      <w:bookmarkStart w:id="4993" w:name="_Toc16245713"/>
      <w:bookmarkStart w:id="4994" w:name="_Toc16517743"/>
      <w:bookmarkStart w:id="4995" w:name="_Toc22114000"/>
      <w:bookmarkStart w:id="4996" w:name="_Toc22130082"/>
      <w:bookmarkStart w:id="4997" w:name="_Toc22281917"/>
      <w:bookmarkStart w:id="4998" w:name="_Toc24542522"/>
      <w:bookmarkStart w:id="4999" w:name="_Toc97801414"/>
      <w:r w:rsidRPr="00832C7D">
        <w:rPr>
          <w:rFonts w:ascii="Times New Roman" w:hAnsi="Times New Roman"/>
        </w:rPr>
        <w:t>CCR&amp;R</w:t>
      </w:r>
      <w:r w:rsidR="00921E29" w:rsidRPr="00832C7D">
        <w:rPr>
          <w:rFonts w:ascii="Times New Roman" w:hAnsi="Times New Roman"/>
        </w:rPr>
        <w:t xml:space="preserve"> agencies must use the State’s management information system, the Family and Children’s Tracking System (FACTS), to determine financial eligibility and calculate payment amounts due.  The system also has controls to limit payments to eligible days and children only.</w:t>
      </w:r>
      <w:bookmarkEnd w:id="4992"/>
      <w:bookmarkEnd w:id="4993"/>
      <w:bookmarkEnd w:id="4994"/>
      <w:bookmarkEnd w:id="4995"/>
      <w:bookmarkEnd w:id="4996"/>
      <w:bookmarkEnd w:id="4997"/>
      <w:bookmarkEnd w:id="4998"/>
      <w:bookmarkEnd w:id="4999"/>
    </w:p>
    <w:p w14:paraId="4B88187B" w14:textId="77777777" w:rsidR="001F421B" w:rsidRPr="00832C7D" w:rsidRDefault="001F421B" w:rsidP="00E92380">
      <w:pPr>
        <w:ind w:left="1296" w:firstLine="0"/>
        <w:jc w:val="both"/>
        <w:outlineLvl w:val="1"/>
        <w:rPr>
          <w:rFonts w:ascii="Times New Roman" w:hAnsi="Times New Roman"/>
        </w:rPr>
      </w:pPr>
    </w:p>
    <w:p w14:paraId="252D72BC" w14:textId="6EDDA09C" w:rsidR="00921E29" w:rsidRPr="00832C7D" w:rsidRDefault="00997031" w:rsidP="00535D10">
      <w:pPr>
        <w:numPr>
          <w:ilvl w:val="2"/>
          <w:numId w:val="20"/>
        </w:numPr>
        <w:ind w:left="1296" w:firstLine="0"/>
        <w:jc w:val="both"/>
        <w:outlineLvl w:val="1"/>
        <w:rPr>
          <w:rFonts w:ascii="Times New Roman" w:hAnsi="Times New Roman"/>
        </w:rPr>
      </w:pPr>
      <w:bookmarkStart w:id="5000" w:name="_Toc13755064"/>
      <w:bookmarkStart w:id="5001" w:name="_Toc16245714"/>
      <w:bookmarkStart w:id="5002" w:name="_Toc16517744"/>
      <w:bookmarkStart w:id="5003" w:name="_Toc22114001"/>
      <w:bookmarkStart w:id="5004" w:name="_Toc22130083"/>
      <w:bookmarkStart w:id="5005" w:name="_Toc22281918"/>
      <w:bookmarkStart w:id="5006" w:name="_Toc24542523"/>
      <w:bookmarkStart w:id="5007" w:name="_Toc97801415"/>
      <w:r w:rsidRPr="00832C7D">
        <w:rPr>
          <w:rFonts w:ascii="Times New Roman" w:hAnsi="Times New Roman"/>
        </w:rPr>
        <w:t>CCR&amp;R</w:t>
      </w:r>
      <w:r w:rsidR="00921E29" w:rsidRPr="00832C7D">
        <w:rPr>
          <w:rFonts w:ascii="Times New Roman" w:hAnsi="Times New Roman"/>
        </w:rPr>
        <w:t xml:space="preserve"> agencies must use State developed child care policy and procedures.</w:t>
      </w:r>
      <w:bookmarkEnd w:id="5000"/>
      <w:bookmarkEnd w:id="5001"/>
      <w:bookmarkEnd w:id="5002"/>
      <w:bookmarkEnd w:id="5003"/>
      <w:bookmarkEnd w:id="5004"/>
      <w:bookmarkEnd w:id="5005"/>
      <w:bookmarkEnd w:id="5006"/>
      <w:bookmarkEnd w:id="5007"/>
    </w:p>
    <w:p w14:paraId="47677E67" w14:textId="77777777" w:rsidR="001F421B" w:rsidRPr="00832C7D" w:rsidRDefault="001F421B" w:rsidP="00E92380">
      <w:pPr>
        <w:ind w:left="1296" w:firstLine="0"/>
        <w:jc w:val="both"/>
        <w:outlineLvl w:val="1"/>
        <w:rPr>
          <w:rFonts w:ascii="Times New Roman" w:hAnsi="Times New Roman"/>
        </w:rPr>
      </w:pPr>
    </w:p>
    <w:p w14:paraId="5A23527E" w14:textId="4484E676" w:rsidR="00921E29" w:rsidRPr="00832C7D" w:rsidRDefault="00997031" w:rsidP="00535D10">
      <w:pPr>
        <w:numPr>
          <w:ilvl w:val="2"/>
          <w:numId w:val="20"/>
        </w:numPr>
        <w:ind w:left="1296" w:firstLine="0"/>
        <w:jc w:val="both"/>
        <w:outlineLvl w:val="1"/>
        <w:rPr>
          <w:rFonts w:ascii="Times New Roman" w:hAnsi="Times New Roman"/>
        </w:rPr>
      </w:pPr>
      <w:bookmarkStart w:id="5008" w:name="_Toc13755065"/>
      <w:bookmarkStart w:id="5009" w:name="_Toc16245715"/>
      <w:bookmarkStart w:id="5010" w:name="_Toc16517745"/>
      <w:bookmarkStart w:id="5011" w:name="_Toc22114002"/>
      <w:bookmarkStart w:id="5012" w:name="_Toc22130084"/>
      <w:bookmarkStart w:id="5013" w:name="_Toc22281919"/>
      <w:bookmarkStart w:id="5014" w:name="_Toc24542524"/>
      <w:bookmarkStart w:id="5015" w:name="_Toc97801416"/>
      <w:r w:rsidRPr="00832C7D">
        <w:rPr>
          <w:rFonts w:ascii="Times New Roman" w:hAnsi="Times New Roman"/>
        </w:rPr>
        <w:t>CCR&amp;R</w:t>
      </w:r>
      <w:r w:rsidR="00921E29" w:rsidRPr="00832C7D">
        <w:rPr>
          <w:rFonts w:ascii="Times New Roman" w:hAnsi="Times New Roman"/>
        </w:rPr>
        <w:t xml:space="preserve"> agencies must develop and implement Quality Assurance Plans to review and oversee eligibility determinations, case maintenance, and payment processing.</w:t>
      </w:r>
      <w:bookmarkEnd w:id="5008"/>
      <w:bookmarkEnd w:id="5009"/>
      <w:bookmarkEnd w:id="5010"/>
      <w:bookmarkEnd w:id="5011"/>
      <w:bookmarkEnd w:id="5012"/>
      <w:bookmarkEnd w:id="5013"/>
      <w:bookmarkEnd w:id="5014"/>
      <w:bookmarkEnd w:id="5015"/>
    </w:p>
    <w:p w14:paraId="398A0A45" w14:textId="77777777" w:rsidR="001F421B" w:rsidRPr="00832C7D" w:rsidRDefault="001F421B" w:rsidP="00E92380">
      <w:pPr>
        <w:ind w:left="1296" w:firstLine="0"/>
        <w:jc w:val="both"/>
        <w:outlineLvl w:val="1"/>
        <w:rPr>
          <w:rFonts w:ascii="Times New Roman" w:hAnsi="Times New Roman"/>
        </w:rPr>
      </w:pPr>
    </w:p>
    <w:p w14:paraId="32DAE7E6" w14:textId="6E665822" w:rsidR="00921E29" w:rsidRPr="00832C7D" w:rsidRDefault="00921E29" w:rsidP="00535D10">
      <w:pPr>
        <w:numPr>
          <w:ilvl w:val="2"/>
          <w:numId w:val="20"/>
        </w:numPr>
        <w:ind w:left="1296" w:firstLine="0"/>
        <w:jc w:val="both"/>
        <w:outlineLvl w:val="1"/>
        <w:rPr>
          <w:rFonts w:ascii="Times New Roman" w:hAnsi="Times New Roman"/>
        </w:rPr>
      </w:pPr>
      <w:bookmarkStart w:id="5016" w:name="_Toc13755066"/>
      <w:bookmarkStart w:id="5017" w:name="_Toc16245716"/>
      <w:bookmarkStart w:id="5018" w:name="_Toc16517746"/>
      <w:bookmarkStart w:id="5019" w:name="_Toc22114003"/>
      <w:bookmarkStart w:id="5020" w:name="_Toc22130085"/>
      <w:bookmarkStart w:id="5021" w:name="_Toc22281920"/>
      <w:bookmarkStart w:id="5022" w:name="_Toc24542525"/>
      <w:bookmarkStart w:id="5023" w:name="_Toc97801417"/>
      <w:r w:rsidRPr="00832C7D">
        <w:rPr>
          <w:rFonts w:ascii="Times New Roman" w:hAnsi="Times New Roman"/>
        </w:rPr>
        <w:t>Family child care providers must submit sign in and out sheets to verify attendance along with their billing forms, and centers are asked on a random basis to submit their sign in and out sheets along with their billing forms.</w:t>
      </w:r>
      <w:bookmarkEnd w:id="5016"/>
      <w:bookmarkEnd w:id="5017"/>
      <w:bookmarkEnd w:id="5018"/>
      <w:bookmarkEnd w:id="5019"/>
      <w:bookmarkEnd w:id="5020"/>
      <w:bookmarkEnd w:id="5021"/>
      <w:bookmarkEnd w:id="5022"/>
      <w:bookmarkEnd w:id="5023"/>
    </w:p>
    <w:p w14:paraId="6750138D" w14:textId="77777777" w:rsidR="001F421B" w:rsidRPr="00832C7D" w:rsidRDefault="001F421B" w:rsidP="00E92380">
      <w:pPr>
        <w:ind w:left="1296" w:firstLine="0"/>
        <w:jc w:val="both"/>
        <w:outlineLvl w:val="1"/>
        <w:rPr>
          <w:rFonts w:ascii="Times New Roman" w:hAnsi="Times New Roman"/>
        </w:rPr>
      </w:pPr>
    </w:p>
    <w:p w14:paraId="61C5E281" w14:textId="6ADFCDDC" w:rsidR="00921E29" w:rsidRPr="00832C7D" w:rsidRDefault="00997031" w:rsidP="00535D10">
      <w:pPr>
        <w:numPr>
          <w:ilvl w:val="2"/>
          <w:numId w:val="20"/>
        </w:numPr>
        <w:ind w:left="1296" w:firstLine="0"/>
        <w:jc w:val="both"/>
        <w:outlineLvl w:val="1"/>
        <w:rPr>
          <w:rFonts w:ascii="Times New Roman" w:hAnsi="Times New Roman"/>
        </w:rPr>
      </w:pPr>
      <w:bookmarkStart w:id="5024" w:name="_Toc13755067"/>
      <w:bookmarkStart w:id="5025" w:name="_Toc16245717"/>
      <w:bookmarkStart w:id="5026" w:name="_Toc16517747"/>
      <w:bookmarkStart w:id="5027" w:name="_Toc22114004"/>
      <w:bookmarkStart w:id="5028" w:name="_Toc22130086"/>
      <w:bookmarkStart w:id="5029" w:name="_Toc22281921"/>
      <w:bookmarkStart w:id="5030" w:name="_Toc24542526"/>
      <w:bookmarkStart w:id="5031" w:name="_Toc97801418"/>
      <w:r w:rsidRPr="00832C7D">
        <w:rPr>
          <w:rFonts w:ascii="Times New Roman" w:hAnsi="Times New Roman"/>
        </w:rPr>
        <w:t>CCR&amp;R</w:t>
      </w:r>
      <w:r w:rsidR="00921E29" w:rsidRPr="00832C7D">
        <w:rPr>
          <w:rFonts w:ascii="Times New Roman" w:hAnsi="Times New Roman"/>
        </w:rPr>
        <w:t xml:space="preserve"> agencies must audit billing forms and compare work and school schedules to times shown on the sign in and out form to verify child care usage complies with time approved.</w:t>
      </w:r>
      <w:bookmarkEnd w:id="5024"/>
      <w:bookmarkEnd w:id="5025"/>
      <w:bookmarkEnd w:id="5026"/>
      <w:bookmarkEnd w:id="5027"/>
      <w:bookmarkEnd w:id="5028"/>
      <w:bookmarkEnd w:id="5029"/>
      <w:bookmarkEnd w:id="5030"/>
      <w:bookmarkEnd w:id="5031"/>
    </w:p>
    <w:p w14:paraId="26E97060" w14:textId="77777777" w:rsidR="001F421B" w:rsidRPr="00832C7D" w:rsidRDefault="001F421B" w:rsidP="00E92380">
      <w:pPr>
        <w:ind w:left="1296" w:firstLine="0"/>
        <w:jc w:val="both"/>
        <w:outlineLvl w:val="1"/>
        <w:rPr>
          <w:rFonts w:ascii="Times New Roman" w:hAnsi="Times New Roman"/>
        </w:rPr>
      </w:pPr>
    </w:p>
    <w:p w14:paraId="38E49C0B" w14:textId="73C5BBF6" w:rsidR="00921E29" w:rsidRPr="00832C7D" w:rsidRDefault="00921E29" w:rsidP="00535D10">
      <w:pPr>
        <w:numPr>
          <w:ilvl w:val="2"/>
          <w:numId w:val="20"/>
        </w:numPr>
        <w:ind w:left="1296" w:firstLine="0"/>
        <w:jc w:val="both"/>
        <w:outlineLvl w:val="1"/>
        <w:rPr>
          <w:rFonts w:ascii="Times New Roman" w:hAnsi="Times New Roman"/>
        </w:rPr>
      </w:pPr>
      <w:bookmarkStart w:id="5032" w:name="_Toc13755068"/>
      <w:bookmarkStart w:id="5033" w:name="_Toc16245718"/>
      <w:bookmarkStart w:id="5034" w:name="_Toc16517748"/>
      <w:bookmarkStart w:id="5035" w:name="_Toc22114005"/>
      <w:bookmarkStart w:id="5036" w:name="_Toc22130087"/>
      <w:bookmarkStart w:id="5037" w:name="_Toc22281922"/>
      <w:bookmarkStart w:id="5038" w:name="_Toc24542527"/>
      <w:bookmarkStart w:id="5039" w:name="_Toc97801419"/>
      <w:r w:rsidRPr="00832C7D">
        <w:rPr>
          <w:rFonts w:ascii="Times New Roman" w:hAnsi="Times New Roman"/>
        </w:rPr>
        <w:t>Child care providers who submit incorrect or improper billing forms must attend a retraining session on proper billing procedures.  After attending t</w:t>
      </w:r>
      <w:r w:rsidR="00747C8F" w:rsidRPr="00832C7D">
        <w:rPr>
          <w:rFonts w:ascii="Times New Roman" w:hAnsi="Times New Roman"/>
        </w:rPr>
        <w:t>wo</w:t>
      </w:r>
      <w:r w:rsidRPr="00832C7D">
        <w:rPr>
          <w:rFonts w:ascii="Times New Roman" w:hAnsi="Times New Roman"/>
        </w:rPr>
        <w:t xml:space="preserve"> retraining sessions, if the provider fails to comply with appropriate billing procedures, the provider can be denied participation in the certificate system.</w:t>
      </w:r>
      <w:bookmarkEnd w:id="5032"/>
      <w:bookmarkEnd w:id="5033"/>
      <w:bookmarkEnd w:id="5034"/>
      <w:bookmarkEnd w:id="5035"/>
      <w:bookmarkEnd w:id="5036"/>
      <w:bookmarkEnd w:id="5037"/>
      <w:bookmarkEnd w:id="5038"/>
      <w:bookmarkEnd w:id="5039"/>
      <w:r w:rsidRPr="00832C7D">
        <w:rPr>
          <w:rFonts w:ascii="Times New Roman" w:hAnsi="Times New Roman"/>
        </w:rPr>
        <w:t xml:space="preserve"> </w:t>
      </w:r>
    </w:p>
    <w:p w14:paraId="03C8B918" w14:textId="77777777" w:rsidR="001F421B" w:rsidRPr="00832C7D" w:rsidRDefault="001F421B" w:rsidP="00E92380">
      <w:pPr>
        <w:ind w:left="1296" w:firstLine="0"/>
        <w:jc w:val="both"/>
        <w:outlineLvl w:val="1"/>
        <w:rPr>
          <w:rFonts w:ascii="Times New Roman" w:hAnsi="Times New Roman"/>
        </w:rPr>
      </w:pPr>
    </w:p>
    <w:p w14:paraId="6C320B35" w14:textId="54EC7C32" w:rsidR="00921E29" w:rsidRPr="00832C7D" w:rsidRDefault="00921E29" w:rsidP="00535D10">
      <w:pPr>
        <w:numPr>
          <w:ilvl w:val="2"/>
          <w:numId w:val="20"/>
        </w:numPr>
        <w:ind w:left="1296" w:firstLine="0"/>
        <w:jc w:val="both"/>
        <w:outlineLvl w:val="1"/>
        <w:rPr>
          <w:rFonts w:ascii="Times New Roman" w:hAnsi="Times New Roman"/>
        </w:rPr>
      </w:pPr>
      <w:bookmarkStart w:id="5040" w:name="_Toc13755069"/>
      <w:bookmarkStart w:id="5041" w:name="_Toc16245719"/>
      <w:bookmarkStart w:id="5042" w:name="_Toc16517749"/>
      <w:bookmarkStart w:id="5043" w:name="_Toc22114006"/>
      <w:bookmarkStart w:id="5044" w:name="_Toc22130088"/>
      <w:bookmarkStart w:id="5045" w:name="_Toc22281923"/>
      <w:bookmarkStart w:id="5046" w:name="_Toc24542528"/>
      <w:bookmarkStart w:id="5047" w:name="_Toc97801420"/>
      <w:r w:rsidRPr="00832C7D">
        <w:rPr>
          <w:rFonts w:ascii="Times New Roman" w:hAnsi="Times New Roman"/>
        </w:rPr>
        <w:t xml:space="preserve">Subsidy clients must submit verifications for activities and income.  For example, students receiving services must provide school schedules and grades.  Employed clients must submit pay stubs </w:t>
      </w:r>
      <w:r w:rsidR="00172C49" w:rsidRPr="00832C7D">
        <w:rPr>
          <w:rFonts w:ascii="Times New Roman" w:hAnsi="Times New Roman"/>
        </w:rPr>
        <w:t xml:space="preserve">for one month’s period </w:t>
      </w:r>
      <w:r w:rsidRPr="00832C7D">
        <w:rPr>
          <w:rFonts w:ascii="Times New Roman" w:hAnsi="Times New Roman"/>
        </w:rPr>
        <w:t>and work schedules.</w:t>
      </w:r>
      <w:r w:rsidR="00172C49" w:rsidRPr="00832C7D">
        <w:rPr>
          <w:rFonts w:ascii="Times New Roman" w:hAnsi="Times New Roman"/>
        </w:rPr>
        <w:t xml:space="preserve"> </w:t>
      </w:r>
      <w:r w:rsidR="00127BFA" w:rsidRPr="00832C7D">
        <w:rPr>
          <w:rFonts w:ascii="Times New Roman" w:hAnsi="Times New Roman"/>
        </w:rPr>
        <w:t>Case manager</w:t>
      </w:r>
      <w:r w:rsidR="00172C49" w:rsidRPr="00832C7D">
        <w:rPr>
          <w:rFonts w:ascii="Times New Roman" w:hAnsi="Times New Roman"/>
        </w:rPr>
        <w:t xml:space="preserve">s review pay stubs carefully, reviewing for unreported overtime, bonuses, and incentives in the </w:t>
      </w:r>
      <w:r w:rsidR="00131390" w:rsidRPr="00832C7D">
        <w:rPr>
          <w:rFonts w:ascii="Times New Roman" w:hAnsi="Times New Roman"/>
        </w:rPr>
        <w:t>year-to-date</w:t>
      </w:r>
      <w:r w:rsidR="00172C49" w:rsidRPr="00832C7D">
        <w:rPr>
          <w:rFonts w:ascii="Times New Roman" w:hAnsi="Times New Roman"/>
        </w:rPr>
        <w:t xml:space="preserve"> columns.</w:t>
      </w:r>
      <w:bookmarkEnd w:id="5040"/>
      <w:bookmarkEnd w:id="5041"/>
      <w:bookmarkEnd w:id="5042"/>
      <w:bookmarkEnd w:id="5043"/>
      <w:bookmarkEnd w:id="5044"/>
      <w:bookmarkEnd w:id="5045"/>
      <w:bookmarkEnd w:id="5046"/>
      <w:bookmarkEnd w:id="5047"/>
    </w:p>
    <w:p w14:paraId="52063F9F" w14:textId="77777777" w:rsidR="001F421B" w:rsidRPr="00832C7D" w:rsidRDefault="001F421B" w:rsidP="00E92380">
      <w:pPr>
        <w:ind w:left="1296" w:firstLine="0"/>
        <w:jc w:val="both"/>
        <w:outlineLvl w:val="1"/>
        <w:rPr>
          <w:rFonts w:ascii="Times New Roman" w:hAnsi="Times New Roman"/>
        </w:rPr>
      </w:pPr>
    </w:p>
    <w:p w14:paraId="23D8F912" w14:textId="32D78BB5" w:rsidR="00921E29" w:rsidRPr="00832C7D" w:rsidRDefault="00997031" w:rsidP="00535D10">
      <w:pPr>
        <w:numPr>
          <w:ilvl w:val="2"/>
          <w:numId w:val="20"/>
        </w:numPr>
        <w:ind w:left="1296" w:firstLine="0"/>
        <w:jc w:val="both"/>
        <w:outlineLvl w:val="1"/>
        <w:rPr>
          <w:rFonts w:ascii="Times New Roman" w:hAnsi="Times New Roman"/>
        </w:rPr>
      </w:pPr>
      <w:bookmarkStart w:id="5048" w:name="_Toc13755070"/>
      <w:bookmarkStart w:id="5049" w:name="_Toc16245720"/>
      <w:bookmarkStart w:id="5050" w:name="_Toc16517750"/>
      <w:bookmarkStart w:id="5051" w:name="_Toc22114007"/>
      <w:bookmarkStart w:id="5052" w:name="_Toc22130089"/>
      <w:bookmarkStart w:id="5053" w:name="_Toc22281924"/>
      <w:bookmarkStart w:id="5054" w:name="_Toc24542529"/>
      <w:bookmarkStart w:id="5055" w:name="_Toc97801421"/>
      <w:r w:rsidRPr="00832C7D">
        <w:rPr>
          <w:rFonts w:ascii="Times New Roman" w:hAnsi="Times New Roman"/>
        </w:rPr>
        <w:t>CCR&amp;R</w:t>
      </w:r>
      <w:r w:rsidR="00921E29" w:rsidRPr="00832C7D">
        <w:rPr>
          <w:rFonts w:ascii="Times New Roman" w:hAnsi="Times New Roman"/>
        </w:rPr>
        <w:t xml:space="preserve"> </w:t>
      </w:r>
      <w:r w:rsidR="00127BFA" w:rsidRPr="00832C7D">
        <w:rPr>
          <w:rFonts w:ascii="Times New Roman" w:hAnsi="Times New Roman"/>
        </w:rPr>
        <w:t>case manager</w:t>
      </w:r>
      <w:r w:rsidR="00921E29" w:rsidRPr="00832C7D">
        <w:rPr>
          <w:rFonts w:ascii="Times New Roman" w:hAnsi="Times New Roman"/>
        </w:rPr>
        <w:t xml:space="preserve">s can implement a </w:t>
      </w:r>
      <w:r w:rsidR="00741ADA" w:rsidRPr="00832C7D">
        <w:rPr>
          <w:rFonts w:ascii="Times New Roman" w:hAnsi="Times New Roman"/>
        </w:rPr>
        <w:t>thirty-day</w:t>
      </w:r>
      <w:r w:rsidR="00921E29" w:rsidRPr="00832C7D">
        <w:rPr>
          <w:rFonts w:ascii="Times New Roman" w:hAnsi="Times New Roman"/>
        </w:rPr>
        <w:t xml:space="preserve"> penalty closure for clients who violate subsidy policy rules and responsibilities. If a parent fails to fulfill these responsibilities, the </w:t>
      </w:r>
      <w:r w:rsidR="00127BFA" w:rsidRPr="00832C7D">
        <w:rPr>
          <w:rFonts w:ascii="Times New Roman" w:hAnsi="Times New Roman"/>
        </w:rPr>
        <w:t>case manager</w:t>
      </w:r>
      <w:r w:rsidR="00921E29" w:rsidRPr="00832C7D">
        <w:rPr>
          <w:rFonts w:ascii="Times New Roman" w:hAnsi="Times New Roman"/>
        </w:rPr>
        <w:t xml:space="preserve"> shall give a written warning regarding specific problems, noting that subsequent abuses may result in a 30-day penalty closure.</w:t>
      </w:r>
      <w:bookmarkEnd w:id="5048"/>
      <w:bookmarkEnd w:id="5049"/>
      <w:bookmarkEnd w:id="5050"/>
      <w:bookmarkEnd w:id="5051"/>
      <w:bookmarkEnd w:id="5052"/>
      <w:bookmarkEnd w:id="5053"/>
      <w:bookmarkEnd w:id="5054"/>
      <w:bookmarkEnd w:id="5055"/>
    </w:p>
    <w:p w14:paraId="12177453" w14:textId="77777777" w:rsidR="001F421B" w:rsidRPr="00832C7D" w:rsidRDefault="001F421B" w:rsidP="00E92380">
      <w:pPr>
        <w:ind w:left="1296" w:firstLine="0"/>
        <w:jc w:val="both"/>
        <w:outlineLvl w:val="1"/>
        <w:rPr>
          <w:rFonts w:ascii="Times New Roman" w:hAnsi="Times New Roman"/>
        </w:rPr>
      </w:pPr>
    </w:p>
    <w:p w14:paraId="554D5660" w14:textId="4204E073" w:rsidR="00921E29" w:rsidRPr="00832C7D" w:rsidRDefault="00921E29" w:rsidP="00535D10">
      <w:pPr>
        <w:numPr>
          <w:ilvl w:val="2"/>
          <w:numId w:val="20"/>
        </w:numPr>
        <w:ind w:left="1296" w:firstLine="0"/>
        <w:jc w:val="both"/>
        <w:outlineLvl w:val="1"/>
        <w:rPr>
          <w:rFonts w:ascii="Times New Roman" w:hAnsi="Times New Roman"/>
        </w:rPr>
      </w:pPr>
      <w:bookmarkStart w:id="5056" w:name="_Toc13755071"/>
      <w:bookmarkStart w:id="5057" w:name="_Toc16245721"/>
      <w:bookmarkStart w:id="5058" w:name="_Toc16517751"/>
      <w:bookmarkStart w:id="5059" w:name="_Toc22114008"/>
      <w:bookmarkStart w:id="5060" w:name="_Toc22130090"/>
      <w:bookmarkStart w:id="5061" w:name="_Toc22281925"/>
      <w:bookmarkStart w:id="5062" w:name="_Toc24542530"/>
      <w:bookmarkStart w:id="5063" w:name="_Toc97801422"/>
      <w:r w:rsidRPr="00832C7D">
        <w:rPr>
          <w:rFonts w:ascii="Times New Roman" w:hAnsi="Times New Roman"/>
        </w:rPr>
        <w:t xml:space="preserve">In addition to the above requirements, two state level Child Care Consultants provide oversight and technical assistance to the </w:t>
      </w:r>
      <w:r w:rsidR="00997031" w:rsidRPr="00832C7D">
        <w:rPr>
          <w:rFonts w:ascii="Times New Roman" w:hAnsi="Times New Roman"/>
        </w:rPr>
        <w:t>CCR&amp;R</w:t>
      </w:r>
      <w:r w:rsidRPr="00832C7D">
        <w:rPr>
          <w:rFonts w:ascii="Times New Roman" w:hAnsi="Times New Roman"/>
        </w:rPr>
        <w:t xml:space="preserve"> agencies.  They perform the following activities:</w:t>
      </w:r>
      <w:bookmarkEnd w:id="5056"/>
      <w:bookmarkEnd w:id="5057"/>
      <w:bookmarkEnd w:id="5058"/>
      <w:bookmarkEnd w:id="5059"/>
      <w:bookmarkEnd w:id="5060"/>
      <w:bookmarkEnd w:id="5061"/>
      <w:bookmarkEnd w:id="5062"/>
      <w:bookmarkEnd w:id="5063"/>
    </w:p>
    <w:p w14:paraId="50237B03" w14:textId="77777777" w:rsidR="001F421B" w:rsidRPr="00832C7D" w:rsidRDefault="001F421B" w:rsidP="00E92380">
      <w:pPr>
        <w:ind w:left="1584" w:firstLine="0"/>
        <w:jc w:val="both"/>
        <w:outlineLvl w:val="2"/>
        <w:rPr>
          <w:rFonts w:ascii="Times New Roman" w:hAnsi="Times New Roman"/>
        </w:rPr>
      </w:pPr>
    </w:p>
    <w:p w14:paraId="3A70B88F" w14:textId="77777777" w:rsidR="00921E29" w:rsidRPr="00832C7D" w:rsidRDefault="00921E29" w:rsidP="00535D10">
      <w:pPr>
        <w:numPr>
          <w:ilvl w:val="3"/>
          <w:numId w:val="20"/>
        </w:numPr>
        <w:ind w:left="1584" w:firstLine="0"/>
        <w:jc w:val="both"/>
        <w:outlineLvl w:val="2"/>
        <w:rPr>
          <w:rFonts w:ascii="Times New Roman" w:hAnsi="Times New Roman"/>
        </w:rPr>
      </w:pPr>
      <w:bookmarkStart w:id="5064" w:name="_Toc13755072"/>
      <w:bookmarkStart w:id="5065" w:name="_Toc16245722"/>
      <w:bookmarkStart w:id="5066" w:name="_Toc22114009"/>
      <w:bookmarkStart w:id="5067" w:name="_Toc22130091"/>
      <w:bookmarkStart w:id="5068" w:name="_Toc22281926"/>
      <w:bookmarkStart w:id="5069" w:name="_Toc24542531"/>
      <w:bookmarkStart w:id="5070" w:name="_Toc97801423"/>
      <w:r w:rsidRPr="00832C7D">
        <w:rPr>
          <w:rFonts w:ascii="Times New Roman" w:hAnsi="Times New Roman"/>
        </w:rPr>
        <w:t xml:space="preserve">Quarterly sampling of </w:t>
      </w:r>
      <w:r w:rsidR="00997031" w:rsidRPr="00832C7D">
        <w:rPr>
          <w:rFonts w:ascii="Times New Roman" w:hAnsi="Times New Roman"/>
        </w:rPr>
        <w:t>CCR&amp;R</w:t>
      </w:r>
      <w:r w:rsidRPr="00832C7D">
        <w:rPr>
          <w:rFonts w:ascii="Times New Roman" w:hAnsi="Times New Roman"/>
        </w:rPr>
        <w:t xml:space="preserve"> cases to ensure compliance with appropriate procedures and policies.</w:t>
      </w:r>
      <w:bookmarkEnd w:id="5064"/>
      <w:bookmarkEnd w:id="5065"/>
      <w:bookmarkEnd w:id="5066"/>
      <w:bookmarkEnd w:id="5067"/>
      <w:bookmarkEnd w:id="5068"/>
      <w:bookmarkEnd w:id="5069"/>
      <w:bookmarkEnd w:id="5070"/>
    </w:p>
    <w:p w14:paraId="554AF96A" w14:textId="77777777" w:rsidR="00B33FD5" w:rsidRPr="00832C7D" w:rsidRDefault="00172C49" w:rsidP="00535D10">
      <w:pPr>
        <w:numPr>
          <w:ilvl w:val="3"/>
          <w:numId w:val="20"/>
        </w:numPr>
        <w:ind w:left="1584" w:firstLine="0"/>
        <w:jc w:val="both"/>
        <w:outlineLvl w:val="2"/>
        <w:rPr>
          <w:rFonts w:ascii="Times New Roman" w:hAnsi="Times New Roman"/>
        </w:rPr>
      </w:pPr>
      <w:bookmarkStart w:id="5071" w:name="_Toc13755073"/>
      <w:bookmarkStart w:id="5072" w:name="_Toc16245723"/>
      <w:bookmarkStart w:id="5073" w:name="_Toc22114010"/>
      <w:bookmarkStart w:id="5074" w:name="_Toc22130092"/>
      <w:bookmarkStart w:id="5075" w:name="_Toc22281927"/>
      <w:bookmarkStart w:id="5076" w:name="_Toc24542532"/>
      <w:bookmarkStart w:id="5077" w:name="_Toc97801424"/>
      <w:r w:rsidRPr="00832C7D">
        <w:rPr>
          <w:rFonts w:ascii="Times New Roman" w:hAnsi="Times New Roman"/>
        </w:rPr>
        <w:t>T</w:t>
      </w:r>
      <w:r w:rsidR="00921E29" w:rsidRPr="00832C7D">
        <w:rPr>
          <w:rFonts w:ascii="Times New Roman" w:hAnsi="Times New Roman"/>
        </w:rPr>
        <w:t xml:space="preserve">raining and technical assistance to </w:t>
      </w:r>
      <w:r w:rsidR="00997031" w:rsidRPr="00832C7D">
        <w:rPr>
          <w:rFonts w:ascii="Times New Roman" w:hAnsi="Times New Roman"/>
        </w:rPr>
        <w:t>CCR&amp;R</w:t>
      </w:r>
      <w:r w:rsidR="00921E29" w:rsidRPr="00832C7D">
        <w:rPr>
          <w:rFonts w:ascii="Times New Roman" w:hAnsi="Times New Roman"/>
        </w:rPr>
        <w:t xml:space="preserve"> agencies on Child Care Policy, procedures, and the use of FACTS.</w:t>
      </w:r>
      <w:bookmarkEnd w:id="5071"/>
      <w:bookmarkEnd w:id="5072"/>
      <w:bookmarkEnd w:id="5073"/>
      <w:bookmarkEnd w:id="5074"/>
      <w:bookmarkEnd w:id="5075"/>
      <w:bookmarkEnd w:id="5076"/>
      <w:bookmarkEnd w:id="5077"/>
    </w:p>
    <w:p w14:paraId="51757162" w14:textId="77777777" w:rsidR="00B33FD5" w:rsidRPr="00832C7D" w:rsidRDefault="00B33FD5" w:rsidP="00E92380">
      <w:pPr>
        <w:ind w:firstLine="0"/>
        <w:jc w:val="both"/>
        <w:outlineLvl w:val="2"/>
        <w:rPr>
          <w:rFonts w:ascii="Times New Roman" w:hAnsi="Times New Roman"/>
        </w:rPr>
      </w:pPr>
    </w:p>
    <w:p w14:paraId="2801F7A8" w14:textId="32825256" w:rsidR="00921E29" w:rsidRPr="00832C7D" w:rsidRDefault="00741ADA" w:rsidP="00535D10">
      <w:pPr>
        <w:pStyle w:val="ListParagraph"/>
        <w:numPr>
          <w:ilvl w:val="1"/>
          <w:numId w:val="20"/>
        </w:numPr>
        <w:ind w:left="1008" w:firstLine="0"/>
        <w:jc w:val="both"/>
        <w:outlineLvl w:val="0"/>
        <w:rPr>
          <w:rFonts w:ascii="Times New Roman" w:hAnsi="Times New Roman"/>
        </w:rPr>
      </w:pPr>
      <w:bookmarkStart w:id="5078" w:name="_Toc22130093"/>
      <w:bookmarkStart w:id="5079" w:name="_Toc97801425"/>
      <w:r w:rsidRPr="00832C7D">
        <w:rPr>
          <w:rFonts w:ascii="Times New Roman" w:hAnsi="Times New Roman"/>
          <w:b/>
        </w:rPr>
        <w:t>Types</w:t>
      </w:r>
      <w:r w:rsidR="00921E29" w:rsidRPr="00832C7D">
        <w:rPr>
          <w:rFonts w:ascii="Times New Roman" w:hAnsi="Times New Roman"/>
          <w:b/>
        </w:rPr>
        <w:t xml:space="preserve"> of Improper Payments</w:t>
      </w:r>
      <w:bookmarkEnd w:id="5078"/>
      <w:bookmarkEnd w:id="5079"/>
    </w:p>
    <w:p w14:paraId="6E86A9D1" w14:textId="1C11E349" w:rsidR="00921E29" w:rsidRPr="00832C7D" w:rsidRDefault="00921E29" w:rsidP="00E92380">
      <w:pPr>
        <w:ind w:left="1008" w:firstLine="0"/>
        <w:jc w:val="both"/>
        <w:outlineLvl w:val="0"/>
        <w:rPr>
          <w:rFonts w:ascii="Times New Roman" w:hAnsi="Times New Roman"/>
        </w:rPr>
      </w:pPr>
      <w:bookmarkStart w:id="5080" w:name="_Toc13755075"/>
      <w:bookmarkStart w:id="5081" w:name="_Toc16245725"/>
      <w:bookmarkStart w:id="5082" w:name="_Toc16517753"/>
      <w:bookmarkStart w:id="5083" w:name="_Toc22114012"/>
      <w:bookmarkStart w:id="5084" w:name="_Toc22130094"/>
      <w:bookmarkStart w:id="5085" w:name="_Toc22281929"/>
      <w:bookmarkStart w:id="5086" w:name="_Toc24542534"/>
      <w:bookmarkStart w:id="5087" w:name="_Toc97801426"/>
      <w:r w:rsidRPr="00832C7D">
        <w:rPr>
          <w:rFonts w:ascii="Times New Roman" w:hAnsi="Times New Roman"/>
        </w:rPr>
        <w:t>Improper payments include misrepresentation on the</w:t>
      </w:r>
      <w:r w:rsidR="00476237" w:rsidRPr="00832C7D">
        <w:rPr>
          <w:rFonts w:ascii="Times New Roman" w:hAnsi="Times New Roman"/>
        </w:rPr>
        <w:t xml:space="preserve"> part of the parent or provider;</w:t>
      </w:r>
      <w:r w:rsidRPr="00832C7D">
        <w:rPr>
          <w:rFonts w:ascii="Times New Roman" w:hAnsi="Times New Roman"/>
        </w:rPr>
        <w:t xml:space="preserve"> worker error in determining eligibility, </w:t>
      </w:r>
      <w:r w:rsidR="00CE2678" w:rsidRPr="00832C7D">
        <w:rPr>
          <w:rFonts w:ascii="Times New Roman" w:hAnsi="Times New Roman"/>
        </w:rPr>
        <w:t>authorizing,</w:t>
      </w:r>
      <w:r w:rsidRPr="00832C7D">
        <w:rPr>
          <w:rFonts w:ascii="Times New Roman" w:hAnsi="Times New Roman"/>
        </w:rPr>
        <w:t xml:space="preserve"> or paying for care</w:t>
      </w:r>
      <w:r w:rsidR="00476237" w:rsidRPr="00832C7D">
        <w:rPr>
          <w:rFonts w:ascii="Times New Roman" w:hAnsi="Times New Roman"/>
        </w:rPr>
        <w:t>;</w:t>
      </w:r>
      <w:r w:rsidRPr="00832C7D">
        <w:rPr>
          <w:rFonts w:ascii="Times New Roman" w:hAnsi="Times New Roman"/>
        </w:rPr>
        <w:t xml:space="preserve"> and programmatic infractions by parents or providers</w:t>
      </w:r>
      <w:bookmarkEnd w:id="5080"/>
      <w:bookmarkEnd w:id="5081"/>
      <w:bookmarkEnd w:id="5082"/>
      <w:bookmarkEnd w:id="5083"/>
      <w:bookmarkEnd w:id="5084"/>
      <w:bookmarkEnd w:id="5085"/>
      <w:bookmarkEnd w:id="5086"/>
      <w:bookmarkEnd w:id="5087"/>
    </w:p>
    <w:p w14:paraId="3F2DA333" w14:textId="77777777" w:rsidR="00921E29" w:rsidRPr="00832C7D" w:rsidRDefault="00921E29" w:rsidP="00E92380">
      <w:pPr>
        <w:jc w:val="both"/>
        <w:rPr>
          <w:rFonts w:ascii="Times New Roman" w:hAnsi="Times New Roman"/>
        </w:rPr>
      </w:pPr>
    </w:p>
    <w:p w14:paraId="54DAA123" w14:textId="77777777" w:rsidR="00F8080E" w:rsidRPr="00832C7D" w:rsidRDefault="00921E29" w:rsidP="00535D10">
      <w:pPr>
        <w:numPr>
          <w:ilvl w:val="2"/>
          <w:numId w:val="21"/>
        </w:numPr>
        <w:tabs>
          <w:tab w:val="clear" w:pos="1440"/>
          <w:tab w:val="num" w:pos="1100"/>
        </w:tabs>
        <w:ind w:left="1296" w:firstLine="0"/>
        <w:jc w:val="both"/>
        <w:outlineLvl w:val="1"/>
        <w:rPr>
          <w:rFonts w:ascii="Times New Roman" w:hAnsi="Times New Roman"/>
          <w:color w:val="000000"/>
        </w:rPr>
      </w:pPr>
      <w:bookmarkStart w:id="5088" w:name="_Toc22130095"/>
      <w:bookmarkStart w:id="5089" w:name="_Toc97801427"/>
      <w:r w:rsidRPr="00832C7D">
        <w:rPr>
          <w:rFonts w:ascii="Times New Roman" w:hAnsi="Times New Roman"/>
          <w:b/>
        </w:rPr>
        <w:t>Worker Error</w:t>
      </w:r>
      <w:bookmarkEnd w:id="5088"/>
      <w:bookmarkEnd w:id="5089"/>
      <w:r w:rsidRPr="00832C7D">
        <w:rPr>
          <w:rFonts w:ascii="Times New Roman" w:hAnsi="Times New Roman"/>
          <w:b/>
        </w:rPr>
        <w:t xml:space="preserve"> </w:t>
      </w:r>
    </w:p>
    <w:p w14:paraId="62648BBD" w14:textId="57801AB7" w:rsidR="00921E29" w:rsidRPr="00832C7D" w:rsidRDefault="00921E29" w:rsidP="00E92380">
      <w:pPr>
        <w:ind w:left="1296" w:firstLine="0"/>
        <w:jc w:val="both"/>
        <w:outlineLvl w:val="1"/>
        <w:rPr>
          <w:rFonts w:ascii="Times New Roman" w:hAnsi="Times New Roman"/>
          <w:color w:val="000000"/>
        </w:rPr>
      </w:pPr>
      <w:bookmarkStart w:id="5090" w:name="_Toc13755077"/>
      <w:bookmarkStart w:id="5091" w:name="_Toc16245727"/>
      <w:bookmarkStart w:id="5092" w:name="_Toc16517755"/>
      <w:bookmarkStart w:id="5093" w:name="_Toc22114014"/>
      <w:bookmarkStart w:id="5094" w:name="_Toc22130096"/>
      <w:bookmarkStart w:id="5095" w:name="_Toc22281931"/>
      <w:bookmarkStart w:id="5096" w:name="_Toc24542536"/>
      <w:bookmarkStart w:id="5097" w:name="_Toc97801428"/>
      <w:r w:rsidRPr="00832C7D">
        <w:rPr>
          <w:rFonts w:ascii="Times New Roman" w:hAnsi="Times New Roman"/>
          <w:color w:val="000000"/>
        </w:rPr>
        <w:t xml:space="preserve">Improper payments due to worker error are defined as payments that should not have been made, or that were made in an incorrect amount due to worker error in determining and verifying eligibility, and/or calculation and input of information into the Family and Children’s Tracking System (FACTS). Incorrect amounts include overpayments, </w:t>
      </w:r>
      <w:r w:rsidR="00E94186" w:rsidRPr="00832C7D">
        <w:rPr>
          <w:rFonts w:ascii="Times New Roman" w:hAnsi="Times New Roman"/>
          <w:color w:val="000000"/>
        </w:rPr>
        <w:t>underpayments,</w:t>
      </w:r>
      <w:r w:rsidRPr="00832C7D">
        <w:rPr>
          <w:rFonts w:ascii="Times New Roman" w:hAnsi="Times New Roman"/>
          <w:color w:val="000000"/>
        </w:rPr>
        <w:t xml:space="preserve"> and inappropriate denials of payment.</w:t>
      </w:r>
      <w:bookmarkEnd w:id="5090"/>
      <w:bookmarkEnd w:id="5091"/>
      <w:bookmarkEnd w:id="5092"/>
      <w:bookmarkEnd w:id="5093"/>
      <w:bookmarkEnd w:id="5094"/>
      <w:bookmarkEnd w:id="5095"/>
      <w:bookmarkEnd w:id="5096"/>
      <w:bookmarkEnd w:id="5097"/>
    </w:p>
    <w:p w14:paraId="4651AB33" w14:textId="77777777" w:rsidR="00F8080E" w:rsidRPr="00832C7D" w:rsidRDefault="00F8080E" w:rsidP="00E92380">
      <w:pPr>
        <w:jc w:val="both"/>
        <w:rPr>
          <w:rFonts w:ascii="Times New Roman" w:hAnsi="Times New Roman"/>
          <w:color w:val="000000"/>
        </w:rPr>
      </w:pPr>
    </w:p>
    <w:p w14:paraId="46219FB0" w14:textId="77777777" w:rsidR="00921E29" w:rsidRPr="00832C7D" w:rsidRDefault="00921E29" w:rsidP="00535D10">
      <w:pPr>
        <w:numPr>
          <w:ilvl w:val="3"/>
          <w:numId w:val="21"/>
        </w:numPr>
        <w:ind w:left="1584" w:firstLine="0"/>
        <w:jc w:val="both"/>
        <w:outlineLvl w:val="2"/>
        <w:rPr>
          <w:rFonts w:ascii="Times New Roman" w:hAnsi="Times New Roman"/>
        </w:rPr>
      </w:pPr>
      <w:bookmarkStart w:id="5098" w:name="_Toc13755078"/>
      <w:bookmarkStart w:id="5099" w:name="_Toc16245728"/>
      <w:bookmarkStart w:id="5100" w:name="_Toc22114015"/>
      <w:bookmarkStart w:id="5101" w:name="_Toc22130097"/>
      <w:bookmarkStart w:id="5102" w:name="_Toc22281932"/>
      <w:bookmarkStart w:id="5103" w:name="_Toc24542537"/>
      <w:bookmarkStart w:id="5104" w:name="_Toc97801429"/>
      <w:r w:rsidRPr="00832C7D">
        <w:rPr>
          <w:rFonts w:ascii="Times New Roman" w:hAnsi="Times New Roman"/>
          <w:color w:val="000000"/>
        </w:rPr>
        <w:t>Examples of worker error:</w:t>
      </w:r>
      <w:bookmarkEnd w:id="5098"/>
      <w:bookmarkEnd w:id="5099"/>
      <w:bookmarkEnd w:id="5100"/>
      <w:bookmarkEnd w:id="5101"/>
      <w:bookmarkEnd w:id="5102"/>
      <w:bookmarkEnd w:id="5103"/>
      <w:bookmarkEnd w:id="5104"/>
    </w:p>
    <w:p w14:paraId="12F80CD0" w14:textId="77777777" w:rsidR="00F8080E" w:rsidRPr="00832C7D" w:rsidRDefault="00F8080E" w:rsidP="00E92380">
      <w:pPr>
        <w:ind w:left="1080"/>
        <w:jc w:val="both"/>
        <w:rPr>
          <w:rFonts w:ascii="Times New Roman" w:hAnsi="Times New Roman"/>
        </w:rPr>
      </w:pPr>
    </w:p>
    <w:p w14:paraId="5110544A" w14:textId="539F575E" w:rsidR="00921E29" w:rsidRPr="00832C7D" w:rsidRDefault="00921E29" w:rsidP="00535D10">
      <w:pPr>
        <w:numPr>
          <w:ilvl w:val="4"/>
          <w:numId w:val="21"/>
        </w:numPr>
        <w:ind w:left="1872" w:firstLine="0"/>
        <w:jc w:val="both"/>
        <w:outlineLvl w:val="3"/>
        <w:rPr>
          <w:rFonts w:ascii="Times New Roman" w:hAnsi="Times New Roman"/>
        </w:rPr>
      </w:pPr>
      <w:r w:rsidRPr="00832C7D">
        <w:rPr>
          <w:rFonts w:ascii="Times New Roman" w:hAnsi="Times New Roman"/>
        </w:rPr>
        <w:t>The child care regulatory specialist enables the “accreditation” box, allowing the provider to receive an extra $4 per day, when the provider has not achieved accreditation, and is not entitled to the enhanced rate.</w:t>
      </w:r>
    </w:p>
    <w:p w14:paraId="22E78346" w14:textId="77777777" w:rsidR="00016FBB" w:rsidRPr="00832C7D" w:rsidRDefault="00016FBB" w:rsidP="00E92380">
      <w:pPr>
        <w:ind w:left="1872" w:firstLine="0"/>
        <w:jc w:val="both"/>
        <w:outlineLvl w:val="3"/>
        <w:rPr>
          <w:rFonts w:ascii="Times New Roman" w:hAnsi="Times New Roman"/>
        </w:rPr>
      </w:pPr>
    </w:p>
    <w:p w14:paraId="6050AEE1" w14:textId="26A3CAE8" w:rsidR="00921E29" w:rsidRPr="00832C7D" w:rsidRDefault="00921E29" w:rsidP="00535D10">
      <w:pPr>
        <w:numPr>
          <w:ilvl w:val="4"/>
          <w:numId w:val="21"/>
        </w:numPr>
        <w:ind w:left="1872" w:firstLine="0"/>
        <w:jc w:val="both"/>
        <w:outlineLvl w:val="3"/>
        <w:rPr>
          <w:rFonts w:ascii="Times New Roman" w:hAnsi="Times New Roman"/>
        </w:rPr>
      </w:pPr>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enters an incorrect number of days when entering information from the payment form into FACTS.</w:t>
      </w:r>
    </w:p>
    <w:p w14:paraId="74ABDBC7" w14:textId="77777777" w:rsidR="00016FBB" w:rsidRPr="00832C7D" w:rsidRDefault="00016FBB" w:rsidP="00E92380">
      <w:pPr>
        <w:ind w:left="1872" w:firstLine="0"/>
        <w:jc w:val="both"/>
        <w:outlineLvl w:val="3"/>
        <w:rPr>
          <w:rFonts w:ascii="Times New Roman" w:hAnsi="Times New Roman"/>
        </w:rPr>
      </w:pPr>
    </w:p>
    <w:p w14:paraId="6656CAF4" w14:textId="33B1EB51" w:rsidR="00F8080E" w:rsidRPr="00832C7D" w:rsidRDefault="00921E29" w:rsidP="00535D10">
      <w:pPr>
        <w:numPr>
          <w:ilvl w:val="4"/>
          <w:numId w:val="21"/>
        </w:numPr>
        <w:ind w:left="1872" w:firstLine="0"/>
        <w:jc w:val="both"/>
        <w:outlineLvl w:val="3"/>
        <w:rPr>
          <w:rFonts w:ascii="Times New Roman" w:hAnsi="Times New Roman"/>
        </w:rPr>
      </w:pPr>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enters more time on the child care assessment than the client’s work or school schedule supports.</w:t>
      </w:r>
    </w:p>
    <w:p w14:paraId="4B9D61BC" w14:textId="77777777" w:rsidR="00016FBB" w:rsidRPr="00832C7D" w:rsidRDefault="00016FBB" w:rsidP="00E92380">
      <w:pPr>
        <w:ind w:left="1872" w:firstLine="0"/>
        <w:jc w:val="both"/>
        <w:outlineLvl w:val="3"/>
        <w:rPr>
          <w:rFonts w:ascii="Times New Roman" w:hAnsi="Times New Roman"/>
        </w:rPr>
      </w:pPr>
    </w:p>
    <w:p w14:paraId="777C80AD" w14:textId="1A1EBD43" w:rsidR="009D43E9" w:rsidRPr="00832C7D" w:rsidRDefault="009D43E9" w:rsidP="00535D10">
      <w:pPr>
        <w:numPr>
          <w:ilvl w:val="4"/>
          <w:numId w:val="21"/>
        </w:numPr>
        <w:ind w:left="1872" w:firstLine="0"/>
        <w:jc w:val="both"/>
        <w:outlineLvl w:val="3"/>
        <w:rPr>
          <w:rFonts w:ascii="Times New Roman" w:hAnsi="Times New Roman"/>
        </w:rPr>
      </w:pPr>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fails to verify income, school enrollment, </w:t>
      </w:r>
      <w:r w:rsidR="00480241" w:rsidRPr="00832C7D">
        <w:rPr>
          <w:rFonts w:ascii="Times New Roman" w:hAnsi="Times New Roman"/>
        </w:rPr>
        <w:t xml:space="preserve">or </w:t>
      </w:r>
      <w:r w:rsidRPr="00832C7D">
        <w:rPr>
          <w:rFonts w:ascii="Times New Roman" w:hAnsi="Times New Roman"/>
        </w:rPr>
        <w:t>special needs status.</w:t>
      </w:r>
    </w:p>
    <w:p w14:paraId="7E616D0C" w14:textId="77777777" w:rsidR="00F8080E" w:rsidRPr="00832C7D" w:rsidRDefault="00F8080E" w:rsidP="00E92380">
      <w:pPr>
        <w:ind w:left="1584" w:firstLine="0"/>
        <w:jc w:val="both"/>
        <w:outlineLvl w:val="2"/>
        <w:rPr>
          <w:rFonts w:ascii="Times New Roman" w:hAnsi="Times New Roman"/>
        </w:rPr>
      </w:pPr>
    </w:p>
    <w:p w14:paraId="7AA15D77" w14:textId="6E82C9A7" w:rsidR="00F8080E" w:rsidRPr="00832C7D" w:rsidRDefault="0009389A" w:rsidP="00535D10">
      <w:pPr>
        <w:numPr>
          <w:ilvl w:val="3"/>
          <w:numId w:val="21"/>
        </w:numPr>
        <w:ind w:left="1584" w:firstLine="0"/>
        <w:jc w:val="both"/>
        <w:outlineLvl w:val="2"/>
        <w:rPr>
          <w:rFonts w:ascii="Times New Roman" w:hAnsi="Times New Roman"/>
          <w:b/>
        </w:rPr>
      </w:pPr>
      <w:bookmarkStart w:id="5105" w:name="_Toc13755079"/>
      <w:bookmarkStart w:id="5106" w:name="_Toc16245729"/>
      <w:bookmarkStart w:id="5107" w:name="_Toc22114016"/>
      <w:bookmarkStart w:id="5108" w:name="_Toc22130098"/>
      <w:bookmarkStart w:id="5109" w:name="_Toc22281933"/>
      <w:bookmarkStart w:id="5110" w:name="_Toc24542538"/>
      <w:bookmarkStart w:id="5111" w:name="_Toc97801430"/>
      <w:r w:rsidRPr="00832C7D">
        <w:rPr>
          <w:rFonts w:ascii="Times New Roman" w:hAnsi="Times New Roman"/>
        </w:rPr>
        <w:t>Repayment</w:t>
      </w:r>
      <w:r w:rsidR="004F0C79" w:rsidRPr="00832C7D">
        <w:rPr>
          <w:rFonts w:ascii="Times New Roman" w:hAnsi="Times New Roman"/>
        </w:rPr>
        <w:t xml:space="preserve"> of an improper payment due to CCR&amp;R worker error is not mandatory</w:t>
      </w:r>
      <w:r w:rsidRPr="00832C7D">
        <w:rPr>
          <w:rFonts w:ascii="Times New Roman" w:hAnsi="Times New Roman"/>
        </w:rPr>
        <w:t xml:space="preserve"> </w:t>
      </w:r>
      <w:r w:rsidR="009D43E9" w:rsidRPr="00832C7D">
        <w:rPr>
          <w:rFonts w:ascii="Times New Roman" w:hAnsi="Times New Roman"/>
        </w:rPr>
        <w:t>regardless of the amount</w:t>
      </w:r>
      <w:r w:rsidR="00921E29" w:rsidRPr="00832C7D">
        <w:rPr>
          <w:rFonts w:ascii="Times New Roman" w:hAnsi="Times New Roman"/>
        </w:rPr>
        <w:t>.</w:t>
      </w:r>
      <w:bookmarkEnd w:id="5105"/>
      <w:bookmarkEnd w:id="5106"/>
      <w:bookmarkEnd w:id="5107"/>
      <w:bookmarkEnd w:id="5108"/>
      <w:bookmarkEnd w:id="5109"/>
      <w:bookmarkEnd w:id="5110"/>
      <w:bookmarkEnd w:id="5111"/>
    </w:p>
    <w:p w14:paraId="1B8BA507" w14:textId="77777777" w:rsidR="00F8080E" w:rsidRPr="00832C7D" w:rsidRDefault="00F8080E" w:rsidP="00E92380">
      <w:pPr>
        <w:ind w:left="1080"/>
        <w:jc w:val="both"/>
        <w:rPr>
          <w:rFonts w:ascii="Times New Roman" w:hAnsi="Times New Roman"/>
          <w:b/>
        </w:rPr>
      </w:pPr>
    </w:p>
    <w:p w14:paraId="5746CEB0" w14:textId="77777777" w:rsidR="00F8080E" w:rsidRPr="00832C7D" w:rsidRDefault="00921E29" w:rsidP="00535D10">
      <w:pPr>
        <w:numPr>
          <w:ilvl w:val="2"/>
          <w:numId w:val="21"/>
        </w:numPr>
        <w:tabs>
          <w:tab w:val="clear" w:pos="1440"/>
          <w:tab w:val="num" w:pos="1080"/>
        </w:tabs>
        <w:ind w:left="1296" w:firstLine="0"/>
        <w:jc w:val="both"/>
        <w:outlineLvl w:val="1"/>
        <w:rPr>
          <w:rFonts w:ascii="Times New Roman" w:hAnsi="Times New Roman"/>
        </w:rPr>
      </w:pPr>
      <w:bookmarkStart w:id="5112" w:name="_Toc22130099"/>
      <w:bookmarkStart w:id="5113" w:name="_Toc97801431"/>
      <w:r w:rsidRPr="00832C7D">
        <w:rPr>
          <w:rFonts w:ascii="Times New Roman" w:hAnsi="Times New Roman"/>
          <w:b/>
        </w:rPr>
        <w:t>Misrepresentation</w:t>
      </w:r>
      <w:bookmarkEnd w:id="5112"/>
      <w:bookmarkEnd w:id="5113"/>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Misrepresentation"</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Pr="00832C7D">
        <w:rPr>
          <w:rFonts w:ascii="Times New Roman" w:hAnsi="Times New Roman"/>
          <w:b/>
        </w:rPr>
        <w:t xml:space="preserve"> </w:t>
      </w:r>
    </w:p>
    <w:p w14:paraId="52742B46" w14:textId="3A5842E6" w:rsidR="00F8080E" w:rsidRPr="00832C7D" w:rsidRDefault="00476237" w:rsidP="00E92380">
      <w:pPr>
        <w:ind w:left="1296" w:firstLine="0"/>
        <w:jc w:val="both"/>
        <w:outlineLvl w:val="1"/>
        <w:rPr>
          <w:rFonts w:ascii="Times New Roman" w:hAnsi="Times New Roman"/>
        </w:rPr>
      </w:pPr>
      <w:bookmarkStart w:id="5114" w:name="_Toc13755081"/>
      <w:bookmarkStart w:id="5115" w:name="_Toc16245731"/>
      <w:bookmarkStart w:id="5116" w:name="_Toc16517757"/>
      <w:bookmarkStart w:id="5117" w:name="_Toc22114018"/>
      <w:bookmarkStart w:id="5118" w:name="_Toc22130100"/>
      <w:bookmarkStart w:id="5119" w:name="_Toc22281935"/>
      <w:bookmarkStart w:id="5120" w:name="_Toc24542540"/>
      <w:bookmarkStart w:id="5121" w:name="_Toc97801432"/>
      <w:r w:rsidRPr="00832C7D">
        <w:rPr>
          <w:rFonts w:ascii="Times New Roman" w:hAnsi="Times New Roman"/>
        </w:rPr>
        <w:t>Misrepresentation occurs when a</w:t>
      </w:r>
      <w:r w:rsidR="00921E29" w:rsidRPr="00832C7D">
        <w:rPr>
          <w:rFonts w:ascii="Times New Roman" w:hAnsi="Times New Roman"/>
        </w:rPr>
        <w:t xml:space="preserve"> specific child care policy section </w:t>
      </w:r>
      <w:r w:rsidRPr="00832C7D">
        <w:rPr>
          <w:rFonts w:ascii="Times New Roman" w:hAnsi="Times New Roman"/>
        </w:rPr>
        <w:t>is</w:t>
      </w:r>
      <w:r w:rsidR="00921E29" w:rsidRPr="00832C7D">
        <w:rPr>
          <w:rFonts w:ascii="Times New Roman" w:hAnsi="Times New Roman"/>
        </w:rPr>
        <w:t xml:space="preserve"> violated as a result of the information not having been reported by the client or reported falsely. If the </w:t>
      </w:r>
      <w:r w:rsidR="00997031" w:rsidRPr="00832C7D">
        <w:rPr>
          <w:rFonts w:ascii="Times New Roman" w:hAnsi="Times New Roman"/>
        </w:rPr>
        <w:t>CCR&amp;R</w:t>
      </w:r>
      <w:r w:rsidR="00921E29" w:rsidRPr="00832C7D">
        <w:rPr>
          <w:rFonts w:ascii="Times New Roman" w:hAnsi="Times New Roman"/>
        </w:rPr>
        <w:t xml:space="preserve"> Agency becomes aware that the client/provider is attempting to or has received services/payments to which they are not entitled, the </w:t>
      </w:r>
      <w:r w:rsidR="00997031" w:rsidRPr="00832C7D">
        <w:rPr>
          <w:rFonts w:ascii="Times New Roman" w:hAnsi="Times New Roman"/>
        </w:rPr>
        <w:t>CCR&amp;R</w:t>
      </w:r>
      <w:r w:rsidR="00921E29" w:rsidRPr="00832C7D">
        <w:rPr>
          <w:rFonts w:ascii="Times New Roman" w:hAnsi="Times New Roman"/>
        </w:rPr>
        <w:t xml:space="preserve"> </w:t>
      </w:r>
      <w:r w:rsidR="00127BFA" w:rsidRPr="00832C7D">
        <w:rPr>
          <w:rFonts w:ascii="Times New Roman" w:hAnsi="Times New Roman"/>
        </w:rPr>
        <w:t>case manager</w:t>
      </w:r>
      <w:r w:rsidR="00921E29" w:rsidRPr="00832C7D">
        <w:rPr>
          <w:rFonts w:ascii="Times New Roman" w:hAnsi="Times New Roman"/>
        </w:rPr>
        <w:t xml:space="preserve"> must take corrective action to prevent further payments from occurring. Improper payments made as a result of misrepresentation shall be referred to Investigations and Fraud Management</w:t>
      </w:r>
      <w:r w:rsidRPr="00832C7D">
        <w:rPr>
          <w:rFonts w:ascii="Times New Roman" w:hAnsi="Times New Roman"/>
        </w:rPr>
        <w:t xml:space="preserve"> (IFM)</w:t>
      </w:r>
      <w:r w:rsidR="00921E29" w:rsidRPr="00832C7D">
        <w:rPr>
          <w:rFonts w:ascii="Times New Roman" w:hAnsi="Times New Roman"/>
        </w:rPr>
        <w:t xml:space="preserve"> when the amount exceeds $1,000.00. If the amount does not exceed $1000.00, the </w:t>
      </w:r>
      <w:r w:rsidR="00997031" w:rsidRPr="00832C7D">
        <w:rPr>
          <w:rFonts w:ascii="Times New Roman" w:hAnsi="Times New Roman"/>
        </w:rPr>
        <w:t>CCR&amp;R</w:t>
      </w:r>
      <w:r w:rsidR="00921E29" w:rsidRPr="00832C7D">
        <w:rPr>
          <w:rFonts w:ascii="Times New Roman" w:hAnsi="Times New Roman"/>
        </w:rPr>
        <w:t xml:space="preserve"> shall initiate repayment procedures.</w:t>
      </w:r>
      <w:r w:rsidRPr="00832C7D">
        <w:rPr>
          <w:rFonts w:ascii="Times New Roman" w:hAnsi="Times New Roman"/>
        </w:rPr>
        <w:t xml:space="preserve"> </w:t>
      </w:r>
      <w:r w:rsidR="00921E29" w:rsidRPr="00832C7D">
        <w:rPr>
          <w:rFonts w:ascii="Times New Roman" w:hAnsi="Times New Roman"/>
        </w:rPr>
        <w:t>A willfully false statement is one that is deliberately given, with the intent that it be accepted as true, with the knowledge that it is false. It is an essential element in a misrepresentation charge that the client/provider knew his statement was false.</w:t>
      </w:r>
      <w:bookmarkEnd w:id="5114"/>
      <w:bookmarkEnd w:id="5115"/>
      <w:bookmarkEnd w:id="5116"/>
      <w:bookmarkEnd w:id="5117"/>
      <w:bookmarkEnd w:id="5118"/>
      <w:bookmarkEnd w:id="5119"/>
      <w:bookmarkEnd w:id="5120"/>
      <w:bookmarkEnd w:id="5121"/>
      <w:r w:rsidR="00921E29" w:rsidRPr="00832C7D">
        <w:rPr>
          <w:rFonts w:ascii="Times New Roman" w:hAnsi="Times New Roman"/>
        </w:rPr>
        <w:t xml:space="preserve"> </w:t>
      </w:r>
    </w:p>
    <w:p w14:paraId="4DAD0780" w14:textId="77777777" w:rsidR="00F8080E" w:rsidRPr="00832C7D" w:rsidRDefault="00F8080E" w:rsidP="00E92380">
      <w:pPr>
        <w:jc w:val="both"/>
        <w:rPr>
          <w:rFonts w:ascii="Times New Roman" w:hAnsi="Times New Roman"/>
        </w:rPr>
      </w:pPr>
    </w:p>
    <w:p w14:paraId="0205A8FF" w14:textId="3C8F9099" w:rsidR="00F8080E" w:rsidRPr="00832C7D" w:rsidRDefault="00921E29" w:rsidP="00535D10">
      <w:pPr>
        <w:numPr>
          <w:ilvl w:val="3"/>
          <w:numId w:val="21"/>
        </w:numPr>
        <w:ind w:left="1584" w:firstLine="0"/>
        <w:jc w:val="both"/>
        <w:outlineLvl w:val="2"/>
        <w:rPr>
          <w:rFonts w:ascii="Times New Roman" w:hAnsi="Times New Roman"/>
        </w:rPr>
      </w:pPr>
      <w:bookmarkStart w:id="5122" w:name="_Toc13755082"/>
      <w:bookmarkStart w:id="5123" w:name="_Toc16245732"/>
      <w:bookmarkStart w:id="5124" w:name="_Toc22114019"/>
      <w:bookmarkStart w:id="5125" w:name="_Toc22130101"/>
      <w:bookmarkStart w:id="5126" w:name="_Toc22281936"/>
      <w:bookmarkStart w:id="5127" w:name="_Toc24542541"/>
      <w:bookmarkStart w:id="5128" w:name="_Toc97801433"/>
      <w:r w:rsidRPr="00832C7D">
        <w:rPr>
          <w:rFonts w:ascii="Times New Roman" w:hAnsi="Times New Roman"/>
        </w:rPr>
        <w:t>Examples of a willfully false statement</w:t>
      </w:r>
      <w:r w:rsidR="00476237" w:rsidRPr="00832C7D">
        <w:rPr>
          <w:rFonts w:ascii="Times New Roman" w:hAnsi="Times New Roman"/>
        </w:rPr>
        <w:t xml:space="preserve"> include the following</w:t>
      </w:r>
      <w:r w:rsidRPr="00832C7D">
        <w:rPr>
          <w:rFonts w:ascii="Times New Roman" w:hAnsi="Times New Roman"/>
        </w:rPr>
        <w:t>:</w:t>
      </w:r>
      <w:bookmarkEnd w:id="5122"/>
      <w:bookmarkEnd w:id="5123"/>
      <w:bookmarkEnd w:id="5124"/>
      <w:bookmarkEnd w:id="5125"/>
      <w:bookmarkEnd w:id="5126"/>
      <w:bookmarkEnd w:id="5127"/>
      <w:bookmarkEnd w:id="5128"/>
    </w:p>
    <w:p w14:paraId="6AAB1685" w14:textId="77777777" w:rsidR="00016FBB" w:rsidRPr="00832C7D" w:rsidRDefault="00016FBB" w:rsidP="00E92380">
      <w:pPr>
        <w:ind w:firstLine="0"/>
        <w:jc w:val="both"/>
        <w:outlineLvl w:val="2"/>
        <w:rPr>
          <w:rFonts w:ascii="Times New Roman" w:hAnsi="Times New Roman"/>
        </w:rPr>
      </w:pPr>
    </w:p>
    <w:p w14:paraId="28630197" w14:textId="3590D11D" w:rsidR="00F8080E" w:rsidRPr="00832C7D" w:rsidRDefault="00921E29" w:rsidP="00535D10">
      <w:pPr>
        <w:numPr>
          <w:ilvl w:val="4"/>
          <w:numId w:val="21"/>
        </w:numPr>
        <w:ind w:left="1872" w:firstLine="0"/>
        <w:jc w:val="both"/>
        <w:outlineLvl w:val="3"/>
        <w:rPr>
          <w:rFonts w:ascii="Times New Roman" w:hAnsi="Times New Roman"/>
        </w:rPr>
      </w:pPr>
      <w:r w:rsidRPr="00832C7D">
        <w:rPr>
          <w:rFonts w:ascii="Times New Roman" w:hAnsi="Times New Roman"/>
        </w:rPr>
        <w:t>The client states that he does not receive child support when he really does.</w:t>
      </w:r>
    </w:p>
    <w:p w14:paraId="0FB30FF2" w14:textId="77777777" w:rsidR="00016FBB" w:rsidRPr="00832C7D" w:rsidRDefault="00016FBB" w:rsidP="00E92380">
      <w:pPr>
        <w:ind w:left="1872" w:firstLine="0"/>
        <w:jc w:val="both"/>
        <w:outlineLvl w:val="3"/>
        <w:rPr>
          <w:rFonts w:ascii="Times New Roman" w:hAnsi="Times New Roman"/>
        </w:rPr>
      </w:pPr>
    </w:p>
    <w:p w14:paraId="7940B5E6" w14:textId="4C8B153F" w:rsidR="00F8080E" w:rsidRPr="00832C7D" w:rsidRDefault="00921E29" w:rsidP="00535D10">
      <w:pPr>
        <w:numPr>
          <w:ilvl w:val="4"/>
          <w:numId w:val="21"/>
        </w:numPr>
        <w:ind w:left="1872" w:firstLine="0"/>
        <w:jc w:val="both"/>
        <w:outlineLvl w:val="3"/>
        <w:rPr>
          <w:rFonts w:ascii="Times New Roman" w:hAnsi="Times New Roman"/>
        </w:rPr>
      </w:pPr>
      <w:r w:rsidRPr="00832C7D">
        <w:rPr>
          <w:rFonts w:ascii="Times New Roman" w:hAnsi="Times New Roman"/>
        </w:rPr>
        <w:t xml:space="preserve">The child care provider bills for days when the child was not in </w:t>
      </w:r>
      <w:r w:rsidR="00570F13" w:rsidRPr="00832C7D">
        <w:rPr>
          <w:rFonts w:ascii="Times New Roman" w:hAnsi="Times New Roman"/>
        </w:rPr>
        <w:t>their</w:t>
      </w:r>
      <w:r w:rsidRPr="00832C7D">
        <w:rPr>
          <w:rFonts w:ascii="Times New Roman" w:hAnsi="Times New Roman"/>
        </w:rPr>
        <w:t xml:space="preserve"> care.</w:t>
      </w:r>
    </w:p>
    <w:p w14:paraId="75C0C0F0" w14:textId="77777777" w:rsidR="00016FBB" w:rsidRPr="00832C7D" w:rsidRDefault="00016FBB" w:rsidP="00E92380">
      <w:pPr>
        <w:ind w:left="1872" w:firstLine="0"/>
        <w:jc w:val="both"/>
        <w:outlineLvl w:val="3"/>
        <w:rPr>
          <w:rFonts w:ascii="Times New Roman" w:hAnsi="Times New Roman"/>
        </w:rPr>
      </w:pPr>
    </w:p>
    <w:p w14:paraId="428F33A9" w14:textId="3FDCFFB8" w:rsidR="00F8080E" w:rsidRPr="00832C7D" w:rsidRDefault="00921E29" w:rsidP="00535D10">
      <w:pPr>
        <w:numPr>
          <w:ilvl w:val="4"/>
          <w:numId w:val="21"/>
        </w:numPr>
        <w:ind w:left="1872" w:firstLine="0"/>
        <w:jc w:val="both"/>
        <w:outlineLvl w:val="3"/>
        <w:rPr>
          <w:rFonts w:ascii="Times New Roman" w:hAnsi="Times New Roman"/>
        </w:rPr>
      </w:pPr>
      <w:r w:rsidRPr="00832C7D">
        <w:rPr>
          <w:rFonts w:ascii="Times New Roman" w:hAnsi="Times New Roman"/>
        </w:rPr>
        <w:t>The client states that she</w:t>
      </w:r>
      <w:r w:rsidR="001A5531" w:rsidRPr="00832C7D">
        <w:rPr>
          <w:rFonts w:ascii="Times New Roman" w:hAnsi="Times New Roman"/>
        </w:rPr>
        <w:t>/he</w:t>
      </w:r>
      <w:r w:rsidRPr="00832C7D">
        <w:rPr>
          <w:rFonts w:ascii="Times New Roman" w:hAnsi="Times New Roman"/>
        </w:rPr>
        <w:t xml:space="preserve"> is employed when she</w:t>
      </w:r>
      <w:r w:rsidR="001A5531" w:rsidRPr="00832C7D">
        <w:rPr>
          <w:rFonts w:ascii="Times New Roman" w:hAnsi="Times New Roman"/>
        </w:rPr>
        <w:t>/he</w:t>
      </w:r>
      <w:r w:rsidRPr="00832C7D">
        <w:rPr>
          <w:rFonts w:ascii="Times New Roman" w:hAnsi="Times New Roman"/>
        </w:rPr>
        <w:t xml:space="preserve"> is not.</w:t>
      </w:r>
    </w:p>
    <w:p w14:paraId="256A81CC" w14:textId="77777777" w:rsidR="00AC59BE" w:rsidRPr="00832C7D" w:rsidRDefault="00AC59BE" w:rsidP="00E92380">
      <w:pPr>
        <w:ind w:left="1584" w:firstLine="0"/>
        <w:jc w:val="both"/>
        <w:outlineLvl w:val="3"/>
        <w:rPr>
          <w:rFonts w:ascii="Times New Roman" w:hAnsi="Times New Roman"/>
        </w:rPr>
      </w:pPr>
    </w:p>
    <w:p w14:paraId="2CFAC871" w14:textId="793DC926" w:rsidR="00016FBB" w:rsidRPr="00832C7D" w:rsidRDefault="00921E29" w:rsidP="00535D10">
      <w:pPr>
        <w:numPr>
          <w:ilvl w:val="3"/>
          <w:numId w:val="21"/>
        </w:numPr>
        <w:ind w:left="1584" w:firstLine="0"/>
        <w:jc w:val="both"/>
        <w:outlineLvl w:val="3"/>
        <w:rPr>
          <w:rFonts w:ascii="Times New Roman" w:hAnsi="Times New Roman"/>
        </w:rPr>
      </w:pPr>
      <w:bookmarkStart w:id="5129" w:name="_Toc13755083"/>
      <w:bookmarkStart w:id="5130" w:name="_Toc16245733"/>
      <w:bookmarkStart w:id="5131" w:name="_Toc22114020"/>
      <w:r w:rsidRPr="00832C7D">
        <w:rPr>
          <w:rFonts w:ascii="Times New Roman" w:hAnsi="Times New Roman"/>
        </w:rPr>
        <w:t>Misrepresentation</w:t>
      </w:r>
      <w:r w:rsidR="00C05C0C" w:rsidRPr="00832C7D">
        <w:rPr>
          <w:rFonts w:ascii="Times New Roman" w:hAnsi="Times New Roman"/>
        </w:rPr>
        <w:fldChar w:fldCharType="begin"/>
      </w:r>
      <w:r w:rsidR="007F3C90" w:rsidRPr="00832C7D">
        <w:rPr>
          <w:rFonts w:ascii="Times New Roman" w:hAnsi="Times New Roman"/>
        </w:rPr>
        <w:instrText xml:space="preserve"> XE "Misrepresentation" </w:instrText>
      </w:r>
      <w:r w:rsidR="00C05C0C" w:rsidRPr="00832C7D">
        <w:rPr>
          <w:rFonts w:ascii="Times New Roman" w:hAnsi="Times New Roman"/>
        </w:rPr>
        <w:fldChar w:fldCharType="end"/>
      </w:r>
      <w:r w:rsidRPr="00832C7D">
        <w:rPr>
          <w:rFonts w:ascii="Times New Roman" w:hAnsi="Times New Roman"/>
        </w:rPr>
        <w:t xml:space="preserve"> can also consist of the suppression of what is true. For example, the client omits child’s biological father when listing household members on her status check, or the client fails to report bonuses received on the application.</w:t>
      </w:r>
      <w:bookmarkEnd w:id="5129"/>
      <w:bookmarkEnd w:id="5130"/>
      <w:bookmarkEnd w:id="5131"/>
    </w:p>
    <w:p w14:paraId="2D3C1680" w14:textId="7690D2FA" w:rsidR="00F8080E" w:rsidRPr="00832C7D" w:rsidRDefault="00F8080E" w:rsidP="00E92380">
      <w:pPr>
        <w:ind w:left="1584" w:firstLine="0"/>
        <w:jc w:val="both"/>
        <w:outlineLvl w:val="3"/>
        <w:rPr>
          <w:rFonts w:ascii="Times New Roman" w:hAnsi="Times New Roman"/>
        </w:rPr>
      </w:pPr>
      <w:r w:rsidRPr="00832C7D">
        <w:rPr>
          <w:rFonts w:ascii="Times New Roman" w:hAnsi="Times New Roman"/>
        </w:rPr>
        <w:t xml:space="preserve"> </w:t>
      </w:r>
    </w:p>
    <w:p w14:paraId="00EACE32" w14:textId="5A2FDCFD" w:rsidR="001E6B94" w:rsidRPr="00832C7D" w:rsidRDefault="00921E29" w:rsidP="00535D10">
      <w:pPr>
        <w:numPr>
          <w:ilvl w:val="3"/>
          <w:numId w:val="21"/>
        </w:numPr>
        <w:ind w:left="1584" w:firstLine="0"/>
        <w:jc w:val="both"/>
        <w:outlineLvl w:val="3"/>
        <w:rPr>
          <w:rFonts w:ascii="Times New Roman" w:hAnsi="Times New Roman"/>
          <w:b/>
        </w:rPr>
      </w:pPr>
      <w:bookmarkStart w:id="5132" w:name="_Toc13755084"/>
      <w:bookmarkStart w:id="5133" w:name="_Toc16245734"/>
      <w:bookmarkStart w:id="5134" w:name="_Toc22114021"/>
      <w:r w:rsidRPr="00832C7D">
        <w:rPr>
          <w:rFonts w:ascii="Times New Roman" w:hAnsi="Times New Roman"/>
        </w:rPr>
        <w:t>When a parent continues to use child care services when the need no longer exists (e.g.,</w:t>
      </w:r>
      <w:r w:rsidR="00506C4F" w:rsidRPr="00832C7D">
        <w:rPr>
          <w:rFonts w:ascii="Times New Roman" w:hAnsi="Times New Roman"/>
        </w:rPr>
        <w:t xml:space="preserve"> </w:t>
      </w:r>
      <w:r w:rsidRPr="00832C7D">
        <w:rPr>
          <w:rFonts w:ascii="Times New Roman" w:hAnsi="Times New Roman"/>
        </w:rPr>
        <w:t xml:space="preserve">parent has lost job or quit school, non-working/non-school attending biological parent has moved into the home), the case will be </w:t>
      </w:r>
      <w:r w:rsidR="00741ADA" w:rsidRPr="00832C7D">
        <w:rPr>
          <w:rFonts w:ascii="Times New Roman" w:hAnsi="Times New Roman"/>
        </w:rPr>
        <w:t>closed,</w:t>
      </w:r>
      <w:r w:rsidRPr="00832C7D">
        <w:rPr>
          <w:rFonts w:ascii="Times New Roman" w:hAnsi="Times New Roman"/>
        </w:rPr>
        <w:t xml:space="preserve"> and no further payment made.  </w:t>
      </w:r>
      <w:r w:rsidR="001E6B94" w:rsidRPr="00832C7D">
        <w:rPr>
          <w:rFonts w:ascii="Times New Roman" w:hAnsi="Times New Roman"/>
        </w:rPr>
        <w:t xml:space="preserve">As soon as the </w:t>
      </w:r>
      <w:r w:rsidR="00997031" w:rsidRPr="00832C7D">
        <w:rPr>
          <w:rFonts w:ascii="Times New Roman" w:hAnsi="Times New Roman"/>
        </w:rPr>
        <w:t>CCR&amp;R</w:t>
      </w:r>
      <w:r w:rsidR="001E6B94" w:rsidRPr="00832C7D">
        <w:rPr>
          <w:rFonts w:ascii="Times New Roman" w:hAnsi="Times New Roman"/>
        </w:rPr>
        <w:t xml:space="preserve"> </w:t>
      </w:r>
      <w:r w:rsidR="00127BFA" w:rsidRPr="00832C7D">
        <w:rPr>
          <w:rFonts w:ascii="Times New Roman" w:hAnsi="Times New Roman"/>
        </w:rPr>
        <w:t>case manager</w:t>
      </w:r>
      <w:r w:rsidR="001E6B94" w:rsidRPr="00832C7D">
        <w:rPr>
          <w:rFonts w:ascii="Times New Roman" w:hAnsi="Times New Roman"/>
        </w:rPr>
        <w:t xml:space="preserve"> is aware that the client is using services when the need no longer exists, the </w:t>
      </w:r>
      <w:r w:rsidR="00127BFA" w:rsidRPr="00832C7D">
        <w:rPr>
          <w:rFonts w:ascii="Times New Roman" w:hAnsi="Times New Roman"/>
        </w:rPr>
        <w:t>case manager</w:t>
      </w:r>
      <w:r w:rsidR="001E6B94" w:rsidRPr="00832C7D">
        <w:rPr>
          <w:rFonts w:ascii="Times New Roman" w:hAnsi="Times New Roman"/>
        </w:rPr>
        <w:t xml:space="preserve"> should:</w:t>
      </w:r>
      <w:bookmarkEnd w:id="5132"/>
      <w:bookmarkEnd w:id="5133"/>
      <w:bookmarkEnd w:id="5134"/>
    </w:p>
    <w:p w14:paraId="0DF23B81" w14:textId="77777777" w:rsidR="00016FBB" w:rsidRPr="00832C7D" w:rsidRDefault="00016FBB" w:rsidP="00E92380">
      <w:pPr>
        <w:ind w:firstLine="0"/>
        <w:jc w:val="both"/>
        <w:outlineLvl w:val="2"/>
        <w:rPr>
          <w:rFonts w:ascii="Times New Roman" w:hAnsi="Times New Roman"/>
          <w:b/>
        </w:rPr>
      </w:pPr>
    </w:p>
    <w:p w14:paraId="64547D50" w14:textId="77777777" w:rsidR="00016FBB" w:rsidRPr="00832C7D" w:rsidRDefault="001E6B94" w:rsidP="00535D10">
      <w:pPr>
        <w:numPr>
          <w:ilvl w:val="4"/>
          <w:numId w:val="21"/>
        </w:numPr>
        <w:ind w:left="2160"/>
        <w:jc w:val="both"/>
        <w:outlineLvl w:val="3"/>
        <w:rPr>
          <w:rFonts w:ascii="Times New Roman" w:hAnsi="Times New Roman"/>
          <w:b/>
        </w:rPr>
      </w:pPr>
      <w:r w:rsidRPr="00832C7D">
        <w:rPr>
          <w:rFonts w:ascii="Times New Roman" w:hAnsi="Times New Roman"/>
        </w:rPr>
        <w:t>Immediately call the child care provider and tell them that effective the next business day, the agency will no longer be responsible for payment.</w:t>
      </w:r>
    </w:p>
    <w:p w14:paraId="359A6B99" w14:textId="4F7F5E61" w:rsidR="001E6B94" w:rsidRPr="00832C7D" w:rsidRDefault="001E6B94" w:rsidP="00E92380">
      <w:pPr>
        <w:ind w:left="2160" w:firstLine="0"/>
        <w:jc w:val="both"/>
        <w:outlineLvl w:val="3"/>
        <w:rPr>
          <w:rFonts w:ascii="Times New Roman" w:hAnsi="Times New Roman"/>
          <w:b/>
        </w:rPr>
      </w:pPr>
      <w:r w:rsidRPr="00832C7D">
        <w:rPr>
          <w:rFonts w:ascii="Times New Roman" w:hAnsi="Times New Roman"/>
        </w:rPr>
        <w:t xml:space="preserve"> </w:t>
      </w:r>
    </w:p>
    <w:p w14:paraId="2F8D9551" w14:textId="18584A3F" w:rsidR="001E6B94" w:rsidRPr="00832C7D" w:rsidRDefault="001E6B94" w:rsidP="00535D10">
      <w:pPr>
        <w:numPr>
          <w:ilvl w:val="4"/>
          <w:numId w:val="21"/>
        </w:numPr>
        <w:ind w:left="2160"/>
        <w:jc w:val="both"/>
        <w:outlineLvl w:val="3"/>
        <w:rPr>
          <w:rFonts w:ascii="Times New Roman" w:hAnsi="Times New Roman"/>
          <w:b/>
        </w:rPr>
      </w:pPr>
      <w:r w:rsidRPr="00832C7D">
        <w:rPr>
          <w:rFonts w:ascii="Times New Roman" w:hAnsi="Times New Roman"/>
        </w:rPr>
        <w:t>Send an immediate closure notice to the parent, advising them of the status of their case and the need for repayment.</w:t>
      </w:r>
    </w:p>
    <w:p w14:paraId="0E2500BF" w14:textId="77777777" w:rsidR="00016FBB" w:rsidRPr="00832C7D" w:rsidRDefault="00016FBB" w:rsidP="00E92380">
      <w:pPr>
        <w:ind w:left="2160" w:firstLine="0"/>
        <w:jc w:val="both"/>
        <w:outlineLvl w:val="3"/>
        <w:rPr>
          <w:rFonts w:ascii="Times New Roman" w:hAnsi="Times New Roman"/>
          <w:b/>
        </w:rPr>
      </w:pPr>
    </w:p>
    <w:p w14:paraId="3045DDE0" w14:textId="77777777" w:rsidR="00F8080E" w:rsidRPr="00832C7D" w:rsidRDefault="00921E29" w:rsidP="00535D10">
      <w:pPr>
        <w:numPr>
          <w:ilvl w:val="4"/>
          <w:numId w:val="21"/>
        </w:numPr>
        <w:ind w:left="2160"/>
        <w:jc w:val="both"/>
        <w:outlineLvl w:val="3"/>
        <w:rPr>
          <w:rFonts w:ascii="Times New Roman" w:hAnsi="Times New Roman"/>
          <w:b/>
        </w:rPr>
      </w:pPr>
      <w:r w:rsidRPr="00832C7D">
        <w:rPr>
          <w:rFonts w:ascii="Times New Roman" w:hAnsi="Times New Roman"/>
        </w:rPr>
        <w:t>The Recipient shall repay to the agency any child care monies paid on their behalf during the period of ineligibility.</w:t>
      </w:r>
      <w:r w:rsidR="00F8080E" w:rsidRPr="00832C7D">
        <w:rPr>
          <w:rFonts w:ascii="Times New Roman" w:hAnsi="Times New Roman"/>
        </w:rPr>
        <w:t xml:space="preserve"> </w:t>
      </w:r>
      <w:r w:rsidR="00E81587" w:rsidRPr="00832C7D">
        <w:rPr>
          <w:rFonts w:ascii="Times New Roman" w:hAnsi="Times New Roman"/>
        </w:rPr>
        <w:t xml:space="preserve">If the amount is under $1000.00, the </w:t>
      </w:r>
      <w:r w:rsidR="00997031" w:rsidRPr="00832C7D">
        <w:rPr>
          <w:rFonts w:ascii="Times New Roman" w:hAnsi="Times New Roman"/>
        </w:rPr>
        <w:t>CCR&amp;R</w:t>
      </w:r>
      <w:r w:rsidR="00E81587" w:rsidRPr="00832C7D">
        <w:rPr>
          <w:rFonts w:ascii="Times New Roman" w:hAnsi="Times New Roman"/>
        </w:rPr>
        <w:t xml:space="preserve"> should collect the funds. If the amount is over $1,000.00, the case should be referred to IFM.</w:t>
      </w:r>
    </w:p>
    <w:p w14:paraId="035DAB74" w14:textId="77777777" w:rsidR="00F8080E" w:rsidRPr="00832C7D" w:rsidRDefault="00F8080E" w:rsidP="00E92380">
      <w:pPr>
        <w:jc w:val="both"/>
        <w:rPr>
          <w:rFonts w:ascii="Times New Roman" w:hAnsi="Times New Roman"/>
          <w:b/>
        </w:rPr>
      </w:pPr>
    </w:p>
    <w:p w14:paraId="3B8722C9" w14:textId="77777777" w:rsidR="00F8080E" w:rsidRPr="00832C7D" w:rsidRDefault="00921E29" w:rsidP="00535D10">
      <w:pPr>
        <w:numPr>
          <w:ilvl w:val="2"/>
          <w:numId w:val="21"/>
        </w:numPr>
        <w:ind w:left="1296" w:firstLine="0"/>
        <w:jc w:val="both"/>
        <w:outlineLvl w:val="1"/>
        <w:rPr>
          <w:rFonts w:ascii="Times New Roman" w:hAnsi="Times New Roman"/>
        </w:rPr>
      </w:pPr>
      <w:bookmarkStart w:id="5135" w:name="_Toc22130102"/>
      <w:bookmarkStart w:id="5136" w:name="_Toc97801434"/>
      <w:r w:rsidRPr="00832C7D">
        <w:rPr>
          <w:rFonts w:ascii="Times New Roman" w:hAnsi="Times New Roman"/>
          <w:b/>
        </w:rPr>
        <w:t>Programmatic Infractions</w:t>
      </w:r>
      <w:bookmarkEnd w:id="5135"/>
      <w:bookmarkEnd w:id="5136"/>
    </w:p>
    <w:p w14:paraId="4A4E41D9" w14:textId="0EBAE73C" w:rsidR="00F8080E" w:rsidRPr="00832C7D" w:rsidRDefault="00921E29" w:rsidP="00E92380">
      <w:pPr>
        <w:ind w:left="1296" w:firstLine="0"/>
        <w:jc w:val="both"/>
        <w:outlineLvl w:val="1"/>
        <w:rPr>
          <w:rFonts w:ascii="Times New Roman" w:hAnsi="Times New Roman"/>
        </w:rPr>
      </w:pPr>
      <w:bookmarkStart w:id="5137" w:name="_Toc13755086"/>
      <w:bookmarkStart w:id="5138" w:name="_Toc16245736"/>
      <w:bookmarkStart w:id="5139" w:name="_Toc16517759"/>
      <w:bookmarkStart w:id="5140" w:name="_Toc22114023"/>
      <w:bookmarkStart w:id="5141" w:name="_Toc22130103"/>
      <w:bookmarkStart w:id="5142" w:name="_Toc22281938"/>
      <w:bookmarkStart w:id="5143" w:name="_Toc24542543"/>
      <w:bookmarkStart w:id="5144" w:name="_Toc97801435"/>
      <w:r w:rsidRPr="00832C7D">
        <w:rPr>
          <w:rFonts w:ascii="Times New Roman" w:hAnsi="Times New Roman"/>
        </w:rPr>
        <w:t xml:space="preserve">There are times when it is difficult to discern whether an improper payment occurred due to willful misrepresentation or is simply the result of a client/provider’s genuine confusion over subsidy program rules and responsibilities. When the </w:t>
      </w:r>
      <w:r w:rsidR="00127BFA" w:rsidRPr="00832C7D">
        <w:rPr>
          <w:rFonts w:ascii="Times New Roman" w:hAnsi="Times New Roman"/>
        </w:rPr>
        <w:t>case manager</w:t>
      </w:r>
      <w:r w:rsidRPr="00832C7D">
        <w:rPr>
          <w:rFonts w:ascii="Times New Roman" w:hAnsi="Times New Roman"/>
        </w:rPr>
        <w:t xml:space="preserve"> believes that </w:t>
      </w:r>
      <w:r w:rsidR="00BC5D85" w:rsidRPr="00832C7D">
        <w:rPr>
          <w:rFonts w:ascii="Times New Roman" w:hAnsi="Times New Roman"/>
        </w:rPr>
        <w:t>improper payment</w:t>
      </w:r>
      <w:r w:rsidRPr="00832C7D">
        <w:rPr>
          <w:rFonts w:ascii="Times New Roman" w:hAnsi="Times New Roman"/>
        </w:rPr>
        <w:t xml:space="preserve"> is result of the client’s failure to understand, it is a programmatic infraction. It is the </w:t>
      </w:r>
      <w:r w:rsidR="00997031" w:rsidRPr="00832C7D">
        <w:rPr>
          <w:rFonts w:ascii="Times New Roman" w:hAnsi="Times New Roman"/>
        </w:rPr>
        <w:t>CCR&amp;R</w:t>
      </w:r>
      <w:r w:rsidRPr="00832C7D">
        <w:rPr>
          <w:rFonts w:ascii="Times New Roman" w:hAnsi="Times New Roman"/>
        </w:rPr>
        <w:t>’s responsibility to collect improper payments</w:t>
      </w:r>
      <w:r w:rsidR="00E81587" w:rsidRPr="00832C7D">
        <w:rPr>
          <w:rFonts w:ascii="Times New Roman" w:hAnsi="Times New Roman"/>
        </w:rPr>
        <w:t xml:space="preserve"> in this instance</w:t>
      </w:r>
      <w:r w:rsidRPr="00832C7D">
        <w:rPr>
          <w:rFonts w:ascii="Times New Roman" w:hAnsi="Times New Roman"/>
        </w:rPr>
        <w:t>, regardless of the</w:t>
      </w:r>
      <w:r w:rsidR="00E81587" w:rsidRPr="00832C7D">
        <w:rPr>
          <w:rFonts w:ascii="Times New Roman" w:hAnsi="Times New Roman"/>
        </w:rPr>
        <w:t xml:space="preserve"> amount</w:t>
      </w:r>
      <w:r w:rsidRPr="00832C7D">
        <w:rPr>
          <w:rFonts w:ascii="Times New Roman" w:hAnsi="Times New Roman"/>
        </w:rPr>
        <w:t>.</w:t>
      </w:r>
      <w:bookmarkEnd w:id="5137"/>
      <w:bookmarkEnd w:id="5138"/>
      <w:bookmarkEnd w:id="5139"/>
      <w:bookmarkEnd w:id="5140"/>
      <w:bookmarkEnd w:id="5141"/>
      <w:bookmarkEnd w:id="5142"/>
      <w:bookmarkEnd w:id="5143"/>
      <w:bookmarkEnd w:id="5144"/>
    </w:p>
    <w:p w14:paraId="374110F4" w14:textId="77777777" w:rsidR="00F8080E" w:rsidRPr="00832C7D" w:rsidRDefault="00F8080E" w:rsidP="00E92380">
      <w:pPr>
        <w:jc w:val="both"/>
        <w:rPr>
          <w:rFonts w:ascii="Times New Roman" w:hAnsi="Times New Roman"/>
        </w:rPr>
      </w:pPr>
    </w:p>
    <w:p w14:paraId="5634226D" w14:textId="77777777" w:rsidR="00F8080E" w:rsidRPr="00832C7D" w:rsidRDefault="00921E29" w:rsidP="00535D10">
      <w:pPr>
        <w:numPr>
          <w:ilvl w:val="3"/>
          <w:numId w:val="21"/>
        </w:numPr>
        <w:ind w:left="1584" w:firstLine="0"/>
        <w:jc w:val="both"/>
        <w:outlineLvl w:val="2"/>
        <w:rPr>
          <w:rFonts w:ascii="Times New Roman" w:hAnsi="Times New Roman"/>
        </w:rPr>
      </w:pPr>
      <w:bookmarkStart w:id="5145" w:name="_Toc13755087"/>
      <w:bookmarkStart w:id="5146" w:name="_Toc16245737"/>
      <w:bookmarkStart w:id="5147" w:name="_Toc22114024"/>
      <w:bookmarkStart w:id="5148" w:name="_Toc22130104"/>
      <w:bookmarkStart w:id="5149" w:name="_Toc22281939"/>
      <w:bookmarkStart w:id="5150" w:name="_Toc24542544"/>
      <w:bookmarkStart w:id="5151" w:name="_Toc97801436"/>
      <w:r w:rsidRPr="00832C7D">
        <w:rPr>
          <w:rFonts w:ascii="Times New Roman" w:hAnsi="Times New Roman"/>
        </w:rPr>
        <w:t>Examples of Programmatic Infractions:</w:t>
      </w:r>
      <w:bookmarkEnd w:id="5145"/>
      <w:bookmarkEnd w:id="5146"/>
      <w:bookmarkEnd w:id="5147"/>
      <w:bookmarkEnd w:id="5148"/>
      <w:bookmarkEnd w:id="5149"/>
      <w:bookmarkEnd w:id="5150"/>
      <w:bookmarkEnd w:id="5151"/>
    </w:p>
    <w:p w14:paraId="29199BDF" w14:textId="77777777" w:rsidR="00F8080E" w:rsidRPr="00832C7D" w:rsidRDefault="00F8080E" w:rsidP="00E92380">
      <w:pPr>
        <w:ind w:left="1080"/>
        <w:jc w:val="both"/>
        <w:rPr>
          <w:rFonts w:ascii="Times New Roman" w:hAnsi="Times New Roman"/>
        </w:rPr>
      </w:pPr>
    </w:p>
    <w:p w14:paraId="567D7F8B" w14:textId="5491CEC2" w:rsidR="00F8080E" w:rsidRPr="00832C7D" w:rsidRDefault="00921E29" w:rsidP="00535D10">
      <w:pPr>
        <w:numPr>
          <w:ilvl w:val="4"/>
          <w:numId w:val="21"/>
        </w:numPr>
        <w:ind w:left="1872" w:firstLine="0"/>
        <w:jc w:val="both"/>
        <w:outlineLvl w:val="3"/>
        <w:rPr>
          <w:rFonts w:ascii="Times New Roman" w:hAnsi="Times New Roman"/>
        </w:rPr>
      </w:pPr>
      <w:r w:rsidRPr="00832C7D">
        <w:rPr>
          <w:rFonts w:ascii="Times New Roman" w:hAnsi="Times New Roman"/>
        </w:rPr>
        <w:t>The child’s parent gives the provider permission to sign the children in and out on the sign in sheets. This is a violation of sign in and out procedures, but it is not forgery.</w:t>
      </w:r>
    </w:p>
    <w:p w14:paraId="78B5D040" w14:textId="77777777" w:rsidR="00016FBB" w:rsidRPr="00832C7D" w:rsidRDefault="00016FBB" w:rsidP="00E92380">
      <w:pPr>
        <w:ind w:left="1872" w:firstLine="0"/>
        <w:jc w:val="both"/>
        <w:outlineLvl w:val="3"/>
        <w:rPr>
          <w:rFonts w:ascii="Times New Roman" w:hAnsi="Times New Roman"/>
        </w:rPr>
      </w:pPr>
    </w:p>
    <w:p w14:paraId="49B17CAB" w14:textId="77777777" w:rsidR="00F8080E" w:rsidRPr="00832C7D" w:rsidRDefault="00921E29" w:rsidP="00535D10">
      <w:pPr>
        <w:numPr>
          <w:ilvl w:val="4"/>
          <w:numId w:val="21"/>
        </w:numPr>
        <w:ind w:left="1872" w:firstLine="0"/>
        <w:jc w:val="both"/>
        <w:outlineLvl w:val="3"/>
        <w:rPr>
          <w:rFonts w:ascii="Times New Roman" w:hAnsi="Times New Roman"/>
        </w:rPr>
      </w:pPr>
      <w:r w:rsidRPr="00832C7D">
        <w:rPr>
          <w:rFonts w:ascii="Times New Roman" w:hAnsi="Times New Roman"/>
        </w:rPr>
        <w:t>The client gets married during his certificate period and does not report the household addition until the next status check.  The client could reasonably argue that he failed to understand program rules requiring the reporting of changes within five days.</w:t>
      </w:r>
    </w:p>
    <w:p w14:paraId="390887E9" w14:textId="77777777" w:rsidR="00F8080E" w:rsidRPr="00832C7D" w:rsidRDefault="00F8080E" w:rsidP="00E92380">
      <w:pPr>
        <w:jc w:val="both"/>
        <w:rPr>
          <w:rFonts w:ascii="Times New Roman" w:hAnsi="Times New Roman"/>
        </w:rPr>
      </w:pPr>
    </w:p>
    <w:p w14:paraId="4056DB70" w14:textId="2A7EF8FD" w:rsidR="0009389A" w:rsidRPr="00832C7D" w:rsidRDefault="00921E29" w:rsidP="00535D10">
      <w:pPr>
        <w:numPr>
          <w:ilvl w:val="3"/>
          <w:numId w:val="21"/>
        </w:numPr>
        <w:ind w:left="1584" w:firstLine="0"/>
        <w:jc w:val="both"/>
        <w:outlineLvl w:val="2"/>
        <w:rPr>
          <w:rFonts w:ascii="Times New Roman" w:hAnsi="Times New Roman"/>
          <w:b/>
        </w:rPr>
      </w:pPr>
      <w:bookmarkStart w:id="5152" w:name="_Toc97801437"/>
      <w:bookmarkStart w:id="5153" w:name="_Toc13755088"/>
      <w:bookmarkStart w:id="5154" w:name="_Toc16245738"/>
      <w:bookmarkStart w:id="5155" w:name="_Toc22114025"/>
      <w:bookmarkStart w:id="5156" w:name="_Toc22130105"/>
      <w:bookmarkStart w:id="5157" w:name="_Toc22281940"/>
      <w:bookmarkStart w:id="5158" w:name="_Toc24542545"/>
      <w:r w:rsidRPr="00832C7D">
        <w:rPr>
          <w:rFonts w:ascii="Times New Roman" w:hAnsi="Times New Roman"/>
        </w:rPr>
        <w:t xml:space="preserve">If the case manager is ever in doubt of whether the improper payment is a </w:t>
      </w:r>
      <w:r w:rsidR="00E81587" w:rsidRPr="00832C7D">
        <w:rPr>
          <w:rFonts w:ascii="Times New Roman" w:hAnsi="Times New Roman"/>
        </w:rPr>
        <w:t>programmatic</w:t>
      </w:r>
      <w:r w:rsidR="00016FBB" w:rsidRPr="00832C7D">
        <w:rPr>
          <w:rFonts w:ascii="Times New Roman" w:hAnsi="Times New Roman"/>
        </w:rPr>
        <w:t xml:space="preserve"> </w:t>
      </w:r>
      <w:r w:rsidR="00E81587" w:rsidRPr="00832C7D">
        <w:rPr>
          <w:rFonts w:ascii="Times New Roman" w:hAnsi="Times New Roman"/>
        </w:rPr>
        <w:t>infraction or m</w:t>
      </w:r>
      <w:r w:rsidRPr="00832C7D">
        <w:rPr>
          <w:rFonts w:ascii="Times New Roman" w:hAnsi="Times New Roman"/>
        </w:rPr>
        <w:t>isrepresentation</w:t>
      </w:r>
      <w:r w:rsidR="00C05C0C" w:rsidRPr="00832C7D">
        <w:rPr>
          <w:rFonts w:ascii="Times New Roman" w:hAnsi="Times New Roman"/>
        </w:rPr>
        <w:fldChar w:fldCharType="begin"/>
      </w:r>
      <w:r w:rsidR="007F3C90" w:rsidRPr="00832C7D">
        <w:rPr>
          <w:rFonts w:ascii="Times New Roman" w:hAnsi="Times New Roman"/>
        </w:rPr>
        <w:instrText xml:space="preserve"> XE "Misrepresentation" </w:instrText>
      </w:r>
      <w:r w:rsidR="00C05C0C" w:rsidRPr="00832C7D">
        <w:rPr>
          <w:rFonts w:ascii="Times New Roman" w:hAnsi="Times New Roman"/>
        </w:rPr>
        <w:fldChar w:fldCharType="end"/>
      </w:r>
      <w:r w:rsidRPr="00832C7D">
        <w:rPr>
          <w:rFonts w:ascii="Times New Roman" w:hAnsi="Times New Roman"/>
        </w:rPr>
        <w:t xml:space="preserve">, </w:t>
      </w:r>
      <w:r w:rsidR="0077130B" w:rsidRPr="00832C7D">
        <w:rPr>
          <w:rFonts w:ascii="Times New Roman" w:hAnsi="Times New Roman"/>
        </w:rPr>
        <w:t xml:space="preserve">and the improper payment amount is less than $1000, </w:t>
      </w:r>
      <w:r w:rsidRPr="00832C7D">
        <w:rPr>
          <w:rFonts w:ascii="Times New Roman" w:hAnsi="Times New Roman"/>
        </w:rPr>
        <w:t>the</w:t>
      </w:r>
      <w:r w:rsidR="00016FBB" w:rsidRPr="00832C7D">
        <w:rPr>
          <w:rFonts w:ascii="Times New Roman" w:hAnsi="Times New Roman"/>
        </w:rPr>
        <w:t xml:space="preserve"> </w:t>
      </w:r>
      <w:r w:rsidRPr="00832C7D">
        <w:rPr>
          <w:rFonts w:ascii="Times New Roman" w:hAnsi="Times New Roman"/>
        </w:rPr>
        <w:t xml:space="preserve">case manager should discuss the case with </w:t>
      </w:r>
      <w:bookmarkStart w:id="5159" w:name="_Hlk528231758"/>
      <w:r w:rsidR="0077130B" w:rsidRPr="00832C7D">
        <w:rPr>
          <w:rFonts w:ascii="Times New Roman" w:hAnsi="Times New Roman"/>
        </w:rPr>
        <w:t xml:space="preserve">the CCR&amp;R </w:t>
      </w:r>
      <w:r w:rsidRPr="00832C7D">
        <w:rPr>
          <w:rFonts w:ascii="Times New Roman" w:hAnsi="Times New Roman"/>
        </w:rPr>
        <w:t>supervisor</w:t>
      </w:r>
      <w:r w:rsidR="0077130B" w:rsidRPr="00832C7D">
        <w:rPr>
          <w:rFonts w:ascii="Times New Roman" w:hAnsi="Times New Roman"/>
        </w:rPr>
        <w:t xml:space="preserve"> who will</w:t>
      </w:r>
      <w:r w:rsidR="000F1B3E" w:rsidRPr="00832C7D">
        <w:rPr>
          <w:rFonts w:ascii="Times New Roman" w:hAnsi="Times New Roman"/>
        </w:rPr>
        <w:t xml:space="preserve"> consult with the </w:t>
      </w:r>
      <w:r w:rsidR="0077130B" w:rsidRPr="00832C7D">
        <w:rPr>
          <w:rFonts w:ascii="Times New Roman" w:hAnsi="Times New Roman"/>
        </w:rPr>
        <w:t>CCR&amp;R Program Director,</w:t>
      </w:r>
      <w:r w:rsidR="008E354A" w:rsidRPr="00832C7D">
        <w:rPr>
          <w:rFonts w:ascii="Times New Roman" w:hAnsi="Times New Roman"/>
        </w:rPr>
        <w:t xml:space="preserve"> </w:t>
      </w:r>
      <w:r w:rsidR="000F1B3E" w:rsidRPr="00832C7D">
        <w:rPr>
          <w:rFonts w:ascii="Times New Roman" w:hAnsi="Times New Roman"/>
        </w:rPr>
        <w:t xml:space="preserve">and together, </w:t>
      </w:r>
      <w:r w:rsidR="0077130B" w:rsidRPr="00832C7D">
        <w:rPr>
          <w:rFonts w:ascii="Times New Roman" w:hAnsi="Times New Roman"/>
        </w:rPr>
        <w:t>make the decision to pursue repayment.</w:t>
      </w:r>
      <w:bookmarkEnd w:id="5152"/>
      <w:r w:rsidRPr="00832C7D">
        <w:rPr>
          <w:rFonts w:ascii="Times New Roman" w:hAnsi="Times New Roman"/>
        </w:rPr>
        <w:t xml:space="preserve"> </w:t>
      </w:r>
      <w:bookmarkEnd w:id="5153"/>
      <w:bookmarkEnd w:id="5154"/>
      <w:bookmarkEnd w:id="5155"/>
      <w:bookmarkEnd w:id="5156"/>
      <w:bookmarkEnd w:id="5157"/>
      <w:bookmarkEnd w:id="5158"/>
      <w:bookmarkEnd w:id="5159"/>
    </w:p>
    <w:p w14:paraId="5C1D1A2E" w14:textId="77777777" w:rsidR="00F8080E" w:rsidRPr="00832C7D" w:rsidRDefault="00F8080E" w:rsidP="00E92380">
      <w:pPr>
        <w:ind w:left="1080"/>
        <w:jc w:val="both"/>
        <w:rPr>
          <w:rFonts w:ascii="Times New Roman" w:hAnsi="Times New Roman"/>
          <w:b/>
        </w:rPr>
      </w:pPr>
    </w:p>
    <w:p w14:paraId="63822EAD" w14:textId="77777777" w:rsidR="00F8080E" w:rsidRPr="00832C7D" w:rsidRDefault="00921E29" w:rsidP="00535D10">
      <w:pPr>
        <w:numPr>
          <w:ilvl w:val="1"/>
          <w:numId w:val="21"/>
        </w:numPr>
        <w:ind w:left="1008" w:firstLine="0"/>
        <w:jc w:val="both"/>
        <w:outlineLvl w:val="0"/>
        <w:rPr>
          <w:rFonts w:ascii="Times New Roman" w:hAnsi="Times New Roman"/>
        </w:rPr>
      </w:pPr>
      <w:bookmarkStart w:id="5160" w:name="_Toc22130106"/>
      <w:bookmarkStart w:id="5161" w:name="_Toc97801438"/>
      <w:r w:rsidRPr="00832C7D">
        <w:rPr>
          <w:rFonts w:ascii="Times New Roman" w:hAnsi="Times New Roman"/>
          <w:b/>
        </w:rPr>
        <w:t>Referrals to Investigations and Fraud Management</w:t>
      </w:r>
      <w:bookmarkEnd w:id="5160"/>
      <w:bookmarkEnd w:id="5161"/>
      <w:r w:rsidR="00F8080E" w:rsidRPr="00832C7D">
        <w:rPr>
          <w:rFonts w:ascii="Times New Roman" w:hAnsi="Times New Roman"/>
          <w:b/>
        </w:rPr>
        <w:t xml:space="preserve"> </w:t>
      </w:r>
    </w:p>
    <w:p w14:paraId="14458621" w14:textId="77777777" w:rsidR="00F8080E" w:rsidRPr="00832C7D" w:rsidRDefault="00F8080E" w:rsidP="00E92380">
      <w:pPr>
        <w:ind w:left="360"/>
        <w:jc w:val="both"/>
        <w:rPr>
          <w:rFonts w:ascii="Times New Roman" w:hAnsi="Times New Roman"/>
        </w:rPr>
      </w:pPr>
    </w:p>
    <w:p w14:paraId="4A376D50" w14:textId="77777777" w:rsidR="00F8080E" w:rsidRPr="00832C7D" w:rsidRDefault="00F8080E" w:rsidP="00535D10">
      <w:pPr>
        <w:numPr>
          <w:ilvl w:val="2"/>
          <w:numId w:val="21"/>
        </w:numPr>
        <w:ind w:left="1296" w:firstLine="0"/>
        <w:jc w:val="both"/>
        <w:outlineLvl w:val="1"/>
        <w:rPr>
          <w:rFonts w:ascii="Times New Roman" w:hAnsi="Times New Roman"/>
          <w:b/>
        </w:rPr>
      </w:pPr>
      <w:bookmarkStart w:id="5162" w:name="_Toc22130107"/>
      <w:bookmarkStart w:id="5163" w:name="_Toc97801439"/>
      <w:r w:rsidRPr="00832C7D">
        <w:rPr>
          <w:rFonts w:ascii="Times New Roman" w:hAnsi="Times New Roman"/>
          <w:b/>
        </w:rPr>
        <w:t>Procedure for Referrals</w:t>
      </w:r>
      <w:r w:rsidR="00476237" w:rsidRPr="00832C7D">
        <w:rPr>
          <w:rFonts w:ascii="Times New Roman" w:hAnsi="Times New Roman"/>
          <w:b/>
        </w:rPr>
        <w:t>.</w:t>
      </w:r>
      <w:bookmarkEnd w:id="5162"/>
      <w:bookmarkEnd w:id="5163"/>
    </w:p>
    <w:p w14:paraId="4B698149" w14:textId="48B73736" w:rsidR="00881815" w:rsidRPr="00832C7D" w:rsidRDefault="00E970D4" w:rsidP="00E92380">
      <w:pPr>
        <w:ind w:left="1296" w:firstLine="0"/>
        <w:jc w:val="both"/>
        <w:outlineLvl w:val="1"/>
        <w:rPr>
          <w:rFonts w:ascii="Times New Roman" w:hAnsi="Times New Roman"/>
        </w:rPr>
      </w:pPr>
      <w:r w:rsidRPr="00832C7D">
        <w:rPr>
          <w:rFonts w:ascii="Times New Roman" w:hAnsi="Times New Roman"/>
        </w:rPr>
        <w:tab/>
      </w:r>
      <w:bookmarkStart w:id="5164" w:name="_Toc13755091"/>
      <w:bookmarkStart w:id="5165" w:name="_Toc16245741"/>
      <w:bookmarkStart w:id="5166" w:name="_Toc16517762"/>
      <w:bookmarkStart w:id="5167" w:name="_Toc22114028"/>
      <w:bookmarkStart w:id="5168" w:name="_Toc22130108"/>
      <w:bookmarkStart w:id="5169" w:name="_Toc22281943"/>
      <w:bookmarkStart w:id="5170" w:name="_Toc24542548"/>
      <w:bookmarkStart w:id="5171" w:name="_Toc97801440"/>
      <w:r w:rsidR="00921E29" w:rsidRPr="00832C7D">
        <w:rPr>
          <w:rFonts w:ascii="Times New Roman" w:hAnsi="Times New Roman"/>
        </w:rPr>
        <w:t>If the overpayment is $1000 or greater and is due to misrepresentation by the client or provider, the case manager should prepare a memo explaining the circumstances, the time period, and an estimate of the amount involved.</w:t>
      </w:r>
      <w:bookmarkEnd w:id="5164"/>
      <w:bookmarkEnd w:id="5165"/>
      <w:bookmarkEnd w:id="5166"/>
      <w:bookmarkEnd w:id="5167"/>
      <w:bookmarkEnd w:id="5168"/>
      <w:bookmarkEnd w:id="5169"/>
      <w:bookmarkEnd w:id="5170"/>
      <w:bookmarkEnd w:id="5171"/>
    </w:p>
    <w:p w14:paraId="2991A497" w14:textId="77777777" w:rsidR="00881815" w:rsidRPr="00832C7D" w:rsidRDefault="00881815" w:rsidP="00E92380">
      <w:pPr>
        <w:jc w:val="both"/>
        <w:rPr>
          <w:rFonts w:ascii="Times New Roman" w:hAnsi="Times New Roman"/>
        </w:rPr>
      </w:pPr>
    </w:p>
    <w:p w14:paraId="5363EAE1" w14:textId="7D727B2E" w:rsidR="00F8080E" w:rsidRPr="00832C7D" w:rsidRDefault="00921E29" w:rsidP="00535D10">
      <w:pPr>
        <w:pStyle w:val="ListParagraph"/>
        <w:numPr>
          <w:ilvl w:val="3"/>
          <w:numId w:val="21"/>
        </w:numPr>
        <w:ind w:left="1584" w:firstLine="0"/>
        <w:jc w:val="both"/>
        <w:outlineLvl w:val="2"/>
        <w:rPr>
          <w:rFonts w:ascii="Times New Roman" w:hAnsi="Times New Roman"/>
        </w:rPr>
      </w:pPr>
      <w:bookmarkStart w:id="5172" w:name="_Toc13755092"/>
      <w:bookmarkStart w:id="5173" w:name="_Toc16245742"/>
      <w:bookmarkStart w:id="5174" w:name="_Toc22114029"/>
      <w:bookmarkStart w:id="5175" w:name="_Toc22130109"/>
      <w:bookmarkStart w:id="5176" w:name="_Toc22281944"/>
      <w:bookmarkStart w:id="5177" w:name="_Toc24542549"/>
      <w:bookmarkStart w:id="5178" w:name="_Toc97801441"/>
      <w:r w:rsidRPr="00832C7D">
        <w:rPr>
          <w:rFonts w:ascii="Times New Roman" w:hAnsi="Times New Roman"/>
        </w:rPr>
        <w:t>Indicate person (s) who can verify the information and attach copies of all documentation</w:t>
      </w:r>
      <w:r w:rsidR="00016FBB" w:rsidRPr="00832C7D">
        <w:rPr>
          <w:rFonts w:ascii="Times New Roman" w:hAnsi="Times New Roman"/>
        </w:rPr>
        <w:t xml:space="preserve"> </w:t>
      </w:r>
      <w:r w:rsidRPr="00832C7D">
        <w:rPr>
          <w:rFonts w:ascii="Times New Roman" w:hAnsi="Times New Roman"/>
        </w:rPr>
        <w:t>including ECE-CC-10-A (Payment Form) and attendance sheets ECE-CC-10-G,</w:t>
      </w:r>
      <w:r w:rsidR="00F8080E" w:rsidRPr="00832C7D">
        <w:rPr>
          <w:rFonts w:ascii="Times New Roman" w:hAnsi="Times New Roman"/>
        </w:rPr>
        <w:t xml:space="preserve"> </w:t>
      </w:r>
      <w:r w:rsidRPr="00832C7D">
        <w:rPr>
          <w:rFonts w:ascii="Times New Roman" w:hAnsi="Times New Roman"/>
        </w:rPr>
        <w:t>that help</w:t>
      </w:r>
      <w:r w:rsidR="00016FBB" w:rsidRPr="00832C7D">
        <w:rPr>
          <w:rFonts w:ascii="Times New Roman" w:hAnsi="Times New Roman"/>
        </w:rPr>
        <w:t xml:space="preserve"> </w:t>
      </w:r>
      <w:r w:rsidRPr="00832C7D">
        <w:rPr>
          <w:rFonts w:ascii="Times New Roman" w:hAnsi="Times New Roman"/>
        </w:rPr>
        <w:t>support the complaint. The memo should also state what corrective action the case</w:t>
      </w:r>
      <w:r w:rsidR="00016FBB" w:rsidRPr="00832C7D">
        <w:rPr>
          <w:rFonts w:ascii="Times New Roman" w:hAnsi="Times New Roman"/>
        </w:rPr>
        <w:t xml:space="preserve"> </w:t>
      </w:r>
      <w:r w:rsidRPr="00832C7D">
        <w:rPr>
          <w:rFonts w:ascii="Times New Roman" w:hAnsi="Times New Roman"/>
        </w:rPr>
        <w:t>manager has taken on the case.</w:t>
      </w:r>
      <w:r w:rsidR="00476237" w:rsidRPr="00832C7D">
        <w:rPr>
          <w:rFonts w:ascii="Times New Roman" w:hAnsi="Times New Roman"/>
        </w:rPr>
        <w:t xml:space="preserve"> </w:t>
      </w:r>
      <w:r w:rsidRPr="00832C7D">
        <w:rPr>
          <w:rFonts w:ascii="Times New Roman" w:hAnsi="Times New Roman"/>
        </w:rPr>
        <w:t>The memo and supporting documents should be sent to:</w:t>
      </w:r>
      <w:bookmarkEnd w:id="5172"/>
      <w:bookmarkEnd w:id="5173"/>
      <w:bookmarkEnd w:id="5174"/>
      <w:bookmarkEnd w:id="5175"/>
      <w:bookmarkEnd w:id="5176"/>
      <w:bookmarkEnd w:id="5177"/>
      <w:bookmarkEnd w:id="5178"/>
      <w:r w:rsidRPr="00832C7D">
        <w:rPr>
          <w:rFonts w:ascii="Times New Roman" w:hAnsi="Times New Roman"/>
        </w:rPr>
        <w:t xml:space="preserve"> </w:t>
      </w:r>
    </w:p>
    <w:p w14:paraId="2CD75D35" w14:textId="77777777" w:rsidR="00690B78" w:rsidRPr="00832C7D" w:rsidRDefault="00690B78" w:rsidP="00E92380">
      <w:pPr>
        <w:ind w:firstLine="1080"/>
        <w:jc w:val="both"/>
        <w:rPr>
          <w:rFonts w:ascii="Times New Roman" w:hAnsi="Times New Roman"/>
        </w:rPr>
      </w:pPr>
    </w:p>
    <w:p w14:paraId="3791C8E5" w14:textId="1921BA01" w:rsidR="00F8080E" w:rsidRPr="00832C7D" w:rsidRDefault="00921E29" w:rsidP="00570F13">
      <w:pPr>
        <w:ind w:left="3600" w:firstLine="0"/>
        <w:rPr>
          <w:rFonts w:ascii="Times New Roman" w:hAnsi="Times New Roman"/>
        </w:rPr>
      </w:pPr>
      <w:r w:rsidRPr="00832C7D">
        <w:rPr>
          <w:rFonts w:ascii="Times New Roman" w:hAnsi="Times New Roman"/>
        </w:rPr>
        <w:t>Department of Health &amp; Human Resources</w:t>
      </w:r>
    </w:p>
    <w:p w14:paraId="6ED4D427" w14:textId="3DE97162" w:rsidR="00F8080E" w:rsidRPr="00832C7D" w:rsidRDefault="00921E29" w:rsidP="00570F13">
      <w:pPr>
        <w:ind w:left="3600" w:firstLine="0"/>
        <w:rPr>
          <w:rFonts w:ascii="Times New Roman" w:hAnsi="Times New Roman"/>
        </w:rPr>
      </w:pPr>
      <w:r w:rsidRPr="00832C7D">
        <w:rPr>
          <w:rFonts w:ascii="Times New Roman" w:hAnsi="Times New Roman"/>
        </w:rPr>
        <w:t>Office of Inspector General</w:t>
      </w:r>
    </w:p>
    <w:p w14:paraId="75DBC9A3" w14:textId="119CEEB0" w:rsidR="00F8080E" w:rsidRPr="00832C7D" w:rsidRDefault="00921E29" w:rsidP="00570F13">
      <w:pPr>
        <w:ind w:left="3600" w:firstLine="0"/>
        <w:rPr>
          <w:rFonts w:ascii="Times New Roman" w:hAnsi="Times New Roman"/>
        </w:rPr>
      </w:pPr>
      <w:r w:rsidRPr="00832C7D">
        <w:rPr>
          <w:rFonts w:ascii="Times New Roman" w:hAnsi="Times New Roman"/>
        </w:rPr>
        <w:t>Investigations and Fraud Management</w:t>
      </w:r>
    </w:p>
    <w:p w14:paraId="4C7DA357" w14:textId="7FD3E07E" w:rsidR="00570F13" w:rsidRPr="00832C7D" w:rsidRDefault="00570F13" w:rsidP="00570F13">
      <w:pPr>
        <w:ind w:left="3600" w:firstLine="0"/>
        <w:rPr>
          <w:rFonts w:ascii="Times New Roman" w:hAnsi="Times New Roman"/>
        </w:rPr>
      </w:pPr>
      <w:r w:rsidRPr="00832C7D">
        <w:rPr>
          <w:rFonts w:ascii="Times New Roman" w:hAnsi="Times New Roman"/>
        </w:rPr>
        <w:t>Attention:  Chief Investigator</w:t>
      </w:r>
    </w:p>
    <w:p w14:paraId="0BD35A98" w14:textId="3FAF9F35" w:rsidR="00F8080E" w:rsidRPr="00832C7D" w:rsidRDefault="00921E29" w:rsidP="00570F13">
      <w:pPr>
        <w:ind w:left="3600" w:firstLine="0"/>
        <w:rPr>
          <w:rFonts w:ascii="Times New Roman" w:hAnsi="Times New Roman"/>
        </w:rPr>
      </w:pPr>
      <w:r w:rsidRPr="00832C7D">
        <w:rPr>
          <w:rFonts w:ascii="Times New Roman" w:hAnsi="Times New Roman"/>
        </w:rPr>
        <w:t>Capitol Complex, Building 6</w:t>
      </w:r>
    </w:p>
    <w:p w14:paraId="46472DBE" w14:textId="7E583622" w:rsidR="00F8080E" w:rsidRPr="00832C7D" w:rsidRDefault="00921E29" w:rsidP="00570F13">
      <w:pPr>
        <w:ind w:left="3600" w:firstLine="0"/>
        <w:rPr>
          <w:rFonts w:ascii="Times New Roman" w:hAnsi="Times New Roman"/>
        </w:rPr>
      </w:pPr>
      <w:r w:rsidRPr="00832C7D">
        <w:rPr>
          <w:rFonts w:ascii="Times New Roman" w:hAnsi="Times New Roman"/>
        </w:rPr>
        <w:t>Charleston, West Virginia  25305</w:t>
      </w:r>
    </w:p>
    <w:p w14:paraId="33B2B887" w14:textId="5CBE39E8" w:rsidR="00F8080E" w:rsidRPr="00832C7D" w:rsidRDefault="00F8080E" w:rsidP="00BB6AF1">
      <w:pPr>
        <w:ind w:left="3600" w:firstLine="0"/>
        <w:jc w:val="both"/>
        <w:rPr>
          <w:rFonts w:ascii="Times New Roman" w:hAnsi="Times New Roman"/>
        </w:rPr>
      </w:pPr>
    </w:p>
    <w:p w14:paraId="6A5DD919" w14:textId="77777777" w:rsidR="00F8080E" w:rsidRPr="00832C7D" w:rsidRDefault="00F8080E" w:rsidP="00E92380">
      <w:pPr>
        <w:jc w:val="both"/>
        <w:rPr>
          <w:rFonts w:ascii="Times New Roman" w:hAnsi="Times New Roman"/>
        </w:rPr>
      </w:pPr>
    </w:p>
    <w:p w14:paraId="2D5E8DEB" w14:textId="77777777" w:rsidR="00F8080E" w:rsidRPr="00832C7D" w:rsidRDefault="00921E29" w:rsidP="00535D10">
      <w:pPr>
        <w:numPr>
          <w:ilvl w:val="3"/>
          <w:numId w:val="21"/>
        </w:numPr>
        <w:ind w:left="1584" w:firstLine="0"/>
        <w:jc w:val="both"/>
        <w:outlineLvl w:val="2"/>
        <w:rPr>
          <w:rFonts w:ascii="Times New Roman" w:hAnsi="Times New Roman"/>
        </w:rPr>
      </w:pPr>
      <w:bookmarkStart w:id="5179" w:name="_Toc13755093"/>
      <w:bookmarkStart w:id="5180" w:name="_Toc16245743"/>
      <w:bookmarkStart w:id="5181" w:name="_Toc22114030"/>
      <w:bookmarkStart w:id="5182" w:name="_Toc22130110"/>
      <w:bookmarkStart w:id="5183" w:name="_Toc22281945"/>
      <w:bookmarkStart w:id="5184" w:name="_Toc24542550"/>
      <w:bookmarkStart w:id="5185" w:name="_Toc97801442"/>
      <w:r w:rsidRPr="00832C7D">
        <w:rPr>
          <w:rFonts w:ascii="Times New Roman" w:hAnsi="Times New Roman"/>
        </w:rPr>
        <w:t>The client/provider is NOT to be advised that a referral has been made.  If questioned, advise the client/provider that the matter has been referred to another unit for evaluation.  DO NOT indicate that fraud is suspected.</w:t>
      </w:r>
      <w:bookmarkEnd w:id="5179"/>
      <w:bookmarkEnd w:id="5180"/>
      <w:bookmarkEnd w:id="5181"/>
      <w:bookmarkEnd w:id="5182"/>
      <w:bookmarkEnd w:id="5183"/>
      <w:bookmarkEnd w:id="5184"/>
      <w:bookmarkEnd w:id="5185"/>
    </w:p>
    <w:p w14:paraId="1F773130" w14:textId="77777777" w:rsidR="00F8080E" w:rsidRPr="00832C7D" w:rsidRDefault="00F8080E" w:rsidP="00E92380">
      <w:pPr>
        <w:jc w:val="both"/>
        <w:rPr>
          <w:rFonts w:ascii="Times New Roman" w:hAnsi="Times New Roman"/>
        </w:rPr>
      </w:pPr>
    </w:p>
    <w:p w14:paraId="3AA6B67C" w14:textId="3FE6FC76" w:rsidR="00881815" w:rsidRPr="00832C7D" w:rsidRDefault="00881815" w:rsidP="00535D10">
      <w:pPr>
        <w:numPr>
          <w:ilvl w:val="2"/>
          <w:numId w:val="21"/>
        </w:numPr>
        <w:ind w:left="1296" w:firstLine="0"/>
        <w:jc w:val="both"/>
        <w:outlineLvl w:val="1"/>
        <w:rPr>
          <w:rFonts w:ascii="Times New Roman" w:hAnsi="Times New Roman"/>
          <w:b/>
        </w:rPr>
      </w:pPr>
      <w:bookmarkStart w:id="5186" w:name="_Toc22130111"/>
      <w:bookmarkStart w:id="5187" w:name="_Toc97801443"/>
      <w:r w:rsidRPr="00832C7D">
        <w:rPr>
          <w:rFonts w:ascii="Times New Roman" w:hAnsi="Times New Roman"/>
          <w:b/>
        </w:rPr>
        <w:t>When Not to Refer to I</w:t>
      </w:r>
      <w:r w:rsidR="00E970D4" w:rsidRPr="00832C7D">
        <w:rPr>
          <w:rFonts w:ascii="Times New Roman" w:hAnsi="Times New Roman"/>
          <w:b/>
        </w:rPr>
        <w:t xml:space="preserve">nvestigations </w:t>
      </w:r>
      <w:r w:rsidRPr="00832C7D">
        <w:rPr>
          <w:rFonts w:ascii="Times New Roman" w:hAnsi="Times New Roman"/>
          <w:b/>
        </w:rPr>
        <w:t>F</w:t>
      </w:r>
      <w:r w:rsidR="00E970D4" w:rsidRPr="00832C7D">
        <w:rPr>
          <w:rFonts w:ascii="Times New Roman" w:hAnsi="Times New Roman"/>
          <w:b/>
        </w:rPr>
        <w:t xml:space="preserve">raud </w:t>
      </w:r>
      <w:r w:rsidRPr="00832C7D">
        <w:rPr>
          <w:rFonts w:ascii="Times New Roman" w:hAnsi="Times New Roman"/>
          <w:b/>
        </w:rPr>
        <w:t>M</w:t>
      </w:r>
      <w:r w:rsidR="00E970D4" w:rsidRPr="00832C7D">
        <w:rPr>
          <w:rFonts w:ascii="Times New Roman" w:hAnsi="Times New Roman"/>
          <w:b/>
        </w:rPr>
        <w:t>anagement</w:t>
      </w:r>
      <w:r w:rsidR="00476237" w:rsidRPr="00832C7D">
        <w:rPr>
          <w:rFonts w:ascii="Times New Roman" w:hAnsi="Times New Roman"/>
          <w:b/>
        </w:rPr>
        <w:t>.</w:t>
      </w:r>
      <w:bookmarkEnd w:id="5186"/>
      <w:bookmarkEnd w:id="5187"/>
    </w:p>
    <w:p w14:paraId="28B387CB" w14:textId="4F7B8F97" w:rsidR="00F8080E" w:rsidRPr="00832C7D" w:rsidRDefault="00921E29" w:rsidP="00E92380">
      <w:pPr>
        <w:ind w:left="1296" w:firstLine="0"/>
        <w:jc w:val="both"/>
        <w:outlineLvl w:val="1"/>
        <w:rPr>
          <w:rFonts w:ascii="Times New Roman" w:hAnsi="Times New Roman"/>
        </w:rPr>
      </w:pPr>
      <w:bookmarkStart w:id="5188" w:name="_Toc13755095"/>
      <w:bookmarkStart w:id="5189" w:name="_Toc16245745"/>
      <w:bookmarkStart w:id="5190" w:name="_Toc16517764"/>
      <w:bookmarkStart w:id="5191" w:name="_Toc22114032"/>
      <w:bookmarkStart w:id="5192" w:name="_Toc22130112"/>
      <w:bookmarkStart w:id="5193" w:name="_Toc22281947"/>
      <w:bookmarkStart w:id="5194" w:name="_Toc24542552"/>
      <w:bookmarkStart w:id="5195" w:name="_Toc97801444"/>
      <w:r w:rsidRPr="00832C7D">
        <w:rPr>
          <w:rFonts w:ascii="Times New Roman" w:hAnsi="Times New Roman"/>
        </w:rPr>
        <w:t xml:space="preserve">There are times when cases should not be referred to Investigations and Fraud Management regardless of the amount of the improper payment. </w:t>
      </w:r>
      <w:r w:rsidR="006C6A70" w:rsidRPr="00832C7D">
        <w:rPr>
          <w:rFonts w:ascii="Times New Roman" w:hAnsi="Times New Roman"/>
        </w:rPr>
        <w:t xml:space="preserve">It is the </w:t>
      </w:r>
      <w:r w:rsidR="00997031" w:rsidRPr="00832C7D">
        <w:rPr>
          <w:rFonts w:ascii="Times New Roman" w:hAnsi="Times New Roman"/>
        </w:rPr>
        <w:t>CCR&amp;R</w:t>
      </w:r>
      <w:r w:rsidR="006C6A70" w:rsidRPr="00832C7D">
        <w:rPr>
          <w:rFonts w:ascii="Times New Roman" w:hAnsi="Times New Roman"/>
        </w:rPr>
        <w:t xml:space="preserve">’s responsibility to recover payments in this instance. </w:t>
      </w:r>
      <w:r w:rsidRPr="00832C7D">
        <w:rPr>
          <w:rFonts w:ascii="Times New Roman" w:hAnsi="Times New Roman"/>
        </w:rPr>
        <w:t>Referrals should not be made when:</w:t>
      </w:r>
      <w:bookmarkEnd w:id="5188"/>
      <w:bookmarkEnd w:id="5189"/>
      <w:bookmarkEnd w:id="5190"/>
      <w:bookmarkEnd w:id="5191"/>
      <w:bookmarkEnd w:id="5192"/>
      <w:bookmarkEnd w:id="5193"/>
      <w:bookmarkEnd w:id="5194"/>
      <w:bookmarkEnd w:id="5195"/>
    </w:p>
    <w:p w14:paraId="0A6D3AEF" w14:textId="77777777" w:rsidR="00881815" w:rsidRPr="00832C7D" w:rsidRDefault="00881815" w:rsidP="00E92380">
      <w:pPr>
        <w:ind w:left="1901" w:hanging="907"/>
        <w:jc w:val="both"/>
        <w:outlineLvl w:val="3"/>
        <w:rPr>
          <w:rFonts w:ascii="Times New Roman" w:hAnsi="Times New Roman"/>
        </w:rPr>
      </w:pPr>
    </w:p>
    <w:p w14:paraId="1B7AA18B" w14:textId="70125657" w:rsidR="00F8080E" w:rsidRPr="00832C7D" w:rsidRDefault="00921E29" w:rsidP="00535D10">
      <w:pPr>
        <w:numPr>
          <w:ilvl w:val="3"/>
          <w:numId w:val="21"/>
        </w:numPr>
        <w:ind w:left="1584" w:firstLine="0"/>
        <w:jc w:val="both"/>
        <w:outlineLvl w:val="2"/>
        <w:rPr>
          <w:rFonts w:ascii="Times New Roman" w:hAnsi="Times New Roman"/>
        </w:rPr>
      </w:pPr>
      <w:bookmarkStart w:id="5196" w:name="_Toc13755096"/>
      <w:bookmarkStart w:id="5197" w:name="_Toc16245746"/>
      <w:bookmarkStart w:id="5198" w:name="_Toc22114033"/>
      <w:bookmarkStart w:id="5199" w:name="_Toc22130113"/>
      <w:bookmarkStart w:id="5200" w:name="_Toc22281948"/>
      <w:bookmarkStart w:id="5201" w:name="_Toc24542553"/>
      <w:bookmarkStart w:id="5202" w:name="_Toc97801445"/>
      <w:r w:rsidRPr="00832C7D">
        <w:rPr>
          <w:rFonts w:ascii="Times New Roman" w:hAnsi="Times New Roman"/>
        </w:rPr>
        <w:t>More than two years have passed since the misrepresentation period ended.</w:t>
      </w:r>
      <w:bookmarkEnd w:id="5196"/>
      <w:bookmarkEnd w:id="5197"/>
      <w:bookmarkEnd w:id="5198"/>
      <w:bookmarkEnd w:id="5199"/>
      <w:bookmarkEnd w:id="5200"/>
      <w:bookmarkEnd w:id="5201"/>
      <w:bookmarkEnd w:id="5202"/>
    </w:p>
    <w:p w14:paraId="663E11B4" w14:textId="77777777" w:rsidR="00016FBB" w:rsidRPr="00832C7D" w:rsidRDefault="00016FBB" w:rsidP="00E92380">
      <w:pPr>
        <w:ind w:left="1584" w:firstLine="0"/>
        <w:jc w:val="both"/>
        <w:outlineLvl w:val="2"/>
        <w:rPr>
          <w:rFonts w:ascii="Times New Roman" w:hAnsi="Times New Roman"/>
        </w:rPr>
      </w:pPr>
    </w:p>
    <w:p w14:paraId="2BC073EF" w14:textId="0A8749FC" w:rsidR="00F8080E" w:rsidRPr="00832C7D" w:rsidRDefault="00921E29" w:rsidP="00535D10">
      <w:pPr>
        <w:numPr>
          <w:ilvl w:val="3"/>
          <w:numId w:val="21"/>
        </w:numPr>
        <w:ind w:left="1584" w:firstLine="0"/>
        <w:jc w:val="both"/>
        <w:outlineLvl w:val="2"/>
        <w:rPr>
          <w:rFonts w:ascii="Times New Roman" w:hAnsi="Times New Roman"/>
        </w:rPr>
      </w:pPr>
      <w:bookmarkStart w:id="5203" w:name="_Toc13755097"/>
      <w:bookmarkStart w:id="5204" w:name="_Toc16245747"/>
      <w:bookmarkStart w:id="5205" w:name="_Toc22114034"/>
      <w:bookmarkStart w:id="5206" w:name="_Toc22130114"/>
      <w:bookmarkStart w:id="5207" w:name="_Toc22281949"/>
      <w:bookmarkStart w:id="5208" w:name="_Toc24542554"/>
      <w:bookmarkStart w:id="5209" w:name="_Toc97801446"/>
      <w:r w:rsidRPr="00832C7D">
        <w:rPr>
          <w:rFonts w:ascii="Times New Roman" w:hAnsi="Times New Roman"/>
        </w:rPr>
        <w:t>The case manager did not collect appropriate case verifications or process the case correctly.</w:t>
      </w:r>
      <w:bookmarkEnd w:id="5203"/>
      <w:bookmarkEnd w:id="5204"/>
      <w:bookmarkEnd w:id="5205"/>
      <w:bookmarkEnd w:id="5206"/>
      <w:bookmarkEnd w:id="5207"/>
      <w:bookmarkEnd w:id="5208"/>
      <w:bookmarkEnd w:id="5209"/>
    </w:p>
    <w:p w14:paraId="2BCE3619" w14:textId="77777777" w:rsidR="00016FBB" w:rsidRPr="00832C7D" w:rsidRDefault="00016FBB" w:rsidP="00E92380">
      <w:pPr>
        <w:ind w:left="1584" w:firstLine="0"/>
        <w:jc w:val="both"/>
        <w:outlineLvl w:val="2"/>
        <w:rPr>
          <w:rFonts w:ascii="Times New Roman" w:hAnsi="Times New Roman"/>
        </w:rPr>
      </w:pPr>
    </w:p>
    <w:p w14:paraId="6C402FE8" w14:textId="032DFE20" w:rsidR="00F8080E" w:rsidRPr="00832C7D" w:rsidRDefault="00921E29" w:rsidP="00535D10">
      <w:pPr>
        <w:numPr>
          <w:ilvl w:val="3"/>
          <w:numId w:val="21"/>
        </w:numPr>
        <w:ind w:left="1584" w:firstLine="0"/>
        <w:jc w:val="both"/>
        <w:outlineLvl w:val="2"/>
        <w:rPr>
          <w:rFonts w:ascii="Times New Roman" w:hAnsi="Times New Roman"/>
        </w:rPr>
      </w:pPr>
      <w:bookmarkStart w:id="5210" w:name="_Toc13755098"/>
      <w:bookmarkStart w:id="5211" w:name="_Toc16245748"/>
      <w:bookmarkStart w:id="5212" w:name="_Toc22114035"/>
      <w:bookmarkStart w:id="5213" w:name="_Toc22130115"/>
      <w:bookmarkStart w:id="5214" w:name="_Toc22281950"/>
      <w:bookmarkStart w:id="5215" w:name="_Toc24542555"/>
      <w:bookmarkStart w:id="5216" w:name="_Toc97801447"/>
      <w:r w:rsidRPr="00832C7D">
        <w:rPr>
          <w:rFonts w:ascii="Times New Roman" w:hAnsi="Times New Roman"/>
        </w:rPr>
        <w:t>Information affecting eligibility was previously reported and the agency</w:t>
      </w:r>
      <w:r w:rsidR="00881815" w:rsidRPr="00832C7D">
        <w:rPr>
          <w:rFonts w:ascii="Times New Roman" w:hAnsi="Times New Roman"/>
        </w:rPr>
        <w:t xml:space="preserve"> did not take corrective action.</w:t>
      </w:r>
      <w:bookmarkEnd w:id="5210"/>
      <w:bookmarkEnd w:id="5211"/>
      <w:bookmarkEnd w:id="5212"/>
      <w:bookmarkEnd w:id="5213"/>
      <w:bookmarkEnd w:id="5214"/>
      <w:bookmarkEnd w:id="5215"/>
      <w:bookmarkEnd w:id="5216"/>
    </w:p>
    <w:p w14:paraId="654850FF" w14:textId="77777777" w:rsidR="00016FBB" w:rsidRPr="00832C7D" w:rsidRDefault="00016FBB" w:rsidP="00E92380">
      <w:pPr>
        <w:ind w:left="1584" w:firstLine="0"/>
        <w:jc w:val="both"/>
        <w:outlineLvl w:val="2"/>
        <w:rPr>
          <w:rFonts w:ascii="Times New Roman" w:hAnsi="Times New Roman"/>
        </w:rPr>
      </w:pPr>
    </w:p>
    <w:p w14:paraId="0513DCF0" w14:textId="167AC03C" w:rsidR="00F8080E" w:rsidRPr="00832C7D" w:rsidRDefault="00921E29" w:rsidP="00535D10">
      <w:pPr>
        <w:numPr>
          <w:ilvl w:val="3"/>
          <w:numId w:val="21"/>
        </w:numPr>
        <w:ind w:left="1584" w:firstLine="0"/>
        <w:jc w:val="both"/>
        <w:outlineLvl w:val="2"/>
        <w:rPr>
          <w:rFonts w:ascii="Times New Roman" w:hAnsi="Times New Roman"/>
          <w:b/>
        </w:rPr>
      </w:pPr>
      <w:bookmarkStart w:id="5217" w:name="_Toc13755099"/>
      <w:bookmarkStart w:id="5218" w:name="_Toc16245749"/>
      <w:bookmarkStart w:id="5219" w:name="_Toc22114036"/>
      <w:bookmarkStart w:id="5220" w:name="_Toc22130116"/>
      <w:bookmarkStart w:id="5221" w:name="_Toc22281951"/>
      <w:bookmarkStart w:id="5222" w:name="_Toc24542556"/>
      <w:bookmarkStart w:id="5223" w:name="_Toc97801448"/>
      <w:r w:rsidRPr="00832C7D">
        <w:rPr>
          <w:rFonts w:ascii="Times New Roman" w:hAnsi="Times New Roman"/>
        </w:rPr>
        <w:t>If the case manager believes the client/provider is not mentally competent or did not understand his responsibilities to report changes in his circumstances</w:t>
      </w:r>
      <w:r w:rsidR="00881815" w:rsidRPr="00832C7D">
        <w:rPr>
          <w:rFonts w:ascii="Times New Roman" w:hAnsi="Times New Roman"/>
        </w:rPr>
        <w:t>.</w:t>
      </w:r>
      <w:bookmarkEnd w:id="5217"/>
      <w:bookmarkEnd w:id="5218"/>
      <w:bookmarkEnd w:id="5219"/>
      <w:bookmarkEnd w:id="5220"/>
      <w:bookmarkEnd w:id="5221"/>
      <w:bookmarkEnd w:id="5222"/>
      <w:bookmarkEnd w:id="5223"/>
    </w:p>
    <w:p w14:paraId="660F9743" w14:textId="77777777" w:rsidR="00881815" w:rsidRPr="00832C7D" w:rsidRDefault="00881815" w:rsidP="00E92380">
      <w:pPr>
        <w:jc w:val="both"/>
        <w:rPr>
          <w:rFonts w:ascii="Times New Roman" w:hAnsi="Times New Roman"/>
          <w:b/>
        </w:rPr>
      </w:pPr>
    </w:p>
    <w:p w14:paraId="7F2AC864" w14:textId="6AEA47DB" w:rsidR="00F8080E" w:rsidRPr="00832C7D" w:rsidRDefault="00921E29" w:rsidP="00535D10">
      <w:pPr>
        <w:numPr>
          <w:ilvl w:val="1"/>
          <w:numId w:val="21"/>
        </w:numPr>
        <w:ind w:left="864" w:firstLine="0"/>
        <w:jc w:val="both"/>
        <w:outlineLvl w:val="0"/>
        <w:rPr>
          <w:rFonts w:ascii="Times New Roman" w:hAnsi="Times New Roman"/>
        </w:rPr>
      </w:pPr>
      <w:bookmarkStart w:id="5224" w:name="_Toc22130117"/>
      <w:bookmarkStart w:id="5225" w:name="_Toc97801449"/>
      <w:r w:rsidRPr="00832C7D">
        <w:rPr>
          <w:rFonts w:ascii="Times New Roman" w:hAnsi="Times New Roman"/>
          <w:b/>
        </w:rPr>
        <w:t xml:space="preserve">Recovery of </w:t>
      </w:r>
      <w:r w:rsidR="00BC5D85" w:rsidRPr="00832C7D">
        <w:rPr>
          <w:rFonts w:ascii="Times New Roman" w:hAnsi="Times New Roman"/>
          <w:b/>
        </w:rPr>
        <w:t>Improper payment</w:t>
      </w:r>
      <w:r w:rsidRPr="00832C7D">
        <w:rPr>
          <w:rFonts w:ascii="Times New Roman" w:hAnsi="Times New Roman"/>
          <w:b/>
        </w:rPr>
        <w:t>s</w:t>
      </w:r>
      <w:bookmarkEnd w:id="5224"/>
      <w:bookmarkEnd w:id="5225"/>
    </w:p>
    <w:p w14:paraId="2756A97A" w14:textId="77777777" w:rsidR="00881815" w:rsidRPr="00832C7D" w:rsidRDefault="00881815" w:rsidP="00E92380">
      <w:pPr>
        <w:ind w:left="360"/>
        <w:jc w:val="both"/>
        <w:rPr>
          <w:rFonts w:ascii="Times New Roman" w:hAnsi="Times New Roman"/>
        </w:rPr>
      </w:pPr>
    </w:p>
    <w:p w14:paraId="42B07E9E" w14:textId="0AA07375" w:rsidR="00F8080E" w:rsidRPr="00832C7D" w:rsidRDefault="00921E29" w:rsidP="00535D10">
      <w:pPr>
        <w:numPr>
          <w:ilvl w:val="2"/>
          <w:numId w:val="21"/>
        </w:numPr>
        <w:ind w:left="1296" w:firstLine="0"/>
        <w:jc w:val="both"/>
        <w:outlineLvl w:val="1"/>
        <w:rPr>
          <w:rFonts w:ascii="Times New Roman" w:hAnsi="Times New Roman"/>
        </w:rPr>
      </w:pPr>
      <w:bookmarkStart w:id="5226" w:name="_Toc13755101"/>
      <w:bookmarkStart w:id="5227" w:name="_Toc16245751"/>
      <w:bookmarkStart w:id="5228" w:name="_Toc16517766"/>
      <w:bookmarkStart w:id="5229" w:name="_Toc22114038"/>
      <w:bookmarkStart w:id="5230" w:name="_Toc22130118"/>
      <w:bookmarkStart w:id="5231" w:name="_Toc22281953"/>
      <w:bookmarkStart w:id="5232" w:name="_Toc24542558"/>
      <w:bookmarkStart w:id="5233" w:name="_Toc97801450"/>
      <w:r w:rsidRPr="00832C7D">
        <w:rPr>
          <w:rFonts w:ascii="Times New Roman" w:hAnsi="Times New Roman"/>
        </w:rPr>
        <w:t xml:space="preserve">When an </w:t>
      </w:r>
      <w:r w:rsidR="00BC5D85" w:rsidRPr="00832C7D">
        <w:rPr>
          <w:rFonts w:ascii="Times New Roman" w:hAnsi="Times New Roman"/>
        </w:rPr>
        <w:t>improper payment</w:t>
      </w:r>
      <w:r w:rsidRPr="00832C7D">
        <w:rPr>
          <w:rFonts w:ascii="Times New Roman" w:hAnsi="Times New Roman"/>
        </w:rPr>
        <w:t xml:space="preserve"> or misrepresentation of $1000 or less is discovered, either to/by a client or provider,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should immediately notify the supervisor.</w:t>
      </w:r>
      <w:bookmarkEnd w:id="5226"/>
      <w:bookmarkEnd w:id="5227"/>
      <w:bookmarkEnd w:id="5228"/>
      <w:bookmarkEnd w:id="5229"/>
      <w:bookmarkEnd w:id="5230"/>
      <w:bookmarkEnd w:id="5231"/>
      <w:bookmarkEnd w:id="5232"/>
      <w:bookmarkEnd w:id="5233"/>
    </w:p>
    <w:p w14:paraId="14858022" w14:textId="77777777" w:rsidR="004C41C3" w:rsidRPr="00832C7D" w:rsidRDefault="004C41C3" w:rsidP="00E92380">
      <w:pPr>
        <w:ind w:left="1296" w:firstLine="0"/>
        <w:jc w:val="both"/>
        <w:outlineLvl w:val="1"/>
        <w:rPr>
          <w:rFonts w:ascii="Times New Roman" w:hAnsi="Times New Roman"/>
        </w:rPr>
      </w:pPr>
    </w:p>
    <w:p w14:paraId="2AD3F42B" w14:textId="0C892095" w:rsidR="00565639" w:rsidRPr="00832C7D" w:rsidRDefault="00565639" w:rsidP="00535D10">
      <w:pPr>
        <w:numPr>
          <w:ilvl w:val="2"/>
          <w:numId w:val="21"/>
        </w:numPr>
        <w:ind w:left="1296" w:firstLine="0"/>
        <w:jc w:val="both"/>
        <w:outlineLvl w:val="1"/>
        <w:rPr>
          <w:rFonts w:ascii="Times New Roman" w:hAnsi="Times New Roman"/>
        </w:rPr>
      </w:pPr>
      <w:bookmarkStart w:id="5234" w:name="_Toc13755102"/>
      <w:bookmarkStart w:id="5235" w:name="_Toc16245752"/>
      <w:bookmarkStart w:id="5236" w:name="_Toc16517767"/>
      <w:bookmarkStart w:id="5237" w:name="_Toc22114039"/>
      <w:bookmarkStart w:id="5238" w:name="_Toc22130119"/>
      <w:bookmarkStart w:id="5239" w:name="_Toc22281954"/>
      <w:bookmarkStart w:id="5240" w:name="_Toc24542559"/>
      <w:bookmarkStart w:id="5241" w:name="_Toc97801451"/>
      <w:r w:rsidRPr="00832C7D">
        <w:rPr>
          <w:rFonts w:ascii="Times New Roman" w:hAnsi="Times New Roman"/>
        </w:rPr>
        <w:t>When willful misrepresentation is not clear,</w:t>
      </w:r>
      <w:r w:rsidR="00BC5D85" w:rsidRPr="00832C7D">
        <w:rPr>
          <w:rFonts w:ascii="Times New Roman" w:hAnsi="Times New Roman"/>
        </w:rPr>
        <w:t xml:space="preserve"> </w:t>
      </w:r>
      <w:r w:rsidRPr="00832C7D">
        <w:rPr>
          <w:rFonts w:ascii="Times New Roman" w:hAnsi="Times New Roman"/>
        </w:rPr>
        <w:t xml:space="preserve">the CCR&amp;R </w:t>
      </w:r>
      <w:r w:rsidR="00127BFA" w:rsidRPr="00832C7D">
        <w:rPr>
          <w:rFonts w:ascii="Times New Roman" w:hAnsi="Times New Roman"/>
        </w:rPr>
        <w:t>case manager</w:t>
      </w:r>
      <w:r w:rsidRPr="00832C7D">
        <w:rPr>
          <w:rFonts w:ascii="Times New Roman" w:hAnsi="Times New Roman"/>
        </w:rPr>
        <w:t xml:space="preserve"> will notify the</w:t>
      </w:r>
      <w:bookmarkStart w:id="5242" w:name="_Hlk528090851"/>
      <w:r w:rsidR="00BC5D85" w:rsidRPr="00832C7D">
        <w:rPr>
          <w:rFonts w:ascii="Times New Roman" w:hAnsi="Times New Roman"/>
        </w:rPr>
        <w:t xml:space="preserve"> CCR&amp;R supervisor who will consult with the  CCR&amp;R Program Director, and together, make the decision to pursue repayment.</w:t>
      </w:r>
      <w:bookmarkEnd w:id="5234"/>
      <w:bookmarkEnd w:id="5235"/>
      <w:bookmarkEnd w:id="5236"/>
      <w:bookmarkEnd w:id="5237"/>
      <w:bookmarkEnd w:id="5238"/>
      <w:bookmarkEnd w:id="5239"/>
      <w:bookmarkEnd w:id="5240"/>
      <w:bookmarkEnd w:id="5241"/>
      <w:r w:rsidR="00BC5D85" w:rsidRPr="00832C7D">
        <w:rPr>
          <w:rFonts w:ascii="Times New Roman" w:hAnsi="Times New Roman"/>
        </w:rPr>
        <w:t xml:space="preserve"> </w:t>
      </w:r>
      <w:bookmarkEnd w:id="5242"/>
    </w:p>
    <w:p w14:paraId="07F65050" w14:textId="77777777" w:rsidR="00881815" w:rsidRPr="00832C7D" w:rsidRDefault="00881815" w:rsidP="00E92380">
      <w:pPr>
        <w:ind w:left="1296" w:firstLine="0"/>
        <w:jc w:val="both"/>
        <w:outlineLvl w:val="1"/>
        <w:rPr>
          <w:rFonts w:ascii="Times New Roman" w:hAnsi="Times New Roman"/>
        </w:rPr>
      </w:pPr>
    </w:p>
    <w:p w14:paraId="68073049" w14:textId="7FC3AFA4" w:rsidR="00881815" w:rsidRPr="00832C7D" w:rsidRDefault="00921E29" w:rsidP="00535D10">
      <w:pPr>
        <w:numPr>
          <w:ilvl w:val="2"/>
          <w:numId w:val="21"/>
        </w:numPr>
        <w:ind w:left="1296" w:firstLine="0"/>
        <w:jc w:val="both"/>
        <w:outlineLvl w:val="1"/>
        <w:rPr>
          <w:rFonts w:ascii="Times New Roman" w:hAnsi="Times New Roman"/>
        </w:rPr>
      </w:pPr>
      <w:bookmarkStart w:id="5243" w:name="_Toc13755103"/>
      <w:bookmarkStart w:id="5244" w:name="_Toc16245753"/>
      <w:bookmarkStart w:id="5245" w:name="_Toc16517768"/>
      <w:bookmarkStart w:id="5246" w:name="_Toc22114040"/>
      <w:bookmarkStart w:id="5247" w:name="_Toc22130120"/>
      <w:bookmarkStart w:id="5248" w:name="_Toc22281955"/>
      <w:bookmarkStart w:id="5249" w:name="_Toc24542560"/>
      <w:bookmarkStart w:id="5250" w:name="_Toc97801452"/>
      <w:r w:rsidRPr="00832C7D">
        <w:rPr>
          <w:rFonts w:ascii="Times New Roman" w:hAnsi="Times New Roman"/>
        </w:rPr>
        <w:t xml:space="preserve">Supervisors are responsible for negotiating repayment schedules with providers and/or clients and completing a Repayment Agreement (ECE-CC-19) to include the amount to be recovered, the period of recovery, the monthly recovery amount, and the procedure for repayment.  When a Child Care Benefit Repayment Agreement (ECE-CC-19) is entered into, the </w:t>
      </w:r>
      <w:r w:rsidR="00997031" w:rsidRPr="00832C7D">
        <w:rPr>
          <w:rFonts w:ascii="Times New Roman" w:hAnsi="Times New Roman"/>
        </w:rPr>
        <w:t>CCR&amp;R</w:t>
      </w:r>
      <w:r w:rsidRPr="00832C7D">
        <w:rPr>
          <w:rFonts w:ascii="Times New Roman" w:hAnsi="Times New Roman"/>
        </w:rPr>
        <w:t xml:space="preserve"> shall send a copy of the completed and signed agreement to:</w:t>
      </w:r>
      <w:bookmarkEnd w:id="5243"/>
      <w:bookmarkEnd w:id="5244"/>
      <w:bookmarkEnd w:id="5245"/>
      <w:bookmarkEnd w:id="5246"/>
      <w:bookmarkEnd w:id="5247"/>
      <w:bookmarkEnd w:id="5248"/>
      <w:bookmarkEnd w:id="5249"/>
      <w:bookmarkEnd w:id="5250"/>
      <w:r w:rsidR="00F8080E" w:rsidRPr="00832C7D">
        <w:rPr>
          <w:rFonts w:ascii="Times New Roman" w:hAnsi="Times New Roman"/>
        </w:rPr>
        <w:t xml:space="preserve"> </w:t>
      </w:r>
    </w:p>
    <w:p w14:paraId="11362150" w14:textId="77777777" w:rsidR="00A55F80" w:rsidRPr="00832C7D" w:rsidRDefault="00A55F80" w:rsidP="00E92380">
      <w:pPr>
        <w:ind w:left="1080" w:firstLine="0"/>
        <w:jc w:val="both"/>
        <w:outlineLvl w:val="1"/>
        <w:rPr>
          <w:rFonts w:ascii="Times New Roman" w:hAnsi="Times New Roman"/>
        </w:rPr>
      </w:pPr>
    </w:p>
    <w:p w14:paraId="3D0E6A88" w14:textId="339F615E" w:rsidR="0001435A" w:rsidRPr="00832C7D" w:rsidRDefault="0001435A" w:rsidP="00BB6AF1">
      <w:pPr>
        <w:ind w:left="2880" w:firstLine="0"/>
        <w:rPr>
          <w:rFonts w:ascii="Times New Roman" w:hAnsi="Times New Roman"/>
        </w:rPr>
      </w:pPr>
      <w:r w:rsidRPr="00832C7D">
        <w:rPr>
          <w:rFonts w:ascii="Times New Roman" w:hAnsi="Times New Roman"/>
        </w:rPr>
        <w:t>Division of Accounting and Reporting</w:t>
      </w:r>
    </w:p>
    <w:p w14:paraId="6D19B2C1" w14:textId="77777777" w:rsidR="0001435A" w:rsidRPr="00832C7D" w:rsidRDefault="0001435A" w:rsidP="00BB6AF1">
      <w:pPr>
        <w:ind w:left="2880" w:firstLine="0"/>
        <w:rPr>
          <w:rFonts w:ascii="Times New Roman" w:hAnsi="Times New Roman"/>
        </w:rPr>
      </w:pPr>
      <w:r w:rsidRPr="00832C7D">
        <w:rPr>
          <w:rFonts w:ascii="Times New Roman" w:hAnsi="Times New Roman"/>
        </w:rPr>
        <w:t>Office of Operations</w:t>
      </w:r>
    </w:p>
    <w:p w14:paraId="0DEB7DAB" w14:textId="203891B6" w:rsidR="0001435A" w:rsidRPr="00832C7D" w:rsidRDefault="0001435A" w:rsidP="00BB6AF1">
      <w:pPr>
        <w:ind w:left="2880" w:firstLine="0"/>
        <w:rPr>
          <w:rFonts w:ascii="Times New Roman" w:hAnsi="Times New Roman"/>
        </w:rPr>
      </w:pPr>
      <w:r w:rsidRPr="00832C7D">
        <w:rPr>
          <w:rFonts w:ascii="Times New Roman" w:hAnsi="Times New Roman"/>
        </w:rPr>
        <w:t>WV</w:t>
      </w:r>
      <w:r w:rsidR="00D30462" w:rsidRPr="00832C7D">
        <w:rPr>
          <w:rFonts w:ascii="Times New Roman" w:hAnsi="Times New Roman"/>
        </w:rPr>
        <w:t xml:space="preserve"> </w:t>
      </w:r>
      <w:r w:rsidRPr="00832C7D">
        <w:rPr>
          <w:rFonts w:ascii="Times New Roman" w:hAnsi="Times New Roman"/>
        </w:rPr>
        <w:t>DHHR Bureau for Children and Families</w:t>
      </w:r>
    </w:p>
    <w:p w14:paraId="1E40BDCC" w14:textId="77777777" w:rsidR="0001435A" w:rsidRPr="00832C7D" w:rsidRDefault="0001435A" w:rsidP="00BB6AF1">
      <w:pPr>
        <w:ind w:left="2880" w:firstLine="0"/>
        <w:rPr>
          <w:rFonts w:ascii="Times New Roman" w:hAnsi="Times New Roman"/>
        </w:rPr>
      </w:pPr>
      <w:r w:rsidRPr="00832C7D">
        <w:rPr>
          <w:rFonts w:ascii="Times New Roman" w:hAnsi="Times New Roman"/>
        </w:rPr>
        <w:t>350 Capitol Street Suite 730</w:t>
      </w:r>
    </w:p>
    <w:p w14:paraId="6BFD0841" w14:textId="3FE548E2" w:rsidR="00881815" w:rsidRPr="00832C7D" w:rsidRDefault="0001435A" w:rsidP="00BB6AF1">
      <w:pPr>
        <w:ind w:left="2880" w:firstLine="0"/>
        <w:rPr>
          <w:rFonts w:ascii="Times New Roman" w:hAnsi="Times New Roman"/>
        </w:rPr>
      </w:pPr>
      <w:r w:rsidRPr="00832C7D">
        <w:rPr>
          <w:rFonts w:ascii="Times New Roman" w:hAnsi="Times New Roman"/>
        </w:rPr>
        <w:t>Charleston WV 25301-3711</w:t>
      </w:r>
    </w:p>
    <w:p w14:paraId="5A29CCD5" w14:textId="77777777" w:rsidR="0001435A" w:rsidRPr="00832C7D" w:rsidRDefault="0001435A" w:rsidP="00E92380">
      <w:pPr>
        <w:jc w:val="both"/>
        <w:rPr>
          <w:rFonts w:ascii="Times New Roman" w:hAnsi="Times New Roman"/>
        </w:rPr>
      </w:pPr>
    </w:p>
    <w:p w14:paraId="65329D7F" w14:textId="6BABC563" w:rsidR="00F8080E" w:rsidRPr="00832C7D" w:rsidRDefault="00921E29" w:rsidP="00535D10">
      <w:pPr>
        <w:numPr>
          <w:ilvl w:val="2"/>
          <w:numId w:val="21"/>
        </w:numPr>
        <w:ind w:left="1296" w:firstLine="0"/>
        <w:jc w:val="both"/>
        <w:outlineLvl w:val="1"/>
        <w:rPr>
          <w:rFonts w:ascii="Times New Roman" w:hAnsi="Times New Roman"/>
        </w:rPr>
      </w:pPr>
      <w:bookmarkStart w:id="5251" w:name="_Toc13755104"/>
      <w:bookmarkStart w:id="5252" w:name="_Toc16245754"/>
      <w:bookmarkStart w:id="5253" w:name="_Toc16517769"/>
      <w:bookmarkStart w:id="5254" w:name="_Toc22114041"/>
      <w:bookmarkStart w:id="5255" w:name="_Toc22130121"/>
      <w:bookmarkStart w:id="5256" w:name="_Toc22281956"/>
      <w:bookmarkStart w:id="5257" w:name="_Toc24542561"/>
      <w:bookmarkStart w:id="5258" w:name="_Toc97801453"/>
      <w:r w:rsidRPr="00832C7D">
        <w:rPr>
          <w:rFonts w:ascii="Times New Roman" w:hAnsi="Times New Roman"/>
        </w:rPr>
        <w:t>If intentional misrepresentation may</w:t>
      </w:r>
      <w:r w:rsidR="00B716FB" w:rsidRPr="00832C7D">
        <w:rPr>
          <w:rFonts w:ascii="Times New Roman" w:hAnsi="Times New Roman"/>
        </w:rPr>
        <w:t xml:space="preserve"> have </w:t>
      </w:r>
      <w:r w:rsidRPr="00832C7D">
        <w:rPr>
          <w:rFonts w:ascii="Times New Roman" w:hAnsi="Times New Roman"/>
        </w:rPr>
        <w:t xml:space="preserve">occurred and the provider/client remains active, it is recommended that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try to collect the payment in full.  If this is not feasible, it is suggested that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request that the client or provider be asked to repay the amount in monthly installment payments of approximately 10% of the amount due.</w:t>
      </w:r>
      <w:bookmarkEnd w:id="5251"/>
      <w:bookmarkEnd w:id="5252"/>
      <w:bookmarkEnd w:id="5253"/>
      <w:bookmarkEnd w:id="5254"/>
      <w:bookmarkEnd w:id="5255"/>
      <w:bookmarkEnd w:id="5256"/>
      <w:bookmarkEnd w:id="5257"/>
      <w:bookmarkEnd w:id="5258"/>
    </w:p>
    <w:p w14:paraId="61D102F3" w14:textId="77777777" w:rsidR="00881815" w:rsidRPr="00832C7D" w:rsidRDefault="00881815" w:rsidP="00E92380">
      <w:pPr>
        <w:ind w:left="1296" w:firstLine="0"/>
        <w:jc w:val="both"/>
        <w:outlineLvl w:val="1"/>
        <w:rPr>
          <w:rFonts w:ascii="Times New Roman" w:hAnsi="Times New Roman"/>
        </w:rPr>
      </w:pPr>
    </w:p>
    <w:p w14:paraId="2A6B211C" w14:textId="77777777" w:rsidR="00F8080E" w:rsidRPr="00832C7D" w:rsidRDefault="00921E29" w:rsidP="00535D10">
      <w:pPr>
        <w:numPr>
          <w:ilvl w:val="2"/>
          <w:numId w:val="21"/>
        </w:numPr>
        <w:ind w:left="1296" w:firstLine="0"/>
        <w:jc w:val="both"/>
        <w:outlineLvl w:val="1"/>
        <w:rPr>
          <w:rFonts w:ascii="Times New Roman" w:hAnsi="Times New Roman"/>
        </w:rPr>
      </w:pPr>
      <w:bookmarkStart w:id="5259" w:name="_Toc13755105"/>
      <w:bookmarkStart w:id="5260" w:name="_Toc16245755"/>
      <w:bookmarkStart w:id="5261" w:name="_Toc16517770"/>
      <w:bookmarkStart w:id="5262" w:name="_Toc22114042"/>
      <w:bookmarkStart w:id="5263" w:name="_Toc22130122"/>
      <w:bookmarkStart w:id="5264" w:name="_Toc22281957"/>
      <w:bookmarkStart w:id="5265" w:name="_Toc24542562"/>
      <w:bookmarkStart w:id="5266" w:name="_Toc97801454"/>
      <w:r w:rsidRPr="00832C7D">
        <w:rPr>
          <w:rFonts w:ascii="Times New Roman" w:hAnsi="Times New Roman"/>
        </w:rPr>
        <w:t>Payment schedules should be sufficient to recover the amount due within a reasonable time period but should not pose an undue hardship on a client.  The amount of payment should not exceed living costs. Payments must be made by money order.</w:t>
      </w:r>
      <w:bookmarkEnd w:id="5259"/>
      <w:bookmarkEnd w:id="5260"/>
      <w:bookmarkEnd w:id="5261"/>
      <w:bookmarkEnd w:id="5262"/>
      <w:bookmarkEnd w:id="5263"/>
      <w:bookmarkEnd w:id="5264"/>
      <w:bookmarkEnd w:id="5265"/>
      <w:bookmarkEnd w:id="5266"/>
    </w:p>
    <w:p w14:paraId="6AE1FA2C" w14:textId="77777777" w:rsidR="00881815" w:rsidRPr="00832C7D" w:rsidRDefault="00881815" w:rsidP="00E92380">
      <w:pPr>
        <w:ind w:left="1296" w:firstLine="0"/>
        <w:jc w:val="both"/>
        <w:outlineLvl w:val="1"/>
        <w:rPr>
          <w:rFonts w:ascii="Times New Roman" w:hAnsi="Times New Roman"/>
        </w:rPr>
      </w:pPr>
    </w:p>
    <w:p w14:paraId="7A47635D" w14:textId="77777777" w:rsidR="00F8080E" w:rsidRPr="00832C7D" w:rsidRDefault="00921E29" w:rsidP="00535D10">
      <w:pPr>
        <w:numPr>
          <w:ilvl w:val="2"/>
          <w:numId w:val="21"/>
        </w:numPr>
        <w:ind w:left="1296" w:firstLine="0"/>
        <w:jc w:val="both"/>
        <w:outlineLvl w:val="1"/>
        <w:rPr>
          <w:rFonts w:ascii="Times New Roman" w:hAnsi="Times New Roman"/>
        </w:rPr>
      </w:pPr>
      <w:bookmarkStart w:id="5267" w:name="_Toc13755106"/>
      <w:bookmarkStart w:id="5268" w:name="_Toc16245756"/>
      <w:bookmarkStart w:id="5269" w:name="_Toc16517771"/>
      <w:bookmarkStart w:id="5270" w:name="_Toc22114043"/>
      <w:bookmarkStart w:id="5271" w:name="_Toc22130123"/>
      <w:bookmarkStart w:id="5272" w:name="_Toc22281958"/>
      <w:bookmarkStart w:id="5273" w:name="_Toc24542563"/>
      <w:bookmarkStart w:id="5274" w:name="_Toc97801455"/>
      <w:r w:rsidRPr="00832C7D">
        <w:rPr>
          <w:rFonts w:ascii="Times New Roman" w:hAnsi="Times New Roman"/>
        </w:rPr>
        <w:t xml:space="preserve">When a check needs to be cancelled or an overpayment/repayment submitted, the </w:t>
      </w:r>
      <w:r w:rsidR="00997031" w:rsidRPr="00832C7D">
        <w:rPr>
          <w:rFonts w:ascii="Times New Roman" w:hAnsi="Times New Roman"/>
        </w:rPr>
        <w:t>CCR&amp;R</w:t>
      </w:r>
      <w:r w:rsidRPr="00832C7D">
        <w:rPr>
          <w:rFonts w:ascii="Times New Roman" w:hAnsi="Times New Roman"/>
        </w:rPr>
        <w:t xml:space="preserve"> agency shall submit the payment/check and form (ECE-CC-68) to the closest DHHR District Office.</w:t>
      </w:r>
      <w:bookmarkEnd w:id="5267"/>
      <w:bookmarkEnd w:id="5268"/>
      <w:bookmarkEnd w:id="5269"/>
      <w:bookmarkEnd w:id="5270"/>
      <w:bookmarkEnd w:id="5271"/>
      <w:bookmarkEnd w:id="5272"/>
      <w:bookmarkEnd w:id="5273"/>
      <w:bookmarkEnd w:id="5274"/>
    </w:p>
    <w:p w14:paraId="1FBBF0E1" w14:textId="77777777" w:rsidR="00881815" w:rsidRPr="00832C7D" w:rsidRDefault="00881815" w:rsidP="00E92380">
      <w:pPr>
        <w:ind w:left="1296" w:firstLine="0"/>
        <w:jc w:val="both"/>
        <w:outlineLvl w:val="1"/>
        <w:rPr>
          <w:rFonts w:ascii="Times New Roman" w:hAnsi="Times New Roman"/>
        </w:rPr>
      </w:pPr>
    </w:p>
    <w:p w14:paraId="0814B897" w14:textId="77777777" w:rsidR="00F8080E" w:rsidRPr="00832C7D" w:rsidRDefault="00921E29" w:rsidP="00535D10">
      <w:pPr>
        <w:numPr>
          <w:ilvl w:val="2"/>
          <w:numId w:val="21"/>
        </w:numPr>
        <w:ind w:left="1296" w:firstLine="0"/>
        <w:jc w:val="both"/>
        <w:outlineLvl w:val="1"/>
        <w:rPr>
          <w:rFonts w:ascii="Times New Roman" w:hAnsi="Times New Roman"/>
          <w:b/>
        </w:rPr>
      </w:pPr>
      <w:bookmarkStart w:id="5275" w:name="_Toc13755107"/>
      <w:bookmarkStart w:id="5276" w:name="_Toc16245757"/>
      <w:bookmarkStart w:id="5277" w:name="_Toc16517772"/>
      <w:bookmarkStart w:id="5278" w:name="_Toc22114044"/>
      <w:bookmarkStart w:id="5279" w:name="_Toc22130124"/>
      <w:bookmarkStart w:id="5280" w:name="_Toc22281959"/>
      <w:bookmarkStart w:id="5281" w:name="_Toc24542564"/>
      <w:bookmarkStart w:id="5282" w:name="_Toc97801456"/>
      <w:r w:rsidRPr="00832C7D">
        <w:rPr>
          <w:rFonts w:ascii="Times New Roman" w:hAnsi="Times New Roman"/>
        </w:rPr>
        <w:t>If a payment is more than forty-five (45) days late</w:t>
      </w:r>
      <w:r w:rsidR="00585D36" w:rsidRPr="00832C7D">
        <w:rPr>
          <w:rFonts w:ascii="Times New Roman" w:hAnsi="Times New Roman"/>
        </w:rPr>
        <w:t xml:space="preserve"> (15 days past the due date)</w:t>
      </w:r>
      <w:r w:rsidRPr="00832C7D">
        <w:rPr>
          <w:rFonts w:ascii="Times New Roman" w:hAnsi="Times New Roman"/>
        </w:rPr>
        <w:t>, the entire unpaid balance becomes due and must be paid in full.  Failure to repay the requested amount shall result in case closure for clients or denial of participation in the certificate system for child care providers. Client services will not be reinstated until full payment is received.</w:t>
      </w:r>
      <w:bookmarkEnd w:id="5275"/>
      <w:bookmarkEnd w:id="5276"/>
      <w:bookmarkEnd w:id="5277"/>
      <w:bookmarkEnd w:id="5278"/>
      <w:bookmarkEnd w:id="5279"/>
      <w:bookmarkEnd w:id="5280"/>
      <w:bookmarkEnd w:id="5281"/>
      <w:bookmarkEnd w:id="5282"/>
      <w:r w:rsidRPr="00832C7D">
        <w:rPr>
          <w:rFonts w:ascii="Times New Roman" w:hAnsi="Times New Roman"/>
        </w:rPr>
        <w:t xml:space="preserve"> </w:t>
      </w:r>
    </w:p>
    <w:p w14:paraId="1DFA2BF5" w14:textId="77777777" w:rsidR="00881815" w:rsidRPr="00832C7D" w:rsidRDefault="00881815" w:rsidP="00E92380">
      <w:pPr>
        <w:jc w:val="both"/>
        <w:rPr>
          <w:rFonts w:ascii="Times New Roman" w:hAnsi="Times New Roman"/>
          <w:b/>
        </w:rPr>
      </w:pPr>
    </w:p>
    <w:p w14:paraId="21752B33" w14:textId="77777777" w:rsidR="00F8080E" w:rsidRPr="00832C7D" w:rsidRDefault="00921E29" w:rsidP="00535D10">
      <w:pPr>
        <w:numPr>
          <w:ilvl w:val="1"/>
          <w:numId w:val="21"/>
        </w:numPr>
        <w:ind w:left="1008" w:firstLine="0"/>
        <w:jc w:val="both"/>
        <w:outlineLvl w:val="0"/>
        <w:rPr>
          <w:rFonts w:ascii="Times New Roman" w:hAnsi="Times New Roman"/>
        </w:rPr>
      </w:pPr>
      <w:bookmarkStart w:id="5283" w:name="_Toc22130125"/>
      <w:bookmarkStart w:id="5284" w:name="_Toc97801457"/>
      <w:r w:rsidRPr="00832C7D">
        <w:rPr>
          <w:rFonts w:ascii="Times New Roman" w:hAnsi="Times New Roman"/>
          <w:b/>
        </w:rPr>
        <w:t>Subsidy Participation and Improper Payments</w:t>
      </w:r>
      <w:bookmarkEnd w:id="5283"/>
      <w:bookmarkEnd w:id="5284"/>
    </w:p>
    <w:p w14:paraId="27070B29" w14:textId="77777777" w:rsidR="00881815" w:rsidRPr="00832C7D" w:rsidRDefault="00881815" w:rsidP="00E92380">
      <w:pPr>
        <w:ind w:left="1296" w:firstLine="0"/>
        <w:jc w:val="both"/>
        <w:outlineLvl w:val="1"/>
        <w:rPr>
          <w:rFonts w:ascii="Times New Roman" w:hAnsi="Times New Roman"/>
        </w:rPr>
      </w:pPr>
    </w:p>
    <w:p w14:paraId="5443F03F" w14:textId="77777777" w:rsidR="006C6A70" w:rsidRPr="00832C7D" w:rsidRDefault="00881815" w:rsidP="00535D10">
      <w:pPr>
        <w:numPr>
          <w:ilvl w:val="2"/>
          <w:numId w:val="21"/>
        </w:numPr>
        <w:ind w:left="1296" w:firstLine="0"/>
        <w:jc w:val="both"/>
        <w:outlineLvl w:val="1"/>
        <w:rPr>
          <w:rFonts w:ascii="Times New Roman" w:hAnsi="Times New Roman"/>
        </w:rPr>
      </w:pPr>
      <w:bookmarkStart w:id="5285" w:name="_Toc22114046"/>
      <w:bookmarkStart w:id="5286" w:name="_Toc22130126"/>
      <w:bookmarkStart w:id="5287" w:name="_Toc97801458"/>
      <w:r w:rsidRPr="00832C7D">
        <w:rPr>
          <w:rFonts w:ascii="Times New Roman" w:hAnsi="Times New Roman"/>
          <w:b/>
        </w:rPr>
        <w:t>Clients</w:t>
      </w:r>
      <w:r w:rsidR="00476237" w:rsidRPr="00832C7D">
        <w:rPr>
          <w:rFonts w:ascii="Times New Roman" w:hAnsi="Times New Roman"/>
          <w:b/>
        </w:rPr>
        <w:t>.</w:t>
      </w:r>
      <w:bookmarkEnd w:id="5285"/>
      <w:bookmarkEnd w:id="5286"/>
      <w:bookmarkEnd w:id="5287"/>
    </w:p>
    <w:p w14:paraId="4D647E3F" w14:textId="77777777" w:rsidR="00476237" w:rsidRPr="00832C7D" w:rsidRDefault="00476237" w:rsidP="00E92380">
      <w:pPr>
        <w:jc w:val="both"/>
        <w:outlineLvl w:val="2"/>
        <w:rPr>
          <w:rFonts w:ascii="Times New Roman" w:hAnsi="Times New Roman"/>
        </w:rPr>
      </w:pPr>
    </w:p>
    <w:p w14:paraId="234C1D2A" w14:textId="52407DCE" w:rsidR="00F8080E" w:rsidRPr="00832C7D" w:rsidRDefault="00921E29" w:rsidP="00535D10">
      <w:pPr>
        <w:numPr>
          <w:ilvl w:val="3"/>
          <w:numId w:val="21"/>
        </w:numPr>
        <w:ind w:left="1584" w:firstLine="0"/>
        <w:jc w:val="both"/>
        <w:outlineLvl w:val="2"/>
        <w:rPr>
          <w:rFonts w:ascii="Times New Roman" w:hAnsi="Times New Roman"/>
        </w:rPr>
      </w:pPr>
      <w:bookmarkStart w:id="5288" w:name="_Toc13755110"/>
      <w:bookmarkStart w:id="5289" w:name="_Toc16245760"/>
      <w:bookmarkStart w:id="5290" w:name="_Toc22130127"/>
      <w:bookmarkStart w:id="5291" w:name="_Toc22281962"/>
      <w:bookmarkStart w:id="5292" w:name="_Toc24542567"/>
      <w:bookmarkStart w:id="5293" w:name="_Toc97801459"/>
      <w:r w:rsidRPr="00832C7D">
        <w:rPr>
          <w:rFonts w:ascii="Times New Roman" w:hAnsi="Times New Roman"/>
        </w:rPr>
        <w:t>Clients who owe repayment are not eligible to participate in the subsidy system as providers until the balance is paid in full.</w:t>
      </w:r>
      <w:bookmarkEnd w:id="5288"/>
      <w:bookmarkEnd w:id="5289"/>
      <w:bookmarkEnd w:id="5290"/>
      <w:bookmarkEnd w:id="5291"/>
      <w:bookmarkEnd w:id="5292"/>
      <w:bookmarkEnd w:id="5293"/>
      <w:r w:rsidRPr="00832C7D">
        <w:rPr>
          <w:rFonts w:ascii="Times New Roman" w:hAnsi="Times New Roman"/>
        </w:rPr>
        <w:t xml:space="preserve"> </w:t>
      </w:r>
    </w:p>
    <w:p w14:paraId="0F271B89" w14:textId="77777777" w:rsidR="00570F13" w:rsidRPr="00832C7D" w:rsidRDefault="00570F13" w:rsidP="00570F13">
      <w:pPr>
        <w:ind w:left="1584" w:firstLine="0"/>
        <w:jc w:val="both"/>
        <w:outlineLvl w:val="2"/>
        <w:rPr>
          <w:rFonts w:ascii="Times New Roman" w:hAnsi="Times New Roman"/>
        </w:rPr>
      </w:pPr>
    </w:p>
    <w:p w14:paraId="5355AAC3" w14:textId="77777777" w:rsidR="006C6A70" w:rsidRPr="00832C7D" w:rsidRDefault="006C6A70" w:rsidP="00535D10">
      <w:pPr>
        <w:numPr>
          <w:ilvl w:val="3"/>
          <w:numId w:val="21"/>
        </w:numPr>
        <w:ind w:left="1584" w:firstLine="0"/>
        <w:jc w:val="both"/>
        <w:outlineLvl w:val="2"/>
        <w:rPr>
          <w:rFonts w:ascii="Times New Roman" w:hAnsi="Times New Roman"/>
        </w:rPr>
      </w:pPr>
      <w:bookmarkStart w:id="5294" w:name="_Toc13755111"/>
      <w:bookmarkStart w:id="5295" w:name="_Toc16245761"/>
      <w:bookmarkStart w:id="5296" w:name="_Toc22130128"/>
      <w:bookmarkStart w:id="5297" w:name="_Toc22281963"/>
      <w:bookmarkStart w:id="5298" w:name="_Toc24542568"/>
      <w:bookmarkStart w:id="5299" w:name="_Toc97801460"/>
      <w:r w:rsidRPr="00832C7D">
        <w:rPr>
          <w:rFonts w:ascii="Times New Roman" w:hAnsi="Times New Roman"/>
        </w:rPr>
        <w:t>Clients who have been notified of the need to enter into repayment, but fail to respond within 13 days, are not eligible to participate in the subsidy system until the full amount due is paid.</w:t>
      </w:r>
      <w:bookmarkEnd w:id="5294"/>
      <w:bookmarkEnd w:id="5295"/>
      <w:bookmarkEnd w:id="5296"/>
      <w:bookmarkEnd w:id="5297"/>
      <w:bookmarkEnd w:id="5298"/>
      <w:bookmarkEnd w:id="5299"/>
    </w:p>
    <w:p w14:paraId="1884E0E5" w14:textId="77777777" w:rsidR="00881815" w:rsidRPr="00832C7D" w:rsidRDefault="00881815" w:rsidP="00E92380">
      <w:pPr>
        <w:ind w:left="1080" w:hanging="360"/>
        <w:jc w:val="both"/>
        <w:outlineLvl w:val="1"/>
        <w:rPr>
          <w:rFonts w:ascii="Times New Roman" w:hAnsi="Times New Roman"/>
        </w:rPr>
      </w:pPr>
    </w:p>
    <w:p w14:paraId="3CB473CE" w14:textId="77777777" w:rsidR="00476237" w:rsidRPr="00832C7D" w:rsidRDefault="00AA2B39" w:rsidP="00535D10">
      <w:pPr>
        <w:numPr>
          <w:ilvl w:val="2"/>
          <w:numId w:val="21"/>
        </w:numPr>
        <w:ind w:left="1296" w:firstLine="0"/>
        <w:jc w:val="both"/>
        <w:outlineLvl w:val="1"/>
        <w:rPr>
          <w:rFonts w:ascii="Times New Roman" w:hAnsi="Times New Roman"/>
          <w:b/>
        </w:rPr>
      </w:pPr>
      <w:bookmarkStart w:id="5300" w:name="_Toc22130129"/>
      <w:bookmarkStart w:id="5301" w:name="_Toc97801461"/>
      <w:r w:rsidRPr="00832C7D">
        <w:rPr>
          <w:rFonts w:ascii="Times New Roman" w:hAnsi="Times New Roman"/>
          <w:b/>
        </w:rPr>
        <w:t>Unresolved Fraud Referrals and New A</w:t>
      </w:r>
      <w:r w:rsidR="00921E29" w:rsidRPr="00832C7D">
        <w:rPr>
          <w:rFonts w:ascii="Times New Roman" w:hAnsi="Times New Roman"/>
          <w:b/>
        </w:rPr>
        <w:t>pplications</w:t>
      </w:r>
      <w:r w:rsidR="00476237" w:rsidRPr="00832C7D">
        <w:rPr>
          <w:rFonts w:ascii="Times New Roman" w:hAnsi="Times New Roman"/>
          <w:b/>
        </w:rPr>
        <w:t>.</w:t>
      </w:r>
      <w:bookmarkEnd w:id="5300"/>
      <w:bookmarkEnd w:id="5301"/>
    </w:p>
    <w:p w14:paraId="71CB6BAB" w14:textId="674EDBE3" w:rsidR="00F8080E" w:rsidRPr="00832C7D" w:rsidRDefault="004F5606" w:rsidP="00E92380">
      <w:pPr>
        <w:ind w:left="1296" w:firstLine="0"/>
        <w:jc w:val="both"/>
        <w:outlineLvl w:val="1"/>
        <w:rPr>
          <w:rFonts w:ascii="Times New Roman" w:hAnsi="Times New Roman"/>
        </w:rPr>
      </w:pPr>
      <w:r w:rsidRPr="00832C7D">
        <w:rPr>
          <w:rFonts w:ascii="Times New Roman" w:hAnsi="Times New Roman"/>
        </w:rPr>
        <w:tab/>
      </w:r>
      <w:bookmarkStart w:id="5302" w:name="_Toc13755113"/>
      <w:bookmarkStart w:id="5303" w:name="_Toc16245763"/>
      <w:bookmarkStart w:id="5304" w:name="_Toc16517776"/>
      <w:bookmarkStart w:id="5305" w:name="_Toc22114048"/>
      <w:bookmarkStart w:id="5306" w:name="_Toc22130130"/>
      <w:bookmarkStart w:id="5307" w:name="_Toc22281965"/>
      <w:bookmarkStart w:id="5308" w:name="_Toc24542570"/>
      <w:bookmarkStart w:id="5309" w:name="_Toc97801462"/>
      <w:r w:rsidR="00921E29" w:rsidRPr="00832C7D">
        <w:rPr>
          <w:rFonts w:ascii="Times New Roman" w:hAnsi="Times New Roman"/>
        </w:rPr>
        <w:t xml:space="preserve">If a client whose case has been referred to fraud reapplies, the </w:t>
      </w:r>
      <w:r w:rsidR="00127BFA" w:rsidRPr="00832C7D">
        <w:rPr>
          <w:rFonts w:ascii="Times New Roman" w:hAnsi="Times New Roman"/>
        </w:rPr>
        <w:t>case manager</w:t>
      </w:r>
      <w:r w:rsidR="00921E29" w:rsidRPr="00832C7D">
        <w:rPr>
          <w:rFonts w:ascii="Times New Roman" w:hAnsi="Times New Roman"/>
        </w:rPr>
        <w:t xml:space="preserve"> should accept the application and process it as usual. A client’s circumstances may have changed since the alleged misrepresentation occurred. Pending criminal action has no bearing on current eligibility, unless more recent verification indicates misrepresentation still exists.</w:t>
      </w:r>
      <w:bookmarkEnd w:id="5302"/>
      <w:bookmarkEnd w:id="5303"/>
      <w:bookmarkEnd w:id="5304"/>
      <w:bookmarkEnd w:id="5305"/>
      <w:bookmarkEnd w:id="5306"/>
      <w:bookmarkEnd w:id="5307"/>
      <w:bookmarkEnd w:id="5308"/>
      <w:bookmarkEnd w:id="5309"/>
    </w:p>
    <w:p w14:paraId="23EE640D" w14:textId="77777777" w:rsidR="00881815" w:rsidRPr="00832C7D" w:rsidRDefault="00881815" w:rsidP="00E92380">
      <w:pPr>
        <w:ind w:left="1296" w:firstLine="0"/>
        <w:jc w:val="both"/>
        <w:outlineLvl w:val="1"/>
        <w:rPr>
          <w:rFonts w:ascii="Times New Roman" w:hAnsi="Times New Roman"/>
        </w:rPr>
      </w:pPr>
    </w:p>
    <w:p w14:paraId="0B8113FA" w14:textId="77777777" w:rsidR="00881815" w:rsidRPr="00832C7D" w:rsidRDefault="00881815" w:rsidP="00535D10">
      <w:pPr>
        <w:numPr>
          <w:ilvl w:val="2"/>
          <w:numId w:val="21"/>
        </w:numPr>
        <w:ind w:left="1296" w:firstLine="0"/>
        <w:jc w:val="both"/>
        <w:outlineLvl w:val="1"/>
        <w:rPr>
          <w:rFonts w:ascii="Times New Roman" w:hAnsi="Times New Roman"/>
          <w:b/>
        </w:rPr>
      </w:pPr>
      <w:bookmarkStart w:id="5310" w:name="_Toc22130131"/>
      <w:bookmarkStart w:id="5311" w:name="_Toc97801463"/>
      <w:r w:rsidRPr="00832C7D">
        <w:rPr>
          <w:rFonts w:ascii="Times New Roman" w:hAnsi="Times New Roman"/>
          <w:b/>
        </w:rPr>
        <w:t>Providers</w:t>
      </w:r>
      <w:r w:rsidR="00476237" w:rsidRPr="00832C7D">
        <w:rPr>
          <w:rFonts w:ascii="Times New Roman" w:hAnsi="Times New Roman"/>
          <w:b/>
        </w:rPr>
        <w:t>.</w:t>
      </w:r>
      <w:bookmarkEnd w:id="5310"/>
      <w:bookmarkEnd w:id="5311"/>
    </w:p>
    <w:p w14:paraId="71E81BB5" w14:textId="6200E8F9" w:rsidR="00F8080E" w:rsidRPr="00832C7D" w:rsidRDefault="004F5606" w:rsidP="00E92380">
      <w:pPr>
        <w:ind w:left="1296" w:firstLine="0"/>
        <w:jc w:val="both"/>
        <w:outlineLvl w:val="1"/>
        <w:rPr>
          <w:rFonts w:ascii="Times New Roman" w:hAnsi="Times New Roman"/>
        </w:rPr>
      </w:pPr>
      <w:r w:rsidRPr="00832C7D">
        <w:rPr>
          <w:rFonts w:ascii="Times New Roman" w:hAnsi="Times New Roman"/>
        </w:rPr>
        <w:tab/>
      </w:r>
      <w:bookmarkStart w:id="5312" w:name="_Toc13755115"/>
      <w:bookmarkStart w:id="5313" w:name="_Toc16245765"/>
      <w:bookmarkStart w:id="5314" w:name="_Toc16517778"/>
      <w:bookmarkStart w:id="5315" w:name="_Toc22114050"/>
      <w:bookmarkStart w:id="5316" w:name="_Toc22130132"/>
      <w:bookmarkStart w:id="5317" w:name="_Toc22281967"/>
      <w:bookmarkStart w:id="5318" w:name="_Toc24542572"/>
      <w:bookmarkStart w:id="5319" w:name="_Toc97801464"/>
      <w:r w:rsidR="00921E29" w:rsidRPr="00832C7D">
        <w:rPr>
          <w:rFonts w:ascii="Times New Roman" w:hAnsi="Times New Roman"/>
        </w:rPr>
        <w:t>Providers owing repayment, who apply as clients must enter into a repayment agreement before receiving a certificate.</w:t>
      </w:r>
      <w:bookmarkEnd w:id="5312"/>
      <w:bookmarkEnd w:id="5313"/>
      <w:bookmarkEnd w:id="5314"/>
      <w:bookmarkEnd w:id="5315"/>
      <w:bookmarkEnd w:id="5316"/>
      <w:bookmarkEnd w:id="5317"/>
      <w:bookmarkEnd w:id="5318"/>
      <w:bookmarkEnd w:id="5319"/>
      <w:r w:rsidR="00921E29" w:rsidRPr="00832C7D">
        <w:rPr>
          <w:rFonts w:ascii="Times New Roman" w:hAnsi="Times New Roman"/>
        </w:rPr>
        <w:t xml:space="preserve">  </w:t>
      </w:r>
    </w:p>
    <w:p w14:paraId="707BF04D" w14:textId="77777777" w:rsidR="00476237" w:rsidRPr="00832C7D" w:rsidRDefault="00476237" w:rsidP="00E92380">
      <w:pPr>
        <w:ind w:left="1296" w:firstLine="0"/>
        <w:jc w:val="both"/>
        <w:outlineLvl w:val="1"/>
        <w:rPr>
          <w:rFonts w:ascii="Times New Roman" w:hAnsi="Times New Roman"/>
        </w:rPr>
      </w:pPr>
    </w:p>
    <w:p w14:paraId="5DBEBC6C" w14:textId="77777777" w:rsidR="00476237" w:rsidRPr="00832C7D" w:rsidRDefault="00921E29" w:rsidP="00535D10">
      <w:pPr>
        <w:numPr>
          <w:ilvl w:val="2"/>
          <w:numId w:val="21"/>
        </w:numPr>
        <w:ind w:left="1296" w:firstLine="0"/>
        <w:jc w:val="both"/>
        <w:outlineLvl w:val="1"/>
        <w:rPr>
          <w:rFonts w:ascii="Times New Roman" w:hAnsi="Times New Roman"/>
          <w:b/>
        </w:rPr>
      </w:pPr>
      <w:bookmarkStart w:id="5320" w:name="_Toc22130133"/>
      <w:bookmarkStart w:id="5321" w:name="_Toc97801465"/>
      <w:bookmarkStart w:id="5322" w:name="_Hlk97280071"/>
      <w:r w:rsidRPr="00832C7D">
        <w:rPr>
          <w:rFonts w:ascii="Times New Roman" w:hAnsi="Times New Roman"/>
          <w:b/>
        </w:rPr>
        <w:t>Substantiated Misrepresentation</w:t>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Misrepresentation"</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Pr="00832C7D">
        <w:rPr>
          <w:rFonts w:ascii="Times New Roman" w:hAnsi="Times New Roman"/>
          <w:b/>
        </w:rPr>
        <w:t xml:space="preserve"> in Child Care or other DHHR Programs</w:t>
      </w:r>
      <w:r w:rsidR="00476237" w:rsidRPr="00832C7D">
        <w:rPr>
          <w:rFonts w:ascii="Times New Roman" w:hAnsi="Times New Roman"/>
          <w:b/>
        </w:rPr>
        <w:t>.</w:t>
      </w:r>
      <w:bookmarkEnd w:id="5320"/>
      <w:bookmarkEnd w:id="5321"/>
    </w:p>
    <w:p w14:paraId="794F5E36" w14:textId="57F695D0" w:rsidR="00F8080E" w:rsidRPr="00832C7D" w:rsidRDefault="00921E29" w:rsidP="00E92380">
      <w:pPr>
        <w:ind w:left="1296" w:firstLine="0"/>
        <w:jc w:val="both"/>
        <w:outlineLvl w:val="1"/>
        <w:rPr>
          <w:rFonts w:ascii="Times New Roman" w:hAnsi="Times New Roman"/>
        </w:rPr>
      </w:pPr>
      <w:r w:rsidRPr="00832C7D">
        <w:rPr>
          <w:rFonts w:ascii="Times New Roman" w:hAnsi="Times New Roman"/>
          <w:b/>
        </w:rPr>
        <w:t xml:space="preserve"> </w:t>
      </w:r>
      <w:bookmarkStart w:id="5323" w:name="_Toc181434659"/>
      <w:bookmarkStart w:id="5324" w:name="_Toc181782968"/>
      <w:bookmarkStart w:id="5325" w:name="_Toc181783459"/>
      <w:bookmarkStart w:id="5326" w:name="_Toc203535495"/>
      <w:bookmarkStart w:id="5327" w:name="_Toc203808636"/>
      <w:bookmarkStart w:id="5328" w:name="_Toc231712587"/>
      <w:bookmarkStart w:id="5329" w:name="_Toc233086920"/>
      <w:bookmarkStart w:id="5330" w:name="_Toc270577950"/>
      <w:bookmarkStart w:id="5331" w:name="_Toc298319721"/>
      <w:bookmarkStart w:id="5332" w:name="_Toc298322314"/>
      <w:bookmarkStart w:id="5333" w:name="_Toc298400827"/>
      <w:bookmarkStart w:id="5334" w:name="_Toc361319042"/>
      <w:bookmarkStart w:id="5335" w:name="_Toc380495783"/>
      <w:bookmarkStart w:id="5336" w:name="_Toc381029582"/>
      <w:bookmarkStart w:id="5337" w:name="_Toc439167076"/>
      <w:bookmarkStart w:id="5338" w:name="_Toc459123074"/>
      <w:bookmarkStart w:id="5339" w:name="_Toc522878792"/>
      <w:bookmarkStart w:id="5340" w:name="_Toc5621403"/>
      <w:r w:rsidR="004F5606" w:rsidRPr="00832C7D">
        <w:rPr>
          <w:rFonts w:ascii="Times New Roman" w:hAnsi="Times New Roman"/>
          <w:b/>
        </w:rPr>
        <w:tab/>
      </w:r>
      <w:bookmarkStart w:id="5341" w:name="_Toc13755117"/>
      <w:bookmarkStart w:id="5342" w:name="_Toc16245767"/>
      <w:bookmarkStart w:id="5343" w:name="_Toc16517780"/>
      <w:bookmarkStart w:id="5344" w:name="_Toc22114052"/>
      <w:bookmarkStart w:id="5345" w:name="_Toc22130134"/>
      <w:bookmarkStart w:id="5346" w:name="_Toc22281969"/>
      <w:bookmarkStart w:id="5347" w:name="_Toc24542574"/>
      <w:bookmarkStart w:id="5348" w:name="_Toc97801466"/>
      <w:r w:rsidRPr="00832C7D">
        <w:rPr>
          <w:rFonts w:ascii="Times New Roman" w:hAnsi="Times New Roman"/>
        </w:rPr>
        <w:t xml:space="preserve">If there is substantiated misrepresentation by a person in any DHHR administered program (TANF, Child Care, Food Stamps, etc.), that person shall be prohibited from participation in the </w:t>
      </w:r>
      <w:r w:rsidR="00AF5BB0" w:rsidRPr="00832C7D">
        <w:rPr>
          <w:rFonts w:ascii="Times New Roman" w:hAnsi="Times New Roman"/>
        </w:rPr>
        <w:t>subsidy</w:t>
      </w:r>
      <w:r w:rsidRPr="00832C7D">
        <w:rPr>
          <w:rFonts w:ascii="Times New Roman" w:hAnsi="Times New Roman"/>
        </w:rPr>
        <w:t xml:space="preserve"> </w:t>
      </w:r>
      <w:r w:rsidR="00AF5BB0" w:rsidRPr="00832C7D">
        <w:rPr>
          <w:rFonts w:ascii="Times New Roman" w:hAnsi="Times New Roman"/>
        </w:rPr>
        <w:t>p</w:t>
      </w:r>
      <w:r w:rsidRPr="00832C7D">
        <w:rPr>
          <w:rFonts w:ascii="Times New Roman" w:hAnsi="Times New Roman"/>
        </w:rPr>
        <w:t>rogram as any type of child care provider, including Registered Family Child Care, Registered Informal or Relative Family Child Care, Family Child Care Facility, Approved In-Home Child Care, Unlicensed School-Age Programs and Licensed Child Care Centers.</w:t>
      </w:r>
      <w:r w:rsidR="00AF5BB0" w:rsidRPr="00832C7D">
        <w:rPr>
          <w:rFonts w:ascii="Times New Roman" w:hAnsi="Times New Roman"/>
        </w:rPr>
        <w:t xml:space="preserve"> </w:t>
      </w:r>
      <w:r w:rsidRPr="00832C7D">
        <w:rPr>
          <w:rFonts w:ascii="Times New Roman" w:hAnsi="Times New Roman"/>
        </w:rPr>
        <w:t>This means that the person cannot:</w:t>
      </w:r>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p>
    <w:bookmarkEnd w:id="5322"/>
    <w:p w14:paraId="74DE3BCB" w14:textId="77777777" w:rsidR="00881815" w:rsidRPr="00832C7D" w:rsidRDefault="00881815" w:rsidP="00E92380">
      <w:pPr>
        <w:ind w:left="1584" w:firstLine="0"/>
        <w:jc w:val="both"/>
        <w:outlineLvl w:val="2"/>
        <w:rPr>
          <w:rFonts w:ascii="Times New Roman" w:hAnsi="Times New Roman"/>
        </w:rPr>
      </w:pPr>
    </w:p>
    <w:p w14:paraId="0CA8D675" w14:textId="0D5A5AFB" w:rsidR="00F8080E" w:rsidRPr="00832C7D" w:rsidRDefault="00921E29" w:rsidP="00535D10">
      <w:pPr>
        <w:numPr>
          <w:ilvl w:val="3"/>
          <w:numId w:val="21"/>
        </w:numPr>
        <w:tabs>
          <w:tab w:val="clear" w:pos="1800"/>
          <w:tab w:val="left" w:pos="1980"/>
        </w:tabs>
        <w:ind w:left="1584" w:firstLine="0"/>
        <w:jc w:val="both"/>
        <w:outlineLvl w:val="2"/>
        <w:rPr>
          <w:rFonts w:ascii="Times New Roman" w:hAnsi="Times New Roman"/>
        </w:rPr>
      </w:pPr>
      <w:bookmarkStart w:id="5349" w:name="_Toc13755118"/>
      <w:bookmarkStart w:id="5350" w:name="_Toc16245768"/>
      <w:bookmarkStart w:id="5351" w:name="_Toc22114053"/>
      <w:bookmarkStart w:id="5352" w:name="_Toc22130135"/>
      <w:bookmarkStart w:id="5353" w:name="_Toc22281970"/>
      <w:bookmarkStart w:id="5354" w:name="_Toc24542575"/>
      <w:bookmarkStart w:id="5355" w:name="_Toc97801467"/>
      <w:r w:rsidRPr="00832C7D">
        <w:rPr>
          <w:rFonts w:ascii="Times New Roman" w:hAnsi="Times New Roman"/>
        </w:rPr>
        <w:t>Have contact with child care children.</w:t>
      </w:r>
      <w:bookmarkEnd w:id="5349"/>
      <w:bookmarkEnd w:id="5350"/>
      <w:bookmarkEnd w:id="5351"/>
      <w:bookmarkEnd w:id="5352"/>
      <w:bookmarkEnd w:id="5353"/>
      <w:bookmarkEnd w:id="5354"/>
      <w:bookmarkEnd w:id="5355"/>
    </w:p>
    <w:p w14:paraId="5E6118E9" w14:textId="77777777" w:rsidR="00AC59BE" w:rsidRPr="00832C7D" w:rsidRDefault="00AC59BE" w:rsidP="00E92380">
      <w:pPr>
        <w:tabs>
          <w:tab w:val="left" w:pos="1980"/>
        </w:tabs>
        <w:ind w:left="1584" w:firstLine="0"/>
        <w:jc w:val="both"/>
        <w:outlineLvl w:val="2"/>
        <w:rPr>
          <w:rFonts w:ascii="Times New Roman" w:hAnsi="Times New Roman"/>
        </w:rPr>
      </w:pPr>
    </w:p>
    <w:p w14:paraId="31DCEB19" w14:textId="4E0598A8" w:rsidR="00F8080E" w:rsidRPr="00832C7D" w:rsidRDefault="00921E29" w:rsidP="00535D10">
      <w:pPr>
        <w:numPr>
          <w:ilvl w:val="3"/>
          <w:numId w:val="21"/>
        </w:numPr>
        <w:tabs>
          <w:tab w:val="clear" w:pos="1800"/>
          <w:tab w:val="left" w:pos="1980"/>
        </w:tabs>
        <w:ind w:left="1584" w:firstLine="0"/>
        <w:jc w:val="both"/>
        <w:outlineLvl w:val="2"/>
        <w:rPr>
          <w:rFonts w:ascii="Times New Roman" w:hAnsi="Times New Roman"/>
        </w:rPr>
      </w:pPr>
      <w:bookmarkStart w:id="5356" w:name="_Toc13755119"/>
      <w:bookmarkStart w:id="5357" w:name="_Toc16245769"/>
      <w:bookmarkStart w:id="5358" w:name="_Toc22114054"/>
      <w:bookmarkStart w:id="5359" w:name="_Toc22130136"/>
      <w:bookmarkStart w:id="5360" w:name="_Toc22281971"/>
      <w:bookmarkStart w:id="5361" w:name="_Toc24542576"/>
      <w:bookmarkStart w:id="5362" w:name="_Toc97801468"/>
      <w:r w:rsidRPr="00832C7D">
        <w:rPr>
          <w:rFonts w:ascii="Times New Roman" w:hAnsi="Times New Roman"/>
        </w:rPr>
        <w:t>Be involved in the child care business or day to day operations.</w:t>
      </w:r>
      <w:bookmarkEnd w:id="5356"/>
      <w:bookmarkEnd w:id="5357"/>
      <w:bookmarkEnd w:id="5358"/>
      <w:bookmarkEnd w:id="5359"/>
      <w:bookmarkEnd w:id="5360"/>
      <w:bookmarkEnd w:id="5361"/>
      <w:bookmarkEnd w:id="5362"/>
    </w:p>
    <w:p w14:paraId="47BE4218" w14:textId="77777777" w:rsidR="00AC59BE" w:rsidRPr="00832C7D" w:rsidRDefault="00AC59BE" w:rsidP="00E92380">
      <w:pPr>
        <w:tabs>
          <w:tab w:val="left" w:pos="1980"/>
        </w:tabs>
        <w:ind w:left="1584" w:firstLine="0"/>
        <w:jc w:val="both"/>
        <w:outlineLvl w:val="2"/>
        <w:rPr>
          <w:rFonts w:ascii="Times New Roman" w:hAnsi="Times New Roman"/>
        </w:rPr>
      </w:pPr>
    </w:p>
    <w:p w14:paraId="7BC0AA25" w14:textId="0E5588A0" w:rsidR="00F8080E" w:rsidRPr="00832C7D" w:rsidRDefault="00921E29" w:rsidP="00535D10">
      <w:pPr>
        <w:numPr>
          <w:ilvl w:val="3"/>
          <w:numId w:val="21"/>
        </w:numPr>
        <w:tabs>
          <w:tab w:val="clear" w:pos="1800"/>
          <w:tab w:val="left" w:pos="1980"/>
        </w:tabs>
        <w:ind w:left="1584" w:firstLine="0"/>
        <w:jc w:val="both"/>
        <w:outlineLvl w:val="2"/>
        <w:rPr>
          <w:rFonts w:ascii="Times New Roman" w:hAnsi="Times New Roman"/>
        </w:rPr>
      </w:pPr>
      <w:bookmarkStart w:id="5363" w:name="_Toc13755120"/>
      <w:bookmarkStart w:id="5364" w:name="_Toc16245770"/>
      <w:bookmarkStart w:id="5365" w:name="_Toc22114055"/>
      <w:bookmarkStart w:id="5366" w:name="_Toc22130137"/>
      <w:bookmarkStart w:id="5367" w:name="_Toc22281972"/>
      <w:bookmarkStart w:id="5368" w:name="_Toc24542577"/>
      <w:bookmarkStart w:id="5369" w:name="_Toc97801469"/>
      <w:r w:rsidRPr="00832C7D">
        <w:rPr>
          <w:rFonts w:ascii="Times New Roman" w:hAnsi="Times New Roman"/>
        </w:rPr>
        <w:t>Be employed or used as a substitute in the child care program</w:t>
      </w:r>
      <w:r w:rsidR="00881815" w:rsidRPr="00832C7D">
        <w:rPr>
          <w:rFonts w:ascii="Times New Roman" w:hAnsi="Times New Roman"/>
        </w:rPr>
        <w:t>.</w:t>
      </w:r>
      <w:bookmarkEnd w:id="5363"/>
      <w:bookmarkEnd w:id="5364"/>
      <w:bookmarkEnd w:id="5365"/>
      <w:bookmarkEnd w:id="5366"/>
      <w:bookmarkEnd w:id="5367"/>
      <w:bookmarkEnd w:id="5368"/>
      <w:bookmarkEnd w:id="5369"/>
    </w:p>
    <w:p w14:paraId="02672A6F" w14:textId="77777777" w:rsidR="00AC59BE" w:rsidRPr="00832C7D" w:rsidRDefault="00AC59BE" w:rsidP="00E92380">
      <w:pPr>
        <w:tabs>
          <w:tab w:val="left" w:pos="1980"/>
        </w:tabs>
        <w:ind w:left="1584" w:firstLine="0"/>
        <w:jc w:val="both"/>
        <w:outlineLvl w:val="2"/>
        <w:rPr>
          <w:rFonts w:ascii="Times New Roman" w:hAnsi="Times New Roman"/>
        </w:rPr>
      </w:pPr>
    </w:p>
    <w:p w14:paraId="6DFE2A9E" w14:textId="34143265" w:rsidR="00F8080E" w:rsidRPr="00832C7D" w:rsidRDefault="00921E29" w:rsidP="00535D10">
      <w:pPr>
        <w:numPr>
          <w:ilvl w:val="3"/>
          <w:numId w:val="21"/>
        </w:numPr>
        <w:tabs>
          <w:tab w:val="clear" w:pos="1800"/>
          <w:tab w:val="left" w:pos="1980"/>
        </w:tabs>
        <w:ind w:left="1584" w:firstLine="0"/>
        <w:jc w:val="both"/>
        <w:outlineLvl w:val="2"/>
        <w:rPr>
          <w:rFonts w:ascii="Times New Roman" w:hAnsi="Times New Roman"/>
        </w:rPr>
      </w:pPr>
      <w:bookmarkStart w:id="5370" w:name="_Toc13755121"/>
      <w:bookmarkStart w:id="5371" w:name="_Toc16245771"/>
      <w:bookmarkStart w:id="5372" w:name="_Toc22114056"/>
      <w:bookmarkStart w:id="5373" w:name="_Toc22130138"/>
      <w:bookmarkStart w:id="5374" w:name="_Toc22281973"/>
      <w:bookmarkStart w:id="5375" w:name="_Toc24542578"/>
      <w:bookmarkStart w:id="5376" w:name="_Toc97801470"/>
      <w:r w:rsidRPr="00832C7D">
        <w:rPr>
          <w:rFonts w:ascii="Times New Roman" w:hAnsi="Times New Roman"/>
        </w:rPr>
        <w:t>However, if the person makes full restitution of the total amount of the misrepresentation, a</w:t>
      </w:r>
      <w:r w:rsidR="00A55F80" w:rsidRPr="00832C7D">
        <w:rPr>
          <w:rFonts w:ascii="Times New Roman" w:hAnsi="Times New Roman"/>
        </w:rPr>
        <w:t xml:space="preserve"> </w:t>
      </w:r>
      <w:r w:rsidRPr="00832C7D">
        <w:rPr>
          <w:rFonts w:ascii="Times New Roman" w:hAnsi="Times New Roman"/>
        </w:rPr>
        <w:t>one</w:t>
      </w:r>
      <w:r w:rsidR="00AF5BB0" w:rsidRPr="00832C7D">
        <w:rPr>
          <w:rFonts w:ascii="Times New Roman" w:hAnsi="Times New Roman"/>
        </w:rPr>
        <w:t>-</w:t>
      </w:r>
      <w:r w:rsidRPr="00832C7D">
        <w:rPr>
          <w:rFonts w:ascii="Times New Roman" w:hAnsi="Times New Roman"/>
        </w:rPr>
        <w:t xml:space="preserve">time waiver may be considered. The person must request the waiver in writing, and the </w:t>
      </w:r>
      <w:r w:rsidR="00997031" w:rsidRPr="00832C7D">
        <w:rPr>
          <w:rFonts w:ascii="Times New Roman" w:hAnsi="Times New Roman"/>
        </w:rPr>
        <w:t>CCR&amp;R</w:t>
      </w:r>
      <w:r w:rsidRPr="00832C7D">
        <w:rPr>
          <w:rFonts w:ascii="Times New Roman" w:hAnsi="Times New Roman"/>
        </w:rPr>
        <w:t xml:space="preserve"> shall forward the request to the Division of Early Care and Education for approval/denial.</w:t>
      </w:r>
      <w:bookmarkEnd w:id="5370"/>
      <w:bookmarkEnd w:id="5371"/>
      <w:bookmarkEnd w:id="5372"/>
      <w:bookmarkEnd w:id="5373"/>
      <w:bookmarkEnd w:id="5374"/>
      <w:bookmarkEnd w:id="5375"/>
      <w:bookmarkEnd w:id="5376"/>
      <w:r w:rsidRPr="00832C7D">
        <w:rPr>
          <w:rFonts w:ascii="Times New Roman" w:hAnsi="Times New Roman"/>
        </w:rPr>
        <w:t xml:space="preserve"> </w:t>
      </w:r>
    </w:p>
    <w:p w14:paraId="05DE26FC" w14:textId="77777777" w:rsidR="00AC59BE" w:rsidRPr="00832C7D" w:rsidRDefault="00AC59BE" w:rsidP="00E92380">
      <w:pPr>
        <w:tabs>
          <w:tab w:val="left" w:pos="1980"/>
        </w:tabs>
        <w:ind w:left="1584" w:firstLine="0"/>
        <w:jc w:val="both"/>
        <w:outlineLvl w:val="2"/>
        <w:rPr>
          <w:rFonts w:ascii="Times New Roman" w:hAnsi="Times New Roman"/>
        </w:rPr>
      </w:pPr>
    </w:p>
    <w:p w14:paraId="71B6F7E4" w14:textId="3A993C69" w:rsidR="00667D1F" w:rsidRPr="00832C7D" w:rsidRDefault="00AF5BB0" w:rsidP="00535D10">
      <w:pPr>
        <w:numPr>
          <w:ilvl w:val="3"/>
          <w:numId w:val="21"/>
        </w:numPr>
        <w:tabs>
          <w:tab w:val="clear" w:pos="1800"/>
          <w:tab w:val="left" w:pos="1980"/>
        </w:tabs>
        <w:ind w:left="1584" w:firstLine="0"/>
        <w:jc w:val="both"/>
        <w:outlineLvl w:val="2"/>
        <w:rPr>
          <w:rFonts w:ascii="Times New Roman" w:hAnsi="Times New Roman"/>
        </w:rPr>
      </w:pPr>
      <w:bookmarkStart w:id="5377" w:name="_Toc13755122"/>
      <w:bookmarkStart w:id="5378" w:name="_Toc16245772"/>
      <w:bookmarkStart w:id="5379" w:name="_Toc22114057"/>
      <w:bookmarkStart w:id="5380" w:name="_Toc22130139"/>
      <w:bookmarkStart w:id="5381" w:name="_Toc22281974"/>
      <w:bookmarkStart w:id="5382" w:name="_Toc24542579"/>
      <w:bookmarkStart w:id="5383" w:name="_Toc97801471"/>
      <w:r w:rsidRPr="00832C7D">
        <w:rPr>
          <w:rFonts w:ascii="Times New Roman" w:hAnsi="Times New Roman"/>
        </w:rPr>
        <w:t>Child care providers of any type, with substantiated misrepresentation in any DHHR program, may continue to operate as unsubsidized child care providers, and serve only private pay children. Certificates of Registration and/or Licenses shall not be revoked for substantiated misrepresentation. Neither WV Code nor promulgated child care regulations prevent the issuance of Certificate of Registration or Licensure based solely on substantiated misrepresentation.</w:t>
      </w:r>
      <w:bookmarkEnd w:id="5377"/>
      <w:bookmarkEnd w:id="5378"/>
      <w:bookmarkEnd w:id="5379"/>
      <w:bookmarkEnd w:id="5380"/>
      <w:bookmarkEnd w:id="5381"/>
      <w:bookmarkEnd w:id="5382"/>
      <w:bookmarkEnd w:id="5383"/>
    </w:p>
    <w:p w14:paraId="1350D7CC" w14:textId="77777777" w:rsidR="00881815" w:rsidRPr="00832C7D" w:rsidRDefault="00881815" w:rsidP="00E92380">
      <w:pPr>
        <w:ind w:left="1080"/>
        <w:jc w:val="both"/>
        <w:rPr>
          <w:rFonts w:ascii="Times New Roman" w:hAnsi="Times New Roman"/>
        </w:rPr>
      </w:pPr>
    </w:p>
    <w:p w14:paraId="1F736B3A" w14:textId="77777777" w:rsidR="00881815" w:rsidRPr="00832C7D" w:rsidRDefault="00921E29" w:rsidP="00535D10">
      <w:pPr>
        <w:numPr>
          <w:ilvl w:val="2"/>
          <w:numId w:val="21"/>
        </w:numPr>
        <w:ind w:left="1296" w:firstLine="0"/>
        <w:jc w:val="both"/>
        <w:outlineLvl w:val="1"/>
        <w:rPr>
          <w:rFonts w:ascii="Times New Roman" w:hAnsi="Times New Roman"/>
          <w:b/>
        </w:rPr>
      </w:pPr>
      <w:bookmarkStart w:id="5384" w:name="_Toc22130140"/>
      <w:bookmarkStart w:id="5385" w:name="_Toc97801472"/>
      <w:r w:rsidRPr="00832C7D">
        <w:rPr>
          <w:rFonts w:ascii="Times New Roman" w:hAnsi="Times New Roman"/>
          <w:b/>
        </w:rPr>
        <w:t>Exceptions for WV Works</w:t>
      </w:r>
      <w:r w:rsidR="00C05C0C" w:rsidRPr="00832C7D">
        <w:rPr>
          <w:rFonts w:ascii="Times New Roman" w:hAnsi="Times New Roman"/>
          <w:b/>
        </w:rPr>
        <w:fldChar w:fldCharType="begin"/>
      </w:r>
      <w:r w:rsidR="00177A98" w:rsidRPr="00832C7D">
        <w:rPr>
          <w:rFonts w:ascii="Times New Roman" w:hAnsi="Times New Roman"/>
          <w:b/>
        </w:rPr>
        <w:instrText xml:space="preserve"> XE "</w:instrText>
      </w:r>
      <w:r w:rsidR="00177A98" w:rsidRPr="00832C7D">
        <w:rPr>
          <w:rFonts w:ascii="Times New Roman" w:hAnsi="Times New Roman"/>
        </w:rPr>
        <w:instrText>WV Works"</w:instrText>
      </w:r>
      <w:r w:rsidR="00177A98" w:rsidRPr="00832C7D">
        <w:rPr>
          <w:rFonts w:ascii="Times New Roman" w:hAnsi="Times New Roman"/>
          <w:b/>
        </w:rPr>
        <w:instrText xml:space="preserve"> </w:instrText>
      </w:r>
      <w:r w:rsidR="00C05C0C" w:rsidRPr="00832C7D">
        <w:rPr>
          <w:rFonts w:ascii="Times New Roman" w:hAnsi="Times New Roman"/>
          <w:b/>
        </w:rPr>
        <w:fldChar w:fldCharType="end"/>
      </w:r>
      <w:r w:rsidR="00476237" w:rsidRPr="00832C7D">
        <w:rPr>
          <w:rFonts w:ascii="Times New Roman" w:hAnsi="Times New Roman"/>
          <w:b/>
        </w:rPr>
        <w:t xml:space="preserve"> P</w:t>
      </w:r>
      <w:r w:rsidRPr="00832C7D">
        <w:rPr>
          <w:rFonts w:ascii="Times New Roman" w:hAnsi="Times New Roman"/>
          <w:b/>
        </w:rPr>
        <w:t>articipants</w:t>
      </w:r>
      <w:r w:rsidR="00476237" w:rsidRPr="00832C7D">
        <w:rPr>
          <w:rFonts w:ascii="Times New Roman" w:hAnsi="Times New Roman"/>
          <w:b/>
        </w:rPr>
        <w:t>.</w:t>
      </w:r>
      <w:bookmarkEnd w:id="5384"/>
      <w:bookmarkEnd w:id="5385"/>
    </w:p>
    <w:p w14:paraId="29E559CD" w14:textId="21A50C73" w:rsidR="00921E29" w:rsidRPr="00832C7D" w:rsidRDefault="00921E29" w:rsidP="00E92380">
      <w:pPr>
        <w:ind w:left="1296" w:firstLine="0"/>
        <w:jc w:val="both"/>
        <w:outlineLvl w:val="1"/>
        <w:rPr>
          <w:rFonts w:ascii="Times New Roman" w:hAnsi="Times New Roman"/>
        </w:rPr>
      </w:pPr>
      <w:bookmarkStart w:id="5386" w:name="_Toc22114059"/>
      <w:bookmarkStart w:id="5387" w:name="_Toc22130141"/>
      <w:bookmarkStart w:id="5388" w:name="_Toc22281976"/>
      <w:bookmarkStart w:id="5389" w:name="_Toc24542581"/>
      <w:bookmarkStart w:id="5390" w:name="_Toc97801473"/>
      <w:r w:rsidRPr="00832C7D">
        <w:rPr>
          <w:rFonts w:ascii="Times New Roman" w:hAnsi="Times New Roman"/>
        </w:rPr>
        <w:t>WV Works</w:t>
      </w:r>
      <w:r w:rsidR="00C05C0C" w:rsidRPr="00832C7D">
        <w:rPr>
          <w:rFonts w:ascii="Times New Roman" w:hAnsi="Times New Roman"/>
        </w:rPr>
        <w:fldChar w:fldCharType="begin"/>
      </w:r>
      <w:r w:rsidR="00177A98" w:rsidRPr="00832C7D">
        <w:rPr>
          <w:rFonts w:ascii="Times New Roman" w:hAnsi="Times New Roman"/>
        </w:rPr>
        <w:instrText xml:space="preserve"> XE "WV Works" </w:instrText>
      </w:r>
      <w:r w:rsidR="00C05C0C" w:rsidRPr="00832C7D">
        <w:rPr>
          <w:rFonts w:ascii="Times New Roman" w:hAnsi="Times New Roman"/>
        </w:rPr>
        <w:fldChar w:fldCharType="end"/>
      </w:r>
      <w:r w:rsidRPr="00832C7D">
        <w:rPr>
          <w:rFonts w:ascii="Times New Roman" w:hAnsi="Times New Roman"/>
        </w:rPr>
        <w:t xml:space="preserve"> participants are subject to the same Recovery of </w:t>
      </w:r>
      <w:r w:rsidR="00BC5D85" w:rsidRPr="00832C7D">
        <w:rPr>
          <w:rFonts w:ascii="Times New Roman" w:hAnsi="Times New Roman"/>
        </w:rPr>
        <w:t>Improper payment</w:t>
      </w:r>
      <w:r w:rsidRPr="00832C7D">
        <w:rPr>
          <w:rFonts w:ascii="Times New Roman" w:hAnsi="Times New Roman"/>
        </w:rPr>
        <w:t xml:space="preserve"> efforts as non-TANF Child Care recipients. However, when making repayment arrangements, the supervisor or </w:t>
      </w:r>
      <w:r w:rsidR="00127BFA" w:rsidRPr="00832C7D">
        <w:rPr>
          <w:rFonts w:ascii="Times New Roman" w:hAnsi="Times New Roman"/>
        </w:rPr>
        <w:t>case manager</w:t>
      </w:r>
      <w:r w:rsidRPr="00832C7D">
        <w:rPr>
          <w:rFonts w:ascii="Times New Roman" w:hAnsi="Times New Roman"/>
        </w:rPr>
        <w:t xml:space="preserve"> should consider the impact of payment schedules and amounts on very </w:t>
      </w:r>
      <w:r w:rsidR="00741ADA" w:rsidRPr="00832C7D">
        <w:rPr>
          <w:rFonts w:ascii="Times New Roman" w:hAnsi="Times New Roman"/>
        </w:rPr>
        <w:t>low-income</w:t>
      </w:r>
      <w:r w:rsidRPr="00832C7D">
        <w:rPr>
          <w:rFonts w:ascii="Times New Roman" w:hAnsi="Times New Roman"/>
        </w:rPr>
        <w:t xml:space="preserve"> WV Works clients. When possible, graduated repayment arrangements can be considered, such as increasing the amount due per month as the client’s income increases. If a WV Works client fails to make repayment arrangements, or becomes delinquent, case managers should consult with WV Works supervisors and case managers to see if a joint counseling session with the client can be scheduled to reinforce program requirements. If no agreement can be reached, and the client fails to repay amounts due the agency, services will be closed.</w:t>
      </w:r>
      <w:bookmarkEnd w:id="5386"/>
      <w:bookmarkEnd w:id="5387"/>
      <w:bookmarkEnd w:id="5388"/>
      <w:bookmarkEnd w:id="5389"/>
      <w:bookmarkEnd w:id="5390"/>
    </w:p>
    <w:p w14:paraId="5EB2DD1F" w14:textId="77777777" w:rsidR="00480241" w:rsidRPr="00832C7D" w:rsidRDefault="00480241" w:rsidP="00E92380">
      <w:pPr>
        <w:jc w:val="both"/>
        <w:rPr>
          <w:rFonts w:ascii="Times New Roman" w:hAnsi="Times New Roman"/>
        </w:rPr>
      </w:pPr>
    </w:p>
    <w:p w14:paraId="0ED9CB53" w14:textId="77777777" w:rsidR="009977F9" w:rsidRPr="00832C7D" w:rsidRDefault="007F6F91" w:rsidP="00535D10">
      <w:pPr>
        <w:numPr>
          <w:ilvl w:val="1"/>
          <w:numId w:val="30"/>
        </w:numPr>
        <w:ind w:left="1008" w:firstLine="0"/>
        <w:jc w:val="both"/>
        <w:outlineLvl w:val="0"/>
        <w:rPr>
          <w:rFonts w:ascii="Times New Roman" w:hAnsi="Times New Roman"/>
          <w:b/>
        </w:rPr>
      </w:pPr>
      <w:bookmarkStart w:id="5391" w:name="_Toc22130142"/>
      <w:bookmarkStart w:id="5392" w:name="_Toc97801474"/>
      <w:r w:rsidRPr="00832C7D">
        <w:rPr>
          <w:rFonts w:ascii="Times New Roman" w:hAnsi="Times New Roman"/>
          <w:b/>
        </w:rPr>
        <w:t>Billing Form Discrepancies</w:t>
      </w:r>
      <w:bookmarkEnd w:id="5391"/>
      <w:bookmarkEnd w:id="5392"/>
    </w:p>
    <w:p w14:paraId="5459F98E" w14:textId="77777777" w:rsidR="009977F9" w:rsidRPr="00832C7D" w:rsidRDefault="009977F9" w:rsidP="00E92380">
      <w:pPr>
        <w:jc w:val="both"/>
        <w:outlineLvl w:val="1"/>
        <w:rPr>
          <w:rFonts w:ascii="Times New Roman" w:hAnsi="Times New Roman"/>
          <w:b/>
        </w:rPr>
      </w:pPr>
    </w:p>
    <w:p w14:paraId="1AC7A497" w14:textId="55171C50" w:rsidR="00480241" w:rsidRPr="00832C7D" w:rsidRDefault="00326158" w:rsidP="00535D10">
      <w:pPr>
        <w:numPr>
          <w:ilvl w:val="2"/>
          <w:numId w:val="30"/>
        </w:numPr>
        <w:ind w:left="1296" w:firstLine="0"/>
        <w:jc w:val="both"/>
        <w:outlineLvl w:val="1"/>
        <w:rPr>
          <w:rFonts w:ascii="Times New Roman" w:hAnsi="Times New Roman"/>
          <w:b/>
        </w:rPr>
      </w:pPr>
      <w:bookmarkStart w:id="5393" w:name="_Toc22130143"/>
      <w:bookmarkStart w:id="5394" w:name="_Toc97801475"/>
      <w:r w:rsidRPr="00832C7D">
        <w:rPr>
          <w:rFonts w:ascii="Times New Roman" w:hAnsi="Times New Roman"/>
          <w:b/>
        </w:rPr>
        <w:t>Using Critical Thinking</w:t>
      </w:r>
      <w:bookmarkEnd w:id="5393"/>
      <w:bookmarkEnd w:id="5394"/>
    </w:p>
    <w:p w14:paraId="7801ECD3" w14:textId="598C6C88" w:rsidR="00480241" w:rsidRPr="00832C7D" w:rsidRDefault="00480241" w:rsidP="00E92380">
      <w:pPr>
        <w:ind w:left="1296" w:firstLine="0"/>
        <w:jc w:val="both"/>
        <w:outlineLvl w:val="1"/>
        <w:rPr>
          <w:rFonts w:ascii="Times New Roman" w:hAnsi="Times New Roman"/>
        </w:rPr>
      </w:pPr>
      <w:bookmarkStart w:id="5395" w:name="_Toc13755126"/>
      <w:bookmarkStart w:id="5396" w:name="_Toc16245776"/>
      <w:bookmarkStart w:id="5397" w:name="_Toc16517784"/>
      <w:bookmarkStart w:id="5398" w:name="_Toc22114062"/>
      <w:bookmarkStart w:id="5399" w:name="_Toc22130144"/>
      <w:bookmarkStart w:id="5400" w:name="_Toc22281979"/>
      <w:bookmarkStart w:id="5401" w:name="_Toc24542584"/>
      <w:bookmarkStart w:id="5402" w:name="_Toc97801476"/>
      <w:r w:rsidRPr="00832C7D">
        <w:rPr>
          <w:rFonts w:ascii="Times New Roman" w:hAnsi="Times New Roman"/>
        </w:rPr>
        <w:t xml:space="preserve">As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compares billing forms and sign in and out sheets to the parent’s need for care in FACTS, discrepancies may appear.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should use critical thinking techniques to determine whether or not the payment should be authorized.</w:t>
      </w:r>
      <w:r w:rsidR="007F6F91" w:rsidRPr="00832C7D">
        <w:rPr>
          <w:rFonts w:ascii="Times New Roman" w:hAnsi="Times New Roman"/>
        </w:rPr>
        <w:t xml:space="preserve"> </w:t>
      </w:r>
      <w:r w:rsidRPr="00832C7D">
        <w:rPr>
          <w:rFonts w:ascii="Times New Roman" w:hAnsi="Times New Roman"/>
        </w:rPr>
        <w:t xml:space="preserve">Critical thinking is a disciplined </w:t>
      </w:r>
      <w:r w:rsidR="00B32D3D" w:rsidRPr="00832C7D">
        <w:rPr>
          <w:rFonts w:ascii="Times New Roman" w:hAnsi="Times New Roman"/>
        </w:rPr>
        <w:t xml:space="preserve">process of arriving at logical conclusions from available information. This means that the </w:t>
      </w:r>
      <w:r w:rsidR="00127BFA" w:rsidRPr="00832C7D">
        <w:rPr>
          <w:rFonts w:ascii="Times New Roman" w:hAnsi="Times New Roman"/>
        </w:rPr>
        <w:t>case manager</w:t>
      </w:r>
      <w:r w:rsidR="00B32D3D" w:rsidRPr="00832C7D">
        <w:rPr>
          <w:rFonts w:ascii="Times New Roman" w:hAnsi="Times New Roman"/>
        </w:rPr>
        <w:t xml:space="preserve"> should analyze information, evaluate alternatives, and select the best conclusion based on information that is known. Conclusions should be based upon facts, be free of personal biases and preconceived thoughts and reflect a rational position.</w:t>
      </w:r>
      <w:r w:rsidR="007F6F91" w:rsidRPr="00832C7D">
        <w:rPr>
          <w:rFonts w:ascii="Times New Roman" w:hAnsi="Times New Roman"/>
        </w:rPr>
        <w:t xml:space="preserve"> </w:t>
      </w:r>
      <w:r w:rsidR="00127BFA" w:rsidRPr="00832C7D">
        <w:rPr>
          <w:rFonts w:ascii="Times New Roman" w:hAnsi="Times New Roman"/>
        </w:rPr>
        <w:t>Case manager</w:t>
      </w:r>
      <w:r w:rsidR="007F6F91" w:rsidRPr="00832C7D">
        <w:rPr>
          <w:rFonts w:ascii="Times New Roman" w:hAnsi="Times New Roman"/>
        </w:rPr>
        <w:t>s should also remember that child care providers rely on child care reimbursements to keep their businesses viable.</w:t>
      </w:r>
      <w:bookmarkEnd w:id="5395"/>
      <w:bookmarkEnd w:id="5396"/>
      <w:bookmarkEnd w:id="5397"/>
      <w:bookmarkEnd w:id="5398"/>
      <w:bookmarkEnd w:id="5399"/>
      <w:bookmarkEnd w:id="5400"/>
      <w:bookmarkEnd w:id="5401"/>
      <w:bookmarkEnd w:id="5402"/>
    </w:p>
    <w:p w14:paraId="7CE74ECA" w14:textId="77777777" w:rsidR="00B32D3D" w:rsidRPr="00832C7D" w:rsidRDefault="00B32D3D" w:rsidP="00E92380">
      <w:pPr>
        <w:ind w:left="1296" w:firstLine="0"/>
        <w:jc w:val="both"/>
        <w:outlineLvl w:val="1"/>
        <w:rPr>
          <w:rFonts w:ascii="Times New Roman" w:hAnsi="Times New Roman"/>
        </w:rPr>
      </w:pPr>
    </w:p>
    <w:p w14:paraId="50C68A33" w14:textId="77777777" w:rsidR="00B32D3D" w:rsidRPr="00832C7D" w:rsidRDefault="00B32D3D" w:rsidP="00E92380">
      <w:pPr>
        <w:ind w:left="1296" w:firstLine="0"/>
        <w:jc w:val="both"/>
        <w:outlineLvl w:val="1"/>
        <w:rPr>
          <w:rFonts w:ascii="Times New Roman" w:hAnsi="Times New Roman"/>
          <w:b/>
        </w:rPr>
      </w:pPr>
      <w:bookmarkStart w:id="5403" w:name="_Toc13755127"/>
      <w:bookmarkStart w:id="5404" w:name="_Toc16245777"/>
      <w:bookmarkStart w:id="5405" w:name="_Toc16517785"/>
      <w:bookmarkStart w:id="5406" w:name="_Toc22114063"/>
      <w:bookmarkStart w:id="5407" w:name="_Toc22130145"/>
      <w:bookmarkStart w:id="5408" w:name="_Toc22281980"/>
      <w:bookmarkStart w:id="5409" w:name="_Toc24542585"/>
      <w:bookmarkStart w:id="5410" w:name="_Toc97801477"/>
      <w:r w:rsidRPr="00832C7D">
        <w:rPr>
          <w:rFonts w:ascii="Times New Roman" w:hAnsi="Times New Roman"/>
          <w:b/>
        </w:rPr>
        <w:t>For example:</w:t>
      </w:r>
      <w:bookmarkEnd w:id="5403"/>
      <w:bookmarkEnd w:id="5404"/>
      <w:bookmarkEnd w:id="5405"/>
      <w:bookmarkEnd w:id="5406"/>
      <w:bookmarkEnd w:id="5407"/>
      <w:bookmarkEnd w:id="5408"/>
      <w:bookmarkEnd w:id="5409"/>
      <w:bookmarkEnd w:id="5410"/>
    </w:p>
    <w:p w14:paraId="6BB0B93D" w14:textId="77777777" w:rsidR="00B32D3D" w:rsidRPr="00832C7D" w:rsidRDefault="00B32D3D" w:rsidP="00E92380">
      <w:pPr>
        <w:ind w:left="1296" w:firstLine="0"/>
        <w:jc w:val="both"/>
        <w:outlineLvl w:val="1"/>
        <w:rPr>
          <w:rFonts w:ascii="Times New Roman" w:hAnsi="Times New Roman"/>
        </w:rPr>
      </w:pPr>
    </w:p>
    <w:p w14:paraId="75BF5CE2" w14:textId="31DBE7C3" w:rsidR="00B32D3D" w:rsidRPr="00832C7D" w:rsidRDefault="00B32D3D" w:rsidP="00E92380">
      <w:pPr>
        <w:ind w:left="1296" w:firstLine="0"/>
        <w:jc w:val="both"/>
        <w:outlineLvl w:val="1"/>
        <w:rPr>
          <w:rFonts w:ascii="Times New Roman" w:hAnsi="Times New Roman"/>
        </w:rPr>
      </w:pPr>
      <w:bookmarkStart w:id="5411" w:name="_Toc13755128"/>
      <w:bookmarkStart w:id="5412" w:name="_Toc16245778"/>
      <w:bookmarkStart w:id="5413" w:name="_Toc16517786"/>
      <w:bookmarkStart w:id="5414" w:name="_Toc22114064"/>
      <w:bookmarkStart w:id="5415" w:name="_Toc22130146"/>
      <w:bookmarkStart w:id="5416" w:name="_Toc22281981"/>
      <w:bookmarkStart w:id="5417" w:name="_Toc24542586"/>
      <w:bookmarkStart w:id="5418" w:name="_Toc97801478"/>
      <w:r w:rsidRPr="00832C7D">
        <w:rPr>
          <w:rFonts w:ascii="Times New Roman" w:hAnsi="Times New Roman"/>
        </w:rPr>
        <w:t>Sally works at Bob’s Grocery Store. Since she has been with her employer for a long time, she receives the perk of a regular schedule, and has reported that she works 7 AM to 4 PM, Tuesday through Saturday.</w:t>
      </w:r>
      <w:bookmarkEnd w:id="5411"/>
      <w:bookmarkEnd w:id="5412"/>
      <w:bookmarkEnd w:id="5413"/>
      <w:bookmarkEnd w:id="5414"/>
      <w:bookmarkEnd w:id="5415"/>
      <w:bookmarkEnd w:id="5416"/>
      <w:bookmarkEnd w:id="5417"/>
      <w:bookmarkEnd w:id="5418"/>
      <w:r w:rsidRPr="00832C7D">
        <w:rPr>
          <w:rFonts w:ascii="Times New Roman" w:hAnsi="Times New Roman"/>
        </w:rPr>
        <w:t xml:space="preserve"> </w:t>
      </w:r>
    </w:p>
    <w:p w14:paraId="495B3087" w14:textId="77777777" w:rsidR="00B32D3D" w:rsidRPr="00832C7D" w:rsidRDefault="00B32D3D" w:rsidP="00E92380">
      <w:pPr>
        <w:ind w:left="1296" w:firstLine="0"/>
        <w:jc w:val="both"/>
        <w:outlineLvl w:val="1"/>
        <w:rPr>
          <w:rFonts w:ascii="Times New Roman" w:hAnsi="Times New Roman"/>
        </w:rPr>
      </w:pPr>
    </w:p>
    <w:p w14:paraId="4A619092" w14:textId="49D60072" w:rsidR="00B32D3D" w:rsidRPr="00832C7D" w:rsidRDefault="00B32D3D" w:rsidP="00E92380">
      <w:pPr>
        <w:ind w:left="1296" w:firstLine="0"/>
        <w:jc w:val="both"/>
        <w:outlineLvl w:val="1"/>
        <w:rPr>
          <w:rFonts w:ascii="Times New Roman" w:hAnsi="Times New Roman"/>
        </w:rPr>
      </w:pPr>
      <w:bookmarkStart w:id="5419" w:name="_Toc13755129"/>
      <w:bookmarkStart w:id="5420" w:name="_Toc16245779"/>
      <w:bookmarkStart w:id="5421" w:name="_Toc16517787"/>
      <w:bookmarkStart w:id="5422" w:name="_Toc22114065"/>
      <w:bookmarkStart w:id="5423" w:name="_Toc22130147"/>
      <w:bookmarkStart w:id="5424" w:name="_Toc22281982"/>
      <w:bookmarkStart w:id="5425" w:name="_Toc24542587"/>
      <w:bookmarkStart w:id="5426" w:name="_Toc97801479"/>
      <w:r w:rsidRPr="00832C7D">
        <w:rPr>
          <w:rFonts w:ascii="Times New Roman" w:hAnsi="Times New Roman"/>
        </w:rPr>
        <w:t>However, in January, you receive a billing form and sign in and out sheets that show that Sally has used care on Saturday nights from 8 PM to 12 PM, and on Mondays from 3 PM to 9PM, in addition to her usual 6:30 – 4:30, Tuesday through Saturday.</w:t>
      </w:r>
      <w:bookmarkEnd w:id="5419"/>
      <w:bookmarkEnd w:id="5420"/>
      <w:bookmarkEnd w:id="5421"/>
      <w:bookmarkEnd w:id="5422"/>
      <w:bookmarkEnd w:id="5423"/>
      <w:bookmarkEnd w:id="5424"/>
      <w:bookmarkEnd w:id="5425"/>
      <w:bookmarkEnd w:id="5426"/>
    </w:p>
    <w:p w14:paraId="1BF40F9A" w14:textId="77777777" w:rsidR="00921E29" w:rsidRPr="00832C7D" w:rsidRDefault="00921E29" w:rsidP="00E92380">
      <w:pPr>
        <w:ind w:left="1296" w:firstLine="0"/>
        <w:jc w:val="both"/>
        <w:outlineLvl w:val="1"/>
        <w:rPr>
          <w:rFonts w:ascii="Times New Roman" w:hAnsi="Times New Roman"/>
        </w:rPr>
      </w:pPr>
    </w:p>
    <w:p w14:paraId="7D074342" w14:textId="03655B5B" w:rsidR="00326158" w:rsidRPr="00832C7D" w:rsidRDefault="00326158" w:rsidP="00E92380">
      <w:pPr>
        <w:ind w:left="1296" w:firstLine="0"/>
        <w:jc w:val="both"/>
        <w:outlineLvl w:val="1"/>
        <w:rPr>
          <w:rFonts w:ascii="Times New Roman" w:hAnsi="Times New Roman"/>
        </w:rPr>
      </w:pPr>
      <w:bookmarkStart w:id="5427" w:name="_Toc13755130"/>
      <w:bookmarkStart w:id="5428" w:name="_Toc16245780"/>
      <w:bookmarkStart w:id="5429" w:name="_Toc16517788"/>
      <w:bookmarkStart w:id="5430" w:name="_Toc22114066"/>
      <w:bookmarkStart w:id="5431" w:name="_Toc22130148"/>
      <w:bookmarkStart w:id="5432" w:name="_Toc22281983"/>
      <w:bookmarkStart w:id="5433" w:name="_Toc24542588"/>
      <w:bookmarkStart w:id="5434" w:name="_Toc97801480"/>
      <w:r w:rsidRPr="00832C7D">
        <w:rPr>
          <w:rFonts w:ascii="Times New Roman" w:hAnsi="Times New Roman"/>
        </w:rPr>
        <w:t>Sally has been a client for two years, and this is the first time you have ever seen any discrepancy occur.</w:t>
      </w:r>
      <w:bookmarkEnd w:id="5427"/>
      <w:bookmarkEnd w:id="5428"/>
      <w:bookmarkEnd w:id="5429"/>
      <w:bookmarkEnd w:id="5430"/>
      <w:bookmarkEnd w:id="5431"/>
      <w:bookmarkEnd w:id="5432"/>
      <w:bookmarkEnd w:id="5433"/>
      <w:bookmarkEnd w:id="5434"/>
    </w:p>
    <w:p w14:paraId="1AAC43A6" w14:textId="77777777" w:rsidR="00326158" w:rsidRPr="00832C7D" w:rsidRDefault="00326158" w:rsidP="00E92380">
      <w:pPr>
        <w:ind w:left="1296" w:firstLine="0"/>
        <w:jc w:val="both"/>
        <w:outlineLvl w:val="1"/>
        <w:rPr>
          <w:rFonts w:ascii="Times New Roman" w:hAnsi="Times New Roman"/>
        </w:rPr>
      </w:pPr>
    </w:p>
    <w:p w14:paraId="5DABF6C4" w14:textId="54F424B0" w:rsidR="00326158" w:rsidRPr="00832C7D" w:rsidRDefault="004F5606" w:rsidP="00E92380">
      <w:pPr>
        <w:ind w:left="1296" w:firstLine="0"/>
        <w:jc w:val="both"/>
        <w:outlineLvl w:val="1"/>
        <w:rPr>
          <w:rFonts w:ascii="Times New Roman" w:hAnsi="Times New Roman"/>
        </w:rPr>
      </w:pPr>
      <w:r w:rsidRPr="00832C7D">
        <w:rPr>
          <w:rFonts w:ascii="Times New Roman" w:hAnsi="Times New Roman"/>
        </w:rPr>
        <w:tab/>
      </w:r>
      <w:bookmarkStart w:id="5435" w:name="_Toc13755131"/>
      <w:bookmarkStart w:id="5436" w:name="_Toc16245781"/>
      <w:bookmarkStart w:id="5437" w:name="_Toc16517789"/>
      <w:bookmarkStart w:id="5438" w:name="_Toc22114067"/>
      <w:bookmarkStart w:id="5439" w:name="_Toc22130149"/>
      <w:bookmarkStart w:id="5440" w:name="_Toc22281984"/>
      <w:bookmarkStart w:id="5441" w:name="_Toc24542589"/>
      <w:bookmarkStart w:id="5442" w:name="_Toc97801481"/>
      <w:r w:rsidR="00326158" w:rsidRPr="00832C7D">
        <w:rPr>
          <w:rFonts w:ascii="Times New Roman" w:hAnsi="Times New Roman"/>
        </w:rPr>
        <w:t xml:space="preserve">Should </w:t>
      </w:r>
      <w:r w:rsidR="00106CE6" w:rsidRPr="00832C7D">
        <w:rPr>
          <w:rFonts w:ascii="Times New Roman" w:hAnsi="Times New Roman"/>
        </w:rPr>
        <w:t xml:space="preserve">the </w:t>
      </w:r>
      <w:r w:rsidR="00127BFA" w:rsidRPr="00832C7D">
        <w:rPr>
          <w:rFonts w:ascii="Times New Roman" w:hAnsi="Times New Roman"/>
        </w:rPr>
        <w:t>case manager</w:t>
      </w:r>
      <w:r w:rsidR="00326158" w:rsidRPr="00832C7D">
        <w:rPr>
          <w:rFonts w:ascii="Times New Roman" w:hAnsi="Times New Roman"/>
        </w:rPr>
        <w:t>:</w:t>
      </w:r>
      <w:bookmarkEnd w:id="5435"/>
      <w:bookmarkEnd w:id="5436"/>
      <w:bookmarkEnd w:id="5437"/>
      <w:bookmarkEnd w:id="5438"/>
      <w:bookmarkEnd w:id="5439"/>
      <w:bookmarkEnd w:id="5440"/>
      <w:bookmarkEnd w:id="5441"/>
      <w:bookmarkEnd w:id="5442"/>
    </w:p>
    <w:p w14:paraId="2926B7A3" w14:textId="77777777" w:rsidR="00326158" w:rsidRPr="00832C7D" w:rsidRDefault="00326158" w:rsidP="00E92380">
      <w:pPr>
        <w:jc w:val="both"/>
        <w:rPr>
          <w:rFonts w:ascii="Times New Roman" w:hAnsi="Times New Roman"/>
        </w:rPr>
      </w:pPr>
    </w:p>
    <w:p w14:paraId="4D5FBA69" w14:textId="60604A8B" w:rsidR="00326158" w:rsidRPr="00832C7D" w:rsidRDefault="00326158" w:rsidP="00535D10">
      <w:pPr>
        <w:numPr>
          <w:ilvl w:val="4"/>
          <w:numId w:val="21"/>
        </w:numPr>
        <w:ind w:left="1872" w:firstLine="0"/>
        <w:jc w:val="both"/>
        <w:outlineLvl w:val="3"/>
        <w:rPr>
          <w:rFonts w:ascii="Times New Roman" w:hAnsi="Times New Roman"/>
        </w:rPr>
      </w:pPr>
      <w:r w:rsidRPr="00832C7D">
        <w:rPr>
          <w:rFonts w:ascii="Times New Roman" w:hAnsi="Times New Roman"/>
        </w:rPr>
        <w:t>Send the billing form back to the provider.</w:t>
      </w:r>
    </w:p>
    <w:p w14:paraId="69189F18" w14:textId="77777777" w:rsidR="00A55F80" w:rsidRPr="00832C7D" w:rsidRDefault="00A55F80" w:rsidP="00E92380">
      <w:pPr>
        <w:ind w:left="1872" w:firstLine="0"/>
        <w:jc w:val="both"/>
        <w:outlineLvl w:val="3"/>
        <w:rPr>
          <w:rFonts w:ascii="Times New Roman" w:hAnsi="Times New Roman"/>
        </w:rPr>
      </w:pPr>
    </w:p>
    <w:p w14:paraId="6C7F31F2" w14:textId="36CB0CF9" w:rsidR="00326158" w:rsidRPr="00832C7D" w:rsidRDefault="00326158" w:rsidP="00535D10">
      <w:pPr>
        <w:numPr>
          <w:ilvl w:val="4"/>
          <w:numId w:val="21"/>
        </w:numPr>
        <w:ind w:left="1872" w:firstLine="0"/>
        <w:jc w:val="both"/>
        <w:outlineLvl w:val="3"/>
        <w:rPr>
          <w:rFonts w:ascii="Times New Roman" w:hAnsi="Times New Roman"/>
        </w:rPr>
      </w:pPr>
      <w:r w:rsidRPr="00832C7D">
        <w:rPr>
          <w:rFonts w:ascii="Times New Roman" w:hAnsi="Times New Roman"/>
        </w:rPr>
        <w:t>Authorize the entire payment.</w:t>
      </w:r>
    </w:p>
    <w:p w14:paraId="26BD7F7B" w14:textId="77777777" w:rsidR="00A55F80" w:rsidRPr="00832C7D" w:rsidRDefault="00A55F80" w:rsidP="00E92380">
      <w:pPr>
        <w:ind w:left="1872" w:firstLine="0"/>
        <w:jc w:val="both"/>
        <w:outlineLvl w:val="3"/>
        <w:rPr>
          <w:rFonts w:ascii="Times New Roman" w:hAnsi="Times New Roman"/>
        </w:rPr>
      </w:pPr>
    </w:p>
    <w:p w14:paraId="66AC0F04" w14:textId="2875767F" w:rsidR="00326158" w:rsidRPr="00832C7D" w:rsidRDefault="00326158" w:rsidP="00535D10">
      <w:pPr>
        <w:numPr>
          <w:ilvl w:val="4"/>
          <w:numId w:val="21"/>
        </w:numPr>
        <w:ind w:left="1872" w:firstLine="0"/>
        <w:jc w:val="both"/>
        <w:outlineLvl w:val="3"/>
        <w:rPr>
          <w:rFonts w:ascii="Times New Roman" w:hAnsi="Times New Roman"/>
        </w:rPr>
      </w:pPr>
      <w:r w:rsidRPr="00832C7D">
        <w:rPr>
          <w:rFonts w:ascii="Times New Roman" w:hAnsi="Times New Roman"/>
        </w:rPr>
        <w:t>Authorize partial payment and send a letter to Sally requesting verification of need for care on additional days.</w:t>
      </w:r>
    </w:p>
    <w:p w14:paraId="3D4FB8A2" w14:textId="77777777" w:rsidR="00A55F80" w:rsidRPr="00832C7D" w:rsidRDefault="00A55F80" w:rsidP="00E92380">
      <w:pPr>
        <w:ind w:left="1872" w:firstLine="0"/>
        <w:jc w:val="both"/>
        <w:outlineLvl w:val="3"/>
        <w:rPr>
          <w:rFonts w:ascii="Times New Roman" w:hAnsi="Times New Roman"/>
        </w:rPr>
      </w:pPr>
    </w:p>
    <w:p w14:paraId="71C90143" w14:textId="77777777" w:rsidR="00326158" w:rsidRPr="00832C7D" w:rsidRDefault="00326158" w:rsidP="00535D10">
      <w:pPr>
        <w:numPr>
          <w:ilvl w:val="4"/>
          <w:numId w:val="21"/>
        </w:numPr>
        <w:ind w:left="1872" w:firstLine="0"/>
        <w:jc w:val="both"/>
        <w:outlineLvl w:val="3"/>
        <w:rPr>
          <w:rFonts w:ascii="Times New Roman" w:hAnsi="Times New Roman"/>
        </w:rPr>
      </w:pPr>
      <w:r w:rsidRPr="00832C7D">
        <w:rPr>
          <w:rFonts w:ascii="Times New Roman" w:hAnsi="Times New Roman"/>
        </w:rPr>
        <w:t>Hold the entire bill until clarification is received.</w:t>
      </w:r>
    </w:p>
    <w:p w14:paraId="47426E5C" w14:textId="77777777" w:rsidR="00326158" w:rsidRPr="00832C7D" w:rsidRDefault="00326158" w:rsidP="00E92380">
      <w:pPr>
        <w:jc w:val="both"/>
        <w:rPr>
          <w:rFonts w:ascii="Times New Roman" w:hAnsi="Times New Roman"/>
        </w:rPr>
      </w:pPr>
    </w:p>
    <w:p w14:paraId="5A90A58C" w14:textId="036DF05D" w:rsidR="00326158" w:rsidRPr="00832C7D" w:rsidRDefault="004F5606" w:rsidP="00E92380">
      <w:pPr>
        <w:ind w:left="1080" w:hanging="360"/>
        <w:jc w:val="both"/>
        <w:outlineLvl w:val="1"/>
        <w:rPr>
          <w:rFonts w:ascii="Times New Roman" w:hAnsi="Times New Roman"/>
        </w:rPr>
      </w:pPr>
      <w:r w:rsidRPr="00832C7D">
        <w:rPr>
          <w:rFonts w:ascii="Times New Roman" w:hAnsi="Times New Roman"/>
        </w:rPr>
        <w:tab/>
      </w:r>
      <w:bookmarkStart w:id="5443" w:name="_Toc13755132"/>
      <w:bookmarkStart w:id="5444" w:name="_Toc16245782"/>
      <w:bookmarkStart w:id="5445" w:name="_Toc16517790"/>
      <w:bookmarkStart w:id="5446" w:name="_Toc22114068"/>
      <w:bookmarkStart w:id="5447" w:name="_Toc22130150"/>
      <w:bookmarkStart w:id="5448" w:name="_Toc22281985"/>
      <w:bookmarkStart w:id="5449" w:name="_Toc24542590"/>
      <w:bookmarkStart w:id="5450" w:name="_Toc97801482"/>
      <w:r w:rsidR="00476237" w:rsidRPr="00832C7D">
        <w:rPr>
          <w:rFonts w:ascii="Times New Roman" w:hAnsi="Times New Roman"/>
        </w:rPr>
        <w:t xml:space="preserve">The correct answer is C - </w:t>
      </w:r>
      <w:r w:rsidR="00326158" w:rsidRPr="00832C7D">
        <w:rPr>
          <w:rFonts w:ascii="Times New Roman" w:hAnsi="Times New Roman"/>
        </w:rPr>
        <w:t xml:space="preserve">authorize payment for the days that match Sally’s regular work </w:t>
      </w:r>
      <w:r w:rsidRPr="00832C7D">
        <w:rPr>
          <w:rFonts w:ascii="Times New Roman" w:hAnsi="Times New Roman"/>
        </w:rPr>
        <w:t>schedule and</w:t>
      </w:r>
      <w:r w:rsidR="00326158" w:rsidRPr="00832C7D">
        <w:rPr>
          <w:rFonts w:ascii="Times New Roman" w:hAnsi="Times New Roman"/>
        </w:rPr>
        <w:t xml:space="preserve"> request additional information regarding the other days. There are many potential explanations for the odd days: Sally could be filling in for a sick co-worker</w:t>
      </w:r>
      <w:r w:rsidR="00106CE6" w:rsidRPr="00832C7D">
        <w:rPr>
          <w:rFonts w:ascii="Times New Roman" w:hAnsi="Times New Roman"/>
        </w:rPr>
        <w:t xml:space="preserve">, or her employer could have required her to attend training. The </w:t>
      </w:r>
      <w:r w:rsidR="00127BFA" w:rsidRPr="00832C7D">
        <w:rPr>
          <w:rFonts w:ascii="Times New Roman" w:hAnsi="Times New Roman"/>
        </w:rPr>
        <w:t>case manager</w:t>
      </w:r>
      <w:r w:rsidR="00106CE6" w:rsidRPr="00832C7D">
        <w:rPr>
          <w:rFonts w:ascii="Times New Roman" w:hAnsi="Times New Roman"/>
        </w:rPr>
        <w:t xml:space="preserve"> should remind Sally of her responsibility to inform her </w:t>
      </w:r>
      <w:r w:rsidR="00127BFA" w:rsidRPr="00832C7D">
        <w:rPr>
          <w:rFonts w:ascii="Times New Roman" w:hAnsi="Times New Roman"/>
        </w:rPr>
        <w:t>case manager</w:t>
      </w:r>
      <w:r w:rsidR="00106CE6" w:rsidRPr="00832C7D">
        <w:rPr>
          <w:rFonts w:ascii="Times New Roman" w:hAnsi="Times New Roman"/>
        </w:rPr>
        <w:t xml:space="preserve"> of any changes in work schedule or need for care.</w:t>
      </w:r>
      <w:bookmarkEnd w:id="5443"/>
      <w:bookmarkEnd w:id="5444"/>
      <w:bookmarkEnd w:id="5445"/>
      <w:bookmarkEnd w:id="5446"/>
      <w:bookmarkEnd w:id="5447"/>
      <w:bookmarkEnd w:id="5448"/>
      <w:bookmarkEnd w:id="5449"/>
      <w:bookmarkEnd w:id="5450"/>
    </w:p>
    <w:p w14:paraId="7A2BDBCD" w14:textId="77777777" w:rsidR="00106CE6" w:rsidRPr="00832C7D" w:rsidRDefault="00106CE6" w:rsidP="00E92380">
      <w:pPr>
        <w:ind w:left="1080" w:hanging="360"/>
        <w:jc w:val="both"/>
        <w:outlineLvl w:val="1"/>
        <w:rPr>
          <w:rFonts w:ascii="Times New Roman" w:hAnsi="Times New Roman"/>
        </w:rPr>
      </w:pPr>
    </w:p>
    <w:p w14:paraId="7F9C2F8B" w14:textId="25836A46" w:rsidR="00106CE6" w:rsidRPr="00832C7D" w:rsidRDefault="004F5606" w:rsidP="00E92380">
      <w:pPr>
        <w:ind w:left="1080" w:hanging="360"/>
        <w:jc w:val="both"/>
        <w:outlineLvl w:val="1"/>
        <w:rPr>
          <w:rFonts w:ascii="Times New Roman" w:hAnsi="Times New Roman"/>
        </w:rPr>
      </w:pPr>
      <w:r w:rsidRPr="00832C7D">
        <w:rPr>
          <w:rFonts w:ascii="Times New Roman" w:hAnsi="Times New Roman"/>
        </w:rPr>
        <w:tab/>
      </w:r>
      <w:bookmarkStart w:id="5451" w:name="_Toc13755133"/>
      <w:bookmarkStart w:id="5452" w:name="_Toc16245783"/>
      <w:bookmarkStart w:id="5453" w:name="_Toc16517791"/>
      <w:bookmarkStart w:id="5454" w:name="_Toc22114069"/>
      <w:bookmarkStart w:id="5455" w:name="_Toc22130151"/>
      <w:bookmarkStart w:id="5456" w:name="_Toc22281986"/>
      <w:bookmarkStart w:id="5457" w:name="_Toc24542591"/>
      <w:bookmarkStart w:id="5458" w:name="_Toc97801483"/>
      <w:r w:rsidR="00106CE6" w:rsidRPr="00832C7D">
        <w:rPr>
          <w:rFonts w:ascii="Times New Roman" w:hAnsi="Times New Roman"/>
        </w:rPr>
        <w:t>However,</w:t>
      </w:r>
      <w:r w:rsidR="007F6F91" w:rsidRPr="00832C7D">
        <w:rPr>
          <w:rFonts w:ascii="Times New Roman" w:hAnsi="Times New Roman"/>
        </w:rPr>
        <w:t xml:space="preserve"> the </w:t>
      </w:r>
      <w:r w:rsidR="00106CE6" w:rsidRPr="00832C7D">
        <w:rPr>
          <w:rFonts w:ascii="Times New Roman" w:hAnsi="Times New Roman"/>
        </w:rPr>
        <w:t xml:space="preserve">answer could be different if the </w:t>
      </w:r>
      <w:r w:rsidR="00127BFA" w:rsidRPr="00832C7D">
        <w:rPr>
          <w:rFonts w:ascii="Times New Roman" w:hAnsi="Times New Roman"/>
        </w:rPr>
        <w:t>case manager</w:t>
      </w:r>
      <w:r w:rsidR="00106CE6" w:rsidRPr="00832C7D">
        <w:rPr>
          <w:rFonts w:ascii="Times New Roman" w:hAnsi="Times New Roman"/>
        </w:rPr>
        <w:t xml:space="preserve"> has previously had issues with Sally’s provider. If the </w:t>
      </w:r>
      <w:r w:rsidR="00127BFA" w:rsidRPr="00832C7D">
        <w:rPr>
          <w:rFonts w:ascii="Times New Roman" w:hAnsi="Times New Roman"/>
        </w:rPr>
        <w:t>case manager</w:t>
      </w:r>
      <w:r w:rsidR="00106CE6" w:rsidRPr="00832C7D">
        <w:rPr>
          <w:rFonts w:ascii="Times New Roman" w:hAnsi="Times New Roman"/>
        </w:rPr>
        <w:t xml:space="preserve"> has reason to suspect the provider of attempting to over bill, the correct answer would be to call Sally and ask her if she did indeed use care on those days.</w:t>
      </w:r>
      <w:r w:rsidR="007F6F91" w:rsidRPr="00832C7D">
        <w:rPr>
          <w:rFonts w:ascii="Times New Roman" w:hAnsi="Times New Roman"/>
        </w:rPr>
        <w:t xml:space="preserve"> The correct answer could be different still if both Sally and her provider have a history of failure to follow program guidelines. </w:t>
      </w:r>
      <w:r w:rsidR="00127BFA" w:rsidRPr="00832C7D">
        <w:rPr>
          <w:rFonts w:ascii="Times New Roman" w:hAnsi="Times New Roman"/>
        </w:rPr>
        <w:t>Case manager</w:t>
      </w:r>
      <w:r w:rsidR="00106CE6" w:rsidRPr="00832C7D">
        <w:rPr>
          <w:rFonts w:ascii="Times New Roman" w:hAnsi="Times New Roman"/>
        </w:rPr>
        <w:t xml:space="preserve">s should base payment authorization decisions on </w:t>
      </w:r>
      <w:r w:rsidR="007F6F91" w:rsidRPr="00832C7D">
        <w:rPr>
          <w:rFonts w:ascii="Times New Roman" w:hAnsi="Times New Roman"/>
        </w:rPr>
        <w:t>known client history, known provider history, and available case data and verifications, in conjunction with supervisory input.</w:t>
      </w:r>
      <w:bookmarkEnd w:id="5451"/>
      <w:bookmarkEnd w:id="5452"/>
      <w:bookmarkEnd w:id="5453"/>
      <w:bookmarkEnd w:id="5454"/>
      <w:bookmarkEnd w:id="5455"/>
      <w:bookmarkEnd w:id="5456"/>
      <w:bookmarkEnd w:id="5457"/>
      <w:bookmarkEnd w:id="5458"/>
    </w:p>
    <w:p w14:paraId="25D8F33D" w14:textId="77777777" w:rsidR="009977F9" w:rsidRPr="00832C7D" w:rsidRDefault="009977F9" w:rsidP="00E92380">
      <w:pPr>
        <w:ind w:left="500"/>
        <w:jc w:val="both"/>
        <w:outlineLvl w:val="2"/>
        <w:rPr>
          <w:rFonts w:ascii="Times New Roman" w:hAnsi="Times New Roman"/>
        </w:rPr>
      </w:pPr>
    </w:p>
    <w:p w14:paraId="0EF83BDC" w14:textId="77777777" w:rsidR="009977F9" w:rsidRPr="00832C7D" w:rsidRDefault="00E71CCD" w:rsidP="00535D10">
      <w:pPr>
        <w:numPr>
          <w:ilvl w:val="2"/>
          <w:numId w:val="33"/>
        </w:numPr>
        <w:tabs>
          <w:tab w:val="clear" w:pos="1220"/>
          <w:tab w:val="num" w:pos="900"/>
        </w:tabs>
        <w:ind w:left="1008" w:firstLine="0"/>
        <w:jc w:val="both"/>
        <w:outlineLvl w:val="1"/>
        <w:rPr>
          <w:rFonts w:ascii="Times New Roman" w:hAnsi="Times New Roman"/>
          <w:b/>
        </w:rPr>
      </w:pPr>
      <w:bookmarkStart w:id="5459" w:name="_Toc298322318"/>
      <w:bookmarkStart w:id="5460" w:name="_Toc22130152"/>
      <w:bookmarkStart w:id="5461" w:name="_Toc97801484"/>
      <w:r w:rsidRPr="00832C7D">
        <w:rPr>
          <w:rFonts w:ascii="Times New Roman" w:hAnsi="Times New Roman"/>
          <w:b/>
        </w:rPr>
        <w:t>How to Address Use and Billing for Unauthorized</w:t>
      </w:r>
      <w:r w:rsidR="009B6EA2" w:rsidRPr="00832C7D">
        <w:rPr>
          <w:rFonts w:ascii="Times New Roman" w:hAnsi="Times New Roman"/>
          <w:b/>
        </w:rPr>
        <w:t xml:space="preserve"> </w:t>
      </w:r>
      <w:r w:rsidRPr="00832C7D">
        <w:rPr>
          <w:rFonts w:ascii="Times New Roman" w:hAnsi="Times New Roman"/>
          <w:b/>
        </w:rPr>
        <w:t>Days and Times</w:t>
      </w:r>
      <w:bookmarkEnd w:id="5459"/>
      <w:bookmarkEnd w:id="5460"/>
      <w:bookmarkEnd w:id="5461"/>
    </w:p>
    <w:p w14:paraId="641D3273" w14:textId="77777777" w:rsidR="009977F9" w:rsidRPr="00832C7D" w:rsidRDefault="009977F9" w:rsidP="00E92380">
      <w:pPr>
        <w:ind w:left="1584" w:firstLine="0"/>
        <w:jc w:val="both"/>
        <w:outlineLvl w:val="2"/>
        <w:rPr>
          <w:rFonts w:ascii="Times New Roman" w:hAnsi="Times New Roman"/>
          <w:b/>
        </w:rPr>
      </w:pPr>
    </w:p>
    <w:p w14:paraId="4F254336" w14:textId="73C1B93A" w:rsidR="00165CFF" w:rsidRPr="00832C7D" w:rsidRDefault="00CB76F1" w:rsidP="00535D10">
      <w:pPr>
        <w:numPr>
          <w:ilvl w:val="3"/>
          <w:numId w:val="33"/>
        </w:numPr>
        <w:tabs>
          <w:tab w:val="clear" w:pos="1470"/>
          <w:tab w:val="num" w:pos="1170"/>
        </w:tabs>
        <w:ind w:left="1584" w:firstLine="0"/>
        <w:jc w:val="both"/>
        <w:outlineLvl w:val="2"/>
        <w:rPr>
          <w:rFonts w:ascii="Times New Roman" w:hAnsi="Times New Roman"/>
          <w:b/>
        </w:rPr>
      </w:pPr>
      <w:bookmarkStart w:id="5462" w:name="_Toc181783464"/>
      <w:bookmarkStart w:id="5463" w:name="_Toc203535500"/>
      <w:bookmarkStart w:id="5464" w:name="_Toc203808641"/>
      <w:bookmarkStart w:id="5465" w:name="_Toc231712592"/>
      <w:bookmarkStart w:id="5466" w:name="_Toc233086925"/>
      <w:bookmarkStart w:id="5467" w:name="_Toc270577955"/>
      <w:bookmarkStart w:id="5468" w:name="_Toc298319726"/>
      <w:bookmarkStart w:id="5469" w:name="_Toc298322319"/>
      <w:bookmarkStart w:id="5470" w:name="_Toc298400832"/>
      <w:bookmarkStart w:id="5471" w:name="_Toc361319047"/>
      <w:bookmarkStart w:id="5472" w:name="_Toc380495788"/>
      <w:bookmarkStart w:id="5473" w:name="_Toc381029587"/>
      <w:bookmarkStart w:id="5474" w:name="_Toc439167081"/>
      <w:bookmarkStart w:id="5475" w:name="_Toc459123079"/>
      <w:bookmarkStart w:id="5476" w:name="_Toc522878797"/>
      <w:bookmarkStart w:id="5477" w:name="_Toc5621408"/>
      <w:bookmarkStart w:id="5478" w:name="_Toc13755135"/>
      <w:bookmarkStart w:id="5479" w:name="_Toc16245785"/>
      <w:bookmarkStart w:id="5480" w:name="_Toc22114071"/>
      <w:bookmarkStart w:id="5481" w:name="_Toc22130153"/>
      <w:bookmarkStart w:id="5482" w:name="_Toc22281988"/>
      <w:bookmarkStart w:id="5483" w:name="_Toc24542593"/>
      <w:bookmarkStart w:id="5484" w:name="_Toc97801485"/>
      <w:r w:rsidRPr="00832C7D">
        <w:rPr>
          <w:rFonts w:ascii="Times New Roman" w:hAnsi="Times New Roman"/>
        </w:rPr>
        <w:t>If the majority of the time billed matches the client</w:t>
      </w:r>
      <w:r w:rsidR="00CE11B6" w:rsidRPr="00832C7D">
        <w:rPr>
          <w:rFonts w:ascii="Times New Roman" w:hAnsi="Times New Roman"/>
        </w:rPr>
        <w:t>’</w:t>
      </w:r>
      <w:r w:rsidRPr="00832C7D">
        <w:rPr>
          <w:rFonts w:ascii="Times New Roman" w:hAnsi="Times New Roman"/>
        </w:rPr>
        <w:t>s reported activity schedule</w:t>
      </w:r>
      <w:r w:rsidR="00CE11B6" w:rsidRPr="00832C7D">
        <w:rPr>
          <w:rFonts w:ascii="Times New Roman" w:hAnsi="Times New Roman"/>
        </w:rPr>
        <w:t>,</w:t>
      </w:r>
      <w:r w:rsidRPr="00832C7D">
        <w:rPr>
          <w:rFonts w:ascii="Times New Roman" w:hAnsi="Times New Roman"/>
        </w:rPr>
        <w:t xml:space="preserve"> and </w:t>
      </w:r>
      <w:r w:rsidR="00E71CCD" w:rsidRPr="00832C7D">
        <w:rPr>
          <w:rFonts w:ascii="Times New Roman" w:hAnsi="Times New Roman"/>
        </w:rPr>
        <w:t xml:space="preserve">authorizing the payment at this time </w:t>
      </w:r>
      <w:r w:rsidR="00CB5659" w:rsidRPr="00832C7D">
        <w:rPr>
          <w:rFonts w:ascii="Times New Roman" w:hAnsi="Times New Roman"/>
        </w:rPr>
        <w:t xml:space="preserve">will not interfere with the </w:t>
      </w:r>
      <w:r w:rsidR="00535F3A" w:rsidRPr="00832C7D">
        <w:rPr>
          <w:rFonts w:ascii="Times New Roman" w:hAnsi="Times New Roman"/>
        </w:rPr>
        <w:t>13-20-day</w:t>
      </w:r>
      <w:r w:rsidRPr="00832C7D">
        <w:rPr>
          <w:rFonts w:ascii="Times New Roman" w:hAnsi="Times New Roman"/>
        </w:rPr>
        <w:t xml:space="preserve"> monthly payment calculation</w:t>
      </w:r>
      <w:r w:rsidR="00CE11B6" w:rsidRPr="00832C7D">
        <w:rPr>
          <w:rFonts w:ascii="Times New Roman" w:hAnsi="Times New Roman"/>
        </w:rPr>
        <w:t xml:space="preserve">, the </w:t>
      </w:r>
      <w:r w:rsidR="00127BFA" w:rsidRPr="00832C7D">
        <w:rPr>
          <w:rFonts w:ascii="Times New Roman" w:hAnsi="Times New Roman"/>
        </w:rPr>
        <w:t>case manager</w:t>
      </w:r>
      <w:r w:rsidR="00CE11B6" w:rsidRPr="00832C7D">
        <w:rPr>
          <w:rFonts w:ascii="Times New Roman" w:hAnsi="Times New Roman"/>
        </w:rPr>
        <w:t xml:space="preserve"> should</w:t>
      </w:r>
      <w:r w:rsidRPr="00832C7D">
        <w:rPr>
          <w:rFonts w:ascii="Times New Roman" w:hAnsi="Times New Roman"/>
        </w:rPr>
        <w:t>:</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r w:rsidRPr="00832C7D">
        <w:rPr>
          <w:rFonts w:ascii="Times New Roman" w:hAnsi="Times New Roman"/>
        </w:rPr>
        <w:t xml:space="preserve"> </w:t>
      </w:r>
    </w:p>
    <w:p w14:paraId="63905BDC" w14:textId="77777777" w:rsidR="006F2BE2" w:rsidRPr="00832C7D" w:rsidRDefault="006F2BE2" w:rsidP="00E92380">
      <w:pPr>
        <w:ind w:left="1872" w:firstLine="0"/>
        <w:jc w:val="both"/>
        <w:outlineLvl w:val="3"/>
        <w:rPr>
          <w:rFonts w:ascii="Times New Roman" w:hAnsi="Times New Roman"/>
        </w:rPr>
      </w:pPr>
    </w:p>
    <w:p w14:paraId="342100AE" w14:textId="78DF561D" w:rsidR="00165CFF" w:rsidRPr="00832C7D" w:rsidRDefault="00CE11B6" w:rsidP="00535D10">
      <w:pPr>
        <w:numPr>
          <w:ilvl w:val="4"/>
          <w:numId w:val="32"/>
        </w:numPr>
        <w:tabs>
          <w:tab w:val="clear" w:pos="360"/>
          <w:tab w:val="num" w:pos="1620"/>
        </w:tabs>
        <w:ind w:left="1872" w:firstLine="0"/>
        <w:jc w:val="both"/>
        <w:outlineLvl w:val="3"/>
        <w:rPr>
          <w:rFonts w:ascii="Times New Roman" w:hAnsi="Times New Roman"/>
        </w:rPr>
      </w:pPr>
      <w:r w:rsidRPr="00832C7D">
        <w:rPr>
          <w:rFonts w:ascii="Times New Roman" w:hAnsi="Times New Roman"/>
        </w:rPr>
        <w:t>Authorize and process p</w:t>
      </w:r>
      <w:r w:rsidR="00CB76F1" w:rsidRPr="00832C7D">
        <w:rPr>
          <w:rFonts w:ascii="Times New Roman" w:hAnsi="Times New Roman"/>
        </w:rPr>
        <w:t>ay</w:t>
      </w:r>
      <w:r w:rsidRPr="00832C7D">
        <w:rPr>
          <w:rFonts w:ascii="Times New Roman" w:hAnsi="Times New Roman"/>
        </w:rPr>
        <w:t>ment</w:t>
      </w:r>
      <w:r w:rsidR="00CB76F1" w:rsidRPr="00832C7D">
        <w:rPr>
          <w:rFonts w:ascii="Times New Roman" w:hAnsi="Times New Roman"/>
        </w:rPr>
        <w:t xml:space="preserve"> </w:t>
      </w:r>
      <w:r w:rsidRPr="00832C7D">
        <w:rPr>
          <w:rFonts w:ascii="Times New Roman" w:hAnsi="Times New Roman"/>
        </w:rPr>
        <w:t>for all</w:t>
      </w:r>
      <w:r w:rsidR="00CB76F1" w:rsidRPr="00832C7D">
        <w:rPr>
          <w:rFonts w:ascii="Times New Roman" w:hAnsi="Times New Roman"/>
        </w:rPr>
        <w:t xml:space="preserve"> days that match</w:t>
      </w:r>
      <w:r w:rsidRPr="00832C7D">
        <w:rPr>
          <w:rFonts w:ascii="Times New Roman" w:hAnsi="Times New Roman"/>
        </w:rPr>
        <w:t xml:space="preserve"> the reported activity schedule</w:t>
      </w:r>
      <w:r w:rsidR="00165CFF" w:rsidRPr="00832C7D">
        <w:rPr>
          <w:rFonts w:ascii="Times New Roman" w:hAnsi="Times New Roman"/>
        </w:rPr>
        <w:t>.</w:t>
      </w:r>
    </w:p>
    <w:p w14:paraId="2AF77D1D" w14:textId="77777777" w:rsidR="00A55F80" w:rsidRPr="00832C7D" w:rsidRDefault="00A55F80" w:rsidP="00E92380">
      <w:pPr>
        <w:ind w:left="1872" w:firstLine="0"/>
        <w:jc w:val="both"/>
        <w:outlineLvl w:val="3"/>
        <w:rPr>
          <w:rFonts w:ascii="Times New Roman" w:hAnsi="Times New Roman"/>
        </w:rPr>
      </w:pPr>
    </w:p>
    <w:p w14:paraId="0B3E3268" w14:textId="73878EA2" w:rsidR="00165CFF" w:rsidRPr="00832C7D" w:rsidRDefault="00165CFF" w:rsidP="00535D10">
      <w:pPr>
        <w:numPr>
          <w:ilvl w:val="4"/>
          <w:numId w:val="32"/>
        </w:numPr>
        <w:tabs>
          <w:tab w:val="clear" w:pos="360"/>
          <w:tab w:val="num" w:pos="1620"/>
        </w:tabs>
        <w:ind w:left="1872" w:firstLine="0"/>
        <w:jc w:val="both"/>
        <w:outlineLvl w:val="3"/>
        <w:rPr>
          <w:rFonts w:ascii="Times New Roman" w:hAnsi="Times New Roman"/>
        </w:rPr>
      </w:pPr>
      <w:r w:rsidRPr="00832C7D">
        <w:rPr>
          <w:rFonts w:ascii="Times New Roman" w:hAnsi="Times New Roman"/>
        </w:rPr>
        <w:t>S</w:t>
      </w:r>
      <w:r w:rsidR="00CB76F1" w:rsidRPr="00832C7D">
        <w:rPr>
          <w:rFonts w:ascii="Times New Roman" w:hAnsi="Times New Roman"/>
        </w:rPr>
        <w:t xml:space="preserve">end </w:t>
      </w:r>
      <w:r w:rsidR="006F2BE2" w:rsidRPr="00832C7D">
        <w:rPr>
          <w:rFonts w:ascii="Times New Roman" w:hAnsi="Times New Roman"/>
        </w:rPr>
        <w:t xml:space="preserve">a </w:t>
      </w:r>
      <w:r w:rsidR="00CB76F1" w:rsidRPr="00832C7D">
        <w:rPr>
          <w:rFonts w:ascii="Times New Roman" w:hAnsi="Times New Roman"/>
        </w:rPr>
        <w:t xml:space="preserve">letter to </w:t>
      </w:r>
      <w:r w:rsidRPr="00832C7D">
        <w:rPr>
          <w:rFonts w:ascii="Times New Roman" w:hAnsi="Times New Roman"/>
        </w:rPr>
        <w:t xml:space="preserve">the provider, reminding the provider to refer to the time and schedule limits on the child care certificate when preparing billing forms. Remind the provider that days </w:t>
      </w:r>
      <w:r w:rsidR="006F2BE2" w:rsidRPr="00832C7D">
        <w:rPr>
          <w:rFonts w:ascii="Times New Roman" w:hAnsi="Times New Roman"/>
        </w:rPr>
        <w:t xml:space="preserve">of care provided </w:t>
      </w:r>
      <w:r w:rsidRPr="00832C7D">
        <w:rPr>
          <w:rFonts w:ascii="Times New Roman" w:hAnsi="Times New Roman"/>
        </w:rPr>
        <w:t>outside of times allowed on the certificate are considered private pay days unless the client has rece</w:t>
      </w:r>
      <w:r w:rsidR="006F2BE2" w:rsidRPr="00832C7D">
        <w:rPr>
          <w:rFonts w:ascii="Times New Roman" w:hAnsi="Times New Roman"/>
        </w:rPr>
        <w:t>ived approval from the case manager to use</w:t>
      </w:r>
      <w:r w:rsidRPr="00832C7D">
        <w:rPr>
          <w:rFonts w:ascii="Times New Roman" w:hAnsi="Times New Roman"/>
        </w:rPr>
        <w:t xml:space="preserve"> </w:t>
      </w:r>
      <w:r w:rsidR="006F2BE2" w:rsidRPr="00832C7D">
        <w:rPr>
          <w:rFonts w:ascii="Times New Roman" w:hAnsi="Times New Roman"/>
        </w:rPr>
        <w:t>additional days of care.</w:t>
      </w:r>
      <w:r w:rsidR="009B6EA2" w:rsidRPr="00832C7D">
        <w:rPr>
          <w:rFonts w:ascii="Times New Roman" w:hAnsi="Times New Roman"/>
        </w:rPr>
        <w:t xml:space="preserve"> Advise the provider that the client will have 13 days to provide verification of the need for care during the days/times that do not match the reported schedule. If such verification is not received, the client will be responsible for payment for the remaining days.</w:t>
      </w:r>
    </w:p>
    <w:p w14:paraId="3277D989" w14:textId="77777777" w:rsidR="00A55F80" w:rsidRPr="00832C7D" w:rsidRDefault="00A55F80" w:rsidP="00E92380">
      <w:pPr>
        <w:ind w:left="1872" w:firstLine="0"/>
        <w:jc w:val="both"/>
        <w:outlineLvl w:val="3"/>
        <w:rPr>
          <w:rFonts w:ascii="Times New Roman" w:hAnsi="Times New Roman"/>
        </w:rPr>
      </w:pPr>
    </w:p>
    <w:p w14:paraId="332385F6" w14:textId="68A90201" w:rsidR="00CE11B6" w:rsidRPr="00832C7D" w:rsidRDefault="006F2BE2" w:rsidP="00535D10">
      <w:pPr>
        <w:numPr>
          <w:ilvl w:val="4"/>
          <w:numId w:val="32"/>
        </w:numPr>
        <w:tabs>
          <w:tab w:val="clear" w:pos="360"/>
          <w:tab w:val="num" w:pos="1620"/>
        </w:tabs>
        <w:ind w:left="1872" w:firstLine="0"/>
        <w:jc w:val="both"/>
        <w:outlineLvl w:val="3"/>
        <w:rPr>
          <w:rFonts w:ascii="Times New Roman" w:hAnsi="Times New Roman"/>
        </w:rPr>
      </w:pPr>
      <w:r w:rsidRPr="00832C7D">
        <w:rPr>
          <w:rFonts w:ascii="Times New Roman" w:hAnsi="Times New Roman"/>
        </w:rPr>
        <w:t xml:space="preserve">Send a </w:t>
      </w:r>
      <w:r w:rsidR="00535F3A" w:rsidRPr="00832C7D">
        <w:rPr>
          <w:rFonts w:ascii="Times New Roman" w:hAnsi="Times New Roman"/>
        </w:rPr>
        <w:t>13-day</w:t>
      </w:r>
      <w:r w:rsidRPr="00832C7D">
        <w:rPr>
          <w:rFonts w:ascii="Times New Roman" w:hAnsi="Times New Roman"/>
        </w:rPr>
        <w:t xml:space="preserve"> notice to the </w:t>
      </w:r>
      <w:r w:rsidR="00CB76F1" w:rsidRPr="00832C7D">
        <w:rPr>
          <w:rFonts w:ascii="Times New Roman" w:hAnsi="Times New Roman"/>
        </w:rPr>
        <w:t>cl</w:t>
      </w:r>
      <w:r w:rsidRPr="00832C7D">
        <w:rPr>
          <w:rFonts w:ascii="Times New Roman" w:hAnsi="Times New Roman"/>
        </w:rPr>
        <w:t xml:space="preserve">ient requesting verifications that support the need for care on the additional days and advising the client that if such verifications are not received, that the client will be responsible for payment to the provider. The client should also be reminded at this time of the responsibility to report changes in activity schedules as soon as possible to avoid payment delays for their provider and to avoid possible </w:t>
      </w:r>
      <w:r w:rsidR="00535F3A" w:rsidRPr="00832C7D">
        <w:rPr>
          <w:rFonts w:ascii="Times New Roman" w:hAnsi="Times New Roman"/>
        </w:rPr>
        <w:t>thirty-day</w:t>
      </w:r>
      <w:r w:rsidRPr="00832C7D">
        <w:rPr>
          <w:rFonts w:ascii="Times New Roman" w:hAnsi="Times New Roman"/>
        </w:rPr>
        <w:t xml:space="preserve"> penalty closures for failure to comply with program requirements.</w:t>
      </w:r>
    </w:p>
    <w:p w14:paraId="36BEC358" w14:textId="77777777" w:rsidR="00A55F80" w:rsidRPr="00832C7D" w:rsidRDefault="00A55F80" w:rsidP="00E92380">
      <w:pPr>
        <w:ind w:left="1872" w:firstLine="0"/>
        <w:jc w:val="both"/>
        <w:outlineLvl w:val="3"/>
        <w:rPr>
          <w:rFonts w:ascii="Times New Roman" w:hAnsi="Times New Roman"/>
        </w:rPr>
      </w:pPr>
    </w:p>
    <w:p w14:paraId="76D03D07" w14:textId="167E44C1" w:rsidR="009977F9" w:rsidRPr="00832C7D" w:rsidRDefault="00CB76F1" w:rsidP="00535D10">
      <w:pPr>
        <w:numPr>
          <w:ilvl w:val="4"/>
          <w:numId w:val="32"/>
        </w:numPr>
        <w:tabs>
          <w:tab w:val="clear" w:pos="360"/>
          <w:tab w:val="num" w:pos="1620"/>
        </w:tabs>
        <w:ind w:left="1872" w:firstLine="0"/>
        <w:jc w:val="both"/>
        <w:outlineLvl w:val="3"/>
        <w:rPr>
          <w:rFonts w:ascii="Times New Roman" w:hAnsi="Times New Roman"/>
        </w:rPr>
      </w:pPr>
      <w:r w:rsidRPr="00832C7D">
        <w:rPr>
          <w:rFonts w:ascii="Times New Roman" w:hAnsi="Times New Roman"/>
        </w:rPr>
        <w:t>If the client provides documentation of eligible activity participation for the excess days</w:t>
      </w:r>
      <w:r w:rsidR="00D613D7" w:rsidRPr="00832C7D">
        <w:rPr>
          <w:rFonts w:ascii="Times New Roman" w:hAnsi="Times New Roman"/>
        </w:rPr>
        <w:t xml:space="preserve"> within the allotted time frame</w:t>
      </w:r>
      <w:r w:rsidRPr="00832C7D">
        <w:rPr>
          <w:rFonts w:ascii="Times New Roman" w:hAnsi="Times New Roman"/>
        </w:rPr>
        <w:t xml:space="preserve">, </w:t>
      </w:r>
      <w:r w:rsidR="00CE11B6" w:rsidRPr="00832C7D">
        <w:rPr>
          <w:rFonts w:ascii="Times New Roman" w:hAnsi="Times New Roman"/>
        </w:rPr>
        <w:t xml:space="preserve">the </w:t>
      </w:r>
      <w:r w:rsidR="00127BFA" w:rsidRPr="00832C7D">
        <w:rPr>
          <w:rFonts w:ascii="Times New Roman" w:hAnsi="Times New Roman"/>
        </w:rPr>
        <w:t>case manager</w:t>
      </w:r>
      <w:r w:rsidR="00CE11B6" w:rsidRPr="00832C7D">
        <w:rPr>
          <w:rFonts w:ascii="Times New Roman" w:hAnsi="Times New Roman"/>
        </w:rPr>
        <w:t xml:space="preserve"> should authorize and process</w:t>
      </w:r>
      <w:r w:rsidRPr="00832C7D">
        <w:rPr>
          <w:rFonts w:ascii="Times New Roman" w:hAnsi="Times New Roman"/>
        </w:rPr>
        <w:t xml:space="preserve"> the additional payment</w:t>
      </w:r>
      <w:r w:rsidR="00CE11B6" w:rsidRPr="00832C7D">
        <w:rPr>
          <w:rFonts w:ascii="Times New Roman" w:hAnsi="Times New Roman"/>
        </w:rPr>
        <w:t>. The case manager should also document the additional payment in the client’s FACTS contact screen.</w:t>
      </w:r>
    </w:p>
    <w:p w14:paraId="2DC236F2" w14:textId="77777777" w:rsidR="009977F9" w:rsidRPr="00832C7D" w:rsidRDefault="009977F9" w:rsidP="00E92380">
      <w:pPr>
        <w:jc w:val="both"/>
        <w:rPr>
          <w:rFonts w:ascii="Times New Roman" w:hAnsi="Times New Roman"/>
        </w:rPr>
      </w:pPr>
    </w:p>
    <w:p w14:paraId="0EC2B011" w14:textId="446FF6D0" w:rsidR="00CE11B6" w:rsidRPr="00832C7D" w:rsidRDefault="00CE11B6" w:rsidP="00535D10">
      <w:pPr>
        <w:numPr>
          <w:ilvl w:val="3"/>
          <w:numId w:val="33"/>
        </w:numPr>
        <w:tabs>
          <w:tab w:val="clear" w:pos="1470"/>
          <w:tab w:val="num" w:pos="1170"/>
        </w:tabs>
        <w:ind w:left="1584" w:firstLine="0"/>
        <w:jc w:val="both"/>
        <w:outlineLvl w:val="2"/>
        <w:rPr>
          <w:rFonts w:ascii="Times New Roman" w:hAnsi="Times New Roman"/>
        </w:rPr>
      </w:pPr>
      <w:bookmarkStart w:id="5485" w:name="_Toc22114072"/>
      <w:bookmarkStart w:id="5486" w:name="_Toc22130154"/>
      <w:bookmarkStart w:id="5487" w:name="_Toc22281989"/>
      <w:bookmarkStart w:id="5488" w:name="_Toc24542594"/>
      <w:bookmarkStart w:id="5489" w:name="_Toc97801486"/>
      <w:r w:rsidRPr="00832C7D">
        <w:rPr>
          <w:rFonts w:ascii="Times New Roman" w:hAnsi="Times New Roman"/>
        </w:rPr>
        <w:t>If the majority of the time billed matches the client’s reported activity schedule, but authorizing the payment at this p</w:t>
      </w:r>
      <w:r w:rsidR="00CB5659" w:rsidRPr="00832C7D">
        <w:rPr>
          <w:rFonts w:ascii="Times New Roman" w:hAnsi="Times New Roman"/>
        </w:rPr>
        <w:t xml:space="preserve">oint would interfere with the </w:t>
      </w:r>
      <w:r w:rsidR="00535F3A" w:rsidRPr="00832C7D">
        <w:rPr>
          <w:rFonts w:ascii="Times New Roman" w:hAnsi="Times New Roman"/>
        </w:rPr>
        <w:t>13-20-day</w:t>
      </w:r>
      <w:r w:rsidRPr="00832C7D">
        <w:rPr>
          <w:rFonts w:ascii="Times New Roman" w:hAnsi="Times New Roman"/>
        </w:rPr>
        <w:t xml:space="preserve"> monthly payment calculation, </w:t>
      </w:r>
      <w:r w:rsidR="009B6EA2" w:rsidRPr="00832C7D">
        <w:rPr>
          <w:rFonts w:ascii="Times New Roman" w:hAnsi="Times New Roman"/>
        </w:rPr>
        <w:t xml:space="preserve">OR if the time billed does not match the client’s reported activity schedule at all, </w:t>
      </w:r>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should:</w:t>
      </w:r>
      <w:bookmarkEnd w:id="5485"/>
      <w:bookmarkEnd w:id="5486"/>
      <w:bookmarkEnd w:id="5487"/>
      <w:bookmarkEnd w:id="5488"/>
      <w:bookmarkEnd w:id="5489"/>
    </w:p>
    <w:p w14:paraId="5DE940F5" w14:textId="77777777" w:rsidR="00791B37" w:rsidRPr="00832C7D" w:rsidRDefault="00791B37" w:rsidP="00E92380">
      <w:pPr>
        <w:ind w:left="1872" w:firstLine="0"/>
        <w:jc w:val="both"/>
        <w:outlineLvl w:val="3"/>
        <w:rPr>
          <w:rFonts w:ascii="Times New Roman" w:hAnsi="Times New Roman"/>
        </w:rPr>
      </w:pPr>
    </w:p>
    <w:p w14:paraId="586DED77" w14:textId="44F570EA" w:rsidR="001A314C" w:rsidRPr="00832C7D" w:rsidRDefault="00CE11B6" w:rsidP="00535D10">
      <w:pPr>
        <w:numPr>
          <w:ilvl w:val="0"/>
          <w:numId w:val="38"/>
        </w:numPr>
        <w:ind w:left="1872" w:firstLine="0"/>
        <w:jc w:val="both"/>
        <w:outlineLvl w:val="3"/>
        <w:rPr>
          <w:rFonts w:ascii="Times New Roman" w:hAnsi="Times New Roman"/>
        </w:rPr>
      </w:pPr>
      <w:r w:rsidRPr="00832C7D">
        <w:rPr>
          <w:rFonts w:ascii="Times New Roman" w:hAnsi="Times New Roman"/>
        </w:rPr>
        <w:t xml:space="preserve">Send a letter to the provider, reminding the provider to refer to the time and schedule limits on the child care certificate when preparing billing forms. Remind the provider that days of care provided outside of times allowed on the certificate are considered private pay days unless the client has received approval from the case manager to use additional days </w:t>
      </w:r>
      <w:r w:rsidR="009B6EA2" w:rsidRPr="00832C7D">
        <w:rPr>
          <w:rFonts w:ascii="Times New Roman" w:hAnsi="Times New Roman"/>
        </w:rPr>
        <w:t xml:space="preserve">or an altered schedule </w:t>
      </w:r>
      <w:r w:rsidRPr="00832C7D">
        <w:rPr>
          <w:rFonts w:ascii="Times New Roman" w:hAnsi="Times New Roman"/>
        </w:rPr>
        <w:t xml:space="preserve">of care. Advise the provider that the client will have 13 days to provide verification of the need for care during the days/times that do not match the reported schedule. If such verification is not received, the provider will be paid for </w:t>
      </w:r>
      <w:r w:rsidR="009B6EA2" w:rsidRPr="00832C7D">
        <w:rPr>
          <w:rFonts w:ascii="Times New Roman" w:hAnsi="Times New Roman"/>
        </w:rPr>
        <w:t>the total number of days that match the client’s reported schedule, and that the client will be responsible for payment for the remaining days.</w:t>
      </w:r>
      <w:r w:rsidR="00E71CCD" w:rsidRPr="00832C7D">
        <w:rPr>
          <w:rFonts w:ascii="Times New Roman" w:hAnsi="Times New Roman"/>
        </w:rPr>
        <w:t xml:space="preserve"> The provider </w:t>
      </w:r>
      <w:r w:rsidR="00721DDC" w:rsidRPr="00832C7D">
        <w:rPr>
          <w:rFonts w:ascii="Times New Roman" w:hAnsi="Times New Roman"/>
        </w:rPr>
        <w:t xml:space="preserve">should be advised that she </w:t>
      </w:r>
      <w:r w:rsidR="00E71CCD" w:rsidRPr="00832C7D">
        <w:rPr>
          <w:rFonts w:ascii="Times New Roman" w:hAnsi="Times New Roman"/>
        </w:rPr>
        <w:t xml:space="preserve">may call and request payment for the authorized days, exchanging quicker payment for the full monthly rate. The </w:t>
      </w:r>
      <w:r w:rsidR="00127BFA" w:rsidRPr="00832C7D">
        <w:rPr>
          <w:rFonts w:ascii="Times New Roman" w:hAnsi="Times New Roman"/>
        </w:rPr>
        <w:t>case manager</w:t>
      </w:r>
      <w:r w:rsidR="00E71CCD" w:rsidRPr="00832C7D">
        <w:rPr>
          <w:rFonts w:ascii="Times New Roman" w:hAnsi="Times New Roman"/>
        </w:rPr>
        <w:t xml:space="preserve"> should authorize and process payment for schedule matching days at the provider’s request, making sure to remind the provider of any potential lost funds due to the loss of the 1</w:t>
      </w:r>
      <w:r w:rsidR="00CB5659" w:rsidRPr="00832C7D">
        <w:rPr>
          <w:rFonts w:ascii="Times New Roman" w:hAnsi="Times New Roman"/>
        </w:rPr>
        <w:t>3</w:t>
      </w:r>
      <w:r w:rsidR="00E71CCD" w:rsidRPr="00832C7D">
        <w:rPr>
          <w:rFonts w:ascii="Times New Roman" w:hAnsi="Times New Roman"/>
        </w:rPr>
        <w:t xml:space="preserve"> – </w:t>
      </w:r>
      <w:r w:rsidR="00535F3A" w:rsidRPr="00832C7D">
        <w:rPr>
          <w:rFonts w:ascii="Times New Roman" w:hAnsi="Times New Roman"/>
        </w:rPr>
        <w:t>20-day</w:t>
      </w:r>
      <w:r w:rsidR="00E71CCD" w:rsidRPr="00832C7D">
        <w:rPr>
          <w:rFonts w:ascii="Times New Roman" w:hAnsi="Times New Roman"/>
        </w:rPr>
        <w:t xml:space="preserve"> monthly rate.</w:t>
      </w:r>
    </w:p>
    <w:p w14:paraId="16F999A7" w14:textId="77777777" w:rsidR="00A55F80" w:rsidRPr="00832C7D" w:rsidRDefault="00A55F80" w:rsidP="00E92380">
      <w:pPr>
        <w:ind w:left="1872" w:firstLine="0"/>
        <w:jc w:val="both"/>
        <w:outlineLvl w:val="3"/>
        <w:rPr>
          <w:rFonts w:ascii="Times New Roman" w:hAnsi="Times New Roman"/>
        </w:rPr>
      </w:pPr>
    </w:p>
    <w:p w14:paraId="6D7700B3" w14:textId="1EB825F8" w:rsidR="001A314C" w:rsidRPr="00832C7D" w:rsidRDefault="00CE11B6" w:rsidP="00535D10">
      <w:pPr>
        <w:numPr>
          <w:ilvl w:val="0"/>
          <w:numId w:val="38"/>
        </w:numPr>
        <w:ind w:left="1872" w:firstLine="0"/>
        <w:jc w:val="both"/>
        <w:outlineLvl w:val="3"/>
        <w:rPr>
          <w:rFonts w:ascii="Times New Roman" w:hAnsi="Times New Roman"/>
        </w:rPr>
      </w:pPr>
      <w:r w:rsidRPr="00832C7D">
        <w:rPr>
          <w:rFonts w:ascii="Times New Roman" w:hAnsi="Times New Roman"/>
        </w:rPr>
        <w:t xml:space="preserve">Send a </w:t>
      </w:r>
      <w:r w:rsidR="00535F3A" w:rsidRPr="00832C7D">
        <w:rPr>
          <w:rFonts w:ascii="Times New Roman" w:hAnsi="Times New Roman"/>
        </w:rPr>
        <w:t>13-day</w:t>
      </w:r>
      <w:r w:rsidRPr="00832C7D">
        <w:rPr>
          <w:rFonts w:ascii="Times New Roman" w:hAnsi="Times New Roman"/>
        </w:rPr>
        <w:t xml:space="preserve"> notice to the client requesting verifications that support the need for care on the additional days and advising the client that if such verifications are not received, that the client will be responsible for payment to the provider. The client should also be reminded at this time of the responsibility to report changes in activity schedules as soon as possible to avoid payment delays for their provider and to avoid possible </w:t>
      </w:r>
      <w:r w:rsidR="00535F3A" w:rsidRPr="00832C7D">
        <w:rPr>
          <w:rFonts w:ascii="Times New Roman" w:hAnsi="Times New Roman"/>
        </w:rPr>
        <w:t>thirty-day</w:t>
      </w:r>
      <w:r w:rsidRPr="00832C7D">
        <w:rPr>
          <w:rFonts w:ascii="Times New Roman" w:hAnsi="Times New Roman"/>
        </w:rPr>
        <w:t xml:space="preserve"> penalty closures for failure to comply with program requirements.</w:t>
      </w:r>
    </w:p>
    <w:p w14:paraId="199567E6" w14:textId="77777777" w:rsidR="00C11203" w:rsidRPr="00832C7D" w:rsidRDefault="00C11203" w:rsidP="00E92380">
      <w:pPr>
        <w:ind w:left="1872" w:firstLine="0"/>
        <w:jc w:val="both"/>
        <w:outlineLvl w:val="3"/>
        <w:rPr>
          <w:rFonts w:ascii="Times New Roman" w:hAnsi="Times New Roman"/>
        </w:rPr>
      </w:pPr>
    </w:p>
    <w:p w14:paraId="2C041626" w14:textId="0BDBEAC3" w:rsidR="001A314C" w:rsidRPr="00832C7D" w:rsidRDefault="009B6EA2" w:rsidP="00535D10">
      <w:pPr>
        <w:numPr>
          <w:ilvl w:val="0"/>
          <w:numId w:val="38"/>
        </w:numPr>
        <w:ind w:left="1872" w:firstLine="0"/>
        <w:jc w:val="both"/>
        <w:outlineLvl w:val="3"/>
        <w:rPr>
          <w:rFonts w:ascii="Times New Roman" w:hAnsi="Times New Roman"/>
        </w:rPr>
      </w:pPr>
      <w:r w:rsidRPr="00832C7D">
        <w:rPr>
          <w:rFonts w:ascii="Times New Roman" w:hAnsi="Times New Roman"/>
        </w:rPr>
        <w:t xml:space="preserve">If the client provides documentation of eligible activity participation for the </w:t>
      </w:r>
      <w:r w:rsidR="00C81567" w:rsidRPr="00832C7D">
        <w:rPr>
          <w:rFonts w:ascii="Times New Roman" w:hAnsi="Times New Roman"/>
        </w:rPr>
        <w:t>unauthorized days/times</w:t>
      </w:r>
      <w:r w:rsidRPr="00832C7D">
        <w:rPr>
          <w:rFonts w:ascii="Times New Roman" w:hAnsi="Times New Roman"/>
        </w:rPr>
        <w:t xml:space="preserve">, the </w:t>
      </w:r>
      <w:r w:rsidR="00127BFA" w:rsidRPr="00832C7D">
        <w:rPr>
          <w:rFonts w:ascii="Times New Roman" w:hAnsi="Times New Roman"/>
        </w:rPr>
        <w:t>case manager</w:t>
      </w:r>
      <w:r w:rsidRPr="00832C7D">
        <w:rPr>
          <w:rFonts w:ascii="Times New Roman" w:hAnsi="Times New Roman"/>
        </w:rPr>
        <w:t xml:space="preserve"> should authorize and process the entire payment. The case manager should also document the payment delay and reasons for </w:t>
      </w:r>
      <w:r w:rsidR="00C81567" w:rsidRPr="00832C7D">
        <w:rPr>
          <w:rFonts w:ascii="Times New Roman" w:hAnsi="Times New Roman"/>
        </w:rPr>
        <w:t xml:space="preserve">any </w:t>
      </w:r>
      <w:r w:rsidRPr="00832C7D">
        <w:rPr>
          <w:rFonts w:ascii="Times New Roman" w:hAnsi="Times New Roman"/>
        </w:rPr>
        <w:t>additional authorizations in the client’s FACTS contact screen.</w:t>
      </w:r>
    </w:p>
    <w:p w14:paraId="0EC9E554" w14:textId="77777777" w:rsidR="00F55F09" w:rsidRPr="00832C7D" w:rsidRDefault="00F55F09" w:rsidP="00E92380">
      <w:pPr>
        <w:ind w:left="1872" w:firstLine="0"/>
        <w:jc w:val="both"/>
        <w:outlineLvl w:val="3"/>
        <w:rPr>
          <w:rFonts w:ascii="Times New Roman" w:hAnsi="Times New Roman"/>
        </w:rPr>
      </w:pPr>
    </w:p>
    <w:p w14:paraId="2DF77C20" w14:textId="622BD153" w:rsidR="009977F9" w:rsidRPr="00832C7D" w:rsidRDefault="009B6EA2" w:rsidP="00535D10">
      <w:pPr>
        <w:numPr>
          <w:ilvl w:val="0"/>
          <w:numId w:val="38"/>
        </w:numPr>
        <w:ind w:left="1872" w:firstLine="0"/>
        <w:jc w:val="both"/>
        <w:outlineLvl w:val="3"/>
        <w:rPr>
          <w:rFonts w:ascii="Times New Roman" w:hAnsi="Times New Roman"/>
        </w:rPr>
      </w:pPr>
      <w:r w:rsidRPr="00832C7D">
        <w:rPr>
          <w:rFonts w:ascii="Times New Roman" w:hAnsi="Times New Roman"/>
        </w:rPr>
        <w:t>If the client does not provide documentation of eligible activity participation for the un</w:t>
      </w:r>
      <w:r w:rsidR="00C81567" w:rsidRPr="00832C7D">
        <w:rPr>
          <w:rFonts w:ascii="Times New Roman" w:hAnsi="Times New Roman"/>
        </w:rPr>
        <w:t>authorized</w:t>
      </w:r>
      <w:r w:rsidRPr="00832C7D">
        <w:rPr>
          <w:rFonts w:ascii="Times New Roman" w:hAnsi="Times New Roman"/>
        </w:rPr>
        <w:t xml:space="preserve"> days</w:t>
      </w:r>
      <w:r w:rsidR="00C81567" w:rsidRPr="00832C7D">
        <w:rPr>
          <w:rFonts w:ascii="Times New Roman" w:hAnsi="Times New Roman"/>
        </w:rPr>
        <w:t>/times</w:t>
      </w:r>
      <w:r w:rsidRPr="00832C7D">
        <w:rPr>
          <w:rFonts w:ascii="Times New Roman" w:hAnsi="Times New Roman"/>
        </w:rPr>
        <w:t xml:space="preserve"> with the required time frame, the </w:t>
      </w:r>
      <w:r w:rsidR="00127BFA" w:rsidRPr="00832C7D">
        <w:rPr>
          <w:rFonts w:ascii="Times New Roman" w:hAnsi="Times New Roman"/>
        </w:rPr>
        <w:t>case manager</w:t>
      </w:r>
      <w:r w:rsidRPr="00832C7D">
        <w:rPr>
          <w:rFonts w:ascii="Times New Roman" w:hAnsi="Times New Roman"/>
        </w:rPr>
        <w:t xml:space="preserve"> should authorize and process the payment only for days that match the reported activity schedule, if any.</w:t>
      </w:r>
    </w:p>
    <w:p w14:paraId="0A61A029" w14:textId="77777777" w:rsidR="009977F9" w:rsidRPr="00832C7D" w:rsidRDefault="009977F9" w:rsidP="00E92380">
      <w:pPr>
        <w:ind w:left="1584" w:firstLine="0"/>
        <w:jc w:val="both"/>
        <w:outlineLvl w:val="2"/>
        <w:rPr>
          <w:rFonts w:ascii="Times New Roman" w:hAnsi="Times New Roman"/>
        </w:rPr>
      </w:pPr>
    </w:p>
    <w:p w14:paraId="5E49F1C6" w14:textId="5BDC2732" w:rsidR="009977F9" w:rsidRPr="00832C7D" w:rsidRDefault="007711B6" w:rsidP="00535D10">
      <w:pPr>
        <w:numPr>
          <w:ilvl w:val="3"/>
          <w:numId w:val="33"/>
        </w:numPr>
        <w:tabs>
          <w:tab w:val="clear" w:pos="1470"/>
          <w:tab w:val="num" w:pos="1170"/>
        </w:tabs>
        <w:ind w:left="1584" w:firstLine="0"/>
        <w:jc w:val="both"/>
        <w:outlineLvl w:val="2"/>
        <w:rPr>
          <w:rFonts w:ascii="Times New Roman" w:hAnsi="Times New Roman"/>
        </w:rPr>
      </w:pPr>
      <w:bookmarkStart w:id="5490" w:name="_Toc13755136"/>
      <w:bookmarkStart w:id="5491" w:name="_Toc16245786"/>
      <w:bookmarkStart w:id="5492" w:name="_Toc22114073"/>
      <w:bookmarkStart w:id="5493" w:name="_Toc22130155"/>
      <w:bookmarkStart w:id="5494" w:name="_Toc22281990"/>
      <w:bookmarkStart w:id="5495" w:name="_Toc24542595"/>
      <w:bookmarkStart w:id="5496" w:name="_Toc97801487"/>
      <w:r w:rsidRPr="00832C7D">
        <w:rPr>
          <w:rFonts w:ascii="Times New Roman" w:hAnsi="Times New Roman"/>
        </w:rPr>
        <w:t xml:space="preserve">Clients who fail to notify staff of changes in activity schedules after previously being notified of their responsibility to do so shall be given a </w:t>
      </w:r>
      <w:r w:rsidR="00535F3A" w:rsidRPr="00832C7D">
        <w:rPr>
          <w:rFonts w:ascii="Times New Roman" w:hAnsi="Times New Roman"/>
        </w:rPr>
        <w:t>thirty-day</w:t>
      </w:r>
      <w:r w:rsidRPr="00832C7D">
        <w:rPr>
          <w:rFonts w:ascii="Times New Roman" w:hAnsi="Times New Roman"/>
        </w:rPr>
        <w:t xml:space="preserve"> penalty closure for each offense after the second warning.</w:t>
      </w:r>
      <w:bookmarkEnd w:id="5490"/>
      <w:bookmarkEnd w:id="5491"/>
      <w:bookmarkEnd w:id="5492"/>
      <w:bookmarkEnd w:id="5493"/>
      <w:bookmarkEnd w:id="5494"/>
      <w:bookmarkEnd w:id="5495"/>
      <w:bookmarkEnd w:id="5496"/>
    </w:p>
    <w:p w14:paraId="27D89CC8" w14:textId="77777777" w:rsidR="00C11203" w:rsidRPr="00832C7D" w:rsidRDefault="00C11203" w:rsidP="00E92380">
      <w:pPr>
        <w:ind w:left="1584" w:firstLine="0"/>
        <w:jc w:val="both"/>
        <w:outlineLvl w:val="2"/>
        <w:rPr>
          <w:rFonts w:ascii="Times New Roman" w:hAnsi="Times New Roman"/>
        </w:rPr>
      </w:pPr>
    </w:p>
    <w:p w14:paraId="3BF34C16" w14:textId="77777777" w:rsidR="003D06E3" w:rsidRPr="00832C7D" w:rsidRDefault="003D06E3" w:rsidP="00535D10">
      <w:pPr>
        <w:numPr>
          <w:ilvl w:val="3"/>
          <w:numId w:val="33"/>
        </w:numPr>
        <w:tabs>
          <w:tab w:val="clear" w:pos="1470"/>
          <w:tab w:val="num" w:pos="1170"/>
        </w:tabs>
        <w:ind w:left="1584" w:firstLine="0"/>
        <w:jc w:val="both"/>
        <w:outlineLvl w:val="2"/>
        <w:rPr>
          <w:rFonts w:ascii="Times New Roman" w:hAnsi="Times New Roman"/>
        </w:rPr>
      </w:pPr>
      <w:bookmarkStart w:id="5497" w:name="_Toc13755137"/>
      <w:bookmarkStart w:id="5498" w:name="_Toc16245787"/>
      <w:bookmarkStart w:id="5499" w:name="_Toc22114074"/>
      <w:bookmarkStart w:id="5500" w:name="_Toc22130156"/>
      <w:bookmarkStart w:id="5501" w:name="_Toc22281991"/>
      <w:bookmarkStart w:id="5502" w:name="_Toc24542596"/>
      <w:bookmarkStart w:id="5503" w:name="_Toc97801488"/>
      <w:r w:rsidRPr="00832C7D">
        <w:rPr>
          <w:rFonts w:ascii="Times New Roman" w:hAnsi="Times New Roman"/>
        </w:rPr>
        <w:t>Providers who repeatedly bill for days in excess of the certificate allowance shall be called in for retraining on the child care certificate provisions after the second warning.</w:t>
      </w:r>
      <w:bookmarkEnd w:id="5497"/>
      <w:bookmarkEnd w:id="5498"/>
      <w:bookmarkEnd w:id="5499"/>
      <w:bookmarkEnd w:id="5500"/>
      <w:bookmarkEnd w:id="5501"/>
      <w:bookmarkEnd w:id="5502"/>
      <w:bookmarkEnd w:id="5503"/>
      <w:r w:rsidRPr="00832C7D">
        <w:rPr>
          <w:rFonts w:ascii="Times New Roman" w:hAnsi="Times New Roman"/>
        </w:rPr>
        <w:t xml:space="preserve"> </w:t>
      </w:r>
    </w:p>
    <w:p w14:paraId="7FBABB9C" w14:textId="77777777" w:rsidR="00791B37" w:rsidRPr="00832C7D" w:rsidRDefault="00791B37" w:rsidP="00E92380">
      <w:pPr>
        <w:jc w:val="both"/>
        <w:rPr>
          <w:rFonts w:ascii="Times New Roman" w:hAnsi="Times New Roman"/>
        </w:rPr>
      </w:pPr>
    </w:p>
    <w:p w14:paraId="39BC44C9" w14:textId="77777777" w:rsidR="00BF1C3F" w:rsidRPr="00832C7D" w:rsidRDefault="00BF1C3F" w:rsidP="00535D10">
      <w:pPr>
        <w:numPr>
          <w:ilvl w:val="1"/>
          <w:numId w:val="30"/>
        </w:numPr>
        <w:ind w:left="1008" w:firstLine="0"/>
        <w:jc w:val="both"/>
        <w:outlineLvl w:val="0"/>
        <w:rPr>
          <w:rFonts w:ascii="Times New Roman" w:hAnsi="Times New Roman"/>
          <w:b/>
        </w:rPr>
      </w:pPr>
      <w:bookmarkStart w:id="5504" w:name="_Toc22130157"/>
      <w:bookmarkStart w:id="5505" w:name="_Toc97801489"/>
      <w:r w:rsidRPr="00832C7D">
        <w:rPr>
          <w:rFonts w:ascii="Times New Roman" w:hAnsi="Times New Roman"/>
          <w:b/>
        </w:rPr>
        <w:t>Corrective Action Plans</w:t>
      </w:r>
      <w:bookmarkEnd w:id="5504"/>
      <w:bookmarkEnd w:id="5505"/>
    </w:p>
    <w:p w14:paraId="06A7A944" w14:textId="0232870A" w:rsidR="00BF1C3F" w:rsidRPr="00832C7D" w:rsidRDefault="00BF1C3F" w:rsidP="00E92380">
      <w:pPr>
        <w:ind w:left="1008" w:firstLine="0"/>
        <w:jc w:val="both"/>
        <w:outlineLvl w:val="0"/>
        <w:rPr>
          <w:rFonts w:ascii="Times New Roman" w:hAnsi="Times New Roman"/>
        </w:rPr>
      </w:pPr>
      <w:bookmarkStart w:id="5506" w:name="_Toc13755139"/>
      <w:bookmarkStart w:id="5507" w:name="_Toc16245789"/>
      <w:bookmarkStart w:id="5508" w:name="_Toc16517794"/>
      <w:bookmarkStart w:id="5509" w:name="_Toc22114076"/>
      <w:bookmarkStart w:id="5510" w:name="_Toc22130158"/>
      <w:bookmarkStart w:id="5511" w:name="_Toc22281993"/>
      <w:bookmarkStart w:id="5512" w:name="_Toc24542598"/>
      <w:bookmarkStart w:id="5513" w:name="_Toc97801490"/>
      <w:r w:rsidRPr="00832C7D">
        <w:rPr>
          <w:rFonts w:ascii="Times New Roman" w:hAnsi="Times New Roman"/>
        </w:rPr>
        <w:t xml:space="preserve">A Corrective Action Plan is used when a subsidy program non-compliance exists. This type of corrective action plan is issued by the </w:t>
      </w:r>
      <w:r w:rsidR="00997031" w:rsidRPr="00832C7D">
        <w:rPr>
          <w:rFonts w:ascii="Times New Roman" w:hAnsi="Times New Roman"/>
        </w:rPr>
        <w:t>CCR&amp;R</w:t>
      </w:r>
      <w:r w:rsidRPr="00832C7D">
        <w:rPr>
          <w:rFonts w:ascii="Times New Roman" w:hAnsi="Times New Roman"/>
        </w:rPr>
        <w:t xml:space="preserve"> agency. Child Care Providers will from time to time make errors in completing Requests for Payment or accidentally breach the service agreement. Occasional minor mistakes are not grounds for closure. However, consistent unwillingness or inability to comply with appropriate Request for Payment and Sign In and Out procedures, or the terms of the service contract should be addressed with a corrective action plan.</w:t>
      </w:r>
      <w:bookmarkEnd w:id="5506"/>
      <w:bookmarkEnd w:id="5507"/>
      <w:bookmarkEnd w:id="5508"/>
      <w:bookmarkEnd w:id="5509"/>
      <w:bookmarkEnd w:id="5510"/>
      <w:bookmarkEnd w:id="5511"/>
      <w:bookmarkEnd w:id="5512"/>
      <w:bookmarkEnd w:id="5513"/>
      <w:r w:rsidRPr="00832C7D">
        <w:rPr>
          <w:rFonts w:ascii="Times New Roman" w:hAnsi="Times New Roman"/>
        </w:rPr>
        <w:t xml:space="preserve"> </w:t>
      </w:r>
    </w:p>
    <w:p w14:paraId="69154BCD" w14:textId="77777777" w:rsidR="00BF1C3F" w:rsidRPr="00832C7D" w:rsidRDefault="00BF1C3F" w:rsidP="00E92380">
      <w:pPr>
        <w:jc w:val="both"/>
        <w:rPr>
          <w:rFonts w:ascii="Times New Roman" w:hAnsi="Times New Roman"/>
        </w:rPr>
      </w:pPr>
    </w:p>
    <w:p w14:paraId="7109D6DB" w14:textId="77777777" w:rsidR="002E50AF" w:rsidRPr="00832C7D" w:rsidRDefault="00BF1C3F" w:rsidP="00535D10">
      <w:pPr>
        <w:numPr>
          <w:ilvl w:val="2"/>
          <w:numId w:val="30"/>
        </w:numPr>
        <w:ind w:left="1296" w:firstLine="0"/>
        <w:jc w:val="both"/>
        <w:outlineLvl w:val="1"/>
        <w:rPr>
          <w:rFonts w:ascii="Times New Roman" w:hAnsi="Times New Roman"/>
        </w:rPr>
      </w:pPr>
      <w:r w:rsidRPr="00832C7D">
        <w:rPr>
          <w:rFonts w:ascii="Times New Roman" w:hAnsi="Times New Roman"/>
          <w:b/>
        </w:rPr>
        <w:t xml:space="preserve"> </w:t>
      </w:r>
      <w:bookmarkStart w:id="5514" w:name="_Toc5621410"/>
      <w:bookmarkStart w:id="5515" w:name="_Toc22130159"/>
      <w:bookmarkStart w:id="5516" w:name="_Toc97801491"/>
      <w:bookmarkStart w:id="5517" w:name="_Toc298322321"/>
      <w:bookmarkStart w:id="5518" w:name="_Toc298400834"/>
      <w:r w:rsidRPr="00832C7D">
        <w:rPr>
          <w:rFonts w:ascii="Times New Roman" w:hAnsi="Times New Roman"/>
          <w:b/>
        </w:rPr>
        <w:t>Elements of a Corrective Action Plan.</w:t>
      </w:r>
      <w:bookmarkEnd w:id="5514"/>
      <w:bookmarkEnd w:id="5515"/>
      <w:bookmarkEnd w:id="5516"/>
    </w:p>
    <w:p w14:paraId="2184722B" w14:textId="2CEAB627" w:rsidR="00B134FB" w:rsidRPr="00832C7D" w:rsidRDefault="00BF1C3F" w:rsidP="00E92380">
      <w:pPr>
        <w:ind w:left="1296" w:firstLine="0"/>
        <w:jc w:val="both"/>
        <w:outlineLvl w:val="1"/>
        <w:rPr>
          <w:rFonts w:ascii="Times New Roman" w:hAnsi="Times New Roman"/>
        </w:rPr>
      </w:pPr>
      <w:bookmarkStart w:id="5519" w:name="_Toc361319050"/>
      <w:bookmarkStart w:id="5520" w:name="_Toc380495791"/>
      <w:bookmarkStart w:id="5521" w:name="_Toc381029590"/>
      <w:bookmarkStart w:id="5522" w:name="_Toc439167084"/>
      <w:bookmarkStart w:id="5523" w:name="_Toc459123082"/>
      <w:bookmarkStart w:id="5524" w:name="_Toc522878800"/>
      <w:bookmarkStart w:id="5525" w:name="_Toc5621411"/>
      <w:bookmarkStart w:id="5526" w:name="_Toc13755141"/>
      <w:bookmarkStart w:id="5527" w:name="_Toc16245791"/>
      <w:bookmarkStart w:id="5528" w:name="_Toc16517796"/>
      <w:bookmarkStart w:id="5529" w:name="_Toc22114078"/>
      <w:bookmarkStart w:id="5530" w:name="_Toc22130160"/>
      <w:bookmarkStart w:id="5531" w:name="_Toc22281995"/>
      <w:bookmarkStart w:id="5532" w:name="_Toc24542600"/>
      <w:bookmarkStart w:id="5533" w:name="_Toc97801492"/>
      <w:r w:rsidRPr="00832C7D">
        <w:rPr>
          <w:rFonts w:ascii="Times New Roman" w:hAnsi="Times New Roman"/>
        </w:rPr>
        <w:t>A corrective action plan states how the provider will correct the violation(s), how the provider will assure it will not recur, and who is responsible for implementing and monitoring the plan. A corrective action plan must contain the following information:</w:t>
      </w:r>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r w:rsidRPr="00832C7D">
        <w:rPr>
          <w:rFonts w:ascii="Times New Roman" w:hAnsi="Times New Roman"/>
        </w:rPr>
        <w:t xml:space="preserve"> </w:t>
      </w:r>
    </w:p>
    <w:p w14:paraId="711C9098" w14:textId="77777777" w:rsidR="002E50AF" w:rsidRPr="00832C7D" w:rsidRDefault="002E50AF" w:rsidP="00E92380">
      <w:pPr>
        <w:ind w:left="1584" w:firstLine="0"/>
        <w:jc w:val="both"/>
        <w:outlineLvl w:val="2"/>
        <w:rPr>
          <w:rFonts w:ascii="Times New Roman" w:hAnsi="Times New Roman"/>
        </w:rPr>
      </w:pPr>
    </w:p>
    <w:p w14:paraId="6FE4012A" w14:textId="4069952E" w:rsidR="00B134FB" w:rsidRPr="00832C7D" w:rsidRDefault="00BF1C3F" w:rsidP="00535D10">
      <w:pPr>
        <w:numPr>
          <w:ilvl w:val="3"/>
          <w:numId w:val="30"/>
        </w:numPr>
        <w:ind w:left="1584" w:firstLine="0"/>
        <w:jc w:val="both"/>
        <w:outlineLvl w:val="2"/>
        <w:rPr>
          <w:rFonts w:ascii="Times New Roman" w:hAnsi="Times New Roman"/>
        </w:rPr>
      </w:pPr>
      <w:bookmarkStart w:id="5534" w:name="_Toc298322322"/>
      <w:bookmarkStart w:id="5535" w:name="_Toc298400835"/>
      <w:bookmarkStart w:id="5536" w:name="_Toc361319051"/>
      <w:bookmarkStart w:id="5537" w:name="_Toc380495792"/>
      <w:bookmarkStart w:id="5538" w:name="_Toc381029591"/>
      <w:bookmarkStart w:id="5539" w:name="_Toc439167085"/>
      <w:bookmarkStart w:id="5540" w:name="_Toc459123083"/>
      <w:bookmarkStart w:id="5541" w:name="_Toc522878801"/>
      <w:bookmarkStart w:id="5542" w:name="_Toc5621412"/>
      <w:bookmarkStart w:id="5543" w:name="_Toc13755142"/>
      <w:bookmarkStart w:id="5544" w:name="_Toc16245792"/>
      <w:bookmarkStart w:id="5545" w:name="_Toc22114079"/>
      <w:bookmarkStart w:id="5546" w:name="_Toc22130161"/>
      <w:bookmarkStart w:id="5547" w:name="_Toc22281996"/>
      <w:bookmarkStart w:id="5548" w:name="_Toc24542601"/>
      <w:bookmarkStart w:id="5549" w:name="_Toc97801493"/>
      <w:r w:rsidRPr="00832C7D">
        <w:rPr>
          <w:rFonts w:ascii="Times New Roman" w:hAnsi="Times New Roman"/>
        </w:rPr>
        <w:t>A statement indicating what correction(s) needs to be made. This could be either in a physical area of the home, or, in the case of subsidy system violations, in the areas of billing or breaches of the provider contract.</w:t>
      </w:r>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p>
    <w:p w14:paraId="2D8CDC1B" w14:textId="77777777" w:rsidR="00C11203" w:rsidRPr="00832C7D" w:rsidRDefault="00C11203" w:rsidP="00E92380">
      <w:pPr>
        <w:ind w:left="1584" w:firstLine="0"/>
        <w:jc w:val="both"/>
        <w:outlineLvl w:val="2"/>
        <w:rPr>
          <w:rFonts w:ascii="Times New Roman" w:hAnsi="Times New Roman"/>
        </w:rPr>
      </w:pPr>
    </w:p>
    <w:p w14:paraId="190DA278" w14:textId="0FE4BBD9" w:rsidR="00B134FB" w:rsidRPr="00832C7D" w:rsidRDefault="00BF1C3F" w:rsidP="00535D10">
      <w:pPr>
        <w:numPr>
          <w:ilvl w:val="3"/>
          <w:numId w:val="30"/>
        </w:numPr>
        <w:ind w:left="1584" w:firstLine="0"/>
        <w:jc w:val="both"/>
        <w:outlineLvl w:val="2"/>
        <w:rPr>
          <w:rFonts w:ascii="Times New Roman" w:hAnsi="Times New Roman"/>
        </w:rPr>
      </w:pPr>
      <w:bookmarkStart w:id="5550" w:name="_Toc298322323"/>
      <w:bookmarkStart w:id="5551" w:name="_Toc298400836"/>
      <w:bookmarkStart w:id="5552" w:name="_Toc361319052"/>
      <w:bookmarkStart w:id="5553" w:name="_Toc380495793"/>
      <w:bookmarkStart w:id="5554" w:name="_Toc381029592"/>
      <w:bookmarkStart w:id="5555" w:name="_Toc439167086"/>
      <w:bookmarkStart w:id="5556" w:name="_Toc459123084"/>
      <w:bookmarkStart w:id="5557" w:name="_Toc522878802"/>
      <w:bookmarkStart w:id="5558" w:name="_Toc5621413"/>
      <w:bookmarkStart w:id="5559" w:name="_Toc13755143"/>
      <w:bookmarkStart w:id="5560" w:name="_Toc16245793"/>
      <w:bookmarkStart w:id="5561" w:name="_Toc22114080"/>
      <w:bookmarkStart w:id="5562" w:name="_Toc22130162"/>
      <w:bookmarkStart w:id="5563" w:name="_Toc22281997"/>
      <w:bookmarkStart w:id="5564" w:name="_Toc24542602"/>
      <w:bookmarkStart w:id="5565" w:name="_Toc97801494"/>
      <w:r w:rsidRPr="00832C7D">
        <w:rPr>
          <w:rFonts w:ascii="Times New Roman" w:hAnsi="Times New Roman"/>
        </w:rPr>
        <w:t>A statement as to how the corrective action will be accomplished, to remedy the violation(s).</w:t>
      </w:r>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p>
    <w:p w14:paraId="5507249C" w14:textId="77777777" w:rsidR="00C11203" w:rsidRPr="00832C7D" w:rsidRDefault="00C11203" w:rsidP="00E92380">
      <w:pPr>
        <w:ind w:left="1584" w:firstLine="0"/>
        <w:jc w:val="both"/>
        <w:outlineLvl w:val="2"/>
        <w:rPr>
          <w:rFonts w:ascii="Times New Roman" w:hAnsi="Times New Roman"/>
        </w:rPr>
      </w:pPr>
    </w:p>
    <w:p w14:paraId="3B1E92F6" w14:textId="76BDE5E8" w:rsidR="00BF1C3F" w:rsidRPr="00832C7D" w:rsidRDefault="00BF1C3F" w:rsidP="00535D10">
      <w:pPr>
        <w:numPr>
          <w:ilvl w:val="3"/>
          <w:numId w:val="30"/>
        </w:numPr>
        <w:ind w:left="1584" w:firstLine="0"/>
        <w:jc w:val="both"/>
        <w:outlineLvl w:val="2"/>
        <w:rPr>
          <w:rFonts w:ascii="Times New Roman" w:hAnsi="Times New Roman"/>
        </w:rPr>
      </w:pPr>
      <w:bookmarkStart w:id="5566" w:name="_Toc298322324"/>
      <w:bookmarkStart w:id="5567" w:name="_Toc298400837"/>
      <w:bookmarkStart w:id="5568" w:name="_Toc361319053"/>
      <w:bookmarkStart w:id="5569" w:name="_Toc380495794"/>
      <w:bookmarkStart w:id="5570" w:name="_Toc381029593"/>
      <w:bookmarkStart w:id="5571" w:name="_Toc439167087"/>
      <w:bookmarkStart w:id="5572" w:name="_Toc459123085"/>
      <w:bookmarkStart w:id="5573" w:name="_Toc522878803"/>
      <w:bookmarkStart w:id="5574" w:name="_Toc5621414"/>
      <w:bookmarkStart w:id="5575" w:name="_Toc13755144"/>
      <w:bookmarkStart w:id="5576" w:name="_Toc16245794"/>
      <w:bookmarkStart w:id="5577" w:name="_Toc22114081"/>
      <w:bookmarkStart w:id="5578" w:name="_Toc22130163"/>
      <w:bookmarkStart w:id="5579" w:name="_Toc22281998"/>
      <w:bookmarkStart w:id="5580" w:name="_Toc24542603"/>
      <w:bookmarkStart w:id="5581" w:name="_Toc97801495"/>
      <w:r w:rsidRPr="00832C7D">
        <w:rPr>
          <w:rFonts w:ascii="Times New Roman" w:hAnsi="Times New Roman"/>
        </w:rPr>
        <w:t>A statement as to what measures will be put into place or systematic changes made to ensure that the violation(s) will not recur; or</w:t>
      </w:r>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p>
    <w:p w14:paraId="6E29F482" w14:textId="77777777" w:rsidR="00C11203" w:rsidRPr="00832C7D" w:rsidRDefault="00C11203" w:rsidP="00E92380">
      <w:pPr>
        <w:ind w:left="1584" w:firstLine="0"/>
        <w:jc w:val="both"/>
        <w:outlineLvl w:val="2"/>
        <w:rPr>
          <w:rFonts w:ascii="Times New Roman" w:hAnsi="Times New Roman"/>
        </w:rPr>
      </w:pPr>
    </w:p>
    <w:p w14:paraId="1EF8B824" w14:textId="48F93678" w:rsidR="00BF1C3F" w:rsidRPr="00832C7D" w:rsidRDefault="00BF1C3F" w:rsidP="00535D10">
      <w:pPr>
        <w:numPr>
          <w:ilvl w:val="3"/>
          <w:numId w:val="30"/>
        </w:numPr>
        <w:ind w:left="1584" w:firstLine="0"/>
        <w:jc w:val="both"/>
        <w:outlineLvl w:val="2"/>
        <w:rPr>
          <w:rFonts w:ascii="Times New Roman" w:hAnsi="Times New Roman"/>
        </w:rPr>
      </w:pPr>
      <w:bookmarkStart w:id="5582" w:name="_Toc13755145"/>
      <w:bookmarkStart w:id="5583" w:name="_Toc16245795"/>
      <w:bookmarkStart w:id="5584" w:name="_Toc22114082"/>
      <w:bookmarkStart w:id="5585" w:name="_Toc22130164"/>
      <w:bookmarkStart w:id="5586" w:name="_Toc22281999"/>
      <w:bookmarkStart w:id="5587" w:name="_Toc24542604"/>
      <w:bookmarkStart w:id="5588" w:name="_Toc97801496"/>
      <w:r w:rsidRPr="00832C7D">
        <w:rPr>
          <w:rFonts w:ascii="Times New Roman" w:hAnsi="Times New Roman"/>
        </w:rPr>
        <w:t>A statement as to what interim measures will be put in place until systematic changes are made to ensure that the violations will not recur.</w:t>
      </w:r>
      <w:bookmarkEnd w:id="5582"/>
      <w:bookmarkEnd w:id="5583"/>
      <w:bookmarkEnd w:id="5584"/>
      <w:bookmarkEnd w:id="5585"/>
      <w:bookmarkEnd w:id="5586"/>
      <w:bookmarkEnd w:id="5587"/>
      <w:bookmarkEnd w:id="5588"/>
    </w:p>
    <w:p w14:paraId="1BAB880A" w14:textId="77777777" w:rsidR="00C11203" w:rsidRPr="00832C7D" w:rsidRDefault="00C11203" w:rsidP="00E92380">
      <w:pPr>
        <w:ind w:left="1584" w:firstLine="0"/>
        <w:jc w:val="both"/>
        <w:outlineLvl w:val="2"/>
        <w:rPr>
          <w:rFonts w:ascii="Times New Roman" w:hAnsi="Times New Roman"/>
        </w:rPr>
      </w:pPr>
    </w:p>
    <w:p w14:paraId="46BD0F93" w14:textId="424F6E4A" w:rsidR="00BF1C3F" w:rsidRPr="00832C7D" w:rsidRDefault="00BF1C3F" w:rsidP="00535D10">
      <w:pPr>
        <w:numPr>
          <w:ilvl w:val="3"/>
          <w:numId w:val="30"/>
        </w:numPr>
        <w:ind w:left="1584" w:firstLine="0"/>
        <w:jc w:val="both"/>
        <w:outlineLvl w:val="2"/>
        <w:rPr>
          <w:rFonts w:ascii="Times New Roman" w:hAnsi="Times New Roman"/>
        </w:rPr>
      </w:pPr>
      <w:bookmarkStart w:id="5589" w:name="_Toc13755146"/>
      <w:bookmarkStart w:id="5590" w:name="_Toc16245796"/>
      <w:bookmarkStart w:id="5591" w:name="_Toc22114083"/>
      <w:bookmarkStart w:id="5592" w:name="_Toc22130165"/>
      <w:bookmarkStart w:id="5593" w:name="_Toc22282000"/>
      <w:bookmarkStart w:id="5594" w:name="_Toc24542605"/>
      <w:bookmarkStart w:id="5595" w:name="_Toc97801497"/>
      <w:r w:rsidRPr="00832C7D">
        <w:rPr>
          <w:rFonts w:ascii="Times New Roman" w:hAnsi="Times New Roman"/>
        </w:rPr>
        <w:t>A statement indicating when the specific corrections and systematic changes will be made (within a reasonable period of time, relative to the seriousness of the violation</w:t>
      </w:r>
      <w:bookmarkEnd w:id="5589"/>
      <w:bookmarkEnd w:id="5590"/>
      <w:bookmarkEnd w:id="5591"/>
      <w:bookmarkEnd w:id="5592"/>
      <w:bookmarkEnd w:id="5593"/>
      <w:bookmarkEnd w:id="5594"/>
      <w:r w:rsidR="00131390" w:rsidRPr="00832C7D">
        <w:rPr>
          <w:rFonts w:ascii="Times New Roman" w:hAnsi="Times New Roman"/>
        </w:rPr>
        <w:t>).</w:t>
      </w:r>
      <w:bookmarkEnd w:id="5595"/>
    </w:p>
    <w:p w14:paraId="362C5C88" w14:textId="77777777" w:rsidR="00C11203" w:rsidRPr="00832C7D" w:rsidRDefault="00C11203" w:rsidP="00E92380">
      <w:pPr>
        <w:ind w:left="1584" w:firstLine="0"/>
        <w:jc w:val="both"/>
        <w:outlineLvl w:val="2"/>
        <w:rPr>
          <w:rFonts w:ascii="Times New Roman" w:hAnsi="Times New Roman"/>
        </w:rPr>
      </w:pPr>
    </w:p>
    <w:p w14:paraId="5E0B53B7" w14:textId="4E273609" w:rsidR="00BF1C3F" w:rsidRPr="00832C7D" w:rsidRDefault="00BF1C3F" w:rsidP="00535D10">
      <w:pPr>
        <w:numPr>
          <w:ilvl w:val="3"/>
          <w:numId w:val="30"/>
        </w:numPr>
        <w:ind w:left="1584" w:firstLine="0"/>
        <w:jc w:val="both"/>
        <w:outlineLvl w:val="2"/>
        <w:rPr>
          <w:rFonts w:ascii="Times New Roman" w:hAnsi="Times New Roman"/>
        </w:rPr>
      </w:pPr>
      <w:bookmarkStart w:id="5596" w:name="_Toc13755147"/>
      <w:bookmarkStart w:id="5597" w:name="_Toc16245797"/>
      <w:bookmarkStart w:id="5598" w:name="_Toc22114084"/>
      <w:bookmarkStart w:id="5599" w:name="_Toc22130166"/>
      <w:bookmarkStart w:id="5600" w:name="_Toc22282001"/>
      <w:bookmarkStart w:id="5601" w:name="_Toc24542606"/>
      <w:bookmarkStart w:id="5602" w:name="_Toc97801498"/>
      <w:r w:rsidRPr="00832C7D">
        <w:rPr>
          <w:rFonts w:ascii="Times New Roman" w:hAnsi="Times New Roman"/>
        </w:rPr>
        <w:t>A statement as to who (name, title of position) is responsible for monitoring the corrective actions.</w:t>
      </w:r>
      <w:bookmarkEnd w:id="5596"/>
      <w:bookmarkEnd w:id="5597"/>
      <w:bookmarkEnd w:id="5598"/>
      <w:bookmarkEnd w:id="5599"/>
      <w:bookmarkEnd w:id="5600"/>
      <w:bookmarkEnd w:id="5601"/>
      <w:bookmarkEnd w:id="5602"/>
    </w:p>
    <w:p w14:paraId="5150E88F" w14:textId="77777777" w:rsidR="00C11203" w:rsidRPr="00832C7D" w:rsidRDefault="00C11203" w:rsidP="00E92380">
      <w:pPr>
        <w:ind w:left="1584" w:firstLine="0"/>
        <w:jc w:val="both"/>
        <w:outlineLvl w:val="2"/>
        <w:rPr>
          <w:rFonts w:ascii="Times New Roman" w:hAnsi="Times New Roman"/>
        </w:rPr>
      </w:pPr>
    </w:p>
    <w:p w14:paraId="73978119" w14:textId="77777777" w:rsidR="00BF1C3F" w:rsidRPr="00832C7D" w:rsidRDefault="00BF1C3F" w:rsidP="00535D10">
      <w:pPr>
        <w:numPr>
          <w:ilvl w:val="3"/>
          <w:numId w:val="30"/>
        </w:numPr>
        <w:ind w:left="1584" w:firstLine="0"/>
        <w:jc w:val="both"/>
        <w:outlineLvl w:val="2"/>
        <w:rPr>
          <w:rFonts w:ascii="Times New Roman" w:hAnsi="Times New Roman"/>
        </w:rPr>
      </w:pPr>
      <w:r w:rsidRPr="00832C7D">
        <w:rPr>
          <w:rFonts w:ascii="Times New Roman" w:hAnsi="Times New Roman"/>
        </w:rPr>
        <w:t xml:space="preserve"> </w:t>
      </w:r>
      <w:bookmarkStart w:id="5603" w:name="_Toc13755148"/>
      <w:bookmarkStart w:id="5604" w:name="_Toc16245798"/>
      <w:bookmarkStart w:id="5605" w:name="_Toc22114085"/>
      <w:bookmarkStart w:id="5606" w:name="_Toc22130167"/>
      <w:bookmarkStart w:id="5607" w:name="_Toc22282002"/>
      <w:bookmarkStart w:id="5608" w:name="_Toc24542607"/>
      <w:bookmarkStart w:id="5609" w:name="_Toc97801499"/>
      <w:r w:rsidRPr="00832C7D">
        <w:rPr>
          <w:rFonts w:ascii="Times New Roman" w:hAnsi="Times New Roman"/>
        </w:rPr>
        <w:t>A statement as to who (name, title of position) is responsible for completion of the corrective action plan and what systems will be put in place to ensure that the violation(s) are corrected and will not recur.</w:t>
      </w:r>
      <w:bookmarkEnd w:id="5603"/>
      <w:bookmarkEnd w:id="5604"/>
      <w:bookmarkEnd w:id="5605"/>
      <w:bookmarkEnd w:id="5606"/>
      <w:bookmarkEnd w:id="5607"/>
      <w:bookmarkEnd w:id="5608"/>
      <w:bookmarkEnd w:id="5609"/>
    </w:p>
    <w:p w14:paraId="16409252" w14:textId="77777777" w:rsidR="00BF1C3F" w:rsidRPr="00832C7D" w:rsidRDefault="00BF1C3F" w:rsidP="00E92380">
      <w:pPr>
        <w:ind w:left="1080" w:hanging="360"/>
        <w:jc w:val="both"/>
        <w:outlineLvl w:val="1"/>
        <w:rPr>
          <w:rFonts w:ascii="Times New Roman" w:hAnsi="Times New Roman"/>
        </w:rPr>
      </w:pPr>
    </w:p>
    <w:p w14:paraId="463A1F8B" w14:textId="36892467" w:rsidR="00BF1C3F" w:rsidRPr="00832C7D" w:rsidRDefault="00BF1C3F" w:rsidP="00535D10">
      <w:pPr>
        <w:numPr>
          <w:ilvl w:val="2"/>
          <w:numId w:val="30"/>
        </w:numPr>
        <w:tabs>
          <w:tab w:val="left" w:pos="1000"/>
        </w:tabs>
        <w:ind w:left="1296" w:firstLine="0"/>
        <w:jc w:val="both"/>
        <w:outlineLvl w:val="1"/>
        <w:rPr>
          <w:rFonts w:ascii="Times New Roman" w:hAnsi="Times New Roman"/>
          <w:b/>
        </w:rPr>
      </w:pPr>
      <w:bookmarkStart w:id="5610" w:name="_Toc22130168"/>
      <w:bookmarkStart w:id="5611" w:name="_Toc97801500"/>
      <w:r w:rsidRPr="00832C7D">
        <w:rPr>
          <w:rFonts w:ascii="Times New Roman" w:hAnsi="Times New Roman"/>
          <w:b/>
        </w:rPr>
        <w:t>Procedures for Corrective Action for Child Care Resource and Referral Staff.</w:t>
      </w:r>
      <w:bookmarkEnd w:id="5610"/>
      <w:bookmarkEnd w:id="5611"/>
    </w:p>
    <w:p w14:paraId="3ED8E379" w14:textId="785B45AE" w:rsidR="00BF1C3F" w:rsidRPr="00832C7D" w:rsidRDefault="00BF1C3F" w:rsidP="00E92380">
      <w:pPr>
        <w:ind w:left="1296" w:firstLine="0"/>
        <w:jc w:val="both"/>
        <w:outlineLvl w:val="1"/>
        <w:rPr>
          <w:rFonts w:ascii="Times New Roman" w:hAnsi="Times New Roman"/>
        </w:rPr>
      </w:pPr>
      <w:bookmarkStart w:id="5612" w:name="_Toc13755150"/>
      <w:bookmarkStart w:id="5613" w:name="_Toc16245800"/>
      <w:bookmarkStart w:id="5614" w:name="_Toc16517798"/>
      <w:bookmarkStart w:id="5615" w:name="_Toc22114087"/>
      <w:bookmarkStart w:id="5616" w:name="_Toc22130169"/>
      <w:bookmarkStart w:id="5617" w:name="_Toc22282004"/>
      <w:bookmarkStart w:id="5618" w:name="_Toc24542609"/>
      <w:bookmarkStart w:id="5619" w:name="_Toc97801501"/>
      <w:r w:rsidRPr="00832C7D">
        <w:rPr>
          <w:rFonts w:ascii="Times New Roman" w:hAnsi="Times New Roman"/>
        </w:rPr>
        <w:t>When child care providers participating in the subsidy program violate the terms and conditions of the provider service contract and/or billing requirements, it may be necessary to place the provider on a Corrective Action Plan.</w:t>
      </w:r>
      <w:bookmarkEnd w:id="5612"/>
      <w:bookmarkEnd w:id="5613"/>
      <w:bookmarkEnd w:id="5614"/>
      <w:bookmarkEnd w:id="5615"/>
      <w:bookmarkEnd w:id="5616"/>
      <w:bookmarkEnd w:id="5617"/>
      <w:bookmarkEnd w:id="5618"/>
      <w:bookmarkEnd w:id="5619"/>
      <w:r w:rsidRPr="00832C7D">
        <w:rPr>
          <w:rFonts w:ascii="Times New Roman" w:hAnsi="Times New Roman"/>
        </w:rPr>
        <w:t xml:space="preserve"> </w:t>
      </w:r>
    </w:p>
    <w:p w14:paraId="219B79D7" w14:textId="77777777" w:rsidR="00BF1C3F" w:rsidRPr="00832C7D" w:rsidRDefault="00BF1C3F" w:rsidP="00E92380">
      <w:pPr>
        <w:ind w:left="1584" w:firstLine="0"/>
        <w:jc w:val="both"/>
        <w:outlineLvl w:val="2"/>
        <w:rPr>
          <w:rFonts w:ascii="Times New Roman" w:hAnsi="Times New Roman"/>
        </w:rPr>
      </w:pPr>
    </w:p>
    <w:p w14:paraId="649E019F" w14:textId="13049EC4" w:rsidR="00BF1C3F" w:rsidRPr="00832C7D" w:rsidRDefault="00BF1C3F" w:rsidP="00535D10">
      <w:pPr>
        <w:numPr>
          <w:ilvl w:val="3"/>
          <w:numId w:val="30"/>
        </w:numPr>
        <w:ind w:left="1584" w:firstLine="0"/>
        <w:jc w:val="both"/>
        <w:outlineLvl w:val="2"/>
        <w:rPr>
          <w:rFonts w:ascii="Times New Roman" w:hAnsi="Times New Roman"/>
          <w:b/>
        </w:rPr>
      </w:pPr>
      <w:r w:rsidRPr="00832C7D">
        <w:rPr>
          <w:rFonts w:ascii="Times New Roman" w:hAnsi="Times New Roman"/>
          <w:b/>
        </w:rPr>
        <w:t xml:space="preserve"> </w:t>
      </w:r>
      <w:bookmarkStart w:id="5620" w:name="_Toc5621416"/>
      <w:bookmarkStart w:id="5621" w:name="_Toc13755151"/>
      <w:bookmarkStart w:id="5622" w:name="_Toc22130170"/>
      <w:bookmarkStart w:id="5623" w:name="_Toc97801502"/>
      <w:r w:rsidRPr="00832C7D">
        <w:rPr>
          <w:rFonts w:ascii="Times New Roman" w:hAnsi="Times New Roman"/>
          <w:b/>
        </w:rPr>
        <w:t>First Offense – Strike One</w:t>
      </w:r>
      <w:bookmarkEnd w:id="5620"/>
      <w:bookmarkEnd w:id="5621"/>
      <w:bookmarkEnd w:id="5622"/>
      <w:bookmarkEnd w:id="5623"/>
    </w:p>
    <w:p w14:paraId="1CB12CC5" w14:textId="77777777" w:rsidR="00BF1C3F" w:rsidRPr="00832C7D" w:rsidRDefault="00BF1C3F" w:rsidP="00E92380">
      <w:pPr>
        <w:ind w:left="1872" w:firstLine="0"/>
        <w:jc w:val="both"/>
        <w:outlineLvl w:val="3"/>
        <w:rPr>
          <w:rFonts w:ascii="Times New Roman" w:hAnsi="Times New Roman"/>
        </w:rPr>
      </w:pPr>
    </w:p>
    <w:p w14:paraId="540F4CA5" w14:textId="20452251" w:rsidR="00BF1C3F" w:rsidRPr="00832C7D" w:rsidRDefault="00BF1C3F" w:rsidP="00535D10">
      <w:pPr>
        <w:pStyle w:val="ListParagraph"/>
        <w:numPr>
          <w:ilvl w:val="4"/>
          <w:numId w:val="6"/>
        </w:numPr>
        <w:ind w:left="1872" w:firstLine="0"/>
        <w:jc w:val="both"/>
        <w:outlineLvl w:val="3"/>
        <w:rPr>
          <w:rFonts w:ascii="Times New Roman" w:hAnsi="Times New Roman"/>
          <w:b/>
        </w:rPr>
      </w:pPr>
      <w:bookmarkStart w:id="5624" w:name="_Toc298322327"/>
      <w:bookmarkStart w:id="5625" w:name="_Toc5621417"/>
      <w:r w:rsidRPr="00832C7D">
        <w:rPr>
          <w:rFonts w:ascii="Times New Roman" w:hAnsi="Times New Roman"/>
          <w:b/>
        </w:rPr>
        <w:t>Billing Errors.</w:t>
      </w:r>
      <w:bookmarkEnd w:id="5624"/>
      <w:bookmarkEnd w:id="5625"/>
    </w:p>
    <w:p w14:paraId="17011FE4" w14:textId="71C0B218" w:rsidR="00C11203" w:rsidRPr="00832C7D" w:rsidRDefault="00BF1C3F" w:rsidP="00E92380">
      <w:pPr>
        <w:ind w:left="1872" w:firstLine="0"/>
        <w:jc w:val="both"/>
        <w:outlineLvl w:val="3"/>
        <w:rPr>
          <w:rFonts w:ascii="Times New Roman" w:hAnsi="Times New Roman"/>
        </w:rPr>
      </w:pPr>
      <w:r w:rsidRPr="00832C7D">
        <w:rPr>
          <w:rFonts w:ascii="Times New Roman" w:hAnsi="Times New Roman"/>
        </w:rPr>
        <w:t xml:space="preserve">The first time a provider submits an incorrect Request for Payment Form (ECE-CC-10-A) and attendance sheet (ECE-CC-10-G),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send a letter to the provider indicating the payment request is incorrect. A Corrective Action Plan is not done for the first occurrence.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have the provider submit another request for payment with the appropriate corrections made. Corrections on Request for Payment forms or Child Care Attendance records shall not be made with “white out.” Parents and/or Providers, as appropriate, shall strike through incorrect information, make </w:t>
      </w:r>
      <w:r w:rsidR="00E94186" w:rsidRPr="00832C7D">
        <w:rPr>
          <w:rFonts w:ascii="Times New Roman" w:hAnsi="Times New Roman"/>
        </w:rPr>
        <w:t>corrections,</w:t>
      </w:r>
      <w:r w:rsidRPr="00832C7D">
        <w:rPr>
          <w:rFonts w:ascii="Times New Roman" w:hAnsi="Times New Roman"/>
        </w:rPr>
        <w:t xml:space="preserve"> and initial them. If corrections need to be made to original Child Care Attendance sheets (ECE-CC-10G) – parents should also initial to verify the corrections. If Child Care Attendance sheets are incorrect, clients should also be notified of their responsibility for appropriately completing sign in and out procedures.</w:t>
      </w:r>
    </w:p>
    <w:p w14:paraId="69FC2FEE" w14:textId="4C91F8C3" w:rsidR="00BF1C3F" w:rsidRPr="00832C7D" w:rsidRDefault="00BF1C3F" w:rsidP="00E92380">
      <w:pPr>
        <w:ind w:left="1872" w:firstLine="0"/>
        <w:jc w:val="both"/>
        <w:outlineLvl w:val="3"/>
        <w:rPr>
          <w:rFonts w:ascii="Times New Roman" w:hAnsi="Times New Roman"/>
        </w:rPr>
      </w:pPr>
      <w:r w:rsidRPr="00832C7D">
        <w:rPr>
          <w:rFonts w:ascii="Times New Roman" w:hAnsi="Times New Roman"/>
        </w:rPr>
        <w:t xml:space="preserve"> </w:t>
      </w:r>
    </w:p>
    <w:p w14:paraId="26E18CB0" w14:textId="77777777" w:rsidR="00BF1C3F" w:rsidRPr="00832C7D" w:rsidRDefault="00BF1C3F" w:rsidP="00535D10">
      <w:pPr>
        <w:numPr>
          <w:ilvl w:val="4"/>
          <w:numId w:val="6"/>
        </w:numPr>
        <w:ind w:left="1872" w:firstLine="0"/>
        <w:jc w:val="both"/>
        <w:outlineLvl w:val="3"/>
        <w:rPr>
          <w:rFonts w:ascii="Times New Roman" w:hAnsi="Times New Roman"/>
        </w:rPr>
      </w:pPr>
      <w:bookmarkStart w:id="5626" w:name="_Toc298322328"/>
      <w:bookmarkStart w:id="5627" w:name="_Toc5621418"/>
      <w:r w:rsidRPr="00832C7D">
        <w:rPr>
          <w:rFonts w:ascii="Times New Roman" w:hAnsi="Times New Roman"/>
          <w:b/>
        </w:rPr>
        <w:t>Service Contract</w:t>
      </w:r>
      <w:r w:rsidRPr="00832C7D">
        <w:rPr>
          <w:rFonts w:ascii="Times New Roman" w:hAnsi="Times New Roman"/>
        </w:rPr>
        <w:t>.</w:t>
      </w:r>
      <w:bookmarkEnd w:id="5626"/>
      <w:bookmarkEnd w:id="5627"/>
    </w:p>
    <w:p w14:paraId="35DF0AEA" w14:textId="45BC3C7A" w:rsidR="00BF1C3F" w:rsidRPr="00832C7D" w:rsidRDefault="00BF1C3F" w:rsidP="00E92380">
      <w:pPr>
        <w:ind w:left="1872" w:firstLine="0"/>
        <w:jc w:val="both"/>
        <w:outlineLvl w:val="3"/>
        <w:rPr>
          <w:rFonts w:ascii="Times New Roman" w:hAnsi="Times New Roman"/>
        </w:rPr>
      </w:pPr>
      <w:r w:rsidRPr="00832C7D">
        <w:rPr>
          <w:rFonts w:ascii="Times New Roman" w:hAnsi="Times New Roman"/>
        </w:rPr>
        <w:t xml:space="preserve">The first time a provider violates the service agreement, the </w:t>
      </w:r>
      <w:r w:rsidR="00127BFA" w:rsidRPr="00832C7D">
        <w:rPr>
          <w:rFonts w:ascii="Times New Roman" w:hAnsi="Times New Roman"/>
        </w:rPr>
        <w:t>case manager</w:t>
      </w:r>
      <w:r w:rsidRPr="00832C7D">
        <w:rPr>
          <w:rFonts w:ascii="Times New Roman" w:hAnsi="Times New Roman"/>
        </w:rPr>
        <w:t xml:space="preserve"> should notify the provider of the breach and remind the provider of the terms of the service agreement. A Corrective Action Plan is not done for the first occurrence.</w:t>
      </w:r>
    </w:p>
    <w:p w14:paraId="48B277B8" w14:textId="77777777" w:rsidR="00BF1C3F" w:rsidRPr="00832C7D" w:rsidRDefault="00BF1C3F" w:rsidP="00E92380">
      <w:pPr>
        <w:jc w:val="both"/>
        <w:rPr>
          <w:rFonts w:ascii="Times New Roman" w:hAnsi="Times New Roman"/>
        </w:rPr>
      </w:pPr>
    </w:p>
    <w:p w14:paraId="01A796FA" w14:textId="334B7E60" w:rsidR="00BF1C3F" w:rsidRPr="00832C7D" w:rsidRDefault="00BF1C3F" w:rsidP="00535D10">
      <w:pPr>
        <w:pStyle w:val="ListParagraph"/>
        <w:numPr>
          <w:ilvl w:val="3"/>
          <w:numId w:val="77"/>
        </w:numPr>
        <w:ind w:left="1584" w:firstLine="0"/>
        <w:jc w:val="both"/>
        <w:outlineLvl w:val="2"/>
        <w:rPr>
          <w:rFonts w:ascii="Times New Roman" w:hAnsi="Times New Roman"/>
        </w:rPr>
      </w:pPr>
      <w:bookmarkStart w:id="5628" w:name="_Toc5621419"/>
      <w:bookmarkStart w:id="5629" w:name="_Toc13755152"/>
      <w:bookmarkStart w:id="5630" w:name="_Toc22130171"/>
      <w:bookmarkStart w:id="5631" w:name="_Toc97801503"/>
      <w:r w:rsidRPr="00832C7D">
        <w:rPr>
          <w:rFonts w:ascii="Times New Roman" w:hAnsi="Times New Roman"/>
          <w:b/>
        </w:rPr>
        <w:t>Successive Occurrence – Strike Two</w:t>
      </w:r>
      <w:bookmarkEnd w:id="5628"/>
      <w:bookmarkEnd w:id="5629"/>
      <w:bookmarkEnd w:id="5630"/>
      <w:bookmarkEnd w:id="5631"/>
    </w:p>
    <w:p w14:paraId="1557B317" w14:textId="67C0C855" w:rsidR="00BF1C3F" w:rsidRPr="00832C7D" w:rsidRDefault="00BF1C3F" w:rsidP="00E92380">
      <w:pPr>
        <w:ind w:left="1584" w:firstLine="0"/>
        <w:jc w:val="both"/>
        <w:outlineLvl w:val="2"/>
        <w:rPr>
          <w:rFonts w:ascii="Times New Roman" w:hAnsi="Times New Roman"/>
        </w:rPr>
      </w:pPr>
      <w:bookmarkStart w:id="5632" w:name="_Toc13755153"/>
      <w:bookmarkStart w:id="5633" w:name="_Toc16245803"/>
      <w:bookmarkStart w:id="5634" w:name="_Toc22114090"/>
      <w:bookmarkStart w:id="5635" w:name="_Toc22130172"/>
      <w:bookmarkStart w:id="5636" w:name="_Toc22282007"/>
      <w:bookmarkStart w:id="5637" w:name="_Toc24542612"/>
      <w:bookmarkStart w:id="5638" w:name="_Toc97801504"/>
      <w:r w:rsidRPr="00832C7D">
        <w:rPr>
          <w:rFonts w:ascii="Times New Roman" w:hAnsi="Times New Roman"/>
        </w:rPr>
        <w:t xml:space="preserve">For successive occurrences,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take the following steps:</w:t>
      </w:r>
      <w:bookmarkEnd w:id="5632"/>
      <w:bookmarkEnd w:id="5633"/>
      <w:bookmarkEnd w:id="5634"/>
      <w:bookmarkEnd w:id="5635"/>
      <w:bookmarkEnd w:id="5636"/>
      <w:bookmarkEnd w:id="5637"/>
      <w:bookmarkEnd w:id="5638"/>
    </w:p>
    <w:p w14:paraId="607E2AA8" w14:textId="77777777" w:rsidR="00BF1C3F" w:rsidRPr="00832C7D" w:rsidRDefault="00BF1C3F" w:rsidP="00E92380">
      <w:pPr>
        <w:ind w:left="1872" w:firstLine="0"/>
        <w:jc w:val="both"/>
        <w:outlineLvl w:val="3"/>
        <w:rPr>
          <w:rFonts w:ascii="Times New Roman" w:hAnsi="Times New Roman"/>
        </w:rPr>
      </w:pPr>
    </w:p>
    <w:p w14:paraId="6337684D" w14:textId="434C1B11" w:rsidR="00BF1C3F" w:rsidRPr="00832C7D" w:rsidRDefault="00BF1C3F" w:rsidP="00535D10">
      <w:pPr>
        <w:numPr>
          <w:ilvl w:val="4"/>
          <w:numId w:val="22"/>
        </w:numPr>
        <w:ind w:left="1872" w:firstLine="0"/>
        <w:jc w:val="both"/>
        <w:outlineLvl w:val="3"/>
        <w:rPr>
          <w:rFonts w:ascii="Times New Roman" w:hAnsi="Times New Roman"/>
        </w:rPr>
      </w:pPr>
      <w:r w:rsidRPr="00832C7D">
        <w:rPr>
          <w:rFonts w:ascii="Times New Roman" w:hAnsi="Times New Roman"/>
        </w:rPr>
        <w:t>Create a Corrective Action Plan addressing each of the items in Section II of this chapter.</w:t>
      </w:r>
    </w:p>
    <w:p w14:paraId="59B7384F" w14:textId="77777777" w:rsidR="00C11203" w:rsidRPr="00832C7D" w:rsidRDefault="00C11203" w:rsidP="00E92380">
      <w:pPr>
        <w:ind w:left="1872" w:firstLine="0"/>
        <w:jc w:val="both"/>
        <w:outlineLvl w:val="3"/>
        <w:rPr>
          <w:rFonts w:ascii="Times New Roman" w:hAnsi="Times New Roman"/>
        </w:rPr>
      </w:pPr>
    </w:p>
    <w:p w14:paraId="7ACE5C07" w14:textId="681686B7" w:rsidR="00BF1C3F" w:rsidRPr="00832C7D" w:rsidRDefault="00B134FB" w:rsidP="00535D10">
      <w:pPr>
        <w:numPr>
          <w:ilvl w:val="4"/>
          <w:numId w:val="22"/>
        </w:numPr>
        <w:ind w:left="1872" w:firstLine="0"/>
        <w:jc w:val="both"/>
        <w:outlineLvl w:val="3"/>
        <w:rPr>
          <w:rFonts w:ascii="Times New Roman" w:hAnsi="Times New Roman"/>
        </w:rPr>
      </w:pPr>
      <w:r w:rsidRPr="00832C7D">
        <w:rPr>
          <w:rFonts w:ascii="Times New Roman" w:hAnsi="Times New Roman"/>
        </w:rPr>
        <w:t>T</w:t>
      </w:r>
      <w:r w:rsidR="00BF1C3F" w:rsidRPr="00832C7D">
        <w:rPr>
          <w:rFonts w:ascii="Times New Roman" w:hAnsi="Times New Roman"/>
        </w:rPr>
        <w:t xml:space="preserve">he </w:t>
      </w:r>
      <w:r w:rsidR="00127BFA" w:rsidRPr="00832C7D">
        <w:rPr>
          <w:rFonts w:ascii="Times New Roman" w:hAnsi="Times New Roman"/>
        </w:rPr>
        <w:t>case manager</w:t>
      </w:r>
      <w:r w:rsidR="00BF1C3F" w:rsidRPr="00832C7D">
        <w:rPr>
          <w:rFonts w:ascii="Times New Roman" w:hAnsi="Times New Roman"/>
        </w:rPr>
        <w:t xml:space="preserve">/supervisor will schedule a conference with the provider to discuss the Corrective Action Plan. </w:t>
      </w:r>
    </w:p>
    <w:p w14:paraId="59AD81F6" w14:textId="77777777" w:rsidR="00BF1C3F" w:rsidRPr="00832C7D" w:rsidRDefault="00BF1C3F" w:rsidP="00E92380">
      <w:pPr>
        <w:ind w:left="2520"/>
        <w:jc w:val="both"/>
        <w:outlineLvl w:val="5"/>
        <w:rPr>
          <w:rFonts w:ascii="Times New Roman" w:hAnsi="Times New Roman"/>
        </w:rPr>
      </w:pPr>
    </w:p>
    <w:p w14:paraId="705F994C" w14:textId="254B3739" w:rsidR="00BF1C3F" w:rsidRPr="00832C7D" w:rsidRDefault="00BF1C3F" w:rsidP="00535D10">
      <w:pPr>
        <w:pStyle w:val="ListParagraph"/>
        <w:numPr>
          <w:ilvl w:val="4"/>
          <w:numId w:val="77"/>
        </w:numPr>
        <w:ind w:left="2160" w:firstLine="0"/>
        <w:jc w:val="both"/>
        <w:outlineLvl w:val="4"/>
        <w:rPr>
          <w:rFonts w:ascii="Times New Roman" w:hAnsi="Times New Roman"/>
        </w:rPr>
      </w:pPr>
      <w:r w:rsidRPr="00832C7D">
        <w:rPr>
          <w:rFonts w:ascii="Times New Roman" w:hAnsi="Times New Roman"/>
        </w:rPr>
        <w:t xml:space="preserve">Billing Issues: If the provider submits a second incorrect Request for Payment form (ECE-CC-10-A),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contact the provider by telephone or letter to schedule an individual training session on the payment process. At this time, the </w:t>
      </w:r>
      <w:r w:rsidR="00127BFA" w:rsidRPr="00832C7D">
        <w:rPr>
          <w:rFonts w:ascii="Times New Roman" w:hAnsi="Times New Roman"/>
        </w:rPr>
        <w:t>case manager</w:t>
      </w:r>
      <w:r w:rsidRPr="00832C7D">
        <w:rPr>
          <w:rFonts w:ascii="Times New Roman" w:hAnsi="Times New Roman"/>
        </w:rPr>
        <w:t xml:space="preserve"> will develop a Corrective Action Plan. The additional training must be </w:t>
      </w:r>
      <w:r w:rsidR="00535F3A" w:rsidRPr="00832C7D">
        <w:rPr>
          <w:rFonts w:ascii="Times New Roman" w:hAnsi="Times New Roman"/>
        </w:rPr>
        <w:t>documented,</w:t>
      </w:r>
      <w:r w:rsidRPr="00832C7D">
        <w:rPr>
          <w:rFonts w:ascii="Times New Roman" w:hAnsi="Times New Roman"/>
        </w:rPr>
        <w:t xml:space="preserve"> and the provider notified in writing that any future incorrect billing forms will result in termination from the Certificate system. </w:t>
      </w:r>
    </w:p>
    <w:p w14:paraId="519256DB" w14:textId="77777777" w:rsidR="00C11203" w:rsidRPr="00832C7D" w:rsidRDefault="00C11203" w:rsidP="00E92380">
      <w:pPr>
        <w:pStyle w:val="ListParagraph"/>
        <w:ind w:left="2160" w:firstLine="0"/>
        <w:jc w:val="both"/>
        <w:outlineLvl w:val="4"/>
        <w:rPr>
          <w:rFonts w:ascii="Times New Roman" w:hAnsi="Times New Roman"/>
        </w:rPr>
      </w:pPr>
    </w:p>
    <w:p w14:paraId="088A2C35" w14:textId="2AA95286" w:rsidR="00BF1C3F" w:rsidRPr="00832C7D" w:rsidRDefault="00BF1C3F" w:rsidP="00535D10">
      <w:pPr>
        <w:numPr>
          <w:ilvl w:val="4"/>
          <w:numId w:val="77"/>
        </w:numPr>
        <w:ind w:left="2160" w:firstLine="0"/>
        <w:jc w:val="both"/>
        <w:outlineLvl w:val="4"/>
        <w:rPr>
          <w:rFonts w:ascii="Times New Roman" w:hAnsi="Times New Roman"/>
        </w:rPr>
      </w:pPr>
      <w:r w:rsidRPr="00832C7D">
        <w:rPr>
          <w:rFonts w:ascii="Times New Roman" w:hAnsi="Times New Roman"/>
        </w:rPr>
        <w:t xml:space="preserve">Service Agreement Issues: The second time the provider violates the service agreement,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contact the provider by telephone or letter to schedule an individual training session on the service agreement. At this time, the </w:t>
      </w:r>
      <w:r w:rsidR="00127BFA" w:rsidRPr="00832C7D">
        <w:rPr>
          <w:rFonts w:ascii="Times New Roman" w:hAnsi="Times New Roman"/>
        </w:rPr>
        <w:t>case manager</w:t>
      </w:r>
      <w:r w:rsidRPr="00832C7D">
        <w:rPr>
          <w:rFonts w:ascii="Times New Roman" w:hAnsi="Times New Roman"/>
        </w:rPr>
        <w:t xml:space="preserve"> will develop a Corrective Action Plan.</w:t>
      </w:r>
    </w:p>
    <w:p w14:paraId="37CE962A" w14:textId="77777777" w:rsidR="00BF1C3F" w:rsidRPr="00832C7D" w:rsidRDefault="00BF1C3F" w:rsidP="00E92380">
      <w:pPr>
        <w:ind w:left="1872" w:firstLine="0"/>
        <w:jc w:val="both"/>
        <w:outlineLvl w:val="3"/>
        <w:rPr>
          <w:rFonts w:ascii="Times New Roman" w:hAnsi="Times New Roman"/>
        </w:rPr>
      </w:pPr>
    </w:p>
    <w:p w14:paraId="54E52268" w14:textId="5877E2E4" w:rsidR="00206D3C" w:rsidRPr="00832C7D" w:rsidRDefault="00BF1C3F" w:rsidP="00535D10">
      <w:pPr>
        <w:numPr>
          <w:ilvl w:val="4"/>
          <w:numId w:val="22"/>
        </w:numPr>
        <w:ind w:left="1872" w:firstLine="0"/>
        <w:jc w:val="both"/>
        <w:outlineLvl w:val="3"/>
        <w:rPr>
          <w:rFonts w:ascii="Times New Roman" w:hAnsi="Times New Roman"/>
        </w:rPr>
      </w:pPr>
      <w:r w:rsidRPr="00832C7D">
        <w:rPr>
          <w:rFonts w:ascii="Times New Roman" w:hAnsi="Times New Roman"/>
        </w:rPr>
        <w:t>If the provider refuses to sign the corrective Action Plan, the provider’s service contract shall be canceled within thirteen (13) days, and the provider shall no longer be permitted to participate in the subsidy program.</w:t>
      </w:r>
    </w:p>
    <w:p w14:paraId="0A482EA1" w14:textId="77777777" w:rsidR="00F55F09" w:rsidRPr="00832C7D" w:rsidRDefault="00F55F09" w:rsidP="00E92380">
      <w:pPr>
        <w:ind w:left="1872" w:firstLine="0"/>
        <w:jc w:val="both"/>
        <w:outlineLvl w:val="3"/>
        <w:rPr>
          <w:rFonts w:ascii="Times New Roman" w:hAnsi="Times New Roman"/>
        </w:rPr>
      </w:pPr>
    </w:p>
    <w:p w14:paraId="47E14AAA" w14:textId="438D9019" w:rsidR="00BF1C3F" w:rsidRPr="00832C7D" w:rsidRDefault="00BF1C3F" w:rsidP="00535D10">
      <w:pPr>
        <w:numPr>
          <w:ilvl w:val="4"/>
          <w:numId w:val="22"/>
        </w:numPr>
        <w:ind w:left="1872" w:firstLine="0"/>
        <w:jc w:val="both"/>
        <w:outlineLvl w:val="3"/>
        <w:rPr>
          <w:rFonts w:ascii="Times New Roman" w:hAnsi="Times New Roman"/>
        </w:rPr>
      </w:pPr>
      <w:r w:rsidRPr="00832C7D">
        <w:rPr>
          <w:rFonts w:ascii="Times New Roman" w:hAnsi="Times New Roman"/>
        </w:rPr>
        <w:t>If, during the thirteen days, the provider agrees to sign and complete the corrective action plan, the closure notice shall be rescinded.</w:t>
      </w:r>
    </w:p>
    <w:p w14:paraId="28DDE1F4" w14:textId="77777777" w:rsidR="00206D3C" w:rsidRPr="00832C7D" w:rsidRDefault="00206D3C" w:rsidP="00E92380">
      <w:pPr>
        <w:ind w:left="1872" w:firstLine="0"/>
        <w:jc w:val="both"/>
        <w:outlineLvl w:val="3"/>
        <w:rPr>
          <w:rFonts w:ascii="Times New Roman" w:hAnsi="Times New Roman"/>
        </w:rPr>
      </w:pPr>
    </w:p>
    <w:p w14:paraId="1F773C52" w14:textId="77777777" w:rsidR="00BF1C3F" w:rsidRPr="00832C7D" w:rsidRDefault="00BF1C3F" w:rsidP="00535D10">
      <w:pPr>
        <w:numPr>
          <w:ilvl w:val="4"/>
          <w:numId w:val="22"/>
        </w:numPr>
        <w:tabs>
          <w:tab w:val="num" w:pos="1440"/>
        </w:tabs>
        <w:ind w:left="1872" w:firstLine="0"/>
        <w:jc w:val="both"/>
        <w:outlineLvl w:val="3"/>
        <w:rPr>
          <w:rFonts w:ascii="Times New Roman" w:hAnsi="Times New Roman"/>
        </w:rPr>
      </w:pPr>
      <w:r w:rsidRPr="00832C7D">
        <w:rPr>
          <w:rFonts w:ascii="Times New Roman" w:hAnsi="Times New Roman"/>
        </w:rPr>
        <w:t>Providers refusing to sign and/or agree to corrective action plans shall be denied future participation in the subsidy program until the corrective action plan is signed and completed.</w:t>
      </w:r>
    </w:p>
    <w:p w14:paraId="3C51D4BB" w14:textId="77777777" w:rsidR="00BF1C3F" w:rsidRPr="00832C7D" w:rsidRDefault="00BF1C3F" w:rsidP="00E92380">
      <w:pPr>
        <w:jc w:val="both"/>
        <w:rPr>
          <w:rFonts w:ascii="Times New Roman" w:hAnsi="Times New Roman"/>
        </w:rPr>
      </w:pPr>
    </w:p>
    <w:p w14:paraId="2A5AD397" w14:textId="77777777" w:rsidR="00BF1C3F" w:rsidRPr="00832C7D" w:rsidRDefault="009D6654" w:rsidP="00535D10">
      <w:pPr>
        <w:numPr>
          <w:ilvl w:val="3"/>
          <w:numId w:val="41"/>
        </w:numPr>
        <w:tabs>
          <w:tab w:val="left" w:pos="900"/>
        </w:tabs>
        <w:ind w:left="1584" w:firstLine="0"/>
        <w:jc w:val="both"/>
        <w:outlineLvl w:val="2"/>
        <w:rPr>
          <w:rFonts w:ascii="Times New Roman" w:hAnsi="Times New Roman"/>
          <w:b/>
        </w:rPr>
      </w:pPr>
      <w:bookmarkStart w:id="5639" w:name="_Toc298322330"/>
      <w:r w:rsidRPr="00832C7D">
        <w:rPr>
          <w:rFonts w:ascii="Times New Roman" w:hAnsi="Times New Roman"/>
          <w:b/>
        </w:rPr>
        <w:t xml:space="preserve"> </w:t>
      </w:r>
      <w:bookmarkStart w:id="5640" w:name="_Toc5621420"/>
      <w:bookmarkStart w:id="5641" w:name="_Toc13755154"/>
      <w:bookmarkStart w:id="5642" w:name="_Toc22130173"/>
      <w:bookmarkStart w:id="5643" w:name="_Toc97801505"/>
      <w:r w:rsidR="00BF1C3F" w:rsidRPr="00832C7D">
        <w:rPr>
          <w:rFonts w:ascii="Times New Roman" w:hAnsi="Times New Roman"/>
          <w:b/>
        </w:rPr>
        <w:t>Follow-Up on Corrective Action – Strike Three:</w:t>
      </w:r>
      <w:bookmarkEnd w:id="5639"/>
      <w:bookmarkEnd w:id="5640"/>
      <w:bookmarkEnd w:id="5641"/>
      <w:bookmarkEnd w:id="5642"/>
      <w:bookmarkEnd w:id="5643"/>
      <w:r w:rsidR="00BF1C3F" w:rsidRPr="00832C7D">
        <w:rPr>
          <w:rFonts w:ascii="Times New Roman" w:hAnsi="Times New Roman"/>
          <w:b/>
        </w:rPr>
        <w:t xml:space="preserve">  </w:t>
      </w:r>
    </w:p>
    <w:p w14:paraId="79741088" w14:textId="77777777" w:rsidR="00BF1C3F" w:rsidRPr="00832C7D" w:rsidRDefault="00BF1C3F" w:rsidP="00E92380">
      <w:pPr>
        <w:ind w:left="1872" w:firstLine="0"/>
        <w:jc w:val="both"/>
        <w:outlineLvl w:val="3"/>
        <w:rPr>
          <w:rFonts w:ascii="Times New Roman" w:hAnsi="Times New Roman"/>
        </w:rPr>
      </w:pPr>
    </w:p>
    <w:p w14:paraId="4488E33E" w14:textId="77777777" w:rsidR="00206D3C" w:rsidRPr="00832C7D" w:rsidRDefault="00997031" w:rsidP="00535D10">
      <w:pPr>
        <w:numPr>
          <w:ilvl w:val="4"/>
          <w:numId w:val="41"/>
        </w:numPr>
        <w:ind w:left="1872" w:firstLine="0"/>
        <w:jc w:val="both"/>
        <w:outlineLvl w:val="3"/>
        <w:rPr>
          <w:rFonts w:ascii="Times New Roman" w:hAnsi="Times New Roman"/>
        </w:rPr>
      </w:pPr>
      <w:r w:rsidRPr="00832C7D">
        <w:rPr>
          <w:rFonts w:ascii="Times New Roman" w:hAnsi="Times New Roman"/>
        </w:rPr>
        <w:t>CCR&amp;R</w:t>
      </w:r>
      <w:r w:rsidR="00BF1C3F" w:rsidRPr="00832C7D">
        <w:rPr>
          <w:rFonts w:ascii="Times New Roman" w:hAnsi="Times New Roman"/>
        </w:rPr>
        <w:t xml:space="preserve"> </w:t>
      </w:r>
      <w:r w:rsidR="00127BFA" w:rsidRPr="00832C7D">
        <w:rPr>
          <w:rFonts w:ascii="Times New Roman" w:hAnsi="Times New Roman"/>
        </w:rPr>
        <w:t>case manager</w:t>
      </w:r>
      <w:r w:rsidR="00BF1C3F" w:rsidRPr="00832C7D">
        <w:rPr>
          <w:rFonts w:ascii="Times New Roman" w:hAnsi="Times New Roman"/>
        </w:rPr>
        <w:t>s must follow up on Corrective Action Plans to determine whether or not corrective action is achieved by the date on the plan.</w:t>
      </w:r>
    </w:p>
    <w:p w14:paraId="74AB38F3" w14:textId="584E07AA" w:rsidR="00BF1C3F" w:rsidRPr="00832C7D" w:rsidRDefault="00BF1C3F" w:rsidP="00E92380">
      <w:pPr>
        <w:ind w:left="1872" w:firstLine="0"/>
        <w:jc w:val="both"/>
        <w:outlineLvl w:val="3"/>
        <w:rPr>
          <w:rFonts w:ascii="Times New Roman" w:hAnsi="Times New Roman"/>
        </w:rPr>
      </w:pPr>
      <w:r w:rsidRPr="00832C7D">
        <w:rPr>
          <w:rFonts w:ascii="Times New Roman" w:hAnsi="Times New Roman"/>
        </w:rPr>
        <w:t xml:space="preserve">  </w:t>
      </w:r>
    </w:p>
    <w:p w14:paraId="1A3A1597" w14:textId="52829D3C" w:rsidR="00BF1C3F" w:rsidRPr="00832C7D" w:rsidRDefault="00BF1C3F" w:rsidP="00535D10">
      <w:pPr>
        <w:numPr>
          <w:ilvl w:val="4"/>
          <w:numId w:val="41"/>
        </w:numPr>
        <w:ind w:left="1872" w:firstLine="0"/>
        <w:jc w:val="both"/>
        <w:outlineLvl w:val="3"/>
        <w:rPr>
          <w:rFonts w:ascii="Times New Roman" w:hAnsi="Times New Roman"/>
        </w:rPr>
      </w:pPr>
      <w:r w:rsidRPr="00832C7D">
        <w:rPr>
          <w:rFonts w:ascii="Times New Roman" w:hAnsi="Times New Roman"/>
        </w:rPr>
        <w:t xml:space="preserve">Providers who fail to achieve the corrections required by the corrective action plan, submit a third incorrect payment form, or violate the service agreement for a third time shall be subject to the “Three Strikes Rule – strike three – you’re out.”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send the provider a </w:t>
      </w:r>
      <w:r w:rsidR="00535F3A" w:rsidRPr="00832C7D">
        <w:rPr>
          <w:rFonts w:ascii="Times New Roman" w:hAnsi="Times New Roman"/>
        </w:rPr>
        <w:t>13-day</w:t>
      </w:r>
      <w:r w:rsidRPr="00832C7D">
        <w:rPr>
          <w:rFonts w:ascii="Times New Roman" w:hAnsi="Times New Roman"/>
        </w:rPr>
        <w:t xml:space="preserve"> cancellation notice using Cancellation Notice for Child Care Provider Services Agreement.  Families using the provider shall also receive notification to select a new provider.</w:t>
      </w:r>
    </w:p>
    <w:p w14:paraId="77D6ED39" w14:textId="77777777" w:rsidR="00206D3C" w:rsidRPr="00832C7D" w:rsidRDefault="00206D3C" w:rsidP="00E92380">
      <w:pPr>
        <w:ind w:left="1872" w:firstLine="0"/>
        <w:jc w:val="both"/>
        <w:outlineLvl w:val="3"/>
        <w:rPr>
          <w:rFonts w:ascii="Times New Roman" w:hAnsi="Times New Roman"/>
        </w:rPr>
      </w:pPr>
    </w:p>
    <w:p w14:paraId="5DB2BF50" w14:textId="3835C1A3" w:rsidR="00BF1C3F" w:rsidRPr="00832C7D" w:rsidRDefault="00BF1C3F" w:rsidP="00535D10">
      <w:pPr>
        <w:numPr>
          <w:ilvl w:val="4"/>
          <w:numId w:val="41"/>
        </w:numPr>
        <w:ind w:left="1872" w:firstLine="0"/>
        <w:jc w:val="both"/>
        <w:outlineLvl w:val="3"/>
        <w:rPr>
          <w:rFonts w:ascii="Times New Roman" w:hAnsi="Times New Roman"/>
        </w:rPr>
      </w:pPr>
      <w:r w:rsidRPr="00832C7D">
        <w:rPr>
          <w:rFonts w:ascii="Times New Roman" w:hAnsi="Times New Roman"/>
        </w:rPr>
        <w:t xml:space="preserve">Providers prohibited from participation in the subsidy system due to “striking out” may reapply after 12 months. </w:t>
      </w:r>
    </w:p>
    <w:p w14:paraId="01525898" w14:textId="77777777" w:rsidR="00206D3C" w:rsidRPr="00832C7D" w:rsidRDefault="00206D3C" w:rsidP="00E92380">
      <w:pPr>
        <w:ind w:left="1872" w:firstLine="0"/>
        <w:jc w:val="both"/>
        <w:outlineLvl w:val="3"/>
        <w:rPr>
          <w:rFonts w:ascii="Times New Roman" w:hAnsi="Times New Roman"/>
        </w:rPr>
      </w:pPr>
    </w:p>
    <w:p w14:paraId="2BDE49E5" w14:textId="37C02899" w:rsidR="00BF1C3F" w:rsidRPr="00832C7D" w:rsidRDefault="00BF1C3F" w:rsidP="00535D10">
      <w:pPr>
        <w:numPr>
          <w:ilvl w:val="4"/>
          <w:numId w:val="41"/>
        </w:numPr>
        <w:ind w:left="1872" w:firstLine="0"/>
        <w:jc w:val="both"/>
        <w:outlineLvl w:val="3"/>
        <w:rPr>
          <w:rFonts w:ascii="Times New Roman" w:hAnsi="Times New Roman"/>
        </w:rPr>
      </w:pPr>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supervisor should confer with their child care program specialist in the Division of Early Care and Education prior to approving the provider to participate in the subsidy system.</w:t>
      </w:r>
    </w:p>
    <w:p w14:paraId="61E23C50" w14:textId="77777777" w:rsidR="00206D3C" w:rsidRPr="00832C7D" w:rsidRDefault="00206D3C" w:rsidP="00E92380">
      <w:pPr>
        <w:ind w:left="1872" w:firstLine="0"/>
        <w:jc w:val="both"/>
        <w:outlineLvl w:val="3"/>
        <w:rPr>
          <w:rFonts w:ascii="Times New Roman" w:hAnsi="Times New Roman"/>
        </w:rPr>
      </w:pPr>
    </w:p>
    <w:p w14:paraId="7C80FCCC" w14:textId="4A982A8D" w:rsidR="00BF1C3F" w:rsidRPr="00832C7D" w:rsidRDefault="00BF1C3F" w:rsidP="00535D10">
      <w:pPr>
        <w:numPr>
          <w:ilvl w:val="4"/>
          <w:numId w:val="41"/>
        </w:numPr>
        <w:ind w:left="1872" w:firstLine="0"/>
        <w:jc w:val="both"/>
        <w:outlineLvl w:val="3"/>
        <w:rPr>
          <w:rFonts w:ascii="Times New Roman" w:hAnsi="Times New Roman"/>
        </w:rPr>
      </w:pPr>
      <w:r w:rsidRPr="00832C7D">
        <w:rPr>
          <w:rFonts w:ascii="Times New Roman" w:hAnsi="Times New Roman"/>
        </w:rPr>
        <w:t>Providers with a history of multiple non-compliance issues with the subsidy system policy and procedures or provider services agreement will not be approved to participate in the subsidy system.</w:t>
      </w:r>
    </w:p>
    <w:p w14:paraId="4AA54501" w14:textId="77777777" w:rsidR="00206D3C" w:rsidRPr="00832C7D" w:rsidRDefault="00206D3C" w:rsidP="00E92380">
      <w:pPr>
        <w:ind w:left="1872" w:firstLine="0"/>
        <w:jc w:val="both"/>
        <w:outlineLvl w:val="3"/>
        <w:rPr>
          <w:rFonts w:ascii="Times New Roman" w:hAnsi="Times New Roman"/>
        </w:rPr>
      </w:pPr>
    </w:p>
    <w:p w14:paraId="6D727CD8" w14:textId="77777777" w:rsidR="00674847" w:rsidRPr="00832C7D" w:rsidRDefault="00674847" w:rsidP="00535D10">
      <w:pPr>
        <w:numPr>
          <w:ilvl w:val="4"/>
          <w:numId w:val="41"/>
        </w:numPr>
        <w:ind w:left="1872" w:firstLine="0"/>
        <w:jc w:val="both"/>
        <w:outlineLvl w:val="3"/>
        <w:rPr>
          <w:rFonts w:ascii="Times New Roman" w:hAnsi="Times New Roman"/>
        </w:rPr>
      </w:pPr>
      <w:r w:rsidRPr="00832C7D">
        <w:rPr>
          <w:rFonts w:ascii="Times New Roman" w:hAnsi="Times New Roman"/>
        </w:rPr>
        <w:t>Providers owning multiple sites who have had their Provider Services Agreement revoked at one site shall also have all other subsequent site Provider Services Agreements revoked.</w:t>
      </w:r>
    </w:p>
    <w:p w14:paraId="5C2C5949" w14:textId="77777777" w:rsidR="00BF1C3F" w:rsidRPr="00832C7D" w:rsidRDefault="00BF1C3F" w:rsidP="00E92380">
      <w:pPr>
        <w:ind w:left="1400"/>
        <w:jc w:val="both"/>
        <w:rPr>
          <w:rFonts w:ascii="Times New Roman" w:hAnsi="Times New Roman"/>
        </w:rPr>
      </w:pPr>
    </w:p>
    <w:p w14:paraId="2C6A383C" w14:textId="77777777" w:rsidR="00BF1C3F" w:rsidRPr="00832C7D" w:rsidRDefault="009D6654" w:rsidP="00535D10">
      <w:pPr>
        <w:numPr>
          <w:ilvl w:val="3"/>
          <w:numId w:val="41"/>
        </w:numPr>
        <w:ind w:left="1584" w:firstLine="0"/>
        <w:jc w:val="both"/>
        <w:outlineLvl w:val="2"/>
        <w:rPr>
          <w:rFonts w:ascii="Times New Roman" w:hAnsi="Times New Roman"/>
          <w:b/>
        </w:rPr>
      </w:pPr>
      <w:bookmarkStart w:id="5644" w:name="_Toc298322331"/>
      <w:r w:rsidRPr="00832C7D">
        <w:rPr>
          <w:rFonts w:ascii="Times New Roman" w:hAnsi="Times New Roman"/>
          <w:b/>
        </w:rPr>
        <w:t xml:space="preserve"> </w:t>
      </w:r>
      <w:bookmarkStart w:id="5645" w:name="_Toc5621421"/>
      <w:bookmarkStart w:id="5646" w:name="_Toc13755155"/>
      <w:bookmarkStart w:id="5647" w:name="_Toc22130174"/>
      <w:bookmarkStart w:id="5648" w:name="_Toc24542614"/>
      <w:bookmarkStart w:id="5649" w:name="_Toc97801506"/>
      <w:r w:rsidR="00BF1C3F" w:rsidRPr="00832C7D">
        <w:rPr>
          <w:rFonts w:ascii="Times New Roman" w:hAnsi="Times New Roman"/>
          <w:b/>
        </w:rPr>
        <w:t>FACTS Documentation.</w:t>
      </w:r>
      <w:bookmarkEnd w:id="5644"/>
      <w:bookmarkEnd w:id="5645"/>
      <w:bookmarkEnd w:id="5646"/>
      <w:bookmarkEnd w:id="5647"/>
      <w:bookmarkEnd w:id="5648"/>
      <w:bookmarkEnd w:id="5649"/>
    </w:p>
    <w:p w14:paraId="01FC3329" w14:textId="5E0C7F2F" w:rsidR="00BF1C3F" w:rsidRPr="00832C7D" w:rsidRDefault="00BF1C3F" w:rsidP="00E92380">
      <w:pPr>
        <w:ind w:left="1584" w:firstLine="0"/>
        <w:jc w:val="both"/>
        <w:outlineLvl w:val="2"/>
        <w:rPr>
          <w:rFonts w:ascii="Times New Roman" w:hAnsi="Times New Roman"/>
        </w:rPr>
      </w:pPr>
      <w:bookmarkStart w:id="5650" w:name="_Toc13755156"/>
      <w:bookmarkStart w:id="5651" w:name="_Toc16245806"/>
      <w:bookmarkStart w:id="5652" w:name="_Toc22114093"/>
      <w:bookmarkStart w:id="5653" w:name="_Toc22130175"/>
      <w:bookmarkStart w:id="5654" w:name="_Toc22282010"/>
      <w:bookmarkStart w:id="5655" w:name="_Toc24542615"/>
      <w:bookmarkStart w:id="5656" w:name="_Toc97801507"/>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import the Corrective Action Plan into the FACTS provider case file and document the action taken in the FACTS Contact screen.</w:t>
      </w:r>
      <w:bookmarkEnd w:id="5650"/>
      <w:bookmarkEnd w:id="5651"/>
      <w:bookmarkEnd w:id="5652"/>
      <w:bookmarkEnd w:id="5653"/>
      <w:bookmarkEnd w:id="5654"/>
      <w:bookmarkEnd w:id="5655"/>
      <w:bookmarkEnd w:id="5656"/>
    </w:p>
    <w:p w14:paraId="207828E2" w14:textId="67BC0C63" w:rsidR="00D67085" w:rsidRPr="00832C7D" w:rsidRDefault="00D67085" w:rsidP="00E92380">
      <w:pPr>
        <w:ind w:left="1584" w:firstLine="0"/>
        <w:jc w:val="both"/>
        <w:outlineLvl w:val="2"/>
        <w:rPr>
          <w:rFonts w:ascii="Times New Roman" w:hAnsi="Times New Roman"/>
        </w:rPr>
      </w:pPr>
    </w:p>
    <w:p w14:paraId="34341519" w14:textId="4D1A1F79" w:rsidR="00D67085" w:rsidRPr="00832C7D" w:rsidRDefault="00D67085" w:rsidP="00E92380">
      <w:pPr>
        <w:jc w:val="both"/>
        <w:rPr>
          <w:rFonts w:ascii="Times New Roman" w:hAnsi="Times New Roman"/>
        </w:rPr>
      </w:pPr>
      <w:r w:rsidRPr="00832C7D">
        <w:rPr>
          <w:rFonts w:ascii="Times New Roman" w:hAnsi="Times New Roman"/>
        </w:rPr>
        <w:br w:type="page"/>
      </w:r>
    </w:p>
    <w:p w14:paraId="201498FC" w14:textId="77777777" w:rsidR="002325F4" w:rsidRPr="00832C7D" w:rsidRDefault="002325F4" w:rsidP="002325F4">
      <w:pPr>
        <w:ind w:left="720" w:firstLine="0"/>
        <w:outlineLvl w:val="0"/>
        <w:rPr>
          <w:rFonts w:ascii="Times New Roman" w:hAnsi="Times New Roman"/>
          <w:b/>
          <w:sz w:val="36"/>
          <w:szCs w:val="36"/>
        </w:rPr>
      </w:pPr>
      <w:bookmarkStart w:id="5657" w:name="_Toc22130176"/>
      <w:bookmarkStart w:id="5658" w:name="_Toc97801508"/>
      <w:r w:rsidRPr="00832C7D">
        <w:rPr>
          <w:rFonts w:ascii="Times New Roman" w:hAnsi="Times New Roman"/>
          <w:b/>
          <w:sz w:val="36"/>
          <w:szCs w:val="36"/>
        </w:rPr>
        <w:t>CHAPTER 9: CHILD CARE RESOURCE AND REFERRAL PROVIDER ORIENTATION AND PAYMENT ENROLLMENT</w:t>
      </w:r>
      <w:bookmarkEnd w:id="5657"/>
      <w:bookmarkEnd w:id="5658"/>
    </w:p>
    <w:p w14:paraId="513DC4D3" w14:textId="77777777" w:rsidR="002325F4" w:rsidRPr="00832C7D" w:rsidRDefault="002325F4" w:rsidP="002325F4">
      <w:pPr>
        <w:jc w:val="both"/>
        <w:rPr>
          <w:rFonts w:ascii="Times New Roman" w:hAnsi="Times New Roman"/>
        </w:rPr>
      </w:pPr>
    </w:p>
    <w:p w14:paraId="49B4C538" w14:textId="77777777" w:rsidR="002325F4" w:rsidRPr="00832C7D" w:rsidRDefault="002325F4" w:rsidP="002325F4">
      <w:pPr>
        <w:ind w:left="1008" w:firstLine="0"/>
        <w:jc w:val="both"/>
        <w:outlineLvl w:val="0"/>
        <w:rPr>
          <w:rFonts w:ascii="Times New Roman" w:hAnsi="Times New Roman"/>
        </w:rPr>
      </w:pPr>
      <w:bookmarkStart w:id="5659" w:name="_Toc16517800"/>
      <w:bookmarkStart w:id="5660" w:name="_Toc22130177"/>
      <w:bookmarkStart w:id="5661" w:name="_Toc97801509"/>
      <w:r w:rsidRPr="00832C7D">
        <w:rPr>
          <w:rFonts w:ascii="Times New Roman" w:hAnsi="Times New Roman"/>
          <w:b/>
          <w:bCs/>
        </w:rPr>
        <w:t>9.0. General Provisions</w:t>
      </w:r>
      <w:bookmarkEnd w:id="5659"/>
      <w:bookmarkEnd w:id="5660"/>
      <w:bookmarkEnd w:id="5661"/>
    </w:p>
    <w:p w14:paraId="36FEC4C5" w14:textId="77777777" w:rsidR="002325F4" w:rsidRPr="00832C7D" w:rsidRDefault="002325F4" w:rsidP="002325F4">
      <w:pPr>
        <w:ind w:left="1008" w:firstLine="0"/>
        <w:jc w:val="both"/>
        <w:outlineLvl w:val="0"/>
        <w:rPr>
          <w:rFonts w:ascii="Times New Roman" w:hAnsi="Times New Roman"/>
        </w:rPr>
      </w:pPr>
      <w:bookmarkStart w:id="5662" w:name="_Toc16517801"/>
      <w:bookmarkStart w:id="5663" w:name="_Toc16245809"/>
      <w:bookmarkStart w:id="5664" w:name="_Toc13755159"/>
      <w:bookmarkStart w:id="5665" w:name="_Toc22130178"/>
      <w:bookmarkStart w:id="5666" w:name="_Toc22282013"/>
      <w:bookmarkStart w:id="5667" w:name="_Toc24542618"/>
      <w:bookmarkStart w:id="5668" w:name="_Toc97801510"/>
      <w:r w:rsidRPr="00832C7D">
        <w:rPr>
          <w:rFonts w:ascii="Times New Roman" w:hAnsi="Times New Roman"/>
        </w:rPr>
        <w:t>Since Child Care Centers and Family Child Care Facilities are required by law to be licensed prior to accepting either private-pay or subsidized children for care, they generally come into the child care system because of regulation.  Some home-based providers also enter the child care system for regulation because they care for children privately or want to be placed in the Child Care Resource and Referral’s (CCR&amp;R) provider referral system or wish to participate in the Child and Adult Care Food Program.  These regulated programs/providers do not participate in enrollment unless and until they accept certificates. Upon initial contact with the CCR&amp;R office to inquire about becoming a Child Care Provider,  the potential provider will be given a general overview of the child care provider application process, including information regarding WV CARES, and WV STARS, child care payment training and other CCR&amp;R resources.</w:t>
      </w:r>
      <w:bookmarkEnd w:id="5662"/>
      <w:bookmarkEnd w:id="5663"/>
      <w:bookmarkEnd w:id="5664"/>
      <w:r w:rsidRPr="00832C7D">
        <w:rPr>
          <w:rFonts w:ascii="Times New Roman" w:hAnsi="Times New Roman"/>
        </w:rPr>
        <w:t xml:space="preserve"> The CCR&amp;R staff will take the opportunity to register the individual for an upcoming Provider Orientation and Payment Enrollment training.</w:t>
      </w:r>
      <w:bookmarkEnd w:id="5665"/>
      <w:bookmarkEnd w:id="5666"/>
      <w:bookmarkEnd w:id="5667"/>
      <w:bookmarkEnd w:id="5668"/>
    </w:p>
    <w:p w14:paraId="66CF81B8" w14:textId="77777777" w:rsidR="002325F4" w:rsidRPr="00832C7D" w:rsidRDefault="002325F4" w:rsidP="002325F4">
      <w:pPr>
        <w:ind w:left="1008" w:firstLine="0"/>
        <w:jc w:val="both"/>
        <w:outlineLvl w:val="0"/>
        <w:rPr>
          <w:rFonts w:ascii="Times New Roman" w:hAnsi="Times New Roman"/>
        </w:rPr>
      </w:pPr>
    </w:p>
    <w:p w14:paraId="41B06CF9" w14:textId="77777777" w:rsidR="002325F4" w:rsidRPr="00832C7D" w:rsidRDefault="002325F4" w:rsidP="002325F4">
      <w:pPr>
        <w:ind w:left="1008" w:firstLine="0"/>
        <w:jc w:val="both"/>
        <w:outlineLvl w:val="0"/>
        <w:rPr>
          <w:rFonts w:ascii="Times New Roman" w:hAnsi="Times New Roman"/>
        </w:rPr>
      </w:pPr>
      <w:bookmarkStart w:id="5669" w:name="_Toc22130179"/>
      <w:bookmarkStart w:id="5670" w:name="_Toc22282014"/>
      <w:bookmarkStart w:id="5671" w:name="_Toc24542619"/>
      <w:bookmarkStart w:id="5672" w:name="_Toc97801511"/>
      <w:r w:rsidRPr="00832C7D">
        <w:rPr>
          <w:rFonts w:ascii="Times New Roman" w:hAnsi="Times New Roman"/>
        </w:rPr>
        <w:t>All potential child care providers will be referred to a local Child Care Resource and Referral Agency.</w:t>
      </w:r>
      <w:bookmarkEnd w:id="5669"/>
      <w:bookmarkEnd w:id="5670"/>
      <w:bookmarkEnd w:id="5671"/>
      <w:bookmarkEnd w:id="5672"/>
    </w:p>
    <w:p w14:paraId="28517356" w14:textId="77777777" w:rsidR="002325F4" w:rsidRPr="00832C7D" w:rsidRDefault="002325F4" w:rsidP="002325F4">
      <w:pPr>
        <w:ind w:left="1008" w:firstLine="0"/>
        <w:jc w:val="both"/>
        <w:outlineLvl w:val="0"/>
        <w:rPr>
          <w:rFonts w:ascii="Times New Roman" w:hAnsi="Times New Roman"/>
        </w:rPr>
      </w:pPr>
    </w:p>
    <w:p w14:paraId="57C26CC7" w14:textId="77777777" w:rsidR="002325F4" w:rsidRPr="00832C7D" w:rsidRDefault="002325F4" w:rsidP="002325F4">
      <w:pPr>
        <w:ind w:left="1008" w:firstLine="0"/>
        <w:jc w:val="both"/>
        <w:outlineLvl w:val="0"/>
        <w:rPr>
          <w:rFonts w:ascii="Times New Roman" w:hAnsi="Times New Roman"/>
        </w:rPr>
      </w:pPr>
      <w:bookmarkStart w:id="5673" w:name="_Toc22130180"/>
      <w:bookmarkStart w:id="5674" w:name="_Toc22282015"/>
      <w:bookmarkStart w:id="5675" w:name="_Toc24542620"/>
      <w:bookmarkStart w:id="5676" w:name="_Toc97801512"/>
      <w:bookmarkStart w:id="5677" w:name="_Toc16517802"/>
      <w:bookmarkStart w:id="5678" w:name="_Toc16245810"/>
      <w:bookmarkStart w:id="5679" w:name="_Toc13755160"/>
      <w:r w:rsidRPr="00832C7D">
        <w:rPr>
          <w:rFonts w:ascii="Times New Roman" w:hAnsi="Times New Roman"/>
        </w:rPr>
        <w:t>A child care provider will not be eligible for payment until the successful completion of the Provider Payment Training and has been issued a license or certificate of registration from the Child Care Regulatory unit.</w:t>
      </w:r>
      <w:bookmarkEnd w:id="5673"/>
      <w:bookmarkEnd w:id="5674"/>
      <w:bookmarkEnd w:id="5675"/>
      <w:bookmarkEnd w:id="5676"/>
      <w:r w:rsidRPr="00832C7D">
        <w:rPr>
          <w:rFonts w:ascii="Times New Roman" w:hAnsi="Times New Roman"/>
        </w:rPr>
        <w:t xml:space="preserve"> </w:t>
      </w:r>
      <w:bookmarkEnd w:id="5677"/>
      <w:bookmarkEnd w:id="5678"/>
      <w:bookmarkEnd w:id="5679"/>
    </w:p>
    <w:p w14:paraId="58D3F385" w14:textId="77777777" w:rsidR="002325F4" w:rsidRPr="00832C7D" w:rsidRDefault="002325F4" w:rsidP="002325F4">
      <w:pPr>
        <w:ind w:left="1008" w:firstLine="0"/>
        <w:jc w:val="both"/>
        <w:outlineLvl w:val="0"/>
        <w:rPr>
          <w:rFonts w:ascii="Times New Roman" w:hAnsi="Times New Roman"/>
        </w:rPr>
      </w:pPr>
    </w:p>
    <w:p w14:paraId="56321E5D" w14:textId="5EDC7676" w:rsidR="002325F4" w:rsidRPr="00832C7D" w:rsidRDefault="00C37022" w:rsidP="002325F4">
      <w:pPr>
        <w:ind w:left="1008" w:firstLine="0"/>
        <w:jc w:val="both"/>
        <w:outlineLvl w:val="0"/>
        <w:rPr>
          <w:rFonts w:ascii="Times New Roman" w:hAnsi="Times New Roman"/>
        </w:rPr>
      </w:pPr>
      <w:bookmarkStart w:id="5680" w:name="_Toc16517803"/>
      <w:bookmarkStart w:id="5681" w:name="_Toc16245811"/>
      <w:bookmarkStart w:id="5682" w:name="_Toc13755161"/>
      <w:bookmarkStart w:id="5683" w:name="_Toc22130181"/>
      <w:bookmarkStart w:id="5684" w:name="_Toc22282016"/>
      <w:bookmarkStart w:id="5685" w:name="_Toc24542621"/>
      <w:bookmarkStart w:id="5686" w:name="_Toc97801513"/>
      <w:bookmarkStart w:id="5687" w:name="_Hlk97280212"/>
      <w:r w:rsidRPr="00832C7D">
        <w:t xml:space="preserve">Unregulated providers such as in-home providers, come into the system when they agree to accept certificates.  </w:t>
      </w:r>
      <w:r w:rsidR="002325F4" w:rsidRPr="00832C7D">
        <w:rPr>
          <w:rFonts w:ascii="Times New Roman" w:hAnsi="Times New Roman"/>
        </w:rPr>
        <w:t>Parents who are eligible for subsidy will not be permitted to select a provider who has not been issued a provider certificate of registration or Licensure.</w:t>
      </w:r>
      <w:bookmarkEnd w:id="5680"/>
      <w:bookmarkEnd w:id="5681"/>
      <w:bookmarkEnd w:id="5682"/>
      <w:bookmarkEnd w:id="5683"/>
      <w:bookmarkEnd w:id="5684"/>
      <w:bookmarkEnd w:id="5685"/>
      <w:bookmarkEnd w:id="5686"/>
      <w:r w:rsidR="002325F4" w:rsidRPr="00832C7D">
        <w:rPr>
          <w:rFonts w:ascii="Times New Roman" w:hAnsi="Times New Roman"/>
        </w:rPr>
        <w:t xml:space="preserve"> </w:t>
      </w:r>
    </w:p>
    <w:bookmarkEnd w:id="5687"/>
    <w:p w14:paraId="5BC3C8F3" w14:textId="77777777" w:rsidR="002325F4" w:rsidRPr="00832C7D" w:rsidRDefault="002325F4" w:rsidP="002325F4">
      <w:pPr>
        <w:ind w:left="1008" w:firstLine="0"/>
        <w:jc w:val="both"/>
        <w:outlineLvl w:val="0"/>
        <w:rPr>
          <w:rFonts w:ascii="Times New Roman" w:hAnsi="Times New Roman"/>
        </w:rPr>
      </w:pPr>
    </w:p>
    <w:p w14:paraId="0100F317" w14:textId="77777777" w:rsidR="002325F4" w:rsidRPr="00832C7D" w:rsidRDefault="002325F4" w:rsidP="002325F4">
      <w:pPr>
        <w:numPr>
          <w:ilvl w:val="1"/>
          <w:numId w:val="23"/>
        </w:numPr>
        <w:ind w:left="1008" w:firstLine="0"/>
        <w:jc w:val="both"/>
        <w:outlineLvl w:val="0"/>
        <w:rPr>
          <w:rFonts w:ascii="Times New Roman" w:hAnsi="Times New Roman"/>
        </w:rPr>
      </w:pPr>
      <w:bookmarkStart w:id="5688" w:name="_Toc16517804"/>
      <w:bookmarkStart w:id="5689" w:name="_Toc22130182"/>
      <w:bookmarkStart w:id="5690" w:name="_Toc97801514"/>
      <w:r w:rsidRPr="00832C7D">
        <w:rPr>
          <w:rFonts w:ascii="Times New Roman" w:hAnsi="Times New Roman"/>
          <w:b/>
          <w:bCs/>
        </w:rPr>
        <w:t>Overview: Enrolling Providers in the Subsidy System</w:t>
      </w:r>
      <w:bookmarkEnd w:id="5688"/>
      <w:bookmarkEnd w:id="5689"/>
      <w:bookmarkEnd w:id="5690"/>
    </w:p>
    <w:p w14:paraId="1C7A608C" w14:textId="77777777" w:rsidR="002325F4" w:rsidRPr="00832C7D" w:rsidRDefault="002325F4" w:rsidP="002325F4">
      <w:pPr>
        <w:ind w:left="1008" w:firstLine="0"/>
        <w:jc w:val="both"/>
        <w:outlineLvl w:val="0"/>
        <w:rPr>
          <w:rFonts w:ascii="Times New Roman" w:hAnsi="Times New Roman"/>
        </w:rPr>
      </w:pPr>
      <w:bookmarkStart w:id="5691" w:name="_Toc16517805"/>
      <w:bookmarkStart w:id="5692" w:name="_Toc16245813"/>
      <w:bookmarkStart w:id="5693" w:name="_Toc22130183"/>
      <w:bookmarkStart w:id="5694" w:name="_Toc22282018"/>
      <w:bookmarkStart w:id="5695" w:name="_Toc24542623"/>
      <w:bookmarkStart w:id="5696" w:name="_Toc97801515"/>
      <w:bookmarkStart w:id="5697" w:name="_Toc13755163"/>
      <w:r w:rsidRPr="00832C7D">
        <w:rPr>
          <w:rFonts w:ascii="Times New Roman" w:hAnsi="Times New Roman"/>
        </w:rPr>
        <w:t>A potential child care provider who seeks to be reimbursed through the child care certificate system must attend Provider Orientation and Payment Enrollment through their local CCR&amp;R. Enrollment consists of two distinct parts: Provider Orientation and Payment Enrollment. Potential providers need to attend Provider Orientation and Payment Enrollment in only one county even if they care for children from more than one county</w:t>
      </w:r>
      <w:bookmarkEnd w:id="5691"/>
      <w:bookmarkEnd w:id="5692"/>
      <w:bookmarkEnd w:id="5693"/>
      <w:bookmarkEnd w:id="5694"/>
      <w:bookmarkEnd w:id="5695"/>
      <w:bookmarkEnd w:id="5696"/>
    </w:p>
    <w:p w14:paraId="1DD68E44" w14:textId="77777777" w:rsidR="002325F4" w:rsidRPr="00832C7D" w:rsidRDefault="002325F4" w:rsidP="002325F4">
      <w:pPr>
        <w:ind w:left="1008" w:firstLine="0"/>
        <w:jc w:val="both"/>
        <w:outlineLvl w:val="0"/>
        <w:rPr>
          <w:rFonts w:ascii="Times New Roman" w:hAnsi="Times New Roman"/>
        </w:rPr>
      </w:pPr>
    </w:p>
    <w:p w14:paraId="4B1C768B" w14:textId="77777777" w:rsidR="002325F4" w:rsidRPr="00832C7D" w:rsidRDefault="002325F4" w:rsidP="002325F4">
      <w:pPr>
        <w:ind w:left="1008" w:firstLine="0"/>
        <w:jc w:val="both"/>
        <w:outlineLvl w:val="0"/>
        <w:rPr>
          <w:rFonts w:ascii="Times New Roman" w:hAnsi="Times New Roman"/>
          <w:strike/>
        </w:rPr>
      </w:pPr>
      <w:bookmarkStart w:id="5698" w:name="_Toc22130184"/>
      <w:bookmarkStart w:id="5699" w:name="_Toc22282019"/>
      <w:bookmarkStart w:id="5700" w:name="_Toc24542624"/>
      <w:bookmarkStart w:id="5701" w:name="_Toc97801516"/>
      <w:bookmarkStart w:id="5702" w:name="_Toc16517807"/>
      <w:bookmarkStart w:id="5703" w:name="_Toc16245815"/>
      <w:bookmarkStart w:id="5704" w:name="_Hlk22555625"/>
      <w:r w:rsidRPr="00832C7D">
        <w:rPr>
          <w:rFonts w:ascii="Times New Roman" w:hAnsi="Times New Roman"/>
        </w:rPr>
        <w:t>The potential provider shall be informed that no payment will be made to any person or facility operating an unlicensed center, an unlicensed family child care facility or an unregistered family child care home.</w:t>
      </w:r>
      <w:bookmarkEnd w:id="5698"/>
      <w:bookmarkEnd w:id="5699"/>
      <w:bookmarkEnd w:id="5700"/>
      <w:bookmarkEnd w:id="5701"/>
      <w:r w:rsidRPr="00832C7D">
        <w:rPr>
          <w:rFonts w:ascii="Times New Roman" w:hAnsi="Times New Roman"/>
        </w:rPr>
        <w:t xml:space="preserve"> </w:t>
      </w:r>
      <w:bookmarkEnd w:id="5697"/>
      <w:bookmarkEnd w:id="5702"/>
      <w:bookmarkEnd w:id="5703"/>
    </w:p>
    <w:p w14:paraId="1DFC9EA8" w14:textId="77777777" w:rsidR="002325F4" w:rsidRPr="00832C7D" w:rsidRDefault="002325F4" w:rsidP="002325F4">
      <w:pPr>
        <w:jc w:val="both"/>
        <w:rPr>
          <w:rFonts w:ascii="Times New Roman" w:hAnsi="Times New Roman"/>
          <w:strike/>
        </w:rPr>
      </w:pPr>
    </w:p>
    <w:p w14:paraId="7F5F6141" w14:textId="77777777" w:rsidR="002325F4" w:rsidRPr="00832C7D" w:rsidRDefault="002325F4" w:rsidP="002325F4">
      <w:pPr>
        <w:numPr>
          <w:ilvl w:val="2"/>
          <w:numId w:val="23"/>
        </w:numPr>
        <w:ind w:left="1296" w:firstLine="0"/>
        <w:jc w:val="both"/>
        <w:outlineLvl w:val="1"/>
        <w:rPr>
          <w:rFonts w:ascii="Times New Roman" w:hAnsi="Times New Roman"/>
        </w:rPr>
      </w:pPr>
      <w:bookmarkStart w:id="5705" w:name="_Toc22130185"/>
      <w:bookmarkStart w:id="5706" w:name="_Toc22282020"/>
      <w:bookmarkStart w:id="5707" w:name="_Toc24542625"/>
      <w:bookmarkStart w:id="5708" w:name="_Toc97801517"/>
      <w:r w:rsidRPr="00832C7D">
        <w:rPr>
          <w:rFonts w:ascii="Times New Roman" w:hAnsi="Times New Roman"/>
        </w:rPr>
        <w:t>When the parent selects a new child care provider or one who has been closed:</w:t>
      </w:r>
      <w:bookmarkEnd w:id="5705"/>
      <w:bookmarkEnd w:id="5706"/>
      <w:bookmarkEnd w:id="5707"/>
      <w:bookmarkEnd w:id="5708"/>
    </w:p>
    <w:p w14:paraId="0922ECBC" w14:textId="77777777" w:rsidR="002325F4" w:rsidRPr="00832C7D" w:rsidRDefault="002325F4" w:rsidP="002325F4">
      <w:pPr>
        <w:ind w:left="1584" w:firstLine="0"/>
        <w:jc w:val="both"/>
        <w:outlineLvl w:val="2"/>
      </w:pPr>
    </w:p>
    <w:p w14:paraId="1BE08DFD" w14:textId="77777777" w:rsidR="002325F4" w:rsidRPr="00832C7D" w:rsidRDefault="002325F4" w:rsidP="002325F4">
      <w:pPr>
        <w:numPr>
          <w:ilvl w:val="3"/>
          <w:numId w:val="23"/>
        </w:numPr>
        <w:ind w:left="1584" w:firstLine="0"/>
        <w:jc w:val="both"/>
        <w:outlineLvl w:val="2"/>
        <w:rPr>
          <w:rFonts w:ascii="Times New Roman" w:hAnsi="Times New Roman"/>
        </w:rPr>
      </w:pPr>
      <w:bookmarkStart w:id="5709" w:name="_Toc22130186"/>
      <w:bookmarkStart w:id="5710" w:name="_Toc22282021"/>
      <w:bookmarkStart w:id="5711" w:name="_Toc24542626"/>
      <w:bookmarkStart w:id="5712" w:name="_Toc97801518"/>
      <w:r w:rsidRPr="00832C7D">
        <w:rPr>
          <w:rFonts w:ascii="Times New Roman" w:hAnsi="Times New Roman"/>
        </w:rPr>
        <w:t>The provider must have received a Certificate of Registration prior to the parent’s application for child care services or notification of a change in provider.</w:t>
      </w:r>
      <w:bookmarkEnd w:id="5709"/>
      <w:bookmarkEnd w:id="5710"/>
      <w:bookmarkEnd w:id="5711"/>
      <w:bookmarkEnd w:id="5712"/>
    </w:p>
    <w:bookmarkEnd w:id="5704"/>
    <w:p w14:paraId="10B3E467" w14:textId="77777777" w:rsidR="002325F4" w:rsidRPr="00832C7D" w:rsidRDefault="002325F4" w:rsidP="002325F4">
      <w:pPr>
        <w:ind w:left="2160" w:hanging="360"/>
        <w:contextualSpacing/>
        <w:jc w:val="both"/>
        <w:rPr>
          <w:rFonts w:ascii="Times New Roman" w:hAnsi="Times New Roman"/>
        </w:rPr>
      </w:pPr>
    </w:p>
    <w:p w14:paraId="604DED73" w14:textId="77777777" w:rsidR="002325F4" w:rsidRPr="00832C7D" w:rsidRDefault="002325F4" w:rsidP="002325F4">
      <w:pPr>
        <w:pStyle w:val="ListParagraph"/>
        <w:numPr>
          <w:ilvl w:val="3"/>
          <w:numId w:val="23"/>
        </w:numPr>
        <w:ind w:hanging="270"/>
        <w:contextualSpacing/>
        <w:jc w:val="both"/>
        <w:outlineLvl w:val="3"/>
        <w:rPr>
          <w:rFonts w:ascii="Times New Roman" w:hAnsi="Times New Roman"/>
        </w:rPr>
      </w:pPr>
      <w:r w:rsidRPr="00832C7D">
        <w:rPr>
          <w:rFonts w:ascii="Times New Roman" w:hAnsi="Times New Roman"/>
        </w:rPr>
        <w:t xml:space="preserve">The provider payment eligibility shall begin on the date shown on the License, or Certificate of Registration, as issued by the West Virginia DHHR Licensing or Regulatory unit. </w:t>
      </w:r>
    </w:p>
    <w:p w14:paraId="289B5129" w14:textId="77777777" w:rsidR="002325F4" w:rsidRPr="00832C7D" w:rsidRDefault="002325F4" w:rsidP="002325F4">
      <w:pPr>
        <w:ind w:left="1980"/>
        <w:jc w:val="both"/>
        <w:rPr>
          <w:rFonts w:ascii="Times New Roman" w:hAnsi="Times New Roman"/>
          <w:strike/>
        </w:rPr>
      </w:pPr>
    </w:p>
    <w:p w14:paraId="69855973" w14:textId="273A1B26" w:rsidR="002325F4" w:rsidRPr="00832C7D" w:rsidRDefault="007704A5" w:rsidP="002325F4">
      <w:pPr>
        <w:numPr>
          <w:ilvl w:val="2"/>
          <w:numId w:val="23"/>
        </w:numPr>
        <w:ind w:left="1296" w:firstLine="0"/>
        <w:jc w:val="both"/>
        <w:outlineLvl w:val="1"/>
        <w:rPr>
          <w:rFonts w:ascii="Times New Roman" w:hAnsi="Times New Roman"/>
        </w:rPr>
      </w:pPr>
      <w:bookmarkStart w:id="5713" w:name="_Toc22130187"/>
      <w:bookmarkStart w:id="5714" w:name="_Toc22282022"/>
      <w:bookmarkStart w:id="5715" w:name="_Toc24542627"/>
      <w:bookmarkStart w:id="5716" w:name="_Toc97801519"/>
      <w:r w:rsidRPr="00832C7D">
        <w:rPr>
          <w:rFonts w:ascii="Times New Roman" w:hAnsi="Times New Roman"/>
        </w:rPr>
        <w:t>If</w:t>
      </w:r>
      <w:r w:rsidR="002325F4" w:rsidRPr="00832C7D">
        <w:rPr>
          <w:rFonts w:ascii="Times New Roman" w:hAnsi="Times New Roman"/>
        </w:rPr>
        <w:t xml:space="preserve"> the application for redetermination approval </w:t>
      </w:r>
      <w:r w:rsidRPr="00832C7D">
        <w:rPr>
          <w:rFonts w:ascii="Times New Roman" w:hAnsi="Times New Roman"/>
        </w:rPr>
        <w:t>is</w:t>
      </w:r>
      <w:r w:rsidR="002325F4" w:rsidRPr="00832C7D">
        <w:rPr>
          <w:rFonts w:ascii="Times New Roman" w:hAnsi="Times New Roman"/>
        </w:rPr>
        <w:t xml:space="preserve"> denied:</w:t>
      </w:r>
      <w:bookmarkEnd w:id="5713"/>
      <w:bookmarkEnd w:id="5714"/>
      <w:bookmarkEnd w:id="5715"/>
      <w:bookmarkEnd w:id="5716"/>
    </w:p>
    <w:p w14:paraId="3BC57C86" w14:textId="77777777" w:rsidR="002325F4" w:rsidRPr="00832C7D" w:rsidRDefault="002325F4" w:rsidP="002325F4">
      <w:pPr>
        <w:ind w:left="1584" w:firstLine="0"/>
        <w:jc w:val="both"/>
        <w:outlineLvl w:val="2"/>
        <w:rPr>
          <w:rFonts w:ascii="Times New Roman" w:hAnsi="Times New Roman"/>
        </w:rPr>
      </w:pPr>
    </w:p>
    <w:p w14:paraId="2247022A" w14:textId="77777777" w:rsidR="002325F4" w:rsidRPr="00832C7D" w:rsidRDefault="002325F4" w:rsidP="002325F4">
      <w:pPr>
        <w:numPr>
          <w:ilvl w:val="3"/>
          <w:numId w:val="23"/>
        </w:numPr>
        <w:ind w:left="1584" w:firstLine="0"/>
        <w:jc w:val="both"/>
        <w:outlineLvl w:val="2"/>
        <w:rPr>
          <w:rFonts w:ascii="Times New Roman" w:hAnsi="Times New Roman"/>
        </w:rPr>
      </w:pPr>
      <w:bookmarkStart w:id="5717" w:name="_Toc16245817"/>
      <w:bookmarkStart w:id="5718" w:name="_Toc13755165"/>
      <w:bookmarkStart w:id="5719" w:name="_Toc22130188"/>
      <w:bookmarkStart w:id="5720" w:name="_Toc22282023"/>
      <w:bookmarkStart w:id="5721" w:name="_Toc24542628"/>
      <w:bookmarkStart w:id="5722" w:name="_Toc97801520"/>
      <w:r w:rsidRPr="00832C7D">
        <w:rPr>
          <w:rFonts w:ascii="Times New Roman" w:hAnsi="Times New Roman"/>
        </w:rPr>
        <w:t>The child care regulatory specialist will inform the CCR&amp;R case manager that the provider’s redetermination has been denied. The CCR&amp;R case manager will  send the appropriate notices to the parent.</w:t>
      </w:r>
      <w:bookmarkEnd w:id="5717"/>
      <w:bookmarkEnd w:id="5718"/>
      <w:bookmarkEnd w:id="5719"/>
      <w:bookmarkEnd w:id="5720"/>
      <w:bookmarkEnd w:id="5721"/>
      <w:bookmarkEnd w:id="5722"/>
    </w:p>
    <w:p w14:paraId="192AC4CD" w14:textId="77777777" w:rsidR="002325F4" w:rsidRPr="00832C7D" w:rsidRDefault="002325F4" w:rsidP="002325F4">
      <w:pPr>
        <w:ind w:left="1584" w:firstLine="0"/>
        <w:jc w:val="both"/>
        <w:outlineLvl w:val="2"/>
        <w:rPr>
          <w:rFonts w:ascii="Times New Roman" w:hAnsi="Times New Roman"/>
        </w:rPr>
      </w:pPr>
    </w:p>
    <w:p w14:paraId="18CCA126" w14:textId="77777777" w:rsidR="002325F4" w:rsidRPr="00832C7D" w:rsidRDefault="002325F4" w:rsidP="002325F4">
      <w:pPr>
        <w:numPr>
          <w:ilvl w:val="3"/>
          <w:numId w:val="23"/>
        </w:numPr>
        <w:ind w:left="1584" w:firstLine="0"/>
        <w:jc w:val="both"/>
        <w:outlineLvl w:val="2"/>
        <w:rPr>
          <w:rFonts w:ascii="Times New Roman" w:hAnsi="Times New Roman"/>
        </w:rPr>
      </w:pPr>
      <w:bookmarkStart w:id="5723" w:name="_Toc16245818"/>
      <w:bookmarkStart w:id="5724" w:name="_Toc13755166"/>
      <w:bookmarkStart w:id="5725" w:name="_Toc22130189"/>
      <w:bookmarkStart w:id="5726" w:name="_Toc22282024"/>
      <w:bookmarkStart w:id="5727" w:name="_Toc24542629"/>
      <w:bookmarkStart w:id="5728" w:name="_Toc97801521"/>
      <w:r w:rsidRPr="00832C7D">
        <w:rPr>
          <w:rFonts w:ascii="Times New Roman" w:hAnsi="Times New Roman"/>
        </w:rPr>
        <w:t>Generally, the CCR&amp;R case manager will issue a 13-day termination notice to the parent(s) to enable the parent(s) to locate a new provider.</w:t>
      </w:r>
      <w:bookmarkEnd w:id="5723"/>
      <w:bookmarkEnd w:id="5724"/>
      <w:bookmarkEnd w:id="5725"/>
      <w:bookmarkEnd w:id="5726"/>
      <w:bookmarkEnd w:id="5727"/>
      <w:bookmarkEnd w:id="5728"/>
    </w:p>
    <w:p w14:paraId="7D4EFCE0" w14:textId="77777777" w:rsidR="002325F4" w:rsidRPr="00832C7D" w:rsidRDefault="002325F4" w:rsidP="002325F4">
      <w:pPr>
        <w:ind w:left="1584" w:firstLine="0"/>
        <w:jc w:val="both"/>
        <w:outlineLvl w:val="2"/>
        <w:rPr>
          <w:rFonts w:ascii="Times New Roman" w:hAnsi="Times New Roman"/>
        </w:rPr>
      </w:pPr>
    </w:p>
    <w:p w14:paraId="5A4827EB" w14:textId="77777777" w:rsidR="002325F4" w:rsidRPr="00832C7D" w:rsidRDefault="002325F4" w:rsidP="002325F4">
      <w:pPr>
        <w:numPr>
          <w:ilvl w:val="3"/>
          <w:numId w:val="23"/>
        </w:numPr>
        <w:ind w:left="1584" w:firstLine="0"/>
        <w:jc w:val="both"/>
        <w:outlineLvl w:val="2"/>
        <w:rPr>
          <w:rFonts w:ascii="Times New Roman" w:hAnsi="Times New Roman"/>
        </w:rPr>
      </w:pPr>
      <w:bookmarkStart w:id="5729" w:name="_Toc16245819"/>
      <w:bookmarkStart w:id="5730" w:name="_Toc22130190"/>
      <w:bookmarkStart w:id="5731" w:name="_Toc22282025"/>
      <w:bookmarkStart w:id="5732" w:name="_Toc24542630"/>
      <w:bookmarkStart w:id="5733" w:name="_Toc97801522"/>
      <w:r w:rsidRPr="00832C7D">
        <w:rPr>
          <w:rFonts w:ascii="Times New Roman" w:hAnsi="Times New Roman"/>
        </w:rPr>
        <w:t>Should the provider become compliant within an allotted time period, the child care regulatory specialist will notify the CCR&amp;R case manager who will notify the parent that the provider is now in compliance with WV Child Care Regulations and will be issued a certificate of registration and will continue to be eligible for payment.</w:t>
      </w:r>
      <w:bookmarkEnd w:id="5729"/>
      <w:bookmarkEnd w:id="5730"/>
      <w:bookmarkEnd w:id="5731"/>
      <w:bookmarkEnd w:id="5732"/>
      <w:bookmarkEnd w:id="5733"/>
      <w:r w:rsidRPr="00832C7D">
        <w:rPr>
          <w:rFonts w:ascii="Times New Roman" w:hAnsi="Times New Roman"/>
        </w:rPr>
        <w:t xml:space="preserve"> </w:t>
      </w:r>
    </w:p>
    <w:p w14:paraId="1D3036AB" w14:textId="77777777" w:rsidR="002325F4" w:rsidRPr="00832C7D" w:rsidRDefault="002325F4" w:rsidP="002325F4">
      <w:pPr>
        <w:ind w:left="1584" w:firstLine="0"/>
        <w:jc w:val="both"/>
        <w:outlineLvl w:val="2"/>
        <w:rPr>
          <w:rFonts w:ascii="Times New Roman" w:hAnsi="Times New Roman"/>
        </w:rPr>
      </w:pPr>
    </w:p>
    <w:p w14:paraId="5DADFEDC" w14:textId="77777777" w:rsidR="002325F4" w:rsidRPr="00832C7D" w:rsidRDefault="002325F4" w:rsidP="002325F4">
      <w:pPr>
        <w:numPr>
          <w:ilvl w:val="3"/>
          <w:numId w:val="23"/>
        </w:numPr>
        <w:ind w:left="1584" w:firstLine="0"/>
        <w:jc w:val="both"/>
        <w:outlineLvl w:val="2"/>
        <w:rPr>
          <w:rFonts w:ascii="Times New Roman" w:hAnsi="Times New Roman"/>
        </w:rPr>
      </w:pPr>
      <w:bookmarkStart w:id="5734" w:name="_Toc16245820"/>
      <w:bookmarkStart w:id="5735" w:name="_Toc13755167"/>
      <w:bookmarkStart w:id="5736" w:name="_Toc22130191"/>
      <w:bookmarkStart w:id="5737" w:name="_Toc22282026"/>
      <w:bookmarkStart w:id="5738" w:name="_Toc24542631"/>
      <w:bookmarkStart w:id="5739" w:name="_Toc97801523"/>
      <w:r w:rsidRPr="00832C7D">
        <w:rPr>
          <w:rFonts w:ascii="Times New Roman" w:hAnsi="Times New Roman"/>
        </w:rPr>
        <w:t>The provider will be paid during this period unless the child care regulatory specialist determines that immediate removal from the provider’s home is necessary to ensure safety of children.</w:t>
      </w:r>
      <w:bookmarkEnd w:id="5734"/>
      <w:bookmarkEnd w:id="5735"/>
      <w:bookmarkEnd w:id="5736"/>
      <w:bookmarkEnd w:id="5737"/>
      <w:bookmarkEnd w:id="5738"/>
      <w:bookmarkEnd w:id="5739"/>
    </w:p>
    <w:p w14:paraId="7717155C" w14:textId="77777777" w:rsidR="002325F4" w:rsidRPr="00832C7D" w:rsidRDefault="002325F4" w:rsidP="002325F4">
      <w:pPr>
        <w:ind w:left="1584" w:firstLine="0"/>
        <w:jc w:val="both"/>
        <w:outlineLvl w:val="2"/>
        <w:rPr>
          <w:rFonts w:ascii="Times New Roman" w:hAnsi="Times New Roman"/>
        </w:rPr>
      </w:pPr>
    </w:p>
    <w:p w14:paraId="4B9B69A6" w14:textId="77777777" w:rsidR="002325F4" w:rsidRPr="00832C7D" w:rsidRDefault="002325F4" w:rsidP="002325F4">
      <w:pPr>
        <w:numPr>
          <w:ilvl w:val="3"/>
          <w:numId w:val="23"/>
        </w:numPr>
        <w:ind w:left="1584" w:firstLine="0"/>
        <w:jc w:val="both"/>
        <w:outlineLvl w:val="2"/>
        <w:rPr>
          <w:rFonts w:ascii="Times New Roman" w:hAnsi="Times New Roman"/>
          <w:strike/>
        </w:rPr>
      </w:pPr>
      <w:bookmarkStart w:id="5740" w:name="_Toc16245821"/>
      <w:bookmarkStart w:id="5741" w:name="_Toc13755168"/>
      <w:bookmarkStart w:id="5742" w:name="_Toc22130192"/>
      <w:bookmarkStart w:id="5743" w:name="_Toc22282027"/>
      <w:bookmarkStart w:id="5744" w:name="_Toc24542632"/>
      <w:bookmarkStart w:id="5745" w:name="_Toc97801524"/>
      <w:r w:rsidRPr="00832C7D">
        <w:rPr>
          <w:rFonts w:ascii="Times New Roman" w:hAnsi="Times New Roman"/>
        </w:rPr>
        <w:t>Additionally, the child care regulatory specialist and the CCR&amp;R case manager may jointly decide to deny payment for the period of child care already provided.  However, this action should be taken with caution and only after considering the impact on the parent who may then be responsible for the payment.</w:t>
      </w:r>
      <w:bookmarkEnd w:id="5740"/>
      <w:bookmarkEnd w:id="5741"/>
      <w:bookmarkEnd w:id="5742"/>
      <w:bookmarkEnd w:id="5743"/>
      <w:bookmarkEnd w:id="5744"/>
      <w:bookmarkEnd w:id="5745"/>
    </w:p>
    <w:p w14:paraId="2430EFA1" w14:textId="77777777" w:rsidR="002325F4" w:rsidRPr="00832C7D" w:rsidRDefault="002325F4" w:rsidP="002325F4">
      <w:pPr>
        <w:ind w:left="1584" w:firstLine="0"/>
        <w:jc w:val="both"/>
        <w:outlineLvl w:val="2"/>
        <w:rPr>
          <w:rFonts w:ascii="Times New Roman" w:hAnsi="Times New Roman"/>
        </w:rPr>
      </w:pPr>
    </w:p>
    <w:p w14:paraId="0465C3AA" w14:textId="77777777" w:rsidR="002325F4" w:rsidRPr="00832C7D" w:rsidRDefault="002325F4" w:rsidP="002325F4">
      <w:pPr>
        <w:numPr>
          <w:ilvl w:val="3"/>
          <w:numId w:val="23"/>
        </w:numPr>
        <w:ind w:left="1584" w:firstLine="0"/>
        <w:jc w:val="both"/>
        <w:outlineLvl w:val="2"/>
        <w:rPr>
          <w:rFonts w:ascii="Times New Roman" w:hAnsi="Times New Roman"/>
        </w:rPr>
      </w:pPr>
      <w:bookmarkStart w:id="5746" w:name="_Toc13755169"/>
      <w:bookmarkStart w:id="5747" w:name="_Toc16245822"/>
      <w:bookmarkStart w:id="5748" w:name="_Toc22130193"/>
      <w:bookmarkStart w:id="5749" w:name="_Toc22282028"/>
      <w:bookmarkStart w:id="5750" w:name="_Toc24542633"/>
      <w:bookmarkStart w:id="5751" w:name="_Toc97801525"/>
      <w:r w:rsidRPr="00832C7D">
        <w:rPr>
          <w:rFonts w:ascii="Times New Roman" w:hAnsi="Times New Roman"/>
        </w:rPr>
        <w:t xml:space="preserve">If the provider has had a certificate of registration revoked, no payment will be made until an approval is given or a certificate of registration is </w:t>
      </w:r>
      <w:bookmarkEnd w:id="5746"/>
      <w:r w:rsidRPr="00832C7D">
        <w:rPr>
          <w:rFonts w:ascii="Times New Roman" w:hAnsi="Times New Roman"/>
        </w:rPr>
        <w:t>issued</w:t>
      </w:r>
      <w:bookmarkEnd w:id="5747"/>
      <w:r w:rsidRPr="00832C7D">
        <w:rPr>
          <w:rFonts w:ascii="Times New Roman" w:hAnsi="Times New Roman"/>
        </w:rPr>
        <w:t>.</w:t>
      </w:r>
      <w:bookmarkEnd w:id="5748"/>
      <w:bookmarkEnd w:id="5749"/>
      <w:bookmarkEnd w:id="5750"/>
      <w:bookmarkEnd w:id="5751"/>
      <w:r w:rsidRPr="00832C7D">
        <w:rPr>
          <w:rFonts w:ascii="Times New Roman" w:hAnsi="Times New Roman"/>
        </w:rPr>
        <w:t xml:space="preserve"> </w:t>
      </w:r>
    </w:p>
    <w:p w14:paraId="4F1011DF" w14:textId="77777777" w:rsidR="002325F4" w:rsidRPr="00832C7D" w:rsidRDefault="002325F4" w:rsidP="002325F4">
      <w:pPr>
        <w:ind w:left="1296" w:firstLine="0"/>
        <w:jc w:val="both"/>
        <w:outlineLvl w:val="1"/>
        <w:rPr>
          <w:rFonts w:ascii="Times New Roman" w:hAnsi="Times New Roman"/>
          <w:b/>
          <w:bCs/>
        </w:rPr>
      </w:pPr>
    </w:p>
    <w:p w14:paraId="368A6BEF" w14:textId="77777777" w:rsidR="002325F4" w:rsidRPr="00832C7D" w:rsidRDefault="002325F4" w:rsidP="002325F4">
      <w:pPr>
        <w:numPr>
          <w:ilvl w:val="2"/>
          <w:numId w:val="23"/>
        </w:numPr>
        <w:ind w:left="1296" w:firstLine="0"/>
        <w:jc w:val="both"/>
        <w:outlineLvl w:val="1"/>
        <w:rPr>
          <w:rFonts w:ascii="Times New Roman" w:hAnsi="Times New Roman"/>
        </w:rPr>
      </w:pPr>
      <w:bookmarkStart w:id="5752" w:name="_Toc16517809"/>
      <w:bookmarkStart w:id="5753" w:name="_Toc22130194"/>
      <w:bookmarkStart w:id="5754" w:name="_Toc97801526"/>
      <w:r w:rsidRPr="00832C7D">
        <w:rPr>
          <w:rFonts w:ascii="Times New Roman" w:hAnsi="Times New Roman"/>
          <w:b/>
          <w:bCs/>
        </w:rPr>
        <w:t>Notifications to Parents and Providers</w:t>
      </w:r>
      <w:bookmarkEnd w:id="5752"/>
      <w:bookmarkEnd w:id="5753"/>
      <w:bookmarkEnd w:id="5754"/>
      <w:r w:rsidRPr="00832C7D">
        <w:rPr>
          <w:rFonts w:ascii="Times New Roman" w:hAnsi="Times New Roman"/>
          <w:b/>
          <w:bCs/>
        </w:rPr>
        <w:t xml:space="preserve"> </w:t>
      </w:r>
    </w:p>
    <w:p w14:paraId="775B7415" w14:textId="77777777" w:rsidR="002325F4" w:rsidRPr="00832C7D" w:rsidRDefault="002325F4" w:rsidP="002325F4">
      <w:pPr>
        <w:ind w:left="1584" w:firstLine="0"/>
        <w:jc w:val="both"/>
        <w:outlineLvl w:val="2"/>
        <w:rPr>
          <w:rFonts w:ascii="Times New Roman" w:hAnsi="Times New Roman"/>
        </w:rPr>
      </w:pPr>
    </w:p>
    <w:p w14:paraId="0A8135AE" w14:textId="6F832D1F" w:rsidR="002325F4" w:rsidRPr="00832C7D" w:rsidRDefault="002325F4" w:rsidP="002325F4">
      <w:pPr>
        <w:numPr>
          <w:ilvl w:val="3"/>
          <w:numId w:val="23"/>
        </w:numPr>
        <w:ind w:left="1584" w:firstLine="0"/>
        <w:jc w:val="both"/>
        <w:outlineLvl w:val="2"/>
        <w:rPr>
          <w:rFonts w:ascii="Times New Roman" w:hAnsi="Times New Roman"/>
        </w:rPr>
      </w:pPr>
      <w:bookmarkStart w:id="5755" w:name="_Toc16245824"/>
      <w:bookmarkStart w:id="5756" w:name="_Toc13755171"/>
      <w:bookmarkStart w:id="5757" w:name="_Toc22130195"/>
      <w:bookmarkStart w:id="5758" w:name="_Toc22282030"/>
      <w:bookmarkStart w:id="5759" w:name="_Toc24542635"/>
      <w:bookmarkStart w:id="5760" w:name="_Toc97801527"/>
      <w:r w:rsidRPr="00832C7D">
        <w:rPr>
          <w:rFonts w:ascii="Times New Roman" w:hAnsi="Times New Roman"/>
        </w:rPr>
        <w:t xml:space="preserve">The DAY-0179 is used by CCR&amp;R staff to notify parents of issues regarding the provider’s status, </w:t>
      </w:r>
      <w:r w:rsidR="00E94186" w:rsidRPr="00832C7D">
        <w:rPr>
          <w:rFonts w:ascii="Times New Roman" w:hAnsi="Times New Roman"/>
        </w:rPr>
        <w:t>i.e.,</w:t>
      </w:r>
      <w:r w:rsidRPr="00832C7D">
        <w:rPr>
          <w:rFonts w:ascii="Times New Roman" w:hAnsi="Times New Roman"/>
        </w:rPr>
        <w:t xml:space="preserve"> when they must find a new provider because of enrollment or regulatory problems with a current provider.  The CCR&amp;R case manager shall also offer assistance with locating other providers who are available and accessible to the parent.</w:t>
      </w:r>
      <w:bookmarkEnd w:id="5755"/>
      <w:bookmarkEnd w:id="5756"/>
      <w:bookmarkEnd w:id="5757"/>
      <w:bookmarkEnd w:id="5758"/>
      <w:bookmarkEnd w:id="5759"/>
      <w:bookmarkEnd w:id="5760"/>
    </w:p>
    <w:p w14:paraId="19F504FE" w14:textId="77777777" w:rsidR="002325F4" w:rsidRPr="00832C7D" w:rsidRDefault="002325F4" w:rsidP="002325F4">
      <w:pPr>
        <w:ind w:left="1584" w:firstLine="0"/>
        <w:jc w:val="both"/>
        <w:outlineLvl w:val="2"/>
        <w:rPr>
          <w:rFonts w:ascii="Times New Roman" w:hAnsi="Times New Roman"/>
        </w:rPr>
      </w:pPr>
    </w:p>
    <w:p w14:paraId="67CD4143" w14:textId="77777777" w:rsidR="002325F4" w:rsidRPr="00832C7D" w:rsidRDefault="002325F4" w:rsidP="002325F4">
      <w:pPr>
        <w:numPr>
          <w:ilvl w:val="3"/>
          <w:numId w:val="23"/>
        </w:numPr>
        <w:ind w:left="1584" w:firstLine="0"/>
        <w:jc w:val="both"/>
        <w:outlineLvl w:val="2"/>
        <w:rPr>
          <w:rFonts w:ascii="Times New Roman" w:hAnsi="Times New Roman"/>
        </w:rPr>
      </w:pPr>
      <w:bookmarkStart w:id="5761" w:name="_Toc16245825"/>
      <w:bookmarkStart w:id="5762" w:name="_Toc13755172"/>
      <w:bookmarkStart w:id="5763" w:name="_Toc22130196"/>
      <w:bookmarkStart w:id="5764" w:name="_Toc22282031"/>
      <w:bookmarkStart w:id="5765" w:name="_Toc24542636"/>
      <w:bookmarkStart w:id="5766" w:name="_Toc97801528"/>
      <w:r w:rsidRPr="00832C7D">
        <w:rPr>
          <w:rFonts w:ascii="Times New Roman" w:hAnsi="Times New Roman"/>
        </w:rPr>
        <w:t>The CCR&amp;R case manager uses the Provider Notification – Parent Eligibility (DAY-0613) to inform providers of any action regarding client eligibility/fees.</w:t>
      </w:r>
      <w:bookmarkEnd w:id="5761"/>
      <w:bookmarkEnd w:id="5762"/>
      <w:bookmarkEnd w:id="5763"/>
      <w:bookmarkEnd w:id="5764"/>
      <w:bookmarkEnd w:id="5765"/>
      <w:bookmarkEnd w:id="5766"/>
    </w:p>
    <w:p w14:paraId="484DA1FF" w14:textId="77777777" w:rsidR="002325F4" w:rsidRPr="00832C7D" w:rsidRDefault="002325F4" w:rsidP="002325F4">
      <w:pPr>
        <w:ind w:left="1584" w:firstLine="0"/>
        <w:jc w:val="both"/>
        <w:outlineLvl w:val="2"/>
        <w:rPr>
          <w:rFonts w:ascii="Times New Roman" w:hAnsi="Times New Roman"/>
        </w:rPr>
      </w:pPr>
    </w:p>
    <w:p w14:paraId="654C9ABC" w14:textId="77777777" w:rsidR="002325F4" w:rsidRPr="00832C7D" w:rsidRDefault="002325F4" w:rsidP="002325F4">
      <w:pPr>
        <w:numPr>
          <w:ilvl w:val="3"/>
          <w:numId w:val="23"/>
        </w:numPr>
        <w:ind w:left="1584" w:firstLine="0"/>
        <w:jc w:val="both"/>
        <w:outlineLvl w:val="2"/>
        <w:rPr>
          <w:rFonts w:ascii="Times New Roman" w:hAnsi="Times New Roman"/>
        </w:rPr>
      </w:pPr>
      <w:bookmarkStart w:id="5767" w:name="_Toc16245826"/>
      <w:bookmarkStart w:id="5768" w:name="_Toc13755173"/>
      <w:bookmarkStart w:id="5769" w:name="_Toc22130197"/>
      <w:bookmarkStart w:id="5770" w:name="_Toc22282032"/>
      <w:bookmarkStart w:id="5771" w:name="_Toc24542637"/>
      <w:bookmarkStart w:id="5772" w:name="_Toc97801529"/>
      <w:r w:rsidRPr="00832C7D">
        <w:rPr>
          <w:rFonts w:ascii="Times New Roman" w:hAnsi="Times New Roman"/>
        </w:rPr>
        <w:t xml:space="preserve">The CCR&amp;R case manager </w:t>
      </w:r>
      <w:r w:rsidRPr="00832C7D">
        <w:rPr>
          <w:rFonts w:ascii="Times New Roman" w:hAnsi="Times New Roman"/>
          <w:strike/>
        </w:rPr>
        <w:t>uses</w:t>
      </w:r>
      <w:r w:rsidRPr="00832C7D">
        <w:rPr>
          <w:rFonts w:ascii="Times New Roman" w:hAnsi="Times New Roman"/>
        </w:rPr>
        <w:t xml:space="preserve"> will use the Cancellation of Provider Services Contract Notice (DAY-0504) to cancel the provider contract.</w:t>
      </w:r>
      <w:bookmarkEnd w:id="5767"/>
      <w:bookmarkEnd w:id="5768"/>
      <w:bookmarkEnd w:id="5769"/>
      <w:bookmarkEnd w:id="5770"/>
      <w:bookmarkEnd w:id="5771"/>
      <w:bookmarkEnd w:id="5772"/>
    </w:p>
    <w:p w14:paraId="46D91C1A" w14:textId="77777777" w:rsidR="002325F4" w:rsidRPr="00832C7D" w:rsidRDefault="002325F4" w:rsidP="002325F4">
      <w:pPr>
        <w:ind w:left="360" w:hanging="360"/>
        <w:jc w:val="both"/>
        <w:rPr>
          <w:rFonts w:ascii="Times New Roman" w:hAnsi="Times New Roman"/>
        </w:rPr>
      </w:pPr>
    </w:p>
    <w:p w14:paraId="1217EA50" w14:textId="77777777" w:rsidR="002325F4" w:rsidRPr="00832C7D" w:rsidRDefault="002325F4" w:rsidP="002325F4">
      <w:pPr>
        <w:numPr>
          <w:ilvl w:val="1"/>
          <w:numId w:val="23"/>
        </w:numPr>
        <w:ind w:left="1008" w:firstLine="0"/>
        <w:contextualSpacing/>
        <w:jc w:val="both"/>
        <w:outlineLvl w:val="0"/>
        <w:rPr>
          <w:rFonts w:ascii="Times New Roman" w:hAnsi="Times New Roman"/>
        </w:rPr>
      </w:pPr>
      <w:bookmarkStart w:id="5773" w:name="_Toc16517810"/>
      <w:bookmarkStart w:id="5774" w:name="_Toc22130198"/>
      <w:bookmarkStart w:id="5775" w:name="_Toc97801530"/>
      <w:r w:rsidRPr="00832C7D">
        <w:rPr>
          <w:rFonts w:ascii="Times New Roman" w:hAnsi="Times New Roman"/>
          <w:b/>
          <w:bCs/>
        </w:rPr>
        <w:t>Use of Providers in Other Counties and States</w:t>
      </w:r>
      <w:bookmarkStart w:id="5776" w:name="_Toc16517811"/>
      <w:bookmarkStart w:id="5777" w:name="_Toc16245828"/>
      <w:bookmarkStart w:id="5778" w:name="_Toc13755175"/>
      <w:bookmarkEnd w:id="5773"/>
      <w:bookmarkEnd w:id="5774"/>
      <w:bookmarkEnd w:id="5775"/>
    </w:p>
    <w:p w14:paraId="3A84C2E0" w14:textId="77777777" w:rsidR="002325F4" w:rsidRPr="00832C7D" w:rsidRDefault="002325F4" w:rsidP="002325F4">
      <w:pPr>
        <w:ind w:left="1296" w:firstLine="0"/>
        <w:contextualSpacing/>
        <w:jc w:val="both"/>
        <w:outlineLvl w:val="1"/>
        <w:rPr>
          <w:rFonts w:ascii="Times New Roman" w:hAnsi="Times New Roman"/>
        </w:rPr>
      </w:pPr>
    </w:p>
    <w:p w14:paraId="1234CD9D" w14:textId="77777777" w:rsidR="002325F4" w:rsidRPr="00832C7D" w:rsidRDefault="002325F4" w:rsidP="002325F4">
      <w:pPr>
        <w:pStyle w:val="ListParagraph"/>
        <w:numPr>
          <w:ilvl w:val="2"/>
          <w:numId w:val="23"/>
        </w:numPr>
        <w:ind w:left="1296" w:firstLine="0"/>
        <w:contextualSpacing/>
        <w:jc w:val="both"/>
        <w:outlineLvl w:val="1"/>
        <w:rPr>
          <w:rFonts w:ascii="Times New Roman" w:hAnsi="Times New Roman"/>
        </w:rPr>
      </w:pPr>
      <w:bookmarkStart w:id="5779" w:name="_Toc22130199"/>
      <w:bookmarkStart w:id="5780" w:name="_Toc22282034"/>
      <w:bookmarkStart w:id="5781" w:name="_Toc24542639"/>
      <w:bookmarkStart w:id="5782" w:name="_Toc97801531"/>
      <w:r w:rsidRPr="00832C7D">
        <w:rPr>
          <w:rFonts w:ascii="Times New Roman" w:hAnsi="Times New Roman"/>
        </w:rPr>
        <w:t>When a parent selects a family child care provider in another county, the CCR&amp;R in the provider’s county of residence should complete enrollment for funding and forward the necessary payment information to the parent’s case manager.  Registration and monitoring shall be done by a child care regulatory specialist covering the provider’s home county.  Client intake and payment will be completed by the CCR&amp;R agency operating in the client’s home county.</w:t>
      </w:r>
      <w:bookmarkEnd w:id="5776"/>
      <w:bookmarkEnd w:id="5777"/>
      <w:bookmarkEnd w:id="5778"/>
      <w:bookmarkEnd w:id="5779"/>
      <w:bookmarkEnd w:id="5780"/>
      <w:bookmarkEnd w:id="5781"/>
      <w:bookmarkEnd w:id="5782"/>
      <w:r w:rsidRPr="00832C7D">
        <w:rPr>
          <w:rFonts w:ascii="Times New Roman" w:hAnsi="Times New Roman"/>
        </w:rPr>
        <w:t xml:space="preserve">  </w:t>
      </w:r>
    </w:p>
    <w:p w14:paraId="0EC0C965" w14:textId="77777777" w:rsidR="002325F4" w:rsidRPr="00832C7D" w:rsidRDefault="002325F4" w:rsidP="002325F4">
      <w:pPr>
        <w:ind w:left="1296" w:firstLine="0"/>
        <w:jc w:val="both"/>
        <w:outlineLvl w:val="1"/>
        <w:rPr>
          <w:rFonts w:ascii="Times New Roman" w:hAnsi="Times New Roman"/>
        </w:rPr>
      </w:pPr>
    </w:p>
    <w:p w14:paraId="14FAD480" w14:textId="77777777" w:rsidR="002325F4" w:rsidRPr="00832C7D" w:rsidRDefault="002325F4" w:rsidP="002325F4">
      <w:pPr>
        <w:numPr>
          <w:ilvl w:val="2"/>
          <w:numId w:val="23"/>
        </w:numPr>
        <w:ind w:left="1296" w:firstLine="0"/>
        <w:jc w:val="both"/>
        <w:outlineLvl w:val="1"/>
        <w:rPr>
          <w:rFonts w:ascii="Times New Roman" w:hAnsi="Times New Roman"/>
        </w:rPr>
      </w:pPr>
      <w:bookmarkStart w:id="5783" w:name="_Toc16517812"/>
      <w:bookmarkStart w:id="5784" w:name="_Toc16245829"/>
      <w:bookmarkStart w:id="5785" w:name="_Toc13755176"/>
      <w:bookmarkStart w:id="5786" w:name="_Toc22130200"/>
      <w:bookmarkStart w:id="5787" w:name="_Toc22282035"/>
      <w:bookmarkStart w:id="5788" w:name="_Toc24542640"/>
      <w:bookmarkStart w:id="5789" w:name="_Toc97801532"/>
      <w:r w:rsidRPr="00832C7D">
        <w:rPr>
          <w:rFonts w:ascii="Times New Roman" w:hAnsi="Times New Roman"/>
        </w:rPr>
        <w:t>Child care programs from other states may not enroll for Child Care Subsidy funding in WV.</w:t>
      </w:r>
      <w:bookmarkEnd w:id="5783"/>
      <w:bookmarkEnd w:id="5784"/>
      <w:bookmarkEnd w:id="5785"/>
      <w:bookmarkEnd w:id="5786"/>
      <w:bookmarkEnd w:id="5787"/>
      <w:bookmarkEnd w:id="5788"/>
      <w:bookmarkEnd w:id="5789"/>
    </w:p>
    <w:p w14:paraId="75B6FDCD" w14:textId="77777777" w:rsidR="002325F4" w:rsidRPr="00832C7D" w:rsidRDefault="002325F4" w:rsidP="002325F4">
      <w:pPr>
        <w:ind w:left="360"/>
        <w:jc w:val="both"/>
        <w:rPr>
          <w:rFonts w:ascii="Times New Roman" w:hAnsi="Times New Roman"/>
          <w:strike/>
        </w:rPr>
      </w:pPr>
    </w:p>
    <w:p w14:paraId="0833905F" w14:textId="77777777" w:rsidR="002325F4" w:rsidRPr="00832C7D" w:rsidRDefault="002325F4" w:rsidP="002325F4">
      <w:pPr>
        <w:numPr>
          <w:ilvl w:val="1"/>
          <w:numId w:val="23"/>
        </w:numPr>
        <w:ind w:left="1008" w:firstLine="0"/>
        <w:jc w:val="both"/>
        <w:outlineLvl w:val="0"/>
        <w:rPr>
          <w:rFonts w:ascii="Times New Roman" w:hAnsi="Times New Roman"/>
        </w:rPr>
      </w:pPr>
      <w:bookmarkStart w:id="5790" w:name="_Toc16517813"/>
      <w:bookmarkStart w:id="5791" w:name="_Toc381029606"/>
      <w:bookmarkStart w:id="5792" w:name="_Toc22130201"/>
      <w:bookmarkStart w:id="5793" w:name="_Toc97801533"/>
      <w:r w:rsidRPr="00832C7D">
        <w:rPr>
          <w:rFonts w:ascii="Times New Roman" w:hAnsi="Times New Roman"/>
          <w:b/>
          <w:bCs/>
        </w:rPr>
        <w:t>Child Care Provider Orientation</w:t>
      </w:r>
      <w:bookmarkEnd w:id="5790"/>
      <w:bookmarkEnd w:id="5791"/>
      <w:bookmarkEnd w:id="5792"/>
      <w:bookmarkEnd w:id="5793"/>
      <w:r w:rsidRPr="00832C7D">
        <w:rPr>
          <w:rFonts w:ascii="Times New Roman" w:hAnsi="Times New Roman"/>
          <w:b/>
          <w:bCs/>
        </w:rPr>
        <w:t xml:space="preserve"> </w:t>
      </w:r>
    </w:p>
    <w:p w14:paraId="3D363965" w14:textId="77777777" w:rsidR="002325F4" w:rsidRPr="00832C7D" w:rsidRDefault="002325F4" w:rsidP="002325F4">
      <w:pPr>
        <w:ind w:left="1008" w:firstLine="0"/>
        <w:jc w:val="both"/>
        <w:outlineLvl w:val="0"/>
        <w:rPr>
          <w:rFonts w:ascii="Times New Roman" w:hAnsi="Times New Roman"/>
        </w:rPr>
      </w:pPr>
      <w:bookmarkStart w:id="5794" w:name="_Toc16517814"/>
      <w:bookmarkStart w:id="5795" w:name="_Toc16245831"/>
      <w:bookmarkStart w:id="5796" w:name="_Toc13755178"/>
      <w:bookmarkStart w:id="5797" w:name="_Toc22130202"/>
      <w:bookmarkStart w:id="5798" w:name="_Toc22282037"/>
      <w:bookmarkStart w:id="5799" w:name="_Toc24542642"/>
      <w:bookmarkStart w:id="5800" w:name="_Toc97801534"/>
      <w:r w:rsidRPr="00832C7D">
        <w:rPr>
          <w:rFonts w:ascii="Times New Roman" w:hAnsi="Times New Roman"/>
        </w:rPr>
        <w:t>Orientation components are intended to disseminate information necessary to assist with a smooth registration process of child care providers, and to provide technical assistance and information on topics such as available training, and referral procedures.</w:t>
      </w:r>
      <w:bookmarkEnd w:id="5794"/>
      <w:bookmarkEnd w:id="5795"/>
      <w:bookmarkEnd w:id="5796"/>
      <w:bookmarkEnd w:id="5797"/>
      <w:bookmarkEnd w:id="5798"/>
      <w:bookmarkEnd w:id="5799"/>
      <w:bookmarkEnd w:id="5800"/>
    </w:p>
    <w:p w14:paraId="6444A9F6" w14:textId="77777777" w:rsidR="002325F4" w:rsidRPr="00832C7D" w:rsidRDefault="002325F4" w:rsidP="002325F4">
      <w:pPr>
        <w:ind w:left="1008" w:firstLine="0"/>
        <w:jc w:val="both"/>
        <w:outlineLvl w:val="0"/>
        <w:rPr>
          <w:rFonts w:ascii="Times New Roman" w:hAnsi="Times New Roman"/>
        </w:rPr>
      </w:pPr>
    </w:p>
    <w:p w14:paraId="39392D24" w14:textId="77777777" w:rsidR="002325F4" w:rsidRPr="00832C7D" w:rsidRDefault="002325F4" w:rsidP="002325F4">
      <w:pPr>
        <w:ind w:left="1008" w:firstLine="0"/>
        <w:jc w:val="both"/>
        <w:outlineLvl w:val="0"/>
        <w:rPr>
          <w:rFonts w:ascii="Times New Roman" w:hAnsi="Times New Roman"/>
        </w:rPr>
      </w:pPr>
      <w:bookmarkStart w:id="5801" w:name="_Toc16517815"/>
      <w:bookmarkStart w:id="5802" w:name="_Toc16245832"/>
      <w:bookmarkStart w:id="5803" w:name="_Toc13755179"/>
      <w:bookmarkStart w:id="5804" w:name="_Toc22130203"/>
      <w:bookmarkStart w:id="5805" w:name="_Toc22282038"/>
      <w:bookmarkStart w:id="5806" w:name="_Toc24542643"/>
      <w:bookmarkStart w:id="5807" w:name="_Toc97801535"/>
      <w:r w:rsidRPr="00832C7D">
        <w:rPr>
          <w:rFonts w:ascii="Times New Roman" w:hAnsi="Times New Roman"/>
        </w:rPr>
        <w:t>The orientation should be completed during individual office interviews or during group provider orientation.  For potential providers and those providers who have been closed over twelve months, the CCR&amp;R should make every effort to schedule a Provider Orientation, at least, once, every calendar month, with no more than 45 days between sessions.</w:t>
      </w:r>
      <w:bookmarkEnd w:id="5801"/>
      <w:bookmarkEnd w:id="5802"/>
      <w:bookmarkEnd w:id="5803"/>
      <w:r w:rsidRPr="00832C7D">
        <w:rPr>
          <w:rFonts w:ascii="Times New Roman" w:hAnsi="Times New Roman"/>
        </w:rPr>
        <w:t xml:space="preserve"> </w:t>
      </w:r>
      <w:bookmarkStart w:id="5808" w:name="_Toc16245834"/>
      <w:bookmarkStart w:id="5809" w:name="_Toc13755181"/>
      <w:r w:rsidRPr="00832C7D">
        <w:rPr>
          <w:rFonts w:ascii="Times New Roman" w:hAnsi="Times New Roman"/>
        </w:rPr>
        <w:t>The CCR&amp;R will forward the Provider Orientation schedule, and any changes to the schedule, to the Division of Early Care and Education.</w:t>
      </w:r>
      <w:bookmarkEnd w:id="5804"/>
      <w:bookmarkEnd w:id="5805"/>
      <w:bookmarkEnd w:id="5806"/>
      <w:bookmarkEnd w:id="5807"/>
      <w:r w:rsidRPr="00832C7D">
        <w:rPr>
          <w:rFonts w:ascii="Times New Roman" w:hAnsi="Times New Roman"/>
        </w:rPr>
        <w:t xml:space="preserve">  </w:t>
      </w:r>
    </w:p>
    <w:p w14:paraId="618591B2" w14:textId="77777777" w:rsidR="002325F4" w:rsidRPr="00832C7D" w:rsidRDefault="002325F4" w:rsidP="002325F4">
      <w:pPr>
        <w:ind w:left="1008" w:firstLine="0"/>
        <w:jc w:val="both"/>
        <w:outlineLvl w:val="0"/>
        <w:rPr>
          <w:rFonts w:ascii="Times New Roman" w:hAnsi="Times New Roman"/>
        </w:rPr>
      </w:pPr>
    </w:p>
    <w:p w14:paraId="5C334EC7" w14:textId="77777777" w:rsidR="002325F4" w:rsidRPr="00832C7D" w:rsidRDefault="002325F4" w:rsidP="002325F4">
      <w:pPr>
        <w:ind w:left="1008" w:firstLine="0"/>
        <w:jc w:val="both"/>
        <w:outlineLvl w:val="0"/>
        <w:rPr>
          <w:rFonts w:ascii="Times New Roman" w:hAnsi="Times New Roman"/>
        </w:rPr>
      </w:pPr>
      <w:bookmarkStart w:id="5810" w:name="_Toc22130204"/>
      <w:bookmarkStart w:id="5811" w:name="_Toc22282039"/>
      <w:bookmarkStart w:id="5812" w:name="_Toc24542644"/>
      <w:bookmarkStart w:id="5813" w:name="_Toc97801536"/>
      <w:r w:rsidRPr="00832C7D">
        <w:rPr>
          <w:rFonts w:ascii="Times New Roman" w:hAnsi="Times New Roman"/>
        </w:rPr>
        <w:t>CCR&amp;R’s should add additional information, including CCR&amp;R agency services, supportive websites, resource sheets, zoning requirements, etc. to cover specific local community requirements as needed.</w:t>
      </w:r>
      <w:bookmarkStart w:id="5814" w:name="_Toc16517817"/>
      <w:bookmarkEnd w:id="5808"/>
      <w:bookmarkEnd w:id="5809"/>
      <w:bookmarkEnd w:id="5810"/>
      <w:bookmarkEnd w:id="5811"/>
      <w:bookmarkEnd w:id="5812"/>
      <w:bookmarkEnd w:id="5813"/>
    </w:p>
    <w:p w14:paraId="3761FE76" w14:textId="77777777" w:rsidR="002325F4" w:rsidRPr="00832C7D" w:rsidRDefault="002325F4" w:rsidP="002325F4">
      <w:pPr>
        <w:ind w:left="1008" w:firstLine="0"/>
        <w:jc w:val="both"/>
        <w:outlineLvl w:val="1"/>
        <w:rPr>
          <w:rFonts w:ascii="Times New Roman" w:hAnsi="Times New Roman"/>
          <w:b/>
          <w:bCs/>
        </w:rPr>
      </w:pPr>
    </w:p>
    <w:p w14:paraId="456BCA5C" w14:textId="77777777" w:rsidR="002325F4" w:rsidRPr="00832C7D" w:rsidRDefault="002325F4" w:rsidP="002325F4">
      <w:pPr>
        <w:pStyle w:val="ListParagraph"/>
        <w:numPr>
          <w:ilvl w:val="2"/>
          <w:numId w:val="23"/>
        </w:numPr>
        <w:ind w:left="1008" w:firstLine="0"/>
        <w:contextualSpacing/>
        <w:jc w:val="both"/>
        <w:outlineLvl w:val="1"/>
        <w:rPr>
          <w:rFonts w:ascii="Times New Roman" w:hAnsi="Times New Roman"/>
          <w:b/>
          <w:bCs/>
        </w:rPr>
      </w:pPr>
      <w:bookmarkStart w:id="5815" w:name="_Toc22130205"/>
      <w:bookmarkStart w:id="5816" w:name="_Toc97801537"/>
      <w:r w:rsidRPr="00832C7D">
        <w:rPr>
          <w:rFonts w:ascii="Times New Roman" w:hAnsi="Times New Roman"/>
          <w:b/>
          <w:bCs/>
        </w:rPr>
        <w:t>Best Practices for Provider Orientation</w:t>
      </w:r>
      <w:bookmarkEnd w:id="5815"/>
      <w:bookmarkEnd w:id="5816"/>
    </w:p>
    <w:p w14:paraId="533F0EED" w14:textId="77777777" w:rsidR="002325F4" w:rsidRPr="00832C7D" w:rsidRDefault="002325F4" w:rsidP="002325F4">
      <w:pPr>
        <w:pStyle w:val="ListParagraph"/>
        <w:ind w:left="1440"/>
        <w:jc w:val="both"/>
        <w:rPr>
          <w:rFonts w:ascii="Times New Roman" w:hAnsi="Times New Roman"/>
          <w:b/>
          <w:bCs/>
        </w:rPr>
      </w:pPr>
    </w:p>
    <w:p w14:paraId="352C7C54" w14:textId="77777777" w:rsidR="002325F4" w:rsidRPr="00832C7D" w:rsidRDefault="002325F4" w:rsidP="002325F4">
      <w:pPr>
        <w:numPr>
          <w:ilvl w:val="3"/>
          <w:numId w:val="23"/>
        </w:numPr>
        <w:ind w:left="1584" w:firstLine="0"/>
        <w:jc w:val="both"/>
        <w:outlineLvl w:val="2"/>
        <w:rPr>
          <w:rFonts w:ascii="Times New Roman" w:hAnsi="Times New Roman"/>
          <w:b/>
          <w:bCs/>
        </w:rPr>
      </w:pPr>
      <w:bookmarkStart w:id="5817" w:name="_Toc22130206"/>
      <w:bookmarkStart w:id="5818" w:name="_Toc22282041"/>
      <w:bookmarkStart w:id="5819" w:name="_Toc24542646"/>
      <w:bookmarkStart w:id="5820" w:name="_Toc97801538"/>
      <w:r w:rsidRPr="00832C7D">
        <w:rPr>
          <w:rFonts w:ascii="Times New Roman" w:hAnsi="Times New Roman"/>
        </w:rPr>
        <w:t>The local child care regulatory specialist will be notified of the Provider Orientation schedule so that the regulatory specialist will have the opportunity to attend and provide technical assistance, explain regulatory requirements, and give potential providers an overview of a monitoring visit</w:t>
      </w:r>
      <w:bookmarkEnd w:id="5817"/>
      <w:bookmarkEnd w:id="5818"/>
      <w:r w:rsidRPr="00832C7D">
        <w:rPr>
          <w:rFonts w:ascii="Times New Roman" w:hAnsi="Times New Roman"/>
        </w:rPr>
        <w:t>.</w:t>
      </w:r>
      <w:bookmarkEnd w:id="5819"/>
      <w:bookmarkEnd w:id="5820"/>
    </w:p>
    <w:p w14:paraId="06AA8161" w14:textId="77777777" w:rsidR="002325F4" w:rsidRPr="00832C7D" w:rsidRDefault="002325F4" w:rsidP="002325F4">
      <w:pPr>
        <w:ind w:left="1584" w:firstLine="0"/>
        <w:jc w:val="both"/>
        <w:outlineLvl w:val="2"/>
        <w:rPr>
          <w:rFonts w:ascii="Times New Roman" w:hAnsi="Times New Roman"/>
          <w:b/>
          <w:bCs/>
        </w:rPr>
      </w:pPr>
    </w:p>
    <w:p w14:paraId="56321811" w14:textId="77777777" w:rsidR="002325F4" w:rsidRPr="00832C7D" w:rsidRDefault="002325F4" w:rsidP="002325F4">
      <w:pPr>
        <w:numPr>
          <w:ilvl w:val="3"/>
          <w:numId w:val="23"/>
        </w:numPr>
        <w:ind w:left="1584" w:firstLine="0"/>
        <w:jc w:val="both"/>
        <w:outlineLvl w:val="2"/>
        <w:rPr>
          <w:rFonts w:ascii="Times New Roman" w:hAnsi="Times New Roman"/>
          <w:b/>
          <w:bCs/>
        </w:rPr>
      </w:pPr>
      <w:bookmarkStart w:id="5821" w:name="_Toc22130207"/>
      <w:bookmarkStart w:id="5822" w:name="_Toc22282042"/>
      <w:bookmarkStart w:id="5823" w:name="_Toc24542647"/>
      <w:bookmarkStart w:id="5824" w:name="_Toc97801539"/>
      <w:r w:rsidRPr="00832C7D">
        <w:rPr>
          <w:rFonts w:ascii="Times New Roman" w:hAnsi="Times New Roman"/>
        </w:rPr>
        <w:t>Registered only providers may choose to attend orientation if the CCR&amp;R has an open slot. The CCR&amp;R may give priority to those registered only providers wishing to receive child care referrals.</w:t>
      </w:r>
      <w:bookmarkEnd w:id="5821"/>
      <w:bookmarkEnd w:id="5822"/>
      <w:bookmarkEnd w:id="5823"/>
      <w:bookmarkEnd w:id="5824"/>
    </w:p>
    <w:bookmarkEnd w:id="5814"/>
    <w:p w14:paraId="5AD215FF" w14:textId="77777777" w:rsidR="002325F4" w:rsidRPr="00832C7D" w:rsidRDefault="002325F4" w:rsidP="002325F4">
      <w:pPr>
        <w:jc w:val="both"/>
        <w:rPr>
          <w:rFonts w:ascii="Times New Roman" w:hAnsi="Times New Roman"/>
        </w:rPr>
      </w:pPr>
    </w:p>
    <w:p w14:paraId="48A2BEF6" w14:textId="77777777" w:rsidR="002325F4" w:rsidRPr="00832C7D" w:rsidRDefault="002325F4" w:rsidP="002325F4">
      <w:pPr>
        <w:numPr>
          <w:ilvl w:val="2"/>
          <w:numId w:val="23"/>
        </w:numPr>
        <w:ind w:left="1296" w:firstLine="0"/>
        <w:jc w:val="both"/>
        <w:outlineLvl w:val="1"/>
        <w:rPr>
          <w:rFonts w:ascii="Times New Roman" w:hAnsi="Times New Roman"/>
        </w:rPr>
      </w:pPr>
      <w:bookmarkStart w:id="5825" w:name="_Toc16517818"/>
      <w:bookmarkStart w:id="5826" w:name="_Toc381029609"/>
      <w:bookmarkStart w:id="5827" w:name="_Toc22130208"/>
      <w:bookmarkStart w:id="5828" w:name="_Toc22282043"/>
      <w:bookmarkStart w:id="5829" w:name="_Toc97801540"/>
      <w:bookmarkStart w:id="5830" w:name="_Hlk24552449"/>
      <w:r w:rsidRPr="00832C7D">
        <w:rPr>
          <w:rFonts w:ascii="Times New Roman" w:hAnsi="Times New Roman"/>
        </w:rPr>
        <w:t xml:space="preserve">The CCR&amp;R will review the following and assist with completion where </w:t>
      </w:r>
      <w:r w:rsidRPr="00832C7D">
        <w:rPr>
          <w:rFonts w:ascii="Times New Roman" w:hAnsi="Times New Roman"/>
        </w:rPr>
        <w:tab/>
        <w:t>necessary:</w:t>
      </w:r>
      <w:bookmarkEnd w:id="5825"/>
      <w:bookmarkEnd w:id="5826"/>
      <w:bookmarkEnd w:id="5827"/>
      <w:bookmarkEnd w:id="5828"/>
      <w:bookmarkEnd w:id="5829"/>
    </w:p>
    <w:p w14:paraId="2684CFB7" w14:textId="77777777" w:rsidR="002325F4" w:rsidRPr="00832C7D" w:rsidRDefault="002325F4" w:rsidP="002325F4">
      <w:pPr>
        <w:ind w:left="1584" w:firstLine="0"/>
        <w:contextualSpacing/>
        <w:jc w:val="both"/>
        <w:outlineLvl w:val="2"/>
        <w:rPr>
          <w:rFonts w:ascii="Times New Roman" w:hAnsi="Times New Roman"/>
        </w:rPr>
      </w:pPr>
    </w:p>
    <w:p w14:paraId="50216BFB"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31" w:name="_Toc22130209"/>
      <w:bookmarkStart w:id="5832" w:name="_Toc22282044"/>
      <w:bookmarkStart w:id="5833" w:name="_Toc24542649"/>
      <w:bookmarkStart w:id="5834" w:name="_Toc97801541"/>
      <w:r w:rsidRPr="00832C7D">
        <w:rPr>
          <w:rFonts w:ascii="Times New Roman" w:hAnsi="Times New Roman"/>
        </w:rPr>
        <w:t xml:space="preserve">ECE-CC-8 Application </w:t>
      </w:r>
      <w:r w:rsidRPr="00832C7D">
        <w:rPr>
          <w:rFonts w:ascii="Times New Roman" w:hAnsi="Times New Roman"/>
          <w:i/>
          <w:iCs/>
        </w:rPr>
        <w:t>(copy to be maintained by the CCR&amp;R)</w:t>
      </w:r>
      <w:bookmarkEnd w:id="5831"/>
      <w:bookmarkEnd w:id="5832"/>
      <w:bookmarkEnd w:id="5833"/>
      <w:bookmarkEnd w:id="5834"/>
    </w:p>
    <w:p w14:paraId="2D38677B" w14:textId="77777777" w:rsidR="002325F4" w:rsidRPr="00832C7D" w:rsidRDefault="002325F4" w:rsidP="002325F4">
      <w:pPr>
        <w:ind w:left="1584" w:firstLine="0"/>
        <w:contextualSpacing/>
        <w:jc w:val="both"/>
        <w:outlineLvl w:val="2"/>
        <w:rPr>
          <w:rFonts w:ascii="Times New Roman" w:hAnsi="Times New Roman"/>
        </w:rPr>
      </w:pPr>
    </w:p>
    <w:p w14:paraId="67E6B7B7"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35" w:name="_Toc22130210"/>
      <w:bookmarkStart w:id="5836" w:name="_Toc22282045"/>
      <w:bookmarkStart w:id="5837" w:name="_Toc24542650"/>
      <w:bookmarkStart w:id="5838" w:name="_Toc97801542"/>
      <w:r w:rsidRPr="00832C7D">
        <w:rPr>
          <w:rFonts w:ascii="Times New Roman" w:hAnsi="Times New Roman"/>
        </w:rPr>
        <w:t xml:space="preserve">ECE-CC-8A Authorization &amp; Release for Protective Services </w:t>
      </w:r>
      <w:r w:rsidRPr="00832C7D">
        <w:rPr>
          <w:rFonts w:ascii="Times New Roman" w:hAnsi="Times New Roman"/>
        </w:rPr>
        <w:tab/>
      </w:r>
      <w:r w:rsidRPr="00832C7D">
        <w:rPr>
          <w:rFonts w:ascii="Times New Roman" w:hAnsi="Times New Roman"/>
        </w:rPr>
        <w:tab/>
      </w:r>
      <w:r w:rsidRPr="00832C7D">
        <w:rPr>
          <w:rFonts w:ascii="Times New Roman" w:hAnsi="Times New Roman"/>
        </w:rPr>
        <w:tab/>
      </w:r>
      <w:r w:rsidRPr="00832C7D">
        <w:rPr>
          <w:rFonts w:ascii="Times New Roman" w:hAnsi="Times New Roman"/>
        </w:rPr>
        <w:tab/>
        <w:t>Record</w:t>
      </w:r>
      <w:bookmarkStart w:id="5839" w:name="_Toc22130211"/>
      <w:bookmarkStart w:id="5840" w:name="_Toc22282046"/>
      <w:bookmarkStart w:id="5841" w:name="_Toc24542651"/>
      <w:bookmarkEnd w:id="5835"/>
      <w:bookmarkEnd w:id="5836"/>
      <w:bookmarkEnd w:id="5837"/>
      <w:r w:rsidRPr="00832C7D">
        <w:rPr>
          <w:rFonts w:ascii="Times New Roman" w:hAnsi="Times New Roman"/>
        </w:rPr>
        <w:t xml:space="preserve"> Check (</w:t>
      </w:r>
      <w:r w:rsidRPr="00832C7D">
        <w:rPr>
          <w:rFonts w:ascii="Times New Roman" w:hAnsi="Times New Roman"/>
          <w:i/>
          <w:iCs/>
        </w:rPr>
        <w:t>one for each adult in the home</w:t>
      </w:r>
      <w:r w:rsidRPr="00832C7D">
        <w:rPr>
          <w:rFonts w:ascii="Times New Roman" w:hAnsi="Times New Roman"/>
        </w:rPr>
        <w:t>)</w:t>
      </w:r>
      <w:bookmarkEnd w:id="5838"/>
      <w:bookmarkEnd w:id="5839"/>
      <w:bookmarkEnd w:id="5840"/>
      <w:bookmarkEnd w:id="5841"/>
    </w:p>
    <w:p w14:paraId="1922E61D" w14:textId="77777777" w:rsidR="002325F4" w:rsidRPr="00832C7D" w:rsidRDefault="002325F4" w:rsidP="002325F4">
      <w:pPr>
        <w:ind w:left="1584" w:firstLine="0"/>
        <w:contextualSpacing/>
        <w:jc w:val="both"/>
        <w:outlineLvl w:val="2"/>
        <w:rPr>
          <w:rFonts w:ascii="Times New Roman" w:hAnsi="Times New Roman"/>
        </w:rPr>
      </w:pPr>
    </w:p>
    <w:p w14:paraId="6AE298F6"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42" w:name="_Toc22130212"/>
      <w:bookmarkStart w:id="5843" w:name="_Toc22282047"/>
      <w:bookmarkStart w:id="5844" w:name="_Toc24542652"/>
      <w:bookmarkStart w:id="5845" w:name="_Toc97801543"/>
      <w:r w:rsidRPr="00832C7D">
        <w:rPr>
          <w:rFonts w:ascii="Times New Roman" w:hAnsi="Times New Roman"/>
        </w:rPr>
        <w:t xml:space="preserve">ECE-CC-7 Provider Information </w:t>
      </w:r>
      <w:r w:rsidRPr="00832C7D">
        <w:rPr>
          <w:rFonts w:ascii="Times New Roman" w:hAnsi="Times New Roman"/>
          <w:i/>
          <w:iCs/>
        </w:rPr>
        <w:t>(copy maintained by the CCR&amp;R)</w:t>
      </w:r>
      <w:bookmarkEnd w:id="5842"/>
      <w:bookmarkEnd w:id="5843"/>
      <w:bookmarkEnd w:id="5844"/>
      <w:bookmarkEnd w:id="5845"/>
    </w:p>
    <w:p w14:paraId="1212F893" w14:textId="77777777" w:rsidR="002325F4" w:rsidRPr="00832C7D" w:rsidRDefault="002325F4" w:rsidP="002325F4">
      <w:pPr>
        <w:ind w:left="1584" w:firstLine="0"/>
        <w:contextualSpacing/>
        <w:jc w:val="both"/>
        <w:outlineLvl w:val="2"/>
        <w:rPr>
          <w:rFonts w:ascii="Times New Roman" w:hAnsi="Times New Roman"/>
        </w:rPr>
      </w:pPr>
    </w:p>
    <w:p w14:paraId="7CD6E5C2"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46" w:name="_Toc22130213"/>
      <w:bookmarkStart w:id="5847" w:name="_Toc22282048"/>
      <w:bookmarkStart w:id="5848" w:name="_Toc24542653"/>
      <w:bookmarkStart w:id="5849" w:name="_Toc97801544"/>
      <w:r w:rsidRPr="00832C7D">
        <w:rPr>
          <w:rFonts w:ascii="Times New Roman" w:hAnsi="Times New Roman"/>
        </w:rPr>
        <w:t xml:space="preserve">IRS Form W-9 Request for Taxpayer Identification Number and </w:t>
      </w:r>
      <w:r w:rsidRPr="00832C7D">
        <w:rPr>
          <w:rFonts w:ascii="Times New Roman" w:hAnsi="Times New Roman"/>
        </w:rPr>
        <w:tab/>
      </w:r>
      <w:r w:rsidRPr="00832C7D">
        <w:rPr>
          <w:rFonts w:ascii="Times New Roman" w:hAnsi="Times New Roman"/>
        </w:rPr>
        <w:tab/>
      </w:r>
      <w:r w:rsidRPr="00832C7D">
        <w:rPr>
          <w:rFonts w:ascii="Times New Roman" w:hAnsi="Times New Roman"/>
        </w:rPr>
        <w:tab/>
      </w:r>
      <w:r w:rsidRPr="00832C7D">
        <w:rPr>
          <w:rFonts w:ascii="Times New Roman" w:hAnsi="Times New Roman"/>
        </w:rPr>
        <w:tab/>
        <w:t>Certification</w:t>
      </w:r>
      <w:r w:rsidRPr="00832C7D">
        <w:rPr>
          <w:rFonts w:ascii="Times New Roman" w:hAnsi="Times New Roman"/>
          <w:i/>
          <w:iCs/>
        </w:rPr>
        <w:t>. (copy maintained by the CCR&amp;R)</w:t>
      </w:r>
      <w:bookmarkEnd w:id="5846"/>
      <w:bookmarkEnd w:id="5847"/>
      <w:bookmarkEnd w:id="5848"/>
      <w:bookmarkEnd w:id="5849"/>
    </w:p>
    <w:p w14:paraId="5B3932D2" w14:textId="77777777" w:rsidR="002325F4" w:rsidRPr="00832C7D" w:rsidRDefault="002325F4" w:rsidP="002325F4">
      <w:pPr>
        <w:pStyle w:val="ListParagraph"/>
        <w:rPr>
          <w:rFonts w:ascii="Times New Roman" w:hAnsi="Times New Roman"/>
          <w:strike/>
        </w:rPr>
      </w:pPr>
    </w:p>
    <w:p w14:paraId="3C5F7922"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50" w:name="_Toc24542654"/>
      <w:bookmarkStart w:id="5851" w:name="_Toc97801545"/>
      <w:r w:rsidRPr="00832C7D">
        <w:rPr>
          <w:rFonts w:ascii="Times New Roman" w:hAnsi="Times New Roman"/>
        </w:rPr>
        <w:t xml:space="preserve">Day-0564 Child Care Provider Services Agreement </w:t>
      </w:r>
      <w:r w:rsidRPr="00832C7D">
        <w:rPr>
          <w:rFonts w:ascii="Times New Roman" w:hAnsi="Times New Roman"/>
          <w:i/>
          <w:iCs/>
        </w:rPr>
        <w:t xml:space="preserve">(original </w:t>
      </w:r>
      <w:r w:rsidRPr="00832C7D">
        <w:rPr>
          <w:rFonts w:ascii="Times New Roman" w:hAnsi="Times New Roman"/>
          <w:i/>
          <w:iCs/>
        </w:rPr>
        <w:tab/>
      </w:r>
      <w:r w:rsidRPr="00832C7D">
        <w:rPr>
          <w:rFonts w:ascii="Times New Roman" w:hAnsi="Times New Roman"/>
          <w:i/>
          <w:iCs/>
        </w:rPr>
        <w:tab/>
      </w:r>
      <w:r w:rsidRPr="00832C7D">
        <w:rPr>
          <w:rFonts w:ascii="Times New Roman" w:hAnsi="Times New Roman"/>
          <w:i/>
          <w:iCs/>
        </w:rPr>
        <w:tab/>
      </w:r>
      <w:r w:rsidRPr="00832C7D">
        <w:rPr>
          <w:rFonts w:ascii="Times New Roman" w:hAnsi="Times New Roman"/>
          <w:i/>
          <w:iCs/>
        </w:rPr>
        <w:tab/>
        <w:t xml:space="preserve">maintained by </w:t>
      </w:r>
      <w:r w:rsidRPr="00832C7D">
        <w:rPr>
          <w:rFonts w:ascii="Times New Roman" w:hAnsi="Times New Roman"/>
          <w:i/>
          <w:iCs/>
        </w:rPr>
        <w:tab/>
        <w:t>the CCR&amp;R)</w:t>
      </w:r>
      <w:bookmarkEnd w:id="5850"/>
      <w:bookmarkEnd w:id="5851"/>
    </w:p>
    <w:p w14:paraId="35B6D4D6" w14:textId="77777777" w:rsidR="002325F4" w:rsidRPr="00832C7D" w:rsidRDefault="002325F4" w:rsidP="002325F4">
      <w:pPr>
        <w:contextualSpacing/>
        <w:jc w:val="both"/>
        <w:rPr>
          <w:rFonts w:ascii="Times New Roman" w:hAnsi="Times New Roman"/>
        </w:rPr>
      </w:pPr>
    </w:p>
    <w:p w14:paraId="420FD428" w14:textId="3E84058B" w:rsidR="002325F4" w:rsidRPr="00832C7D" w:rsidRDefault="002325F4" w:rsidP="002325F4">
      <w:pPr>
        <w:ind w:left="1008"/>
        <w:contextualSpacing/>
        <w:jc w:val="both"/>
        <w:rPr>
          <w:rFonts w:ascii="Times New Roman" w:hAnsi="Times New Roman"/>
        </w:rPr>
      </w:pPr>
      <w:r w:rsidRPr="00832C7D">
        <w:rPr>
          <w:rFonts w:ascii="Times New Roman" w:hAnsi="Times New Roman"/>
          <w:b/>
          <w:bCs/>
        </w:rPr>
        <w:tab/>
      </w:r>
      <w:r w:rsidRPr="00832C7D">
        <w:rPr>
          <w:rFonts w:ascii="Times New Roman" w:hAnsi="Times New Roman"/>
        </w:rPr>
        <w:t>Following the completion of Provider Orientation, the 5 forms, listed above, will be mailed, via U.S. Postal Service,  by the CCR&amp;R Staff, to the Regulatory Unit Secretary at the address below:</w:t>
      </w:r>
    </w:p>
    <w:p w14:paraId="744AE822" w14:textId="77777777" w:rsidR="002325F4" w:rsidRPr="00832C7D" w:rsidRDefault="002325F4" w:rsidP="002325F4">
      <w:pPr>
        <w:ind w:left="1008"/>
        <w:contextualSpacing/>
        <w:jc w:val="center"/>
        <w:rPr>
          <w:rFonts w:ascii="Times New Roman" w:hAnsi="Times New Roman"/>
        </w:rPr>
      </w:pPr>
      <w:r w:rsidRPr="00832C7D">
        <w:rPr>
          <w:rFonts w:ascii="Times New Roman" w:hAnsi="Times New Roman"/>
        </w:rPr>
        <w:t>Child Care Regulatory Secretary</w:t>
      </w:r>
    </w:p>
    <w:p w14:paraId="78B845E0" w14:textId="77777777" w:rsidR="002325F4" w:rsidRPr="00832C7D" w:rsidRDefault="002325F4" w:rsidP="002325F4">
      <w:pPr>
        <w:ind w:left="1008"/>
        <w:contextualSpacing/>
        <w:jc w:val="center"/>
        <w:rPr>
          <w:rFonts w:ascii="Times New Roman" w:hAnsi="Times New Roman"/>
        </w:rPr>
      </w:pPr>
      <w:r w:rsidRPr="00832C7D">
        <w:rPr>
          <w:rFonts w:ascii="Times New Roman" w:hAnsi="Times New Roman"/>
        </w:rPr>
        <w:t>Attn: Jackie Knight</w:t>
      </w:r>
    </w:p>
    <w:p w14:paraId="505DA75F" w14:textId="77777777" w:rsidR="002325F4" w:rsidRPr="00832C7D" w:rsidRDefault="002325F4" w:rsidP="002325F4">
      <w:pPr>
        <w:ind w:left="1008"/>
        <w:contextualSpacing/>
        <w:jc w:val="center"/>
        <w:rPr>
          <w:rFonts w:ascii="Times New Roman" w:hAnsi="Times New Roman"/>
        </w:rPr>
      </w:pPr>
      <w:r w:rsidRPr="00832C7D">
        <w:rPr>
          <w:rFonts w:ascii="Times New Roman" w:hAnsi="Times New Roman"/>
        </w:rPr>
        <w:t>Division of Early Care and Education</w:t>
      </w:r>
    </w:p>
    <w:p w14:paraId="33EAD13D" w14:textId="77777777" w:rsidR="002325F4" w:rsidRPr="00832C7D" w:rsidRDefault="002325F4" w:rsidP="002325F4">
      <w:pPr>
        <w:ind w:left="1008"/>
        <w:contextualSpacing/>
        <w:jc w:val="center"/>
        <w:rPr>
          <w:rFonts w:ascii="Times New Roman" w:hAnsi="Times New Roman"/>
        </w:rPr>
      </w:pPr>
      <w:r w:rsidRPr="00832C7D">
        <w:rPr>
          <w:rFonts w:ascii="Times New Roman" w:hAnsi="Times New Roman"/>
        </w:rPr>
        <w:t>WV DHHR</w:t>
      </w:r>
    </w:p>
    <w:p w14:paraId="5269CFF3" w14:textId="77777777" w:rsidR="002325F4" w:rsidRPr="00832C7D" w:rsidRDefault="002325F4" w:rsidP="002325F4">
      <w:pPr>
        <w:ind w:left="1008"/>
        <w:contextualSpacing/>
        <w:jc w:val="center"/>
        <w:rPr>
          <w:rFonts w:ascii="Times New Roman" w:hAnsi="Times New Roman"/>
        </w:rPr>
      </w:pPr>
      <w:r w:rsidRPr="00832C7D">
        <w:rPr>
          <w:rFonts w:ascii="Times New Roman" w:hAnsi="Times New Roman"/>
        </w:rPr>
        <w:t>350 Capitol Street Room B-18</w:t>
      </w:r>
    </w:p>
    <w:p w14:paraId="405B7F5C" w14:textId="77777777" w:rsidR="002325F4" w:rsidRPr="00832C7D" w:rsidRDefault="002325F4" w:rsidP="002325F4">
      <w:pPr>
        <w:ind w:left="1008"/>
        <w:contextualSpacing/>
        <w:jc w:val="center"/>
        <w:rPr>
          <w:rFonts w:ascii="Times New Roman" w:hAnsi="Times New Roman"/>
          <w:b/>
          <w:bCs/>
          <w:i/>
          <w:iCs/>
        </w:rPr>
      </w:pPr>
      <w:r w:rsidRPr="00832C7D">
        <w:rPr>
          <w:rFonts w:ascii="Times New Roman" w:hAnsi="Times New Roman"/>
        </w:rPr>
        <w:t>Charleston, WV  25301</w:t>
      </w:r>
    </w:p>
    <w:p w14:paraId="1131BD59" w14:textId="77777777" w:rsidR="002325F4" w:rsidRPr="00832C7D" w:rsidRDefault="002325F4" w:rsidP="002325F4">
      <w:pPr>
        <w:ind w:left="1008"/>
        <w:contextualSpacing/>
        <w:jc w:val="both"/>
        <w:rPr>
          <w:rFonts w:ascii="Times New Roman" w:hAnsi="Times New Roman"/>
          <w:b/>
          <w:bCs/>
          <w:i/>
          <w:iCs/>
        </w:rPr>
      </w:pPr>
    </w:p>
    <w:p w14:paraId="3C39B967" w14:textId="77777777" w:rsidR="002325F4" w:rsidRPr="00832C7D" w:rsidRDefault="002325F4" w:rsidP="002325F4">
      <w:pPr>
        <w:ind w:left="1008"/>
        <w:contextualSpacing/>
        <w:jc w:val="both"/>
        <w:rPr>
          <w:rFonts w:ascii="Times New Roman" w:hAnsi="Times New Roman"/>
          <w:i/>
          <w:iCs/>
        </w:rPr>
      </w:pPr>
      <w:r w:rsidRPr="00832C7D">
        <w:rPr>
          <w:rFonts w:ascii="Times New Roman" w:hAnsi="Times New Roman"/>
          <w:i/>
          <w:iCs/>
        </w:rPr>
        <w:tab/>
        <w:t>The provider application data will be entered into FACTS, by the Regulatory Unit Staff, after the provider applicant completes the WV CARES process.</w:t>
      </w:r>
    </w:p>
    <w:p w14:paraId="0D8A757E" w14:textId="77777777" w:rsidR="002325F4" w:rsidRPr="00832C7D" w:rsidRDefault="002325F4" w:rsidP="002325F4">
      <w:pPr>
        <w:ind w:left="1584" w:firstLine="0"/>
        <w:contextualSpacing/>
        <w:jc w:val="both"/>
        <w:outlineLvl w:val="2"/>
        <w:rPr>
          <w:rFonts w:ascii="Times New Roman" w:hAnsi="Times New Roman"/>
        </w:rPr>
      </w:pPr>
    </w:p>
    <w:p w14:paraId="13CA2AC8"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52" w:name="_Toc22130214"/>
      <w:bookmarkStart w:id="5853" w:name="_Toc22282049"/>
      <w:bookmarkStart w:id="5854" w:name="_Toc24542655"/>
      <w:bookmarkStart w:id="5855" w:name="_Toc97801546"/>
      <w:bookmarkEnd w:id="5830"/>
      <w:r w:rsidRPr="00832C7D">
        <w:rPr>
          <w:rFonts w:ascii="Times New Roman" w:hAnsi="Times New Roman"/>
        </w:rPr>
        <w:t>Description and regulations for each child care provider type</w:t>
      </w:r>
      <w:bookmarkEnd w:id="5852"/>
      <w:bookmarkEnd w:id="5853"/>
      <w:bookmarkEnd w:id="5854"/>
      <w:bookmarkEnd w:id="5855"/>
    </w:p>
    <w:p w14:paraId="4DD8037C" w14:textId="77777777" w:rsidR="002325F4" w:rsidRPr="00832C7D" w:rsidRDefault="002325F4" w:rsidP="002325F4">
      <w:pPr>
        <w:ind w:left="1584" w:firstLine="0"/>
        <w:contextualSpacing/>
        <w:jc w:val="both"/>
        <w:outlineLvl w:val="2"/>
        <w:rPr>
          <w:rFonts w:ascii="Times New Roman" w:hAnsi="Times New Roman"/>
        </w:rPr>
      </w:pPr>
    </w:p>
    <w:p w14:paraId="730A9B2A"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56" w:name="_Toc22130215"/>
      <w:bookmarkStart w:id="5857" w:name="_Toc22282050"/>
      <w:bookmarkStart w:id="5858" w:name="_Toc24542656"/>
      <w:bookmarkStart w:id="5859" w:name="_Toc97801547"/>
      <w:r w:rsidRPr="00832C7D">
        <w:rPr>
          <w:rFonts w:ascii="Times New Roman" w:hAnsi="Times New Roman"/>
        </w:rPr>
        <w:t>Guide to WV CARES document</w:t>
      </w:r>
      <w:bookmarkEnd w:id="5856"/>
      <w:bookmarkEnd w:id="5857"/>
      <w:bookmarkEnd w:id="5858"/>
      <w:bookmarkEnd w:id="5859"/>
    </w:p>
    <w:p w14:paraId="78EF8268" w14:textId="77777777" w:rsidR="002325F4" w:rsidRPr="00832C7D" w:rsidRDefault="002325F4" w:rsidP="002325F4">
      <w:pPr>
        <w:ind w:left="1584" w:firstLine="0"/>
        <w:contextualSpacing/>
        <w:jc w:val="both"/>
        <w:outlineLvl w:val="2"/>
        <w:rPr>
          <w:rFonts w:ascii="Times New Roman" w:hAnsi="Times New Roman"/>
        </w:rPr>
      </w:pPr>
    </w:p>
    <w:p w14:paraId="176ABC35"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60" w:name="_Toc22130216"/>
      <w:bookmarkStart w:id="5861" w:name="_Toc22282051"/>
      <w:bookmarkStart w:id="5862" w:name="_Toc24542657"/>
      <w:bookmarkStart w:id="5863" w:name="_Toc97801548"/>
      <w:r w:rsidRPr="00832C7D">
        <w:rPr>
          <w:rFonts w:ascii="Times New Roman" w:hAnsi="Times New Roman"/>
        </w:rPr>
        <w:t>West Virginia STARS information document</w:t>
      </w:r>
      <w:bookmarkEnd w:id="5860"/>
      <w:bookmarkEnd w:id="5861"/>
      <w:bookmarkEnd w:id="5862"/>
      <w:bookmarkEnd w:id="5863"/>
    </w:p>
    <w:p w14:paraId="74C2EA6F" w14:textId="77777777" w:rsidR="002325F4" w:rsidRPr="00832C7D" w:rsidRDefault="002325F4" w:rsidP="002325F4">
      <w:pPr>
        <w:ind w:left="1584" w:firstLine="0"/>
        <w:contextualSpacing/>
        <w:jc w:val="both"/>
        <w:outlineLvl w:val="2"/>
        <w:rPr>
          <w:rFonts w:ascii="Times New Roman" w:hAnsi="Times New Roman"/>
        </w:rPr>
      </w:pPr>
    </w:p>
    <w:p w14:paraId="74A89277"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64" w:name="_Toc22130217"/>
      <w:bookmarkStart w:id="5865" w:name="_Toc22282052"/>
      <w:bookmarkStart w:id="5866" w:name="_Toc24542658"/>
      <w:bookmarkStart w:id="5867" w:name="_Toc97801549"/>
      <w:r w:rsidRPr="00832C7D">
        <w:rPr>
          <w:rFonts w:ascii="Times New Roman" w:hAnsi="Times New Roman"/>
        </w:rPr>
        <w:t>West Virginia Child and Adult Food Program information document</w:t>
      </w:r>
      <w:bookmarkEnd w:id="5864"/>
      <w:bookmarkEnd w:id="5865"/>
      <w:bookmarkEnd w:id="5866"/>
      <w:bookmarkEnd w:id="5867"/>
    </w:p>
    <w:p w14:paraId="0207E009" w14:textId="77777777" w:rsidR="002325F4" w:rsidRPr="00832C7D" w:rsidRDefault="002325F4" w:rsidP="002325F4">
      <w:pPr>
        <w:ind w:left="1584" w:firstLine="0"/>
        <w:contextualSpacing/>
        <w:jc w:val="both"/>
        <w:outlineLvl w:val="2"/>
        <w:rPr>
          <w:rFonts w:ascii="Times New Roman" w:hAnsi="Times New Roman"/>
          <w:strike/>
        </w:rPr>
      </w:pPr>
    </w:p>
    <w:p w14:paraId="032A760A"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68" w:name="_Toc16245838"/>
      <w:bookmarkStart w:id="5869" w:name="_Toc13755185"/>
      <w:bookmarkStart w:id="5870" w:name="_Toc22130219"/>
      <w:bookmarkStart w:id="5871" w:name="_Toc22282054"/>
      <w:bookmarkStart w:id="5872" w:name="_Toc24542660"/>
      <w:bookmarkStart w:id="5873" w:name="_Toc97801550"/>
      <w:r w:rsidRPr="00832C7D">
        <w:rPr>
          <w:rFonts w:ascii="Times New Roman" w:hAnsi="Times New Roman"/>
        </w:rPr>
        <w:t>Form ECE-CC-10B Child Care Payment Form Instructions.</w:t>
      </w:r>
      <w:bookmarkEnd w:id="5868"/>
      <w:bookmarkEnd w:id="5869"/>
      <w:bookmarkEnd w:id="5870"/>
      <w:bookmarkEnd w:id="5871"/>
      <w:bookmarkEnd w:id="5872"/>
      <w:bookmarkEnd w:id="5873"/>
    </w:p>
    <w:p w14:paraId="0EFF1D07" w14:textId="77777777" w:rsidR="002325F4" w:rsidRPr="00832C7D" w:rsidRDefault="002325F4" w:rsidP="002325F4">
      <w:pPr>
        <w:ind w:left="1584" w:firstLine="0"/>
        <w:contextualSpacing/>
        <w:jc w:val="both"/>
        <w:outlineLvl w:val="2"/>
        <w:rPr>
          <w:rFonts w:ascii="Times New Roman" w:hAnsi="Times New Roman"/>
        </w:rPr>
      </w:pPr>
    </w:p>
    <w:p w14:paraId="6C095347"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74" w:name="_Toc16245839"/>
      <w:bookmarkStart w:id="5875" w:name="_Toc13755186"/>
      <w:bookmarkStart w:id="5876" w:name="_Toc22130220"/>
      <w:bookmarkStart w:id="5877" w:name="_Toc22282055"/>
      <w:bookmarkStart w:id="5878" w:name="_Toc24542661"/>
      <w:bookmarkStart w:id="5879" w:name="_Toc97801551"/>
      <w:r w:rsidRPr="00832C7D">
        <w:rPr>
          <w:rFonts w:ascii="Times New Roman" w:hAnsi="Times New Roman"/>
        </w:rPr>
        <w:t>Form ECE-CC-10G Child Care Attendance Sheet  (</w:t>
      </w:r>
      <w:r w:rsidRPr="00832C7D">
        <w:rPr>
          <w:rFonts w:ascii="Times New Roman" w:hAnsi="Times New Roman"/>
          <w:i/>
          <w:iCs/>
        </w:rPr>
        <w:t xml:space="preserve">The provider </w:t>
      </w:r>
      <w:r w:rsidRPr="00832C7D">
        <w:rPr>
          <w:rFonts w:ascii="Times New Roman" w:hAnsi="Times New Roman"/>
          <w:i/>
          <w:iCs/>
        </w:rPr>
        <w:tab/>
      </w:r>
      <w:r w:rsidRPr="00832C7D">
        <w:rPr>
          <w:rFonts w:ascii="Times New Roman" w:hAnsi="Times New Roman"/>
          <w:i/>
          <w:iCs/>
        </w:rPr>
        <w:tab/>
      </w:r>
      <w:r w:rsidRPr="00832C7D">
        <w:rPr>
          <w:rFonts w:ascii="Times New Roman" w:hAnsi="Times New Roman"/>
          <w:i/>
          <w:iCs/>
        </w:rPr>
        <w:tab/>
      </w:r>
      <w:r w:rsidRPr="00832C7D">
        <w:rPr>
          <w:rFonts w:ascii="Times New Roman" w:hAnsi="Times New Roman"/>
          <w:i/>
          <w:iCs/>
        </w:rPr>
        <w:tab/>
        <w:t>should be given a supply of attendance sheets).</w:t>
      </w:r>
      <w:bookmarkEnd w:id="5874"/>
      <w:bookmarkEnd w:id="5875"/>
      <w:bookmarkEnd w:id="5876"/>
      <w:bookmarkEnd w:id="5877"/>
      <w:bookmarkEnd w:id="5878"/>
      <w:bookmarkEnd w:id="5879"/>
    </w:p>
    <w:p w14:paraId="3CCCB6C9" w14:textId="77777777" w:rsidR="002325F4" w:rsidRPr="00832C7D" w:rsidRDefault="002325F4" w:rsidP="002325F4">
      <w:pPr>
        <w:ind w:left="1584" w:firstLine="0"/>
        <w:contextualSpacing/>
        <w:jc w:val="both"/>
        <w:outlineLvl w:val="2"/>
        <w:rPr>
          <w:rFonts w:ascii="Times New Roman" w:hAnsi="Times New Roman"/>
        </w:rPr>
      </w:pPr>
    </w:p>
    <w:p w14:paraId="148D0554"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80" w:name="_Toc16245840"/>
      <w:bookmarkStart w:id="5881" w:name="_Toc13755187"/>
      <w:bookmarkStart w:id="5882" w:name="_Toc22130221"/>
      <w:bookmarkStart w:id="5883" w:name="_Toc22282056"/>
      <w:bookmarkStart w:id="5884" w:name="_Toc24542662"/>
      <w:bookmarkStart w:id="5885" w:name="_Toc97801552"/>
      <w:r w:rsidRPr="00832C7D">
        <w:rPr>
          <w:rFonts w:ascii="Times New Roman" w:hAnsi="Times New Roman"/>
        </w:rPr>
        <w:t xml:space="preserve">Form ECE-CC-10A Request for Payment Child Care Services. </w:t>
      </w:r>
      <w:r w:rsidRPr="00832C7D">
        <w:rPr>
          <w:rFonts w:ascii="Times New Roman" w:hAnsi="Times New Roman"/>
          <w:i/>
          <w:iCs/>
        </w:rPr>
        <w:t xml:space="preserve">(The </w:t>
      </w:r>
      <w:r w:rsidRPr="00832C7D">
        <w:rPr>
          <w:rFonts w:ascii="Times New Roman" w:hAnsi="Times New Roman"/>
          <w:i/>
          <w:iCs/>
        </w:rPr>
        <w:tab/>
      </w:r>
      <w:r w:rsidRPr="00832C7D">
        <w:rPr>
          <w:rFonts w:ascii="Times New Roman" w:hAnsi="Times New Roman"/>
          <w:i/>
          <w:iCs/>
        </w:rPr>
        <w:tab/>
      </w:r>
      <w:r w:rsidRPr="00832C7D">
        <w:rPr>
          <w:rFonts w:ascii="Times New Roman" w:hAnsi="Times New Roman"/>
          <w:i/>
          <w:iCs/>
        </w:rPr>
        <w:tab/>
        <w:t>provider should be given a supply of payment form requests).</w:t>
      </w:r>
      <w:bookmarkEnd w:id="5880"/>
      <w:bookmarkEnd w:id="5881"/>
      <w:bookmarkEnd w:id="5882"/>
      <w:bookmarkEnd w:id="5883"/>
      <w:bookmarkEnd w:id="5884"/>
      <w:bookmarkEnd w:id="5885"/>
    </w:p>
    <w:p w14:paraId="011225DC" w14:textId="77777777" w:rsidR="002325F4" w:rsidRPr="00832C7D" w:rsidRDefault="002325F4" w:rsidP="002325F4">
      <w:pPr>
        <w:ind w:left="1584" w:firstLine="0"/>
        <w:contextualSpacing/>
        <w:jc w:val="both"/>
        <w:outlineLvl w:val="2"/>
        <w:rPr>
          <w:rFonts w:ascii="Times New Roman" w:hAnsi="Times New Roman"/>
        </w:rPr>
      </w:pPr>
    </w:p>
    <w:p w14:paraId="30432132"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86" w:name="_Toc16245841"/>
      <w:bookmarkStart w:id="5887" w:name="_Toc13755188"/>
      <w:bookmarkStart w:id="5888" w:name="_Toc22130222"/>
      <w:bookmarkStart w:id="5889" w:name="_Toc22282057"/>
      <w:bookmarkStart w:id="5890" w:name="_Toc24542663"/>
      <w:bookmarkStart w:id="5891" w:name="_Toc97801553"/>
      <w:r w:rsidRPr="00832C7D">
        <w:rPr>
          <w:rFonts w:ascii="Times New Roman" w:hAnsi="Times New Roman"/>
        </w:rPr>
        <w:t xml:space="preserve">Form ECE-CC-10C Instructions for Collecting Child Care Daily </w:t>
      </w:r>
      <w:r w:rsidRPr="00832C7D">
        <w:rPr>
          <w:rFonts w:ascii="Times New Roman" w:hAnsi="Times New Roman"/>
        </w:rPr>
        <w:tab/>
      </w:r>
      <w:r w:rsidRPr="00832C7D">
        <w:rPr>
          <w:rFonts w:ascii="Times New Roman" w:hAnsi="Times New Roman"/>
        </w:rPr>
        <w:tab/>
      </w:r>
      <w:r w:rsidRPr="00832C7D">
        <w:rPr>
          <w:rFonts w:ascii="Times New Roman" w:hAnsi="Times New Roman"/>
        </w:rPr>
        <w:tab/>
      </w:r>
      <w:r w:rsidRPr="00832C7D">
        <w:rPr>
          <w:rFonts w:ascii="Times New Roman" w:hAnsi="Times New Roman"/>
        </w:rPr>
        <w:tab/>
        <w:t>Fees</w:t>
      </w:r>
      <w:bookmarkEnd w:id="5886"/>
      <w:bookmarkEnd w:id="5887"/>
      <w:bookmarkEnd w:id="5888"/>
      <w:bookmarkEnd w:id="5889"/>
      <w:bookmarkEnd w:id="5890"/>
      <w:bookmarkEnd w:id="5891"/>
    </w:p>
    <w:p w14:paraId="1A5D3E74" w14:textId="77777777" w:rsidR="002325F4" w:rsidRPr="00832C7D" w:rsidRDefault="002325F4" w:rsidP="002325F4">
      <w:pPr>
        <w:ind w:left="1584" w:firstLine="0"/>
        <w:contextualSpacing/>
        <w:jc w:val="both"/>
        <w:outlineLvl w:val="2"/>
        <w:rPr>
          <w:rFonts w:ascii="Times New Roman" w:hAnsi="Times New Roman"/>
        </w:rPr>
      </w:pPr>
    </w:p>
    <w:p w14:paraId="0631AB78"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92" w:name="_Toc16245842"/>
      <w:bookmarkStart w:id="5893" w:name="_Toc13755189"/>
      <w:bookmarkStart w:id="5894" w:name="_Toc22130223"/>
      <w:bookmarkStart w:id="5895" w:name="_Toc22282058"/>
      <w:bookmarkStart w:id="5896" w:name="_Toc24542664"/>
      <w:bookmarkStart w:id="5897" w:name="_Toc97801554"/>
      <w:r w:rsidRPr="00832C7D">
        <w:rPr>
          <w:rFonts w:ascii="Times New Roman" w:hAnsi="Times New Roman"/>
        </w:rPr>
        <w:t xml:space="preserve">Form ECE-CC-10D Child Care Parent Fee Notices.  </w:t>
      </w:r>
      <w:r w:rsidRPr="00832C7D">
        <w:rPr>
          <w:rFonts w:ascii="Times New Roman" w:hAnsi="Times New Roman"/>
          <w:i/>
          <w:iCs/>
        </w:rPr>
        <w:t xml:space="preserve">(The provider </w:t>
      </w:r>
      <w:r w:rsidRPr="00832C7D">
        <w:rPr>
          <w:rFonts w:ascii="Times New Roman" w:hAnsi="Times New Roman"/>
          <w:i/>
          <w:iCs/>
        </w:rPr>
        <w:tab/>
      </w:r>
      <w:r w:rsidRPr="00832C7D">
        <w:rPr>
          <w:rFonts w:ascii="Times New Roman" w:hAnsi="Times New Roman"/>
          <w:i/>
          <w:iCs/>
        </w:rPr>
        <w:tab/>
      </w:r>
      <w:r w:rsidRPr="00832C7D">
        <w:rPr>
          <w:rFonts w:ascii="Times New Roman" w:hAnsi="Times New Roman"/>
          <w:i/>
          <w:iCs/>
        </w:rPr>
        <w:tab/>
      </w:r>
      <w:r w:rsidRPr="00832C7D">
        <w:rPr>
          <w:rFonts w:ascii="Times New Roman" w:hAnsi="Times New Roman"/>
          <w:i/>
          <w:iCs/>
        </w:rPr>
        <w:tab/>
        <w:t>should be given a start-up supply of Child Care Parent Fee Notices</w:t>
      </w:r>
      <w:r w:rsidRPr="00832C7D">
        <w:rPr>
          <w:rFonts w:ascii="Times New Roman" w:hAnsi="Times New Roman"/>
        </w:rPr>
        <w:t>).</w:t>
      </w:r>
      <w:bookmarkEnd w:id="5892"/>
      <w:bookmarkEnd w:id="5893"/>
      <w:bookmarkEnd w:id="5894"/>
      <w:bookmarkEnd w:id="5895"/>
      <w:bookmarkEnd w:id="5896"/>
      <w:bookmarkEnd w:id="5897"/>
      <w:r w:rsidRPr="00832C7D">
        <w:rPr>
          <w:rFonts w:ascii="Times New Roman" w:hAnsi="Times New Roman"/>
        </w:rPr>
        <w:t xml:space="preserve"> </w:t>
      </w:r>
    </w:p>
    <w:p w14:paraId="3A8BC2B8" w14:textId="77777777" w:rsidR="002325F4" w:rsidRPr="00832C7D" w:rsidRDefault="002325F4" w:rsidP="002325F4">
      <w:pPr>
        <w:ind w:left="1584" w:firstLine="0"/>
        <w:contextualSpacing/>
        <w:jc w:val="both"/>
        <w:outlineLvl w:val="2"/>
        <w:rPr>
          <w:rFonts w:ascii="Times New Roman" w:hAnsi="Times New Roman"/>
        </w:rPr>
      </w:pPr>
    </w:p>
    <w:p w14:paraId="1EB9DDCE"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898" w:name="_Toc16245843"/>
      <w:bookmarkStart w:id="5899" w:name="_Toc13755190"/>
      <w:bookmarkStart w:id="5900" w:name="_Toc22130224"/>
      <w:bookmarkStart w:id="5901" w:name="_Toc22282059"/>
      <w:bookmarkStart w:id="5902" w:name="_Toc24542665"/>
      <w:bookmarkStart w:id="5903" w:name="_Toc97801555"/>
      <w:r w:rsidRPr="00832C7D">
        <w:rPr>
          <w:rFonts w:ascii="Times New Roman" w:hAnsi="Times New Roman"/>
        </w:rPr>
        <w:t xml:space="preserve">Form ECE-CC-10F Provider Notice to Agency </w:t>
      </w:r>
      <w:r w:rsidRPr="00832C7D">
        <w:rPr>
          <w:rFonts w:ascii="Times New Roman" w:hAnsi="Times New Roman"/>
          <w:i/>
          <w:iCs/>
        </w:rPr>
        <w:t xml:space="preserve">(The provider </w:t>
      </w:r>
      <w:r w:rsidRPr="00832C7D">
        <w:rPr>
          <w:rFonts w:ascii="Times New Roman" w:hAnsi="Times New Roman"/>
          <w:i/>
          <w:iCs/>
        </w:rPr>
        <w:tab/>
      </w:r>
      <w:r w:rsidRPr="00832C7D">
        <w:rPr>
          <w:rFonts w:ascii="Times New Roman" w:hAnsi="Times New Roman"/>
          <w:i/>
          <w:iCs/>
        </w:rPr>
        <w:tab/>
      </w:r>
      <w:r w:rsidRPr="00832C7D">
        <w:rPr>
          <w:rFonts w:ascii="Times New Roman" w:hAnsi="Times New Roman"/>
          <w:i/>
          <w:iCs/>
        </w:rPr>
        <w:tab/>
      </w:r>
      <w:r w:rsidRPr="00832C7D">
        <w:rPr>
          <w:rFonts w:ascii="Times New Roman" w:hAnsi="Times New Roman"/>
          <w:i/>
          <w:iCs/>
        </w:rPr>
        <w:tab/>
        <w:t>should be given a start-up supply of Provider Notice to Agency).</w:t>
      </w:r>
      <w:bookmarkEnd w:id="5898"/>
      <w:bookmarkEnd w:id="5899"/>
      <w:bookmarkEnd w:id="5900"/>
      <w:bookmarkEnd w:id="5901"/>
      <w:bookmarkEnd w:id="5902"/>
      <w:bookmarkEnd w:id="5903"/>
    </w:p>
    <w:p w14:paraId="5B7EF89B" w14:textId="77777777" w:rsidR="002325F4" w:rsidRPr="00832C7D" w:rsidRDefault="002325F4" w:rsidP="002325F4">
      <w:pPr>
        <w:ind w:left="1584" w:firstLine="0"/>
        <w:contextualSpacing/>
        <w:jc w:val="both"/>
        <w:outlineLvl w:val="2"/>
        <w:rPr>
          <w:rFonts w:ascii="Times New Roman" w:hAnsi="Times New Roman"/>
        </w:rPr>
      </w:pPr>
    </w:p>
    <w:p w14:paraId="31144B2B"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904" w:name="_Toc16245844"/>
      <w:bookmarkStart w:id="5905" w:name="_Toc13755191"/>
      <w:bookmarkStart w:id="5906" w:name="_Toc22130225"/>
      <w:bookmarkStart w:id="5907" w:name="_Toc22282060"/>
      <w:bookmarkStart w:id="5908" w:name="_Toc24542666"/>
      <w:bookmarkStart w:id="5909" w:name="_Toc97801556"/>
      <w:r w:rsidRPr="00832C7D">
        <w:rPr>
          <w:rFonts w:ascii="Times New Roman" w:hAnsi="Times New Roman"/>
        </w:rPr>
        <w:t>Appendix B – Payment Rates/Tiered Reimbursement</w:t>
      </w:r>
      <w:bookmarkEnd w:id="5904"/>
      <w:bookmarkEnd w:id="5905"/>
      <w:bookmarkEnd w:id="5906"/>
      <w:bookmarkEnd w:id="5907"/>
      <w:bookmarkEnd w:id="5908"/>
      <w:bookmarkEnd w:id="5909"/>
    </w:p>
    <w:p w14:paraId="729489EF" w14:textId="77777777" w:rsidR="002325F4" w:rsidRPr="00832C7D" w:rsidRDefault="002325F4" w:rsidP="002325F4">
      <w:pPr>
        <w:ind w:left="1584" w:firstLine="0"/>
        <w:contextualSpacing/>
        <w:jc w:val="both"/>
        <w:outlineLvl w:val="2"/>
        <w:rPr>
          <w:rFonts w:ascii="Times New Roman" w:hAnsi="Times New Roman"/>
        </w:rPr>
      </w:pPr>
    </w:p>
    <w:p w14:paraId="477C8372"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910" w:name="_Toc16245845"/>
      <w:bookmarkStart w:id="5911" w:name="_Toc13755192"/>
      <w:bookmarkStart w:id="5912" w:name="_Toc22130226"/>
      <w:bookmarkStart w:id="5913" w:name="_Toc22282061"/>
      <w:bookmarkStart w:id="5914" w:name="_Toc24542667"/>
      <w:bookmarkStart w:id="5915" w:name="_Toc97801557"/>
      <w:r w:rsidRPr="00832C7D">
        <w:rPr>
          <w:rFonts w:ascii="Times New Roman" w:hAnsi="Times New Roman"/>
        </w:rPr>
        <w:t>Day-0176 Child Care Certificate</w:t>
      </w:r>
      <w:bookmarkEnd w:id="5910"/>
      <w:bookmarkEnd w:id="5911"/>
      <w:bookmarkEnd w:id="5912"/>
      <w:bookmarkEnd w:id="5913"/>
      <w:bookmarkEnd w:id="5914"/>
      <w:bookmarkEnd w:id="5915"/>
    </w:p>
    <w:p w14:paraId="0ECB7C5E" w14:textId="77777777" w:rsidR="002325F4" w:rsidRPr="00832C7D" w:rsidRDefault="002325F4" w:rsidP="002325F4">
      <w:pPr>
        <w:ind w:left="1584" w:firstLine="0"/>
        <w:contextualSpacing/>
        <w:jc w:val="both"/>
        <w:outlineLvl w:val="2"/>
        <w:rPr>
          <w:rFonts w:ascii="Times New Roman" w:hAnsi="Times New Roman"/>
        </w:rPr>
      </w:pPr>
    </w:p>
    <w:p w14:paraId="2F6ECE5C"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916" w:name="_Toc16245846"/>
      <w:bookmarkStart w:id="5917" w:name="_Toc13755193"/>
      <w:bookmarkStart w:id="5918" w:name="_Toc22130227"/>
      <w:bookmarkStart w:id="5919" w:name="_Toc22282062"/>
      <w:bookmarkStart w:id="5920" w:name="_Toc24542668"/>
      <w:bookmarkStart w:id="5921" w:name="_Toc97801558"/>
      <w:r w:rsidRPr="00832C7D">
        <w:rPr>
          <w:rFonts w:ascii="Times New Roman" w:hAnsi="Times New Roman"/>
        </w:rPr>
        <w:t>FACTS Direct Deposit Setup</w:t>
      </w:r>
      <w:bookmarkEnd w:id="5916"/>
      <w:bookmarkEnd w:id="5917"/>
      <w:bookmarkEnd w:id="5918"/>
      <w:bookmarkEnd w:id="5919"/>
      <w:bookmarkEnd w:id="5920"/>
      <w:bookmarkEnd w:id="5921"/>
    </w:p>
    <w:p w14:paraId="48EF5957" w14:textId="77777777" w:rsidR="002325F4" w:rsidRPr="00832C7D" w:rsidRDefault="002325F4" w:rsidP="002325F4">
      <w:pPr>
        <w:ind w:left="1584" w:firstLine="0"/>
        <w:contextualSpacing/>
        <w:jc w:val="both"/>
        <w:outlineLvl w:val="2"/>
        <w:rPr>
          <w:rFonts w:ascii="Times New Roman" w:hAnsi="Times New Roman"/>
        </w:rPr>
      </w:pPr>
    </w:p>
    <w:p w14:paraId="2143481B"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922" w:name="_Toc16245847"/>
      <w:bookmarkStart w:id="5923" w:name="_Toc13755194"/>
      <w:bookmarkStart w:id="5924" w:name="_Toc22130228"/>
      <w:bookmarkStart w:id="5925" w:name="_Toc22282063"/>
      <w:bookmarkStart w:id="5926" w:name="_Toc24542669"/>
      <w:bookmarkStart w:id="5927" w:name="_Toc97801559"/>
      <w:r w:rsidRPr="00832C7D">
        <w:rPr>
          <w:rFonts w:ascii="Times New Roman" w:hAnsi="Times New Roman"/>
        </w:rPr>
        <w:t>WV FACTS PLUS Application Confidentiality Statement</w:t>
      </w:r>
      <w:bookmarkEnd w:id="5922"/>
      <w:bookmarkEnd w:id="5923"/>
      <w:bookmarkEnd w:id="5924"/>
      <w:bookmarkEnd w:id="5925"/>
      <w:bookmarkEnd w:id="5926"/>
      <w:bookmarkEnd w:id="5927"/>
    </w:p>
    <w:p w14:paraId="2D32040F" w14:textId="77777777" w:rsidR="002325F4" w:rsidRPr="00832C7D" w:rsidRDefault="002325F4" w:rsidP="002325F4">
      <w:pPr>
        <w:ind w:left="1584" w:firstLine="0"/>
        <w:contextualSpacing/>
        <w:jc w:val="both"/>
        <w:outlineLvl w:val="2"/>
        <w:rPr>
          <w:rFonts w:ascii="Times New Roman" w:hAnsi="Times New Roman"/>
        </w:rPr>
      </w:pPr>
    </w:p>
    <w:p w14:paraId="72D27B87"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928" w:name="_Toc16245848"/>
      <w:bookmarkStart w:id="5929" w:name="_Toc13755195"/>
      <w:bookmarkStart w:id="5930" w:name="_Toc22130229"/>
      <w:bookmarkStart w:id="5931" w:name="_Toc22282064"/>
      <w:bookmarkStart w:id="5932" w:name="_Toc24542670"/>
      <w:bookmarkStart w:id="5933" w:name="_Toc97801560"/>
      <w:r w:rsidRPr="00832C7D">
        <w:rPr>
          <w:rFonts w:ascii="Times New Roman" w:hAnsi="Times New Roman"/>
        </w:rPr>
        <w:t>ECE-CC-10H Child Care Payment Form Quiz</w:t>
      </w:r>
      <w:bookmarkEnd w:id="5928"/>
      <w:bookmarkEnd w:id="5929"/>
      <w:bookmarkEnd w:id="5930"/>
      <w:bookmarkEnd w:id="5931"/>
      <w:bookmarkEnd w:id="5932"/>
      <w:bookmarkEnd w:id="5933"/>
    </w:p>
    <w:p w14:paraId="0FD9E035" w14:textId="77777777" w:rsidR="002325F4" w:rsidRPr="00832C7D" w:rsidRDefault="002325F4" w:rsidP="002325F4">
      <w:pPr>
        <w:ind w:left="1584" w:firstLine="0"/>
        <w:contextualSpacing/>
        <w:jc w:val="both"/>
        <w:outlineLvl w:val="2"/>
        <w:rPr>
          <w:rFonts w:ascii="Times New Roman" w:hAnsi="Times New Roman"/>
        </w:rPr>
      </w:pPr>
    </w:p>
    <w:p w14:paraId="347B15F7"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934" w:name="_Toc16245850"/>
      <w:bookmarkStart w:id="5935" w:name="_Toc13755197"/>
      <w:bookmarkStart w:id="5936" w:name="_Toc22130231"/>
      <w:bookmarkStart w:id="5937" w:name="_Toc22282066"/>
      <w:bookmarkStart w:id="5938" w:name="_Toc24542672"/>
      <w:bookmarkStart w:id="5939" w:name="_Toc97801561"/>
      <w:r w:rsidRPr="00832C7D">
        <w:rPr>
          <w:rFonts w:ascii="Times New Roman" w:hAnsi="Times New Roman"/>
        </w:rPr>
        <w:t xml:space="preserve">ECE-CC-6A Payment Process Training Certificate (Addendum to </w:t>
      </w:r>
      <w:r w:rsidRPr="00832C7D">
        <w:rPr>
          <w:rFonts w:ascii="Times New Roman" w:hAnsi="Times New Roman"/>
        </w:rPr>
        <w:tab/>
      </w:r>
      <w:r w:rsidRPr="00832C7D">
        <w:rPr>
          <w:rFonts w:ascii="Times New Roman" w:hAnsi="Times New Roman"/>
        </w:rPr>
        <w:tab/>
      </w:r>
      <w:r w:rsidRPr="00832C7D">
        <w:rPr>
          <w:rFonts w:ascii="Times New Roman" w:hAnsi="Times New Roman"/>
        </w:rPr>
        <w:tab/>
      </w:r>
      <w:r w:rsidRPr="00832C7D">
        <w:rPr>
          <w:rFonts w:ascii="Times New Roman" w:hAnsi="Times New Roman"/>
        </w:rPr>
        <w:tab/>
        <w:t>the Child Care Provider Services Agreement)</w:t>
      </w:r>
      <w:bookmarkEnd w:id="5934"/>
      <w:bookmarkEnd w:id="5935"/>
      <w:bookmarkEnd w:id="5936"/>
      <w:bookmarkEnd w:id="5937"/>
      <w:bookmarkEnd w:id="5938"/>
      <w:bookmarkEnd w:id="5939"/>
    </w:p>
    <w:p w14:paraId="71066DDC" w14:textId="77777777" w:rsidR="002325F4" w:rsidRPr="00832C7D" w:rsidRDefault="002325F4" w:rsidP="002325F4">
      <w:pPr>
        <w:ind w:left="1584" w:firstLine="0"/>
        <w:contextualSpacing/>
        <w:jc w:val="both"/>
        <w:outlineLvl w:val="2"/>
        <w:rPr>
          <w:rFonts w:ascii="Times New Roman" w:hAnsi="Times New Roman"/>
        </w:rPr>
      </w:pPr>
    </w:p>
    <w:p w14:paraId="1EB1758E"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940" w:name="_Toc22130233"/>
      <w:bookmarkStart w:id="5941" w:name="_Toc22282068"/>
      <w:bookmarkStart w:id="5942" w:name="_Toc24542674"/>
      <w:bookmarkStart w:id="5943" w:name="_Toc97801562"/>
      <w:r w:rsidRPr="00832C7D">
        <w:rPr>
          <w:rFonts w:ascii="Times New Roman" w:hAnsi="Times New Roman"/>
        </w:rPr>
        <w:t xml:space="preserve">ECE-CC-14A FCC Home Provider Information Packet, and Guide </w:t>
      </w:r>
      <w:r w:rsidRPr="00832C7D">
        <w:rPr>
          <w:rFonts w:ascii="Times New Roman" w:hAnsi="Times New Roman"/>
        </w:rPr>
        <w:tab/>
      </w:r>
      <w:r w:rsidRPr="00832C7D">
        <w:rPr>
          <w:rFonts w:ascii="Times New Roman" w:hAnsi="Times New Roman"/>
        </w:rPr>
        <w:tab/>
      </w:r>
      <w:r w:rsidRPr="00832C7D">
        <w:rPr>
          <w:rFonts w:ascii="Times New Roman" w:hAnsi="Times New Roman"/>
        </w:rPr>
        <w:tab/>
      </w:r>
      <w:r w:rsidRPr="00832C7D">
        <w:rPr>
          <w:rFonts w:ascii="Times New Roman" w:hAnsi="Times New Roman"/>
        </w:rPr>
        <w:tab/>
        <w:t>to Providing Family Child Care in WV</w:t>
      </w:r>
      <w:bookmarkEnd w:id="5940"/>
      <w:bookmarkEnd w:id="5941"/>
      <w:bookmarkEnd w:id="5942"/>
      <w:bookmarkEnd w:id="5943"/>
    </w:p>
    <w:p w14:paraId="18F779F7" w14:textId="77777777" w:rsidR="002325F4" w:rsidRPr="00832C7D" w:rsidRDefault="002325F4" w:rsidP="002325F4">
      <w:pPr>
        <w:ind w:left="1584" w:firstLine="0"/>
        <w:contextualSpacing/>
        <w:jc w:val="both"/>
        <w:outlineLvl w:val="2"/>
        <w:rPr>
          <w:rFonts w:ascii="Times New Roman" w:hAnsi="Times New Roman"/>
        </w:rPr>
      </w:pPr>
    </w:p>
    <w:p w14:paraId="690EC71A" w14:textId="77777777" w:rsidR="002325F4" w:rsidRPr="00832C7D" w:rsidRDefault="002325F4" w:rsidP="002325F4">
      <w:pPr>
        <w:numPr>
          <w:ilvl w:val="3"/>
          <w:numId w:val="23"/>
        </w:numPr>
        <w:ind w:left="1584" w:firstLine="0"/>
        <w:contextualSpacing/>
        <w:jc w:val="both"/>
        <w:outlineLvl w:val="2"/>
        <w:rPr>
          <w:rFonts w:ascii="Times New Roman" w:hAnsi="Times New Roman"/>
        </w:rPr>
      </w:pPr>
      <w:bookmarkStart w:id="5944" w:name="_Toc16245852"/>
      <w:bookmarkStart w:id="5945" w:name="_Toc13755199"/>
      <w:bookmarkStart w:id="5946" w:name="_Toc22130234"/>
      <w:bookmarkStart w:id="5947" w:name="_Toc22282069"/>
      <w:bookmarkStart w:id="5948" w:name="_Toc24542675"/>
      <w:bookmarkStart w:id="5949" w:name="_Toc97801563"/>
      <w:r w:rsidRPr="00832C7D">
        <w:rPr>
          <w:rFonts w:ascii="Times New Roman" w:hAnsi="Times New Roman"/>
        </w:rPr>
        <w:t xml:space="preserve">The CCR&amp;R case manager shall inform the providers of the </w:t>
      </w:r>
      <w:r w:rsidRPr="00832C7D">
        <w:rPr>
          <w:rFonts w:ascii="Times New Roman" w:hAnsi="Times New Roman"/>
        </w:rPr>
        <w:tab/>
      </w:r>
      <w:r w:rsidRPr="00832C7D">
        <w:rPr>
          <w:rFonts w:ascii="Times New Roman" w:hAnsi="Times New Roman"/>
        </w:rPr>
        <w:tab/>
      </w:r>
      <w:r w:rsidRPr="00832C7D">
        <w:rPr>
          <w:rFonts w:ascii="Times New Roman" w:hAnsi="Times New Roman"/>
        </w:rPr>
        <w:tab/>
      </w:r>
      <w:r w:rsidRPr="00832C7D">
        <w:rPr>
          <w:rFonts w:ascii="Times New Roman" w:hAnsi="Times New Roman"/>
        </w:rPr>
        <w:tab/>
        <w:t>following:</w:t>
      </w:r>
      <w:bookmarkEnd w:id="5944"/>
      <w:bookmarkEnd w:id="5945"/>
      <w:bookmarkEnd w:id="5946"/>
      <w:bookmarkEnd w:id="5947"/>
      <w:bookmarkEnd w:id="5948"/>
      <w:bookmarkEnd w:id="5949"/>
    </w:p>
    <w:p w14:paraId="76F9307F" w14:textId="77777777" w:rsidR="002325F4" w:rsidRPr="00832C7D" w:rsidRDefault="002325F4" w:rsidP="002325F4">
      <w:pPr>
        <w:ind w:left="1872" w:firstLine="0"/>
        <w:contextualSpacing/>
        <w:jc w:val="both"/>
        <w:outlineLvl w:val="3"/>
        <w:rPr>
          <w:rFonts w:ascii="Times New Roman" w:hAnsi="Times New Roman"/>
        </w:rPr>
      </w:pPr>
    </w:p>
    <w:p w14:paraId="50C6623C" w14:textId="77777777" w:rsidR="002325F4" w:rsidRPr="00832C7D" w:rsidRDefault="002325F4" w:rsidP="002325F4">
      <w:pPr>
        <w:pStyle w:val="ListParagraph"/>
        <w:numPr>
          <w:ilvl w:val="4"/>
          <w:numId w:val="23"/>
        </w:numPr>
        <w:ind w:left="1872" w:firstLine="0"/>
        <w:contextualSpacing/>
        <w:jc w:val="both"/>
        <w:outlineLvl w:val="3"/>
        <w:rPr>
          <w:rFonts w:ascii="Times New Roman" w:hAnsi="Times New Roman"/>
        </w:rPr>
      </w:pPr>
      <w:r w:rsidRPr="00832C7D">
        <w:rPr>
          <w:rFonts w:ascii="Times New Roman" w:hAnsi="Times New Roman"/>
        </w:rPr>
        <w:t xml:space="preserve">Providers must be at least eighteen (18) years of age. </w:t>
      </w:r>
    </w:p>
    <w:p w14:paraId="65B3796D" w14:textId="77777777" w:rsidR="002325F4" w:rsidRPr="00832C7D" w:rsidRDefault="002325F4" w:rsidP="002325F4">
      <w:pPr>
        <w:pStyle w:val="ListParagraph"/>
        <w:ind w:left="1872" w:firstLine="0"/>
        <w:contextualSpacing/>
        <w:jc w:val="both"/>
        <w:outlineLvl w:val="3"/>
        <w:rPr>
          <w:rFonts w:ascii="Times New Roman" w:hAnsi="Times New Roman"/>
        </w:rPr>
      </w:pPr>
    </w:p>
    <w:p w14:paraId="31463E70" w14:textId="704CFD12" w:rsidR="002325F4" w:rsidRPr="00832C7D" w:rsidRDefault="002325F4" w:rsidP="002325F4">
      <w:pPr>
        <w:pStyle w:val="ListParagraph"/>
        <w:numPr>
          <w:ilvl w:val="4"/>
          <w:numId w:val="23"/>
        </w:numPr>
        <w:ind w:left="1872" w:firstLine="0"/>
        <w:contextualSpacing/>
        <w:jc w:val="both"/>
        <w:outlineLvl w:val="3"/>
        <w:rPr>
          <w:rFonts w:ascii="Times New Roman" w:hAnsi="Times New Roman"/>
        </w:rPr>
      </w:pPr>
      <w:r w:rsidRPr="00832C7D">
        <w:rPr>
          <w:rFonts w:ascii="Times New Roman" w:hAnsi="Times New Roman"/>
        </w:rPr>
        <w:t xml:space="preserve">Providers shall not be paid for child care if they are the child’s parent, </w:t>
      </w:r>
      <w:r w:rsidR="00E94186" w:rsidRPr="00832C7D">
        <w:rPr>
          <w:rFonts w:ascii="Times New Roman" w:hAnsi="Times New Roman"/>
        </w:rPr>
        <w:t>stepparent</w:t>
      </w:r>
      <w:r w:rsidRPr="00832C7D">
        <w:rPr>
          <w:rFonts w:ascii="Times New Roman" w:hAnsi="Times New Roman"/>
        </w:rPr>
        <w:t xml:space="preserve">, legal </w:t>
      </w:r>
      <w:r w:rsidR="00F36AE3" w:rsidRPr="00832C7D">
        <w:rPr>
          <w:rFonts w:ascii="Times New Roman" w:hAnsi="Times New Roman"/>
        </w:rPr>
        <w:t>guardian,</w:t>
      </w:r>
      <w:r w:rsidRPr="00832C7D">
        <w:rPr>
          <w:rFonts w:ascii="Times New Roman" w:hAnsi="Times New Roman"/>
        </w:rPr>
        <w:t xml:space="preserve"> or another member of the family’s as defined by child care policy.</w:t>
      </w:r>
    </w:p>
    <w:p w14:paraId="6ED6217B" w14:textId="77777777" w:rsidR="002325F4" w:rsidRPr="00832C7D" w:rsidRDefault="002325F4" w:rsidP="002325F4">
      <w:pPr>
        <w:pStyle w:val="ListParagraph"/>
        <w:ind w:left="1872" w:firstLine="0"/>
        <w:contextualSpacing/>
        <w:jc w:val="both"/>
        <w:outlineLvl w:val="3"/>
        <w:rPr>
          <w:rFonts w:ascii="Times New Roman" w:hAnsi="Times New Roman"/>
        </w:rPr>
      </w:pPr>
    </w:p>
    <w:p w14:paraId="27CF60E0" w14:textId="77777777" w:rsidR="002325F4" w:rsidRPr="00832C7D" w:rsidRDefault="002325F4" w:rsidP="002325F4">
      <w:pPr>
        <w:pStyle w:val="ListParagraph"/>
        <w:numPr>
          <w:ilvl w:val="4"/>
          <w:numId w:val="23"/>
        </w:numPr>
        <w:ind w:left="1872" w:firstLine="0"/>
        <w:contextualSpacing/>
        <w:jc w:val="both"/>
        <w:outlineLvl w:val="3"/>
        <w:rPr>
          <w:rFonts w:ascii="Times New Roman" w:hAnsi="Times New Roman"/>
        </w:rPr>
      </w:pPr>
      <w:r w:rsidRPr="00832C7D">
        <w:rPr>
          <w:rFonts w:ascii="Times New Roman" w:hAnsi="Times New Roman"/>
        </w:rPr>
        <w:t>Informal, Relative and Registered family child care providers may not operate more than eighteen consecutive hours in a twenty-four-hour period.</w:t>
      </w:r>
    </w:p>
    <w:p w14:paraId="59C42825" w14:textId="77777777" w:rsidR="002325F4" w:rsidRPr="00832C7D" w:rsidRDefault="002325F4" w:rsidP="002325F4">
      <w:pPr>
        <w:pStyle w:val="ListParagraph"/>
        <w:ind w:left="1872" w:firstLine="0"/>
        <w:contextualSpacing/>
        <w:jc w:val="both"/>
        <w:outlineLvl w:val="3"/>
        <w:rPr>
          <w:rFonts w:ascii="Times New Roman" w:hAnsi="Times New Roman"/>
        </w:rPr>
      </w:pPr>
    </w:p>
    <w:p w14:paraId="55450B2D" w14:textId="77777777" w:rsidR="002325F4" w:rsidRPr="00832C7D" w:rsidRDefault="002325F4" w:rsidP="002325F4">
      <w:pPr>
        <w:pStyle w:val="ListParagraph"/>
        <w:numPr>
          <w:ilvl w:val="4"/>
          <w:numId w:val="23"/>
        </w:numPr>
        <w:ind w:left="1872" w:firstLine="0"/>
        <w:contextualSpacing/>
        <w:jc w:val="both"/>
        <w:outlineLvl w:val="3"/>
        <w:rPr>
          <w:rFonts w:ascii="Times New Roman" w:hAnsi="Times New Roman"/>
        </w:rPr>
      </w:pPr>
      <w:r w:rsidRPr="00832C7D">
        <w:rPr>
          <w:rFonts w:ascii="Times New Roman" w:hAnsi="Times New Roman"/>
        </w:rPr>
        <w:t>Caregivers who also provide other services such as foster care, or adult care must contact their regulatory specialist to discuss whether or not they are eligible to become a child care provider.</w:t>
      </w:r>
    </w:p>
    <w:p w14:paraId="54CAA13A" w14:textId="77777777" w:rsidR="002325F4" w:rsidRPr="00832C7D" w:rsidRDefault="002325F4" w:rsidP="002325F4">
      <w:pPr>
        <w:pStyle w:val="ListParagraph"/>
        <w:rPr>
          <w:rFonts w:ascii="Times New Roman" w:hAnsi="Times New Roman"/>
        </w:rPr>
      </w:pPr>
    </w:p>
    <w:p w14:paraId="7C980CC7" w14:textId="77777777" w:rsidR="002325F4" w:rsidRPr="00832C7D" w:rsidRDefault="002325F4" w:rsidP="002325F4">
      <w:pPr>
        <w:pStyle w:val="ListParagraph"/>
        <w:numPr>
          <w:ilvl w:val="4"/>
          <w:numId w:val="23"/>
        </w:numPr>
        <w:ind w:left="1872" w:firstLine="0"/>
        <w:contextualSpacing/>
        <w:jc w:val="both"/>
        <w:outlineLvl w:val="3"/>
        <w:rPr>
          <w:rFonts w:ascii="Times New Roman" w:hAnsi="Times New Roman"/>
        </w:rPr>
      </w:pPr>
      <w:r w:rsidRPr="00832C7D">
        <w:rPr>
          <w:rFonts w:ascii="Times New Roman" w:hAnsi="Times New Roman"/>
        </w:rPr>
        <w:t>The provider application process will not progress until the WV CARES process has been completed. Once the criminal history and background check is completed, the potential provider will be contacted by the Regulatory Staff to continue the application process.</w:t>
      </w:r>
    </w:p>
    <w:p w14:paraId="702F1EE8" w14:textId="77777777" w:rsidR="002325F4" w:rsidRPr="00832C7D" w:rsidRDefault="002325F4" w:rsidP="002325F4">
      <w:pPr>
        <w:ind w:left="1296" w:firstLine="0"/>
        <w:jc w:val="both"/>
        <w:outlineLvl w:val="1"/>
        <w:rPr>
          <w:rFonts w:ascii="Times New Roman" w:hAnsi="Times New Roman"/>
        </w:rPr>
      </w:pPr>
    </w:p>
    <w:p w14:paraId="5AC1AAC8" w14:textId="77777777" w:rsidR="002325F4" w:rsidRPr="00832C7D" w:rsidRDefault="002325F4" w:rsidP="002325F4">
      <w:pPr>
        <w:numPr>
          <w:ilvl w:val="2"/>
          <w:numId w:val="23"/>
        </w:numPr>
        <w:ind w:left="1296" w:firstLine="0"/>
        <w:jc w:val="both"/>
        <w:outlineLvl w:val="1"/>
        <w:rPr>
          <w:rFonts w:ascii="Times New Roman" w:hAnsi="Times New Roman"/>
        </w:rPr>
      </w:pPr>
      <w:bookmarkStart w:id="5950" w:name="_Toc16517819"/>
      <w:bookmarkStart w:id="5951" w:name="_Toc22130235"/>
      <w:bookmarkStart w:id="5952" w:name="_Toc97801564"/>
      <w:r w:rsidRPr="00832C7D">
        <w:rPr>
          <w:rFonts w:ascii="Times New Roman" w:hAnsi="Times New Roman"/>
          <w:b/>
          <w:bCs/>
        </w:rPr>
        <w:t>WV CARES Registration Proces</w:t>
      </w:r>
      <w:bookmarkStart w:id="5953" w:name="_Hlk19089729"/>
      <w:bookmarkStart w:id="5954" w:name="_Toc16517820"/>
      <w:bookmarkStart w:id="5955" w:name="_Toc16245854"/>
      <w:bookmarkStart w:id="5956" w:name="_Toc13755201"/>
      <w:bookmarkStart w:id="5957" w:name="_Toc5621432"/>
      <w:bookmarkEnd w:id="5950"/>
      <w:r w:rsidRPr="00832C7D">
        <w:rPr>
          <w:rFonts w:ascii="Times New Roman" w:hAnsi="Times New Roman"/>
          <w:b/>
          <w:bCs/>
        </w:rPr>
        <w:t>s</w:t>
      </w:r>
      <w:bookmarkEnd w:id="5951"/>
      <w:bookmarkEnd w:id="5952"/>
    </w:p>
    <w:p w14:paraId="52C1A847" w14:textId="0A78D989" w:rsidR="002325F4" w:rsidRPr="00832C7D" w:rsidRDefault="002325F4" w:rsidP="002325F4">
      <w:pPr>
        <w:ind w:left="1296" w:firstLine="0"/>
        <w:jc w:val="both"/>
        <w:outlineLvl w:val="1"/>
        <w:rPr>
          <w:rFonts w:ascii="Times New Roman" w:hAnsi="Times New Roman"/>
        </w:rPr>
      </w:pPr>
      <w:bookmarkStart w:id="5958" w:name="_Toc22130236"/>
      <w:bookmarkStart w:id="5959" w:name="_Toc22282071"/>
      <w:bookmarkStart w:id="5960" w:name="_Toc24542677"/>
      <w:bookmarkStart w:id="5961" w:name="_Toc97801565"/>
      <w:r w:rsidRPr="00832C7D">
        <w:rPr>
          <w:rFonts w:ascii="Times New Roman" w:hAnsi="Times New Roman"/>
        </w:rPr>
        <w:t xml:space="preserve">A criminal history background check and a CPS/APS background check </w:t>
      </w:r>
      <w:bookmarkEnd w:id="5953"/>
      <w:r w:rsidR="00E94186" w:rsidRPr="00832C7D">
        <w:rPr>
          <w:rFonts w:ascii="Times New Roman" w:hAnsi="Times New Roman"/>
        </w:rPr>
        <w:t>is required</w:t>
      </w:r>
      <w:r w:rsidRPr="00832C7D">
        <w:rPr>
          <w:rFonts w:ascii="Times New Roman" w:hAnsi="Times New Roman"/>
        </w:rPr>
        <w:t xml:space="preserve"> of the potential provider and all adult household members </w:t>
      </w:r>
      <w:r w:rsidR="00131390" w:rsidRPr="00832C7D">
        <w:rPr>
          <w:rFonts w:ascii="Times New Roman" w:hAnsi="Times New Roman"/>
        </w:rPr>
        <w:t>aged</w:t>
      </w:r>
      <w:r w:rsidRPr="00832C7D">
        <w:rPr>
          <w:rFonts w:ascii="Times New Roman" w:hAnsi="Times New Roman"/>
        </w:rPr>
        <w:t xml:space="preserve"> 18 and over.  The CCR&amp;R case manager will provide information regarding the initial registration for WV CARES process</w:t>
      </w:r>
      <w:bookmarkEnd w:id="5954"/>
      <w:bookmarkEnd w:id="5955"/>
      <w:bookmarkEnd w:id="5956"/>
      <w:bookmarkEnd w:id="5957"/>
      <w:r w:rsidRPr="00832C7D">
        <w:rPr>
          <w:rFonts w:ascii="Times New Roman" w:hAnsi="Times New Roman"/>
        </w:rPr>
        <w:t xml:space="preserve"> and provide a guide document.</w:t>
      </w:r>
      <w:bookmarkEnd w:id="5958"/>
      <w:bookmarkEnd w:id="5959"/>
      <w:bookmarkEnd w:id="5960"/>
      <w:bookmarkEnd w:id="5961"/>
      <w:r w:rsidRPr="00832C7D">
        <w:rPr>
          <w:rFonts w:ascii="Times New Roman" w:hAnsi="Times New Roman"/>
        </w:rPr>
        <w:t xml:space="preserve">  </w:t>
      </w:r>
    </w:p>
    <w:p w14:paraId="6A617BAA" w14:textId="77777777" w:rsidR="002325F4" w:rsidRPr="00832C7D" w:rsidRDefault="002325F4" w:rsidP="002325F4">
      <w:pPr>
        <w:ind w:left="1296" w:firstLine="0"/>
        <w:jc w:val="both"/>
        <w:outlineLvl w:val="1"/>
        <w:rPr>
          <w:rFonts w:ascii="Times New Roman" w:hAnsi="Times New Roman"/>
        </w:rPr>
      </w:pPr>
    </w:p>
    <w:p w14:paraId="38D21AB9" w14:textId="77777777" w:rsidR="002325F4" w:rsidRPr="00832C7D" w:rsidRDefault="002325F4" w:rsidP="002325F4">
      <w:pPr>
        <w:numPr>
          <w:ilvl w:val="2"/>
          <w:numId w:val="23"/>
        </w:numPr>
        <w:ind w:left="1296" w:firstLine="0"/>
        <w:jc w:val="both"/>
        <w:outlineLvl w:val="1"/>
        <w:rPr>
          <w:rFonts w:ascii="Times New Roman" w:hAnsi="Times New Roman"/>
          <w:b/>
          <w:bCs/>
        </w:rPr>
      </w:pPr>
      <w:bookmarkStart w:id="5962" w:name="_Toc16517821"/>
      <w:bookmarkStart w:id="5963" w:name="_Toc22130237"/>
      <w:bookmarkStart w:id="5964" w:name="_Toc97801566"/>
      <w:r w:rsidRPr="00832C7D">
        <w:rPr>
          <w:rFonts w:ascii="Times New Roman" w:hAnsi="Times New Roman"/>
          <w:b/>
          <w:bCs/>
        </w:rPr>
        <w:t>WV STARS Registry Account</w:t>
      </w:r>
      <w:bookmarkEnd w:id="5962"/>
      <w:bookmarkEnd w:id="5963"/>
      <w:bookmarkEnd w:id="5964"/>
    </w:p>
    <w:p w14:paraId="6F580F9C" w14:textId="77777777" w:rsidR="002325F4" w:rsidRPr="00832C7D" w:rsidRDefault="002325F4" w:rsidP="002325F4">
      <w:pPr>
        <w:ind w:left="1296" w:firstLine="0"/>
        <w:jc w:val="both"/>
        <w:outlineLvl w:val="1"/>
        <w:rPr>
          <w:rFonts w:ascii="Times New Roman" w:hAnsi="Times New Roman"/>
          <w:b/>
          <w:bCs/>
        </w:rPr>
      </w:pPr>
      <w:bookmarkStart w:id="5965" w:name="_Toc16517822"/>
      <w:bookmarkStart w:id="5966" w:name="_Toc16245856"/>
      <w:bookmarkStart w:id="5967" w:name="_Toc13755203"/>
      <w:bookmarkStart w:id="5968" w:name="_Toc22130238"/>
      <w:bookmarkStart w:id="5969" w:name="_Toc22282073"/>
      <w:bookmarkStart w:id="5970" w:name="_Toc24542679"/>
      <w:bookmarkStart w:id="5971" w:name="_Toc97801567"/>
      <w:r w:rsidRPr="00832C7D">
        <w:rPr>
          <w:rFonts w:ascii="Times New Roman" w:hAnsi="Times New Roman"/>
        </w:rPr>
        <w:t>The CCR&amp;R case manager will provide information regarding the initial registration process. A member of the agency’s Professional Development Team will make every effort to assist with the delivery of the WV STARS information.</w:t>
      </w:r>
      <w:bookmarkEnd w:id="5965"/>
      <w:bookmarkEnd w:id="5966"/>
      <w:bookmarkEnd w:id="5967"/>
      <w:bookmarkEnd w:id="5968"/>
      <w:bookmarkEnd w:id="5969"/>
      <w:bookmarkEnd w:id="5970"/>
      <w:bookmarkEnd w:id="5971"/>
      <w:r w:rsidRPr="00832C7D">
        <w:rPr>
          <w:rFonts w:ascii="Times New Roman" w:hAnsi="Times New Roman"/>
          <w:b/>
          <w:bCs/>
        </w:rPr>
        <w:t xml:space="preserve"> </w:t>
      </w:r>
    </w:p>
    <w:p w14:paraId="205BBCCC" w14:textId="77777777" w:rsidR="002325F4" w:rsidRPr="00832C7D" w:rsidRDefault="002325F4" w:rsidP="002325F4">
      <w:pPr>
        <w:ind w:left="1296" w:firstLine="0"/>
        <w:jc w:val="both"/>
        <w:outlineLvl w:val="1"/>
        <w:rPr>
          <w:rFonts w:ascii="Times New Roman" w:hAnsi="Times New Roman"/>
          <w:b/>
          <w:bCs/>
        </w:rPr>
      </w:pPr>
    </w:p>
    <w:p w14:paraId="7A66B1F3" w14:textId="77777777" w:rsidR="002325F4" w:rsidRPr="00832C7D" w:rsidRDefault="002325F4" w:rsidP="002325F4">
      <w:pPr>
        <w:pStyle w:val="ListParagraph"/>
        <w:numPr>
          <w:ilvl w:val="3"/>
          <w:numId w:val="23"/>
        </w:numPr>
        <w:ind w:left="1584" w:firstLine="0"/>
        <w:jc w:val="both"/>
        <w:outlineLvl w:val="2"/>
        <w:rPr>
          <w:rFonts w:ascii="Times New Roman" w:hAnsi="Times New Roman"/>
          <w:b/>
          <w:bCs/>
        </w:rPr>
      </w:pPr>
      <w:bookmarkStart w:id="5972" w:name="_Toc24542680"/>
      <w:bookmarkStart w:id="5973" w:name="_Toc97801568"/>
      <w:r w:rsidRPr="00832C7D">
        <w:rPr>
          <w:rFonts w:ascii="Times New Roman" w:hAnsi="Times New Roman"/>
        </w:rPr>
        <w:t>The CCR&amp;R Staff will notify the potential provider that additional required Health &amp; Safety Training will be delivered via WV STARS.</w:t>
      </w:r>
      <w:bookmarkEnd w:id="5972"/>
      <w:bookmarkEnd w:id="5973"/>
      <w:r w:rsidRPr="00832C7D">
        <w:rPr>
          <w:rFonts w:ascii="Times New Roman" w:hAnsi="Times New Roman"/>
        </w:rPr>
        <w:t xml:space="preserve"> </w:t>
      </w:r>
    </w:p>
    <w:p w14:paraId="50C5C14B" w14:textId="77777777" w:rsidR="002325F4" w:rsidRPr="00832C7D" w:rsidRDefault="002325F4" w:rsidP="002325F4">
      <w:pPr>
        <w:ind w:left="1296" w:firstLine="0"/>
        <w:jc w:val="both"/>
        <w:outlineLvl w:val="1"/>
        <w:rPr>
          <w:rFonts w:ascii="Times New Roman" w:hAnsi="Times New Roman"/>
          <w:b/>
          <w:bCs/>
        </w:rPr>
      </w:pPr>
    </w:p>
    <w:p w14:paraId="4D954A90" w14:textId="77777777" w:rsidR="002325F4" w:rsidRPr="00832C7D" w:rsidRDefault="002325F4" w:rsidP="002325F4">
      <w:pPr>
        <w:numPr>
          <w:ilvl w:val="2"/>
          <w:numId w:val="23"/>
        </w:numPr>
        <w:ind w:left="1296" w:firstLine="0"/>
        <w:jc w:val="both"/>
        <w:outlineLvl w:val="1"/>
        <w:rPr>
          <w:rFonts w:ascii="Times New Roman" w:hAnsi="Times New Roman"/>
          <w:b/>
          <w:bCs/>
        </w:rPr>
      </w:pPr>
      <w:bookmarkStart w:id="5974" w:name="_Toc16517823"/>
      <w:bookmarkStart w:id="5975" w:name="_Toc22130239"/>
      <w:bookmarkStart w:id="5976" w:name="_Toc97801569"/>
      <w:r w:rsidRPr="00832C7D">
        <w:rPr>
          <w:rFonts w:ascii="Times New Roman" w:hAnsi="Times New Roman"/>
          <w:b/>
          <w:bCs/>
        </w:rPr>
        <w:t>Child and Adult Care Food Program</w:t>
      </w:r>
      <w:bookmarkEnd w:id="5974"/>
      <w:bookmarkEnd w:id="5975"/>
      <w:bookmarkEnd w:id="5976"/>
    </w:p>
    <w:p w14:paraId="735A5ADD" w14:textId="77777777" w:rsidR="002325F4" w:rsidRPr="00832C7D" w:rsidRDefault="002325F4" w:rsidP="002325F4">
      <w:pPr>
        <w:ind w:left="1296" w:firstLine="0"/>
        <w:jc w:val="both"/>
        <w:outlineLvl w:val="1"/>
        <w:rPr>
          <w:rFonts w:ascii="Times New Roman" w:hAnsi="Times New Roman"/>
        </w:rPr>
      </w:pPr>
      <w:bookmarkStart w:id="5977" w:name="_Toc5621436"/>
      <w:bookmarkStart w:id="5978" w:name="_Toc16517824"/>
      <w:bookmarkStart w:id="5979" w:name="_Toc16245858"/>
      <w:bookmarkStart w:id="5980" w:name="_Toc13755205"/>
      <w:bookmarkStart w:id="5981" w:name="_Toc22130240"/>
      <w:bookmarkStart w:id="5982" w:name="_Toc22282075"/>
      <w:bookmarkStart w:id="5983" w:name="_Toc24542682"/>
      <w:bookmarkStart w:id="5984" w:name="_Toc97801570"/>
      <w:r w:rsidRPr="00832C7D">
        <w:rPr>
          <w:rFonts w:ascii="Times New Roman" w:hAnsi="Times New Roman"/>
        </w:rPr>
        <w:t>The CCR&amp;R case manager will provide information regarding the Child and Adult Care Food Program. The CCR&amp;R will notify the Child and Adult Care Food Program Representative so they will have the opportunity to be present to explain the program.</w:t>
      </w:r>
      <w:bookmarkEnd w:id="5977"/>
      <w:bookmarkEnd w:id="5978"/>
      <w:bookmarkEnd w:id="5979"/>
      <w:bookmarkEnd w:id="5980"/>
      <w:bookmarkEnd w:id="5981"/>
      <w:bookmarkEnd w:id="5982"/>
      <w:bookmarkEnd w:id="5983"/>
      <w:bookmarkEnd w:id="5984"/>
    </w:p>
    <w:p w14:paraId="6C5CC758" w14:textId="77777777" w:rsidR="002325F4" w:rsidRPr="00832C7D" w:rsidRDefault="002325F4" w:rsidP="002325F4">
      <w:pPr>
        <w:ind w:left="1296" w:firstLine="0"/>
        <w:jc w:val="both"/>
        <w:outlineLvl w:val="1"/>
        <w:rPr>
          <w:rFonts w:ascii="Times New Roman" w:hAnsi="Times New Roman"/>
        </w:rPr>
      </w:pPr>
    </w:p>
    <w:p w14:paraId="3E586CEF" w14:textId="77777777" w:rsidR="002325F4" w:rsidRPr="00832C7D" w:rsidRDefault="002325F4" w:rsidP="002325F4">
      <w:pPr>
        <w:pStyle w:val="ListParagraph"/>
        <w:numPr>
          <w:ilvl w:val="2"/>
          <w:numId w:val="23"/>
        </w:numPr>
        <w:ind w:left="1296" w:firstLine="0"/>
        <w:contextualSpacing/>
        <w:jc w:val="both"/>
        <w:outlineLvl w:val="1"/>
        <w:rPr>
          <w:rFonts w:ascii="Times New Roman" w:hAnsi="Times New Roman"/>
        </w:rPr>
      </w:pPr>
      <w:bookmarkStart w:id="5985" w:name="_Toc22130241"/>
      <w:bookmarkStart w:id="5986" w:name="_Toc97801571"/>
      <w:r w:rsidRPr="00832C7D">
        <w:rPr>
          <w:rFonts w:ascii="Times New Roman" w:hAnsi="Times New Roman"/>
          <w:b/>
          <w:bCs/>
        </w:rPr>
        <w:t>WV Birth to Three</w:t>
      </w:r>
      <w:bookmarkEnd w:id="5985"/>
      <w:bookmarkEnd w:id="5986"/>
    </w:p>
    <w:p w14:paraId="6157F14D" w14:textId="05B1048B" w:rsidR="002325F4" w:rsidRPr="00832C7D" w:rsidRDefault="002325F4" w:rsidP="002325F4">
      <w:pPr>
        <w:pStyle w:val="ListParagraph"/>
        <w:ind w:left="1296" w:firstLine="0"/>
        <w:jc w:val="both"/>
        <w:outlineLvl w:val="1"/>
        <w:rPr>
          <w:rFonts w:ascii="Times New Roman" w:hAnsi="Times New Roman"/>
        </w:rPr>
      </w:pPr>
      <w:bookmarkStart w:id="5987" w:name="_Toc22130242"/>
      <w:bookmarkStart w:id="5988" w:name="_Toc22282077"/>
      <w:bookmarkStart w:id="5989" w:name="_Toc24542684"/>
      <w:bookmarkStart w:id="5990" w:name="_Toc97801572"/>
      <w:r w:rsidRPr="00832C7D">
        <w:rPr>
          <w:rFonts w:ascii="Times New Roman" w:hAnsi="Times New Roman"/>
        </w:rPr>
        <w:t xml:space="preserve">The worker should provide information on WV Birth to Three. Birth to Three is a statewide system of services and supports for children under age three who have a delay in their development, or may be at risk of having a delay, and their family.  The Department of Health and Human Resources, through the Bureau for Public Health and the Office of Maternal, Child and Family Health, WV Birth to Three, as the lead agency for Part C of the Individuals with Disabilities Education Act (IDEA), assures that family centered, </w:t>
      </w:r>
      <w:r w:rsidR="007704A5" w:rsidRPr="00832C7D">
        <w:rPr>
          <w:rFonts w:ascii="Times New Roman" w:hAnsi="Times New Roman"/>
        </w:rPr>
        <w:t>community-based</w:t>
      </w:r>
      <w:r w:rsidRPr="00832C7D">
        <w:rPr>
          <w:rFonts w:ascii="Times New Roman" w:hAnsi="Times New Roman"/>
        </w:rPr>
        <w:t xml:space="preserve"> services are available to all eligible children and families.</w:t>
      </w:r>
      <w:bookmarkEnd w:id="5987"/>
      <w:bookmarkEnd w:id="5988"/>
      <w:bookmarkEnd w:id="5989"/>
      <w:bookmarkEnd w:id="5990"/>
      <w:r w:rsidRPr="00832C7D">
        <w:rPr>
          <w:rFonts w:ascii="Times New Roman" w:hAnsi="Times New Roman"/>
        </w:rPr>
        <w:t xml:space="preserve">  </w:t>
      </w:r>
    </w:p>
    <w:p w14:paraId="05D10712" w14:textId="77777777" w:rsidR="002325F4" w:rsidRPr="00832C7D" w:rsidRDefault="002325F4" w:rsidP="002325F4">
      <w:pPr>
        <w:pStyle w:val="ListParagraph"/>
        <w:ind w:left="1296" w:firstLine="0"/>
        <w:jc w:val="both"/>
        <w:outlineLvl w:val="1"/>
        <w:rPr>
          <w:rFonts w:ascii="Times New Roman" w:hAnsi="Times New Roman"/>
        </w:rPr>
      </w:pPr>
    </w:p>
    <w:p w14:paraId="3F08E6D3" w14:textId="77777777" w:rsidR="002325F4" w:rsidRPr="00832C7D" w:rsidRDefault="002325F4" w:rsidP="002325F4">
      <w:pPr>
        <w:pStyle w:val="ListParagraph"/>
        <w:numPr>
          <w:ilvl w:val="2"/>
          <w:numId w:val="23"/>
        </w:numPr>
        <w:ind w:left="1296" w:firstLine="0"/>
        <w:contextualSpacing/>
        <w:jc w:val="both"/>
        <w:outlineLvl w:val="1"/>
        <w:rPr>
          <w:rFonts w:ascii="Times New Roman" w:hAnsi="Times New Roman"/>
          <w:b/>
          <w:bCs/>
        </w:rPr>
      </w:pPr>
      <w:bookmarkStart w:id="5991" w:name="_Toc22130243"/>
      <w:bookmarkStart w:id="5992" w:name="_Toc97801573"/>
      <w:r w:rsidRPr="00832C7D">
        <w:rPr>
          <w:rFonts w:ascii="Times New Roman" w:hAnsi="Times New Roman"/>
          <w:b/>
          <w:bCs/>
        </w:rPr>
        <w:t>WIC</w:t>
      </w:r>
      <w:bookmarkEnd w:id="5991"/>
      <w:bookmarkEnd w:id="5992"/>
    </w:p>
    <w:p w14:paraId="538C09B6" w14:textId="77777777" w:rsidR="002325F4" w:rsidRPr="00832C7D" w:rsidRDefault="002325F4" w:rsidP="002325F4">
      <w:pPr>
        <w:pStyle w:val="ListParagraph"/>
        <w:ind w:left="1296" w:firstLine="0"/>
        <w:jc w:val="both"/>
        <w:outlineLvl w:val="1"/>
        <w:rPr>
          <w:rFonts w:ascii="Times New Roman" w:hAnsi="Times New Roman"/>
        </w:rPr>
      </w:pPr>
      <w:bookmarkStart w:id="5993" w:name="_Toc22130244"/>
      <w:bookmarkStart w:id="5994" w:name="_Toc22282079"/>
      <w:bookmarkStart w:id="5995" w:name="_Toc24542686"/>
      <w:bookmarkStart w:id="5996" w:name="_Toc97801574"/>
      <w:r w:rsidRPr="00832C7D">
        <w:rPr>
          <w:rFonts w:ascii="Times New Roman" w:hAnsi="Times New Roman"/>
        </w:rPr>
        <w:t xml:space="preserve">The worker should provide information on WIC. WIC is the Special </w:t>
      </w:r>
      <w:r w:rsidRPr="00832C7D">
        <w:rPr>
          <w:rFonts w:ascii="Times New Roman" w:hAnsi="Times New Roman"/>
        </w:rPr>
        <w:tab/>
        <w:t>Supplemental Nutrition Program for Women, Infants and Children. WIC was established in 1972, as a pilot project following a national survey that found anemia and inadequate growth to be common among American children in low-income families. In 1974, WIC was established as a discretionary program, available throughout the United States.  WIC is primarily funded through the United States Department of Agriculture. It is administered by the West Virginia Bureau for Public Health, Office of Nutrition Services.</w:t>
      </w:r>
      <w:bookmarkEnd w:id="5993"/>
      <w:bookmarkEnd w:id="5994"/>
      <w:bookmarkEnd w:id="5995"/>
      <w:bookmarkEnd w:id="5996"/>
    </w:p>
    <w:p w14:paraId="3E5D7BE2" w14:textId="77777777" w:rsidR="002325F4" w:rsidRPr="00832C7D" w:rsidRDefault="002325F4" w:rsidP="002325F4">
      <w:pPr>
        <w:pStyle w:val="ListParagraph"/>
        <w:ind w:left="1296" w:firstLine="0"/>
        <w:jc w:val="both"/>
        <w:outlineLvl w:val="1"/>
        <w:rPr>
          <w:rFonts w:ascii="Times New Roman" w:hAnsi="Times New Roman"/>
        </w:rPr>
      </w:pPr>
    </w:p>
    <w:p w14:paraId="2366751B" w14:textId="77777777" w:rsidR="002325F4" w:rsidRPr="00832C7D" w:rsidRDefault="002325F4" w:rsidP="002325F4">
      <w:pPr>
        <w:pStyle w:val="ListParagraph"/>
        <w:numPr>
          <w:ilvl w:val="2"/>
          <w:numId w:val="23"/>
        </w:numPr>
        <w:ind w:left="1296" w:firstLine="0"/>
        <w:contextualSpacing/>
        <w:jc w:val="both"/>
        <w:outlineLvl w:val="1"/>
        <w:rPr>
          <w:rFonts w:ascii="Times New Roman" w:hAnsi="Times New Roman"/>
        </w:rPr>
      </w:pPr>
      <w:bookmarkStart w:id="5997" w:name="_Toc22130245"/>
      <w:bookmarkStart w:id="5998" w:name="_Toc97801575"/>
      <w:r w:rsidRPr="00832C7D">
        <w:rPr>
          <w:rFonts w:ascii="Times New Roman" w:hAnsi="Times New Roman"/>
          <w:b/>
          <w:bCs/>
        </w:rPr>
        <w:t>Zoning</w:t>
      </w:r>
      <w:bookmarkEnd w:id="5997"/>
      <w:bookmarkEnd w:id="5998"/>
    </w:p>
    <w:p w14:paraId="2CA744C8" w14:textId="77777777" w:rsidR="002325F4" w:rsidRPr="00832C7D" w:rsidRDefault="002325F4" w:rsidP="002325F4">
      <w:pPr>
        <w:pStyle w:val="ListParagraph"/>
        <w:ind w:left="1296" w:firstLine="0"/>
        <w:jc w:val="both"/>
        <w:outlineLvl w:val="1"/>
        <w:rPr>
          <w:rFonts w:ascii="Times New Roman" w:hAnsi="Times New Roman"/>
        </w:rPr>
      </w:pPr>
      <w:bookmarkStart w:id="5999" w:name="_Toc22130246"/>
      <w:bookmarkStart w:id="6000" w:name="_Toc22282081"/>
      <w:bookmarkStart w:id="6001" w:name="_Toc24542688"/>
      <w:bookmarkStart w:id="6002" w:name="_Toc97801576"/>
      <w:r w:rsidRPr="00832C7D">
        <w:rPr>
          <w:rFonts w:ascii="Times New Roman" w:hAnsi="Times New Roman"/>
        </w:rPr>
        <w:t>The CCR&amp;R should add zoning information and contacts to the orientation session as applicable by area.</w:t>
      </w:r>
      <w:bookmarkEnd w:id="5999"/>
      <w:bookmarkEnd w:id="6000"/>
      <w:bookmarkEnd w:id="6001"/>
      <w:bookmarkEnd w:id="6002"/>
    </w:p>
    <w:p w14:paraId="28067A6F" w14:textId="77777777" w:rsidR="002325F4" w:rsidRPr="00832C7D" w:rsidRDefault="002325F4" w:rsidP="002325F4">
      <w:pPr>
        <w:pStyle w:val="ListParagraph"/>
        <w:ind w:left="1296" w:firstLine="0"/>
        <w:jc w:val="both"/>
        <w:outlineLvl w:val="1"/>
        <w:rPr>
          <w:rFonts w:ascii="Times New Roman" w:hAnsi="Times New Roman"/>
        </w:rPr>
      </w:pPr>
    </w:p>
    <w:p w14:paraId="1B93BCA2" w14:textId="77777777" w:rsidR="002325F4" w:rsidRPr="00832C7D" w:rsidRDefault="002325F4" w:rsidP="002325F4">
      <w:pPr>
        <w:pStyle w:val="ListParagraph"/>
        <w:numPr>
          <w:ilvl w:val="2"/>
          <w:numId w:val="23"/>
        </w:numPr>
        <w:ind w:left="1296" w:firstLine="0"/>
        <w:contextualSpacing/>
        <w:jc w:val="both"/>
        <w:outlineLvl w:val="1"/>
        <w:rPr>
          <w:rFonts w:ascii="Times New Roman" w:hAnsi="Times New Roman"/>
        </w:rPr>
      </w:pPr>
      <w:bookmarkStart w:id="6003" w:name="_Toc22130247"/>
      <w:bookmarkStart w:id="6004" w:name="_Toc97801577"/>
      <w:r w:rsidRPr="00832C7D">
        <w:rPr>
          <w:rFonts w:ascii="Times New Roman" w:hAnsi="Times New Roman"/>
          <w:b/>
          <w:bCs/>
        </w:rPr>
        <w:t>List of Child Care Regulatory Specialists</w:t>
      </w:r>
      <w:bookmarkEnd w:id="6003"/>
      <w:bookmarkEnd w:id="6004"/>
      <w:r w:rsidRPr="00832C7D">
        <w:rPr>
          <w:rFonts w:ascii="Times New Roman" w:hAnsi="Times New Roman"/>
          <w:b/>
          <w:bCs/>
        </w:rPr>
        <w:t xml:space="preserve">  </w:t>
      </w:r>
    </w:p>
    <w:p w14:paraId="0DB85132" w14:textId="77777777" w:rsidR="002325F4" w:rsidRPr="00832C7D" w:rsidRDefault="002325F4" w:rsidP="002325F4">
      <w:pPr>
        <w:pStyle w:val="ListParagraph"/>
        <w:ind w:left="1296" w:firstLine="0"/>
        <w:jc w:val="both"/>
        <w:outlineLvl w:val="1"/>
        <w:rPr>
          <w:rFonts w:ascii="Times New Roman" w:hAnsi="Times New Roman"/>
        </w:rPr>
      </w:pPr>
      <w:bookmarkStart w:id="6005" w:name="_Toc22130248"/>
      <w:bookmarkStart w:id="6006" w:name="_Toc22282083"/>
      <w:bookmarkStart w:id="6007" w:name="_Toc24542690"/>
      <w:bookmarkStart w:id="6008" w:name="_Toc97801578"/>
      <w:r w:rsidRPr="00832C7D">
        <w:rPr>
          <w:rFonts w:ascii="Times New Roman" w:hAnsi="Times New Roman"/>
        </w:rPr>
        <w:t>The CCR&amp;R should include a list of local child care regulatory specialists and contact numbers.</w:t>
      </w:r>
      <w:bookmarkEnd w:id="6005"/>
      <w:bookmarkEnd w:id="6006"/>
      <w:bookmarkEnd w:id="6007"/>
      <w:bookmarkEnd w:id="6008"/>
    </w:p>
    <w:p w14:paraId="730FA36F" w14:textId="77777777" w:rsidR="002325F4" w:rsidRPr="00832C7D" w:rsidRDefault="002325F4" w:rsidP="002325F4">
      <w:pPr>
        <w:pStyle w:val="ListParagraph"/>
        <w:ind w:left="1296" w:firstLine="0"/>
        <w:jc w:val="both"/>
        <w:outlineLvl w:val="1"/>
        <w:rPr>
          <w:rFonts w:ascii="Times New Roman" w:hAnsi="Times New Roman"/>
        </w:rPr>
      </w:pPr>
    </w:p>
    <w:p w14:paraId="39FDC2F9" w14:textId="77777777" w:rsidR="002325F4" w:rsidRPr="00832C7D" w:rsidRDefault="002325F4" w:rsidP="002325F4">
      <w:pPr>
        <w:pStyle w:val="ListParagraph"/>
        <w:numPr>
          <w:ilvl w:val="2"/>
          <w:numId w:val="23"/>
        </w:numPr>
        <w:ind w:left="1296" w:firstLine="0"/>
        <w:contextualSpacing/>
        <w:jc w:val="both"/>
        <w:outlineLvl w:val="1"/>
        <w:rPr>
          <w:rFonts w:ascii="Times New Roman" w:hAnsi="Times New Roman"/>
          <w:b/>
          <w:bCs/>
        </w:rPr>
      </w:pPr>
      <w:bookmarkStart w:id="6009" w:name="_Toc22130249"/>
      <w:bookmarkStart w:id="6010" w:name="_Toc97801579"/>
      <w:r w:rsidRPr="00832C7D">
        <w:rPr>
          <w:rFonts w:ascii="Times New Roman" w:hAnsi="Times New Roman"/>
          <w:b/>
          <w:bCs/>
        </w:rPr>
        <w:t>CCR&amp;R resources:</w:t>
      </w:r>
      <w:bookmarkEnd w:id="6009"/>
      <w:bookmarkEnd w:id="6010"/>
    </w:p>
    <w:p w14:paraId="572DA8CA" w14:textId="77777777" w:rsidR="002325F4" w:rsidRPr="00832C7D" w:rsidRDefault="002325F4" w:rsidP="002325F4">
      <w:pPr>
        <w:pStyle w:val="ListParagraph"/>
        <w:ind w:left="1872" w:firstLine="0"/>
        <w:contextualSpacing/>
        <w:jc w:val="both"/>
        <w:outlineLvl w:val="3"/>
        <w:rPr>
          <w:rFonts w:ascii="Times New Roman" w:hAnsi="Times New Roman"/>
          <w:b/>
          <w:bCs/>
        </w:rPr>
      </w:pPr>
    </w:p>
    <w:p w14:paraId="0DB14186" w14:textId="77777777" w:rsidR="002325F4" w:rsidRPr="00832C7D" w:rsidRDefault="002325F4" w:rsidP="002325F4">
      <w:pPr>
        <w:pStyle w:val="ListParagraph"/>
        <w:numPr>
          <w:ilvl w:val="4"/>
          <w:numId w:val="23"/>
        </w:numPr>
        <w:ind w:left="1872" w:firstLine="0"/>
        <w:contextualSpacing/>
        <w:jc w:val="both"/>
        <w:outlineLvl w:val="3"/>
        <w:rPr>
          <w:rFonts w:ascii="Times New Roman" w:hAnsi="Times New Roman"/>
          <w:b/>
          <w:bCs/>
        </w:rPr>
      </w:pPr>
      <w:r w:rsidRPr="00832C7D">
        <w:rPr>
          <w:rFonts w:ascii="Times New Roman" w:hAnsi="Times New Roman"/>
        </w:rPr>
        <w:t>Training.</w:t>
      </w:r>
    </w:p>
    <w:p w14:paraId="642B79FC" w14:textId="77777777" w:rsidR="002325F4" w:rsidRPr="00832C7D" w:rsidRDefault="002325F4" w:rsidP="002325F4">
      <w:pPr>
        <w:pStyle w:val="ListParagraph"/>
        <w:ind w:left="1872" w:firstLine="0"/>
        <w:contextualSpacing/>
        <w:jc w:val="both"/>
        <w:outlineLvl w:val="3"/>
        <w:rPr>
          <w:rFonts w:ascii="Times New Roman" w:hAnsi="Times New Roman"/>
          <w:b/>
          <w:bCs/>
        </w:rPr>
      </w:pPr>
    </w:p>
    <w:p w14:paraId="72F39D3F" w14:textId="77777777" w:rsidR="002325F4" w:rsidRPr="00832C7D" w:rsidRDefault="002325F4" w:rsidP="002325F4">
      <w:pPr>
        <w:pStyle w:val="ListParagraph"/>
        <w:numPr>
          <w:ilvl w:val="4"/>
          <w:numId w:val="23"/>
        </w:numPr>
        <w:ind w:left="1872" w:firstLine="0"/>
        <w:contextualSpacing/>
        <w:jc w:val="both"/>
        <w:outlineLvl w:val="3"/>
        <w:rPr>
          <w:rFonts w:ascii="Times New Roman" w:hAnsi="Times New Roman"/>
          <w:b/>
          <w:bCs/>
        </w:rPr>
      </w:pPr>
      <w:r w:rsidRPr="00832C7D">
        <w:rPr>
          <w:rFonts w:ascii="Times New Roman" w:hAnsi="Times New Roman"/>
        </w:rPr>
        <w:t xml:space="preserve">Behavior Support Consultant. </w:t>
      </w:r>
    </w:p>
    <w:p w14:paraId="06E47EE3" w14:textId="77777777" w:rsidR="002325F4" w:rsidRPr="00832C7D" w:rsidRDefault="002325F4" w:rsidP="002325F4">
      <w:pPr>
        <w:pStyle w:val="ListParagraph"/>
        <w:ind w:left="1872" w:firstLine="0"/>
        <w:contextualSpacing/>
        <w:jc w:val="both"/>
        <w:outlineLvl w:val="3"/>
        <w:rPr>
          <w:rFonts w:ascii="Times New Roman" w:hAnsi="Times New Roman"/>
          <w:b/>
          <w:bCs/>
        </w:rPr>
      </w:pPr>
    </w:p>
    <w:p w14:paraId="06E48DD4" w14:textId="77777777" w:rsidR="002325F4" w:rsidRPr="00832C7D" w:rsidRDefault="002325F4" w:rsidP="002325F4">
      <w:pPr>
        <w:pStyle w:val="ListParagraph"/>
        <w:numPr>
          <w:ilvl w:val="4"/>
          <w:numId w:val="23"/>
        </w:numPr>
        <w:ind w:left="1872" w:firstLine="0"/>
        <w:contextualSpacing/>
        <w:jc w:val="both"/>
        <w:outlineLvl w:val="3"/>
        <w:rPr>
          <w:rFonts w:ascii="Times New Roman" w:hAnsi="Times New Roman"/>
          <w:b/>
          <w:bCs/>
        </w:rPr>
      </w:pPr>
      <w:r w:rsidRPr="00832C7D">
        <w:rPr>
          <w:rFonts w:ascii="Times New Roman" w:hAnsi="Times New Roman"/>
        </w:rPr>
        <w:t>TRAILS.</w:t>
      </w:r>
    </w:p>
    <w:p w14:paraId="0921BCCF" w14:textId="77777777" w:rsidR="002325F4" w:rsidRPr="00832C7D" w:rsidRDefault="002325F4" w:rsidP="002325F4">
      <w:pPr>
        <w:pStyle w:val="ListParagraph"/>
        <w:ind w:left="1872" w:firstLine="0"/>
        <w:contextualSpacing/>
        <w:jc w:val="both"/>
        <w:outlineLvl w:val="3"/>
        <w:rPr>
          <w:rFonts w:ascii="Times New Roman" w:hAnsi="Times New Roman"/>
          <w:b/>
          <w:bCs/>
        </w:rPr>
      </w:pPr>
    </w:p>
    <w:p w14:paraId="6E550CEA" w14:textId="77777777" w:rsidR="002325F4" w:rsidRPr="00832C7D" w:rsidRDefault="002325F4" w:rsidP="002325F4">
      <w:pPr>
        <w:pStyle w:val="ListParagraph"/>
        <w:numPr>
          <w:ilvl w:val="4"/>
          <w:numId w:val="23"/>
        </w:numPr>
        <w:ind w:left="1872" w:firstLine="0"/>
        <w:contextualSpacing/>
        <w:jc w:val="both"/>
        <w:outlineLvl w:val="3"/>
        <w:rPr>
          <w:rFonts w:ascii="Times New Roman" w:hAnsi="Times New Roman"/>
          <w:b/>
          <w:bCs/>
        </w:rPr>
      </w:pPr>
      <w:r w:rsidRPr="00832C7D">
        <w:rPr>
          <w:rFonts w:ascii="Times New Roman" w:hAnsi="Times New Roman"/>
        </w:rPr>
        <w:t>Infant Toddler Specialist.</w:t>
      </w:r>
    </w:p>
    <w:p w14:paraId="4FDD644B" w14:textId="77777777" w:rsidR="002325F4" w:rsidRPr="00832C7D" w:rsidRDefault="002325F4" w:rsidP="002325F4">
      <w:pPr>
        <w:pStyle w:val="ListParagraph"/>
        <w:ind w:left="1872" w:firstLine="0"/>
        <w:contextualSpacing/>
        <w:jc w:val="both"/>
        <w:outlineLvl w:val="3"/>
        <w:rPr>
          <w:rFonts w:ascii="Times New Roman" w:hAnsi="Times New Roman"/>
          <w:b/>
          <w:bCs/>
        </w:rPr>
      </w:pPr>
    </w:p>
    <w:p w14:paraId="7B5D71AD" w14:textId="77777777" w:rsidR="002325F4" w:rsidRPr="00832C7D" w:rsidRDefault="002325F4" w:rsidP="002325F4">
      <w:pPr>
        <w:pStyle w:val="ListParagraph"/>
        <w:numPr>
          <w:ilvl w:val="4"/>
          <w:numId w:val="23"/>
        </w:numPr>
        <w:ind w:left="1872" w:firstLine="0"/>
        <w:contextualSpacing/>
        <w:jc w:val="both"/>
        <w:outlineLvl w:val="3"/>
        <w:rPr>
          <w:rFonts w:ascii="Times New Roman" w:hAnsi="Times New Roman"/>
          <w:b/>
          <w:bCs/>
        </w:rPr>
      </w:pPr>
      <w:r w:rsidRPr="00832C7D">
        <w:rPr>
          <w:rFonts w:ascii="Times New Roman" w:hAnsi="Times New Roman"/>
        </w:rPr>
        <w:t>Newsletter.</w:t>
      </w:r>
    </w:p>
    <w:p w14:paraId="4ADEF148" w14:textId="77777777" w:rsidR="002325F4" w:rsidRPr="00832C7D" w:rsidRDefault="002325F4" w:rsidP="002325F4">
      <w:pPr>
        <w:pStyle w:val="ListParagraph"/>
        <w:ind w:left="1872" w:firstLine="0"/>
        <w:contextualSpacing/>
        <w:jc w:val="both"/>
        <w:outlineLvl w:val="3"/>
        <w:rPr>
          <w:rFonts w:ascii="Times New Roman" w:hAnsi="Times New Roman"/>
          <w:b/>
          <w:bCs/>
        </w:rPr>
      </w:pPr>
    </w:p>
    <w:p w14:paraId="65DB45AC" w14:textId="77777777" w:rsidR="002325F4" w:rsidRPr="00832C7D" w:rsidRDefault="002325F4" w:rsidP="002325F4">
      <w:pPr>
        <w:pStyle w:val="ListParagraph"/>
        <w:numPr>
          <w:ilvl w:val="4"/>
          <w:numId w:val="23"/>
        </w:numPr>
        <w:ind w:left="1872" w:firstLine="0"/>
        <w:contextualSpacing/>
        <w:jc w:val="both"/>
        <w:outlineLvl w:val="3"/>
        <w:rPr>
          <w:rFonts w:ascii="Times New Roman" w:hAnsi="Times New Roman"/>
          <w:b/>
          <w:bCs/>
        </w:rPr>
      </w:pPr>
      <w:r w:rsidRPr="00832C7D">
        <w:rPr>
          <w:rFonts w:ascii="Times New Roman" w:hAnsi="Times New Roman"/>
        </w:rPr>
        <w:t>Website.</w:t>
      </w:r>
    </w:p>
    <w:p w14:paraId="280CD49E" w14:textId="77777777" w:rsidR="002325F4" w:rsidRPr="00832C7D" w:rsidRDefault="002325F4" w:rsidP="002325F4">
      <w:pPr>
        <w:pStyle w:val="ListParagraph"/>
        <w:ind w:left="1872" w:firstLine="0"/>
        <w:contextualSpacing/>
        <w:jc w:val="both"/>
        <w:outlineLvl w:val="3"/>
        <w:rPr>
          <w:rFonts w:ascii="Times New Roman" w:hAnsi="Times New Roman"/>
          <w:b/>
          <w:bCs/>
        </w:rPr>
      </w:pPr>
    </w:p>
    <w:p w14:paraId="0F4571EA" w14:textId="77777777" w:rsidR="002325F4" w:rsidRPr="00832C7D" w:rsidRDefault="002325F4" w:rsidP="002325F4">
      <w:pPr>
        <w:pStyle w:val="ListParagraph"/>
        <w:numPr>
          <w:ilvl w:val="4"/>
          <w:numId w:val="23"/>
        </w:numPr>
        <w:ind w:left="1872" w:firstLine="0"/>
        <w:contextualSpacing/>
        <w:jc w:val="both"/>
        <w:outlineLvl w:val="3"/>
        <w:rPr>
          <w:rFonts w:ascii="Times New Roman" w:hAnsi="Times New Roman"/>
          <w:b/>
          <w:bCs/>
        </w:rPr>
      </w:pPr>
      <w:r w:rsidRPr="00832C7D">
        <w:rPr>
          <w:rFonts w:ascii="Times New Roman" w:hAnsi="Times New Roman"/>
        </w:rPr>
        <w:t>Grants</w:t>
      </w:r>
    </w:p>
    <w:p w14:paraId="762FE08B" w14:textId="77777777" w:rsidR="002325F4" w:rsidRPr="00832C7D" w:rsidRDefault="002325F4" w:rsidP="002325F4">
      <w:pPr>
        <w:pStyle w:val="ListParagraph"/>
        <w:ind w:left="1296" w:firstLine="0"/>
        <w:jc w:val="both"/>
        <w:outlineLvl w:val="1"/>
        <w:rPr>
          <w:rFonts w:ascii="Times New Roman" w:hAnsi="Times New Roman"/>
        </w:rPr>
      </w:pPr>
    </w:p>
    <w:p w14:paraId="25C619BA" w14:textId="77777777" w:rsidR="002325F4" w:rsidRPr="00832C7D" w:rsidRDefault="002325F4" w:rsidP="002325F4">
      <w:pPr>
        <w:pStyle w:val="ListParagraph"/>
        <w:numPr>
          <w:ilvl w:val="2"/>
          <w:numId w:val="23"/>
        </w:numPr>
        <w:ind w:left="1296" w:firstLine="0"/>
        <w:contextualSpacing/>
        <w:jc w:val="both"/>
        <w:outlineLvl w:val="1"/>
        <w:rPr>
          <w:rFonts w:ascii="Times New Roman" w:hAnsi="Times New Roman"/>
          <w:b/>
          <w:bCs/>
        </w:rPr>
      </w:pPr>
      <w:bookmarkStart w:id="6011" w:name="_Toc22130250"/>
      <w:bookmarkStart w:id="6012" w:name="_Toc97801580"/>
      <w:r w:rsidRPr="00832C7D">
        <w:rPr>
          <w:rFonts w:ascii="Times New Roman" w:hAnsi="Times New Roman"/>
          <w:b/>
          <w:bCs/>
        </w:rPr>
        <w:t>Discussion of Regulations:</w:t>
      </w:r>
      <w:bookmarkEnd w:id="6011"/>
      <w:bookmarkEnd w:id="6012"/>
    </w:p>
    <w:p w14:paraId="3BD5B755" w14:textId="77777777" w:rsidR="002325F4" w:rsidRPr="00832C7D" w:rsidRDefault="002325F4" w:rsidP="002325F4">
      <w:pPr>
        <w:pStyle w:val="ListParagraph"/>
        <w:ind w:left="1440"/>
        <w:contextualSpacing/>
        <w:jc w:val="both"/>
        <w:rPr>
          <w:rFonts w:ascii="Times New Roman" w:hAnsi="Times New Roman"/>
          <w:b/>
          <w:bCs/>
        </w:rPr>
      </w:pPr>
    </w:p>
    <w:p w14:paraId="10E70BA7" w14:textId="77777777" w:rsidR="002325F4" w:rsidRPr="00832C7D" w:rsidRDefault="002325F4" w:rsidP="002325F4">
      <w:pPr>
        <w:pStyle w:val="ListParagraph"/>
        <w:numPr>
          <w:ilvl w:val="3"/>
          <w:numId w:val="23"/>
        </w:numPr>
        <w:ind w:left="1584" w:firstLine="0"/>
        <w:contextualSpacing/>
        <w:jc w:val="both"/>
        <w:outlineLvl w:val="2"/>
        <w:rPr>
          <w:rFonts w:ascii="Times New Roman" w:hAnsi="Times New Roman"/>
        </w:rPr>
      </w:pPr>
      <w:bookmarkStart w:id="6013" w:name="_Toc97801581"/>
      <w:bookmarkStart w:id="6014" w:name="_Toc22130251"/>
      <w:bookmarkStart w:id="6015" w:name="_Toc22282086"/>
      <w:bookmarkStart w:id="6016" w:name="_Toc24542693"/>
      <w:r w:rsidRPr="00832C7D">
        <w:rPr>
          <w:rFonts w:ascii="Times New Roman" w:hAnsi="Times New Roman"/>
          <w:color w:val="000000"/>
        </w:rPr>
        <w:t>The worker shall refer the provider to the assigned child care regulatory staff person to discuss regulatory requirements.</w:t>
      </w:r>
      <w:bookmarkEnd w:id="6013"/>
      <w:r w:rsidRPr="00832C7D">
        <w:rPr>
          <w:rFonts w:ascii="Times New Roman" w:hAnsi="Times New Roman"/>
          <w:color w:val="000000"/>
        </w:rPr>
        <w:t xml:space="preserve"> </w:t>
      </w:r>
      <w:bookmarkEnd w:id="6014"/>
      <w:bookmarkEnd w:id="6015"/>
      <w:bookmarkEnd w:id="6016"/>
    </w:p>
    <w:p w14:paraId="0AB6BBFF" w14:textId="77777777" w:rsidR="002325F4" w:rsidRPr="00832C7D" w:rsidRDefault="002325F4" w:rsidP="002325F4">
      <w:pPr>
        <w:pStyle w:val="ListParagraph"/>
        <w:ind w:left="1584" w:firstLine="0"/>
        <w:contextualSpacing/>
        <w:jc w:val="both"/>
        <w:outlineLvl w:val="2"/>
        <w:rPr>
          <w:rFonts w:ascii="Times New Roman" w:hAnsi="Times New Roman"/>
        </w:rPr>
      </w:pPr>
    </w:p>
    <w:p w14:paraId="1F56CD34" w14:textId="77777777" w:rsidR="002325F4" w:rsidRPr="00832C7D" w:rsidRDefault="002325F4" w:rsidP="002325F4">
      <w:pPr>
        <w:pStyle w:val="ListParagraph"/>
        <w:numPr>
          <w:ilvl w:val="3"/>
          <w:numId w:val="23"/>
        </w:numPr>
        <w:ind w:left="1584" w:firstLine="0"/>
        <w:contextualSpacing/>
        <w:jc w:val="both"/>
        <w:outlineLvl w:val="2"/>
        <w:rPr>
          <w:rFonts w:ascii="Times New Roman" w:hAnsi="Times New Roman"/>
        </w:rPr>
      </w:pPr>
      <w:bookmarkStart w:id="6017" w:name="_Toc22130252"/>
      <w:bookmarkStart w:id="6018" w:name="_Toc22282087"/>
      <w:bookmarkStart w:id="6019" w:name="_Toc24542694"/>
      <w:bookmarkStart w:id="6020" w:name="_Toc97801582"/>
      <w:r w:rsidRPr="00832C7D">
        <w:rPr>
          <w:rFonts w:ascii="Times New Roman" w:hAnsi="Times New Roman"/>
        </w:rPr>
        <w:t>Training Requirements: Family child care providers must attend 8 hours training based on provider type.</w:t>
      </w:r>
      <w:bookmarkEnd w:id="6017"/>
      <w:bookmarkEnd w:id="6018"/>
      <w:bookmarkEnd w:id="6019"/>
      <w:bookmarkEnd w:id="6020"/>
    </w:p>
    <w:p w14:paraId="600AF3C5" w14:textId="77777777" w:rsidR="002325F4" w:rsidRPr="00832C7D" w:rsidRDefault="002325F4" w:rsidP="002325F4">
      <w:pPr>
        <w:pStyle w:val="ListParagraph"/>
        <w:contextualSpacing/>
        <w:jc w:val="both"/>
        <w:rPr>
          <w:rFonts w:ascii="Times New Roman" w:hAnsi="Times New Roman"/>
        </w:rPr>
      </w:pPr>
    </w:p>
    <w:p w14:paraId="1F36A908" w14:textId="77777777" w:rsidR="002325F4" w:rsidRPr="00832C7D" w:rsidRDefault="002325F4" w:rsidP="002325F4">
      <w:pPr>
        <w:pStyle w:val="ListParagraph"/>
        <w:numPr>
          <w:ilvl w:val="4"/>
          <w:numId w:val="59"/>
        </w:numPr>
        <w:ind w:left="1872" w:firstLine="0"/>
        <w:contextualSpacing/>
        <w:jc w:val="both"/>
        <w:outlineLvl w:val="3"/>
        <w:rPr>
          <w:rFonts w:ascii="Times New Roman" w:hAnsi="Times New Roman"/>
        </w:rPr>
      </w:pPr>
      <w:r w:rsidRPr="00832C7D">
        <w:rPr>
          <w:rFonts w:ascii="Times New Roman" w:hAnsi="Times New Roman"/>
        </w:rPr>
        <w:t>Registered family child care providers are required to attend eight (8) hours training annually.</w:t>
      </w:r>
    </w:p>
    <w:p w14:paraId="0EFF50EE" w14:textId="77777777" w:rsidR="002325F4" w:rsidRPr="00832C7D" w:rsidRDefault="002325F4" w:rsidP="002325F4">
      <w:pPr>
        <w:pStyle w:val="ListParagraph"/>
        <w:ind w:left="1872" w:firstLine="0"/>
        <w:contextualSpacing/>
        <w:jc w:val="both"/>
        <w:outlineLvl w:val="3"/>
        <w:rPr>
          <w:rFonts w:ascii="Times New Roman" w:hAnsi="Times New Roman"/>
        </w:rPr>
      </w:pPr>
    </w:p>
    <w:p w14:paraId="73D076B3" w14:textId="3158B8B7" w:rsidR="002325F4" w:rsidRPr="00832C7D" w:rsidRDefault="002325F4" w:rsidP="002325F4">
      <w:pPr>
        <w:pStyle w:val="ListParagraph"/>
        <w:numPr>
          <w:ilvl w:val="4"/>
          <w:numId w:val="59"/>
        </w:numPr>
        <w:ind w:left="1872" w:firstLine="0"/>
        <w:contextualSpacing/>
        <w:jc w:val="both"/>
        <w:outlineLvl w:val="3"/>
        <w:rPr>
          <w:rFonts w:ascii="Times New Roman" w:hAnsi="Times New Roman"/>
        </w:rPr>
      </w:pPr>
      <w:bookmarkStart w:id="6021" w:name="_Hlk97280320"/>
      <w:r w:rsidRPr="00832C7D">
        <w:rPr>
          <w:rFonts w:ascii="Times New Roman" w:hAnsi="Times New Roman"/>
        </w:rPr>
        <w:t>Registered informal and relative family child care providers</w:t>
      </w:r>
      <w:r w:rsidR="007704A5" w:rsidRPr="00832C7D">
        <w:rPr>
          <w:rFonts w:ascii="Times New Roman" w:hAnsi="Times New Roman"/>
        </w:rPr>
        <w:t xml:space="preserve"> </w:t>
      </w:r>
      <w:r w:rsidR="00F40300" w:rsidRPr="00832C7D">
        <w:t>and approved in-home family child care providers</w:t>
      </w:r>
      <w:r w:rsidR="00F40300" w:rsidRPr="00832C7D">
        <w:rPr>
          <w:rFonts w:ascii="Times New Roman" w:hAnsi="Times New Roman"/>
        </w:rPr>
        <w:t xml:space="preserve"> </w:t>
      </w:r>
      <w:r w:rsidRPr="00832C7D">
        <w:rPr>
          <w:rFonts w:ascii="Times New Roman" w:hAnsi="Times New Roman"/>
        </w:rPr>
        <w:t>must attend two (2) hours of health and safety training and perform one (1) hour of self-study annually.</w:t>
      </w:r>
    </w:p>
    <w:bookmarkEnd w:id="6021"/>
    <w:p w14:paraId="1F66B2BB" w14:textId="77777777" w:rsidR="002325F4" w:rsidRPr="00832C7D" w:rsidRDefault="002325F4" w:rsidP="002325F4">
      <w:pPr>
        <w:pStyle w:val="ListParagraph"/>
        <w:ind w:left="1872" w:firstLine="0"/>
        <w:contextualSpacing/>
        <w:jc w:val="both"/>
        <w:outlineLvl w:val="3"/>
        <w:rPr>
          <w:rFonts w:ascii="Times New Roman" w:hAnsi="Times New Roman"/>
        </w:rPr>
      </w:pPr>
      <w:r w:rsidRPr="00832C7D">
        <w:rPr>
          <w:rFonts w:ascii="Times New Roman" w:hAnsi="Times New Roman"/>
        </w:rPr>
        <w:t xml:space="preserve"> </w:t>
      </w:r>
    </w:p>
    <w:p w14:paraId="41E37398" w14:textId="77777777" w:rsidR="002325F4" w:rsidRPr="00832C7D" w:rsidRDefault="002325F4" w:rsidP="002325F4">
      <w:pPr>
        <w:pStyle w:val="ListParagraph"/>
        <w:numPr>
          <w:ilvl w:val="4"/>
          <w:numId w:val="59"/>
        </w:numPr>
        <w:ind w:left="1872" w:firstLine="0"/>
        <w:contextualSpacing/>
        <w:jc w:val="both"/>
        <w:outlineLvl w:val="3"/>
        <w:rPr>
          <w:rFonts w:ascii="Times New Roman" w:hAnsi="Times New Roman"/>
        </w:rPr>
      </w:pPr>
      <w:r w:rsidRPr="00832C7D">
        <w:rPr>
          <w:rFonts w:ascii="Times New Roman" w:hAnsi="Times New Roman"/>
        </w:rPr>
        <w:t xml:space="preserve">A variety of training opportunities will be offered to all providers on a statewide basis through the CCR&amp;R agencies and through a statewide early childhood training calendar and resource initiative.  The West Virginia State Training and Registry System (STARS) offers a calendar of training opportunities; providers may call 1-855-822-7827 or </w:t>
      </w:r>
      <w:hyperlink r:id="rId25" w:history="1">
        <w:r w:rsidRPr="00832C7D">
          <w:rPr>
            <w:rStyle w:val="Hyperlink"/>
            <w:rFonts w:ascii="Times New Roman" w:hAnsi="Times New Roman"/>
          </w:rPr>
          <w:t>wvstars@rvcds.org</w:t>
        </w:r>
      </w:hyperlink>
      <w:r w:rsidRPr="00832C7D">
        <w:rPr>
          <w:rFonts w:ascii="Times New Roman" w:hAnsi="Times New Roman"/>
        </w:rPr>
        <w:t xml:space="preserve"> for more information.</w:t>
      </w:r>
    </w:p>
    <w:p w14:paraId="4DD668E2" w14:textId="77777777" w:rsidR="002325F4" w:rsidRPr="00832C7D" w:rsidRDefault="002325F4" w:rsidP="002325F4">
      <w:pPr>
        <w:pStyle w:val="ListParagraph"/>
        <w:ind w:left="1872" w:firstLine="0"/>
        <w:contextualSpacing/>
        <w:jc w:val="both"/>
        <w:outlineLvl w:val="3"/>
        <w:rPr>
          <w:rFonts w:ascii="Times New Roman" w:hAnsi="Times New Roman"/>
        </w:rPr>
      </w:pPr>
    </w:p>
    <w:p w14:paraId="358277B3" w14:textId="77777777" w:rsidR="002325F4" w:rsidRPr="00832C7D" w:rsidRDefault="002325F4" w:rsidP="002325F4">
      <w:pPr>
        <w:pStyle w:val="ListParagraph"/>
        <w:numPr>
          <w:ilvl w:val="4"/>
          <w:numId w:val="59"/>
        </w:numPr>
        <w:ind w:left="1872" w:firstLine="0"/>
        <w:contextualSpacing/>
        <w:jc w:val="both"/>
        <w:outlineLvl w:val="3"/>
        <w:rPr>
          <w:rFonts w:ascii="Times New Roman" w:hAnsi="Times New Roman"/>
        </w:rPr>
      </w:pPr>
      <w:r w:rsidRPr="00832C7D">
        <w:rPr>
          <w:rFonts w:ascii="Times New Roman" w:hAnsi="Times New Roman"/>
        </w:rPr>
        <w:t>The discussion should also cover special regulatory concerns such as the provision of foster care or adult care (See Chapter 10, Section 3, Dual Provider) and background check requirements.</w:t>
      </w:r>
    </w:p>
    <w:p w14:paraId="6936E072" w14:textId="77777777" w:rsidR="002325F4" w:rsidRPr="00832C7D" w:rsidRDefault="002325F4" w:rsidP="002325F4">
      <w:pPr>
        <w:pStyle w:val="ListParagraph"/>
        <w:ind w:left="1872" w:firstLine="0"/>
        <w:contextualSpacing/>
        <w:jc w:val="both"/>
        <w:outlineLvl w:val="3"/>
        <w:rPr>
          <w:rFonts w:ascii="Times New Roman" w:hAnsi="Times New Roman"/>
        </w:rPr>
      </w:pPr>
    </w:p>
    <w:p w14:paraId="794D6E1F" w14:textId="77777777" w:rsidR="002325F4" w:rsidRPr="00832C7D" w:rsidRDefault="002325F4" w:rsidP="002325F4">
      <w:pPr>
        <w:pStyle w:val="ListParagraph"/>
        <w:numPr>
          <w:ilvl w:val="4"/>
          <w:numId w:val="59"/>
        </w:numPr>
        <w:ind w:left="1872" w:firstLine="0"/>
        <w:contextualSpacing/>
        <w:jc w:val="both"/>
        <w:outlineLvl w:val="3"/>
        <w:rPr>
          <w:rFonts w:ascii="Times New Roman" w:hAnsi="Times New Roman"/>
        </w:rPr>
      </w:pPr>
      <w:r w:rsidRPr="00832C7D">
        <w:rPr>
          <w:rFonts w:ascii="Times New Roman" w:hAnsi="Times New Roman"/>
        </w:rPr>
        <w:t>The worker should also discuss the implications of becoming a child care provider as it relates to the mandated reporting of child abuse and neglect.</w:t>
      </w:r>
    </w:p>
    <w:p w14:paraId="2A868D01" w14:textId="77777777" w:rsidR="002325F4" w:rsidRPr="00832C7D" w:rsidRDefault="002325F4" w:rsidP="002325F4">
      <w:pPr>
        <w:pStyle w:val="ListParagraph"/>
        <w:ind w:left="1872" w:firstLine="0"/>
        <w:contextualSpacing/>
        <w:jc w:val="both"/>
        <w:outlineLvl w:val="3"/>
        <w:rPr>
          <w:rFonts w:ascii="Times New Roman" w:hAnsi="Times New Roman"/>
        </w:rPr>
      </w:pPr>
    </w:p>
    <w:p w14:paraId="06DC2F04" w14:textId="77777777" w:rsidR="002325F4" w:rsidRPr="00832C7D" w:rsidRDefault="002325F4" w:rsidP="002325F4">
      <w:pPr>
        <w:pStyle w:val="ListParagraph"/>
        <w:numPr>
          <w:ilvl w:val="4"/>
          <w:numId w:val="59"/>
        </w:numPr>
        <w:ind w:left="1872" w:firstLine="0"/>
        <w:contextualSpacing/>
        <w:jc w:val="both"/>
        <w:outlineLvl w:val="3"/>
        <w:rPr>
          <w:rFonts w:ascii="Times New Roman" w:hAnsi="Times New Roman"/>
        </w:rPr>
      </w:pPr>
      <w:r w:rsidRPr="00832C7D">
        <w:rPr>
          <w:rFonts w:ascii="Times New Roman" w:hAnsi="Times New Roman"/>
        </w:rPr>
        <w:t>The worker should discuss the importance of  responsible pet and hand out the Pet Acknowledgement Form (ECE-CC-10J) to those providers who own pets.</w:t>
      </w:r>
    </w:p>
    <w:p w14:paraId="48046327" w14:textId="77777777" w:rsidR="002325F4" w:rsidRPr="00832C7D" w:rsidRDefault="002325F4" w:rsidP="002325F4">
      <w:pPr>
        <w:ind w:left="1440" w:hanging="720"/>
        <w:jc w:val="both"/>
        <w:rPr>
          <w:rFonts w:ascii="Times New Roman" w:hAnsi="Times New Roman"/>
        </w:rPr>
      </w:pPr>
    </w:p>
    <w:p w14:paraId="6B5C9992" w14:textId="77777777" w:rsidR="002325F4" w:rsidRPr="00832C7D" w:rsidRDefault="002325F4" w:rsidP="002325F4">
      <w:pPr>
        <w:numPr>
          <w:ilvl w:val="2"/>
          <w:numId w:val="23"/>
        </w:numPr>
        <w:ind w:left="1296" w:firstLine="0"/>
        <w:jc w:val="both"/>
        <w:outlineLvl w:val="1"/>
        <w:rPr>
          <w:rFonts w:ascii="Times New Roman" w:hAnsi="Times New Roman"/>
          <w:b/>
          <w:bCs/>
        </w:rPr>
      </w:pPr>
      <w:bookmarkStart w:id="6022" w:name="_Toc16517825"/>
      <w:bookmarkStart w:id="6023" w:name="_Toc381029613"/>
      <w:bookmarkStart w:id="6024" w:name="_Toc22130253"/>
      <w:bookmarkStart w:id="6025" w:name="_Toc97801583"/>
      <w:r w:rsidRPr="00832C7D">
        <w:rPr>
          <w:rFonts w:ascii="Times New Roman" w:hAnsi="Times New Roman"/>
          <w:b/>
          <w:bCs/>
        </w:rPr>
        <w:t>Resource Information for  Providers</w:t>
      </w:r>
      <w:bookmarkEnd w:id="6022"/>
      <w:bookmarkEnd w:id="6023"/>
      <w:bookmarkEnd w:id="6024"/>
      <w:bookmarkEnd w:id="6025"/>
    </w:p>
    <w:p w14:paraId="5A7C5E0A" w14:textId="77777777" w:rsidR="002325F4" w:rsidRPr="00832C7D" w:rsidRDefault="002325F4" w:rsidP="002325F4">
      <w:pPr>
        <w:ind w:left="1296" w:firstLine="0"/>
        <w:jc w:val="both"/>
        <w:outlineLvl w:val="1"/>
        <w:rPr>
          <w:rFonts w:ascii="Times New Roman" w:hAnsi="Times New Roman"/>
        </w:rPr>
      </w:pPr>
      <w:bookmarkStart w:id="6026" w:name="_Toc16517826"/>
      <w:bookmarkStart w:id="6027" w:name="_Toc16245860"/>
      <w:bookmarkStart w:id="6028" w:name="_Toc13755207"/>
      <w:bookmarkStart w:id="6029" w:name="_Toc22130254"/>
      <w:bookmarkStart w:id="6030" w:name="_Toc22282089"/>
      <w:bookmarkStart w:id="6031" w:name="_Toc24542696"/>
      <w:bookmarkStart w:id="6032" w:name="_Toc97801584"/>
      <w:r w:rsidRPr="00832C7D">
        <w:rPr>
          <w:rFonts w:ascii="Times New Roman" w:hAnsi="Times New Roman"/>
        </w:rPr>
        <w:t>In addition to the subjects listed in previous paragraphs, the CCR&amp;R case managers should present child care providers with information on the following topics:</w:t>
      </w:r>
      <w:bookmarkEnd w:id="6026"/>
      <w:bookmarkEnd w:id="6027"/>
      <w:bookmarkEnd w:id="6028"/>
      <w:bookmarkEnd w:id="6029"/>
      <w:bookmarkEnd w:id="6030"/>
      <w:bookmarkEnd w:id="6031"/>
      <w:bookmarkEnd w:id="6032"/>
    </w:p>
    <w:p w14:paraId="703083F7" w14:textId="77777777" w:rsidR="002325F4" w:rsidRPr="00832C7D" w:rsidRDefault="002325F4" w:rsidP="002325F4">
      <w:pPr>
        <w:ind w:left="1584" w:firstLine="0"/>
        <w:jc w:val="both"/>
        <w:outlineLvl w:val="2"/>
        <w:rPr>
          <w:rFonts w:ascii="Times New Roman" w:hAnsi="Times New Roman"/>
        </w:rPr>
      </w:pPr>
    </w:p>
    <w:p w14:paraId="10438EDF" w14:textId="77777777" w:rsidR="002325F4" w:rsidRPr="00832C7D" w:rsidRDefault="002325F4" w:rsidP="002325F4">
      <w:pPr>
        <w:numPr>
          <w:ilvl w:val="3"/>
          <w:numId w:val="23"/>
        </w:numPr>
        <w:ind w:left="1584" w:firstLine="0"/>
        <w:jc w:val="both"/>
        <w:outlineLvl w:val="2"/>
        <w:rPr>
          <w:rFonts w:ascii="Times New Roman" w:hAnsi="Times New Roman"/>
          <w:b/>
          <w:bCs/>
        </w:rPr>
      </w:pPr>
      <w:bookmarkStart w:id="6033" w:name="_Toc22130255"/>
      <w:bookmarkStart w:id="6034" w:name="_Toc24542697"/>
      <w:bookmarkStart w:id="6035" w:name="_Toc97801585"/>
      <w:bookmarkStart w:id="6036" w:name="_Toc16245862"/>
      <w:bookmarkStart w:id="6037" w:name="_Toc13755209"/>
      <w:r w:rsidRPr="00832C7D">
        <w:rPr>
          <w:rFonts w:ascii="Times New Roman" w:hAnsi="Times New Roman"/>
          <w:b/>
          <w:bCs/>
        </w:rPr>
        <w:t>Records Maintained by the Provider</w:t>
      </w:r>
      <w:bookmarkEnd w:id="6033"/>
      <w:bookmarkEnd w:id="6034"/>
      <w:bookmarkEnd w:id="6035"/>
    </w:p>
    <w:p w14:paraId="0ACCC979" w14:textId="77777777" w:rsidR="002325F4" w:rsidRPr="00832C7D" w:rsidRDefault="002325F4" w:rsidP="002325F4">
      <w:pPr>
        <w:ind w:left="1584" w:firstLine="0"/>
        <w:jc w:val="both"/>
        <w:outlineLvl w:val="2"/>
        <w:rPr>
          <w:rFonts w:ascii="Times New Roman" w:hAnsi="Times New Roman"/>
          <w:b/>
          <w:bCs/>
        </w:rPr>
      </w:pPr>
      <w:bookmarkStart w:id="6038" w:name="_Toc22130256"/>
      <w:bookmarkStart w:id="6039" w:name="_Toc22282091"/>
      <w:bookmarkStart w:id="6040" w:name="_Toc24542698"/>
      <w:bookmarkStart w:id="6041" w:name="_Toc97801586"/>
      <w:r w:rsidRPr="00832C7D">
        <w:rPr>
          <w:rFonts w:ascii="Times New Roman" w:hAnsi="Times New Roman"/>
        </w:rPr>
        <w:t>The case manager should inform the provider that it is their responsibility to maintain their own business records. Records should be kept on both the provider and the child care children and contain:</w:t>
      </w:r>
      <w:bookmarkEnd w:id="6036"/>
      <w:bookmarkEnd w:id="6037"/>
      <w:bookmarkEnd w:id="6038"/>
      <w:bookmarkEnd w:id="6039"/>
      <w:bookmarkEnd w:id="6040"/>
      <w:bookmarkEnd w:id="6041"/>
    </w:p>
    <w:p w14:paraId="6D59CCDE" w14:textId="77777777" w:rsidR="002325F4" w:rsidRPr="00832C7D" w:rsidRDefault="002325F4" w:rsidP="002325F4">
      <w:pPr>
        <w:ind w:left="1080"/>
        <w:jc w:val="both"/>
        <w:rPr>
          <w:rFonts w:ascii="Times New Roman" w:hAnsi="Times New Roman"/>
        </w:rPr>
      </w:pPr>
    </w:p>
    <w:p w14:paraId="29155D68" w14:textId="77777777" w:rsidR="002325F4" w:rsidRPr="00832C7D" w:rsidRDefault="002325F4" w:rsidP="002325F4">
      <w:pPr>
        <w:numPr>
          <w:ilvl w:val="4"/>
          <w:numId w:val="23"/>
        </w:numPr>
        <w:ind w:left="1872" w:firstLine="0"/>
        <w:jc w:val="both"/>
        <w:outlineLvl w:val="3"/>
        <w:rPr>
          <w:rFonts w:ascii="Times New Roman" w:hAnsi="Times New Roman"/>
        </w:rPr>
      </w:pPr>
      <w:r w:rsidRPr="00832C7D">
        <w:rPr>
          <w:rFonts w:ascii="Times New Roman" w:hAnsi="Times New Roman"/>
        </w:rPr>
        <w:t>Provider’s Record:</w:t>
      </w:r>
    </w:p>
    <w:p w14:paraId="33AD22E4" w14:textId="77777777" w:rsidR="002325F4" w:rsidRPr="00832C7D" w:rsidRDefault="002325F4" w:rsidP="002325F4">
      <w:pPr>
        <w:ind w:left="2160" w:firstLine="0"/>
        <w:jc w:val="both"/>
        <w:outlineLvl w:val="4"/>
        <w:rPr>
          <w:rFonts w:ascii="Times New Roman" w:hAnsi="Times New Roman"/>
        </w:rPr>
      </w:pPr>
    </w:p>
    <w:p w14:paraId="142062F1" w14:textId="77777777" w:rsidR="002325F4" w:rsidRPr="00832C7D" w:rsidRDefault="002325F4" w:rsidP="002325F4">
      <w:pPr>
        <w:pStyle w:val="ListParagraph"/>
        <w:numPr>
          <w:ilvl w:val="0"/>
          <w:numId w:val="82"/>
        </w:numPr>
        <w:ind w:left="2160" w:firstLine="0"/>
        <w:contextualSpacing/>
        <w:jc w:val="both"/>
        <w:outlineLvl w:val="4"/>
        <w:rPr>
          <w:rFonts w:ascii="Times New Roman" w:hAnsi="Times New Roman"/>
          <w:strike/>
        </w:rPr>
      </w:pPr>
      <w:r w:rsidRPr="00832C7D">
        <w:rPr>
          <w:rFonts w:ascii="Times New Roman" w:hAnsi="Times New Roman"/>
          <w:bCs/>
        </w:rPr>
        <w:t>ECE-CC-3C: Medical Report for Child Care Provider</w:t>
      </w:r>
      <w:r w:rsidRPr="00832C7D">
        <w:rPr>
          <w:rFonts w:ascii="Times New Roman" w:hAnsi="Times New Roman"/>
          <w:strike/>
        </w:rPr>
        <w:t xml:space="preserve"> </w:t>
      </w:r>
    </w:p>
    <w:p w14:paraId="3980706C" w14:textId="77777777" w:rsidR="002325F4" w:rsidRPr="00832C7D" w:rsidRDefault="002325F4" w:rsidP="002325F4">
      <w:pPr>
        <w:pStyle w:val="ListParagraph"/>
        <w:ind w:left="2160" w:firstLine="0"/>
        <w:contextualSpacing/>
        <w:jc w:val="both"/>
        <w:outlineLvl w:val="4"/>
        <w:rPr>
          <w:rFonts w:ascii="Times New Roman" w:hAnsi="Times New Roman"/>
        </w:rPr>
      </w:pPr>
    </w:p>
    <w:p w14:paraId="0F65B3E8" w14:textId="77777777" w:rsidR="002325F4" w:rsidRPr="00832C7D" w:rsidRDefault="002325F4" w:rsidP="002325F4">
      <w:pPr>
        <w:pStyle w:val="ListParagraph"/>
        <w:numPr>
          <w:ilvl w:val="0"/>
          <w:numId w:val="82"/>
        </w:numPr>
        <w:ind w:left="2160" w:firstLine="0"/>
        <w:contextualSpacing/>
        <w:jc w:val="both"/>
        <w:outlineLvl w:val="4"/>
        <w:rPr>
          <w:rFonts w:ascii="Times New Roman" w:hAnsi="Times New Roman"/>
        </w:rPr>
      </w:pPr>
      <w:r w:rsidRPr="00832C7D">
        <w:rPr>
          <w:rFonts w:ascii="Times New Roman" w:hAnsi="Times New Roman"/>
        </w:rPr>
        <w:t>A copy of the Provider Service Agreement (DAY – 0546.)</w:t>
      </w:r>
    </w:p>
    <w:p w14:paraId="4BB3887F" w14:textId="77777777" w:rsidR="002325F4" w:rsidRPr="00832C7D" w:rsidRDefault="002325F4" w:rsidP="002325F4">
      <w:pPr>
        <w:pStyle w:val="ListParagraph"/>
        <w:ind w:left="2160" w:firstLine="0"/>
        <w:contextualSpacing/>
        <w:jc w:val="both"/>
        <w:outlineLvl w:val="4"/>
        <w:rPr>
          <w:rFonts w:ascii="Times New Roman" w:hAnsi="Times New Roman"/>
        </w:rPr>
      </w:pPr>
    </w:p>
    <w:p w14:paraId="41885956" w14:textId="77777777" w:rsidR="002325F4" w:rsidRPr="00832C7D" w:rsidRDefault="002325F4" w:rsidP="002325F4">
      <w:pPr>
        <w:pStyle w:val="ListParagraph"/>
        <w:numPr>
          <w:ilvl w:val="0"/>
          <w:numId w:val="82"/>
        </w:numPr>
        <w:ind w:left="2160" w:firstLine="0"/>
        <w:contextualSpacing/>
        <w:jc w:val="both"/>
        <w:outlineLvl w:val="4"/>
        <w:rPr>
          <w:rFonts w:ascii="Times New Roman" w:hAnsi="Times New Roman"/>
        </w:rPr>
      </w:pPr>
      <w:r w:rsidRPr="00832C7D">
        <w:rPr>
          <w:rFonts w:ascii="Times New Roman" w:hAnsi="Times New Roman"/>
        </w:rPr>
        <w:t>ECE-CC-10J: Pet Acknowledgement Form.</w:t>
      </w:r>
    </w:p>
    <w:p w14:paraId="26D812FB" w14:textId="77777777" w:rsidR="002325F4" w:rsidRPr="00832C7D" w:rsidRDefault="002325F4" w:rsidP="002325F4">
      <w:pPr>
        <w:pStyle w:val="ListParagraph"/>
        <w:ind w:left="2160" w:firstLine="0"/>
        <w:contextualSpacing/>
        <w:jc w:val="both"/>
        <w:outlineLvl w:val="4"/>
        <w:rPr>
          <w:rFonts w:ascii="Times New Roman" w:hAnsi="Times New Roman"/>
        </w:rPr>
      </w:pPr>
    </w:p>
    <w:p w14:paraId="4A5CFFC0" w14:textId="2DB3DC76" w:rsidR="002325F4" w:rsidRPr="00832C7D" w:rsidRDefault="002325F4" w:rsidP="002325F4">
      <w:pPr>
        <w:pStyle w:val="ListParagraph"/>
        <w:numPr>
          <w:ilvl w:val="0"/>
          <w:numId w:val="82"/>
        </w:numPr>
        <w:ind w:left="2160" w:firstLine="0"/>
        <w:contextualSpacing/>
        <w:jc w:val="both"/>
        <w:outlineLvl w:val="4"/>
        <w:rPr>
          <w:rFonts w:ascii="Times New Roman" w:hAnsi="Times New Roman"/>
        </w:rPr>
      </w:pPr>
      <w:r w:rsidRPr="00832C7D">
        <w:rPr>
          <w:rFonts w:ascii="Times New Roman" w:hAnsi="Times New Roman"/>
        </w:rPr>
        <w:t xml:space="preserve">ECE-CC-22: Family Child Care Provider Training Record, and/or verification of training attendance, </w:t>
      </w:r>
      <w:r w:rsidR="00E94186" w:rsidRPr="00832C7D">
        <w:rPr>
          <w:rFonts w:ascii="Times New Roman" w:hAnsi="Times New Roman"/>
        </w:rPr>
        <w:t>i.e.,</w:t>
      </w:r>
      <w:r w:rsidRPr="00832C7D">
        <w:rPr>
          <w:rFonts w:ascii="Times New Roman" w:hAnsi="Times New Roman"/>
        </w:rPr>
        <w:t xml:space="preserve"> WV STARS Registry</w:t>
      </w:r>
    </w:p>
    <w:p w14:paraId="6CCC370C" w14:textId="77777777" w:rsidR="002325F4" w:rsidRPr="00832C7D" w:rsidRDefault="002325F4" w:rsidP="002325F4">
      <w:pPr>
        <w:pStyle w:val="ListParagraph"/>
        <w:ind w:left="2160" w:firstLine="0"/>
        <w:contextualSpacing/>
        <w:jc w:val="both"/>
        <w:outlineLvl w:val="4"/>
        <w:rPr>
          <w:rFonts w:ascii="Times New Roman" w:hAnsi="Times New Roman"/>
        </w:rPr>
      </w:pPr>
    </w:p>
    <w:p w14:paraId="7168C071" w14:textId="77777777" w:rsidR="002325F4" w:rsidRPr="00832C7D" w:rsidRDefault="002325F4" w:rsidP="002325F4">
      <w:pPr>
        <w:pStyle w:val="ListParagraph"/>
        <w:numPr>
          <w:ilvl w:val="0"/>
          <w:numId w:val="82"/>
        </w:numPr>
        <w:ind w:left="2160" w:firstLine="0"/>
        <w:contextualSpacing/>
        <w:jc w:val="both"/>
        <w:outlineLvl w:val="4"/>
        <w:rPr>
          <w:rFonts w:ascii="Times New Roman" w:hAnsi="Times New Roman"/>
        </w:rPr>
      </w:pPr>
      <w:r w:rsidRPr="00832C7D">
        <w:rPr>
          <w:rFonts w:ascii="Times New Roman" w:hAnsi="Times New Roman"/>
        </w:rPr>
        <w:t>ECE-CC-23: Fire Escape Plan.</w:t>
      </w:r>
    </w:p>
    <w:p w14:paraId="5AAB9D45" w14:textId="77777777" w:rsidR="002325F4" w:rsidRPr="00832C7D" w:rsidRDefault="002325F4" w:rsidP="002325F4">
      <w:pPr>
        <w:pStyle w:val="ListParagraph"/>
        <w:rPr>
          <w:rFonts w:ascii="Times New Roman" w:hAnsi="Times New Roman"/>
        </w:rPr>
      </w:pPr>
    </w:p>
    <w:p w14:paraId="04BD4167" w14:textId="77777777" w:rsidR="002325F4" w:rsidRPr="00832C7D" w:rsidRDefault="002325F4" w:rsidP="002325F4">
      <w:pPr>
        <w:pStyle w:val="ListParagraph"/>
        <w:numPr>
          <w:ilvl w:val="0"/>
          <w:numId w:val="82"/>
        </w:numPr>
        <w:ind w:left="2160" w:firstLine="0"/>
        <w:contextualSpacing/>
        <w:jc w:val="both"/>
        <w:outlineLvl w:val="4"/>
        <w:rPr>
          <w:rFonts w:ascii="Times New Roman" w:hAnsi="Times New Roman"/>
        </w:rPr>
      </w:pPr>
      <w:r w:rsidRPr="00832C7D">
        <w:rPr>
          <w:rFonts w:ascii="Times New Roman" w:hAnsi="Times New Roman"/>
        </w:rPr>
        <w:t>ECE-CC-24: Emergency Phone List.</w:t>
      </w:r>
    </w:p>
    <w:p w14:paraId="6B82BE05" w14:textId="77777777" w:rsidR="002325F4" w:rsidRPr="00832C7D" w:rsidRDefault="002325F4" w:rsidP="002325F4">
      <w:pPr>
        <w:pStyle w:val="ListParagraph"/>
        <w:rPr>
          <w:rFonts w:ascii="Times New Roman" w:hAnsi="Times New Roman"/>
        </w:rPr>
      </w:pPr>
    </w:p>
    <w:p w14:paraId="11C0A919" w14:textId="77777777" w:rsidR="002325F4" w:rsidRPr="00832C7D" w:rsidRDefault="002325F4" w:rsidP="002325F4">
      <w:pPr>
        <w:pStyle w:val="ListParagraph"/>
        <w:numPr>
          <w:ilvl w:val="0"/>
          <w:numId w:val="82"/>
        </w:numPr>
        <w:ind w:left="2160" w:firstLine="0"/>
        <w:contextualSpacing/>
        <w:jc w:val="both"/>
        <w:outlineLvl w:val="4"/>
        <w:rPr>
          <w:rFonts w:ascii="Times New Roman" w:hAnsi="Times New Roman"/>
        </w:rPr>
      </w:pPr>
      <w:r w:rsidRPr="00832C7D">
        <w:rPr>
          <w:rFonts w:ascii="Times New Roman" w:hAnsi="Times New Roman"/>
        </w:rPr>
        <w:t>ECE-CC-33: Emergency Plan.</w:t>
      </w:r>
    </w:p>
    <w:p w14:paraId="2723F17C" w14:textId="77777777" w:rsidR="002325F4" w:rsidRPr="00832C7D" w:rsidRDefault="002325F4" w:rsidP="002325F4">
      <w:pPr>
        <w:ind w:left="2160" w:firstLine="0"/>
        <w:contextualSpacing/>
        <w:jc w:val="both"/>
        <w:outlineLvl w:val="4"/>
        <w:rPr>
          <w:rFonts w:ascii="Times New Roman" w:hAnsi="Times New Roman"/>
        </w:rPr>
      </w:pPr>
    </w:p>
    <w:p w14:paraId="28F3EDE0" w14:textId="77777777" w:rsidR="002325F4" w:rsidRPr="00832C7D" w:rsidRDefault="002325F4" w:rsidP="002325F4">
      <w:pPr>
        <w:ind w:left="2160" w:firstLine="0"/>
        <w:contextualSpacing/>
        <w:jc w:val="both"/>
        <w:outlineLvl w:val="4"/>
        <w:rPr>
          <w:rFonts w:ascii="Times New Roman" w:hAnsi="Times New Roman"/>
        </w:rPr>
      </w:pPr>
    </w:p>
    <w:p w14:paraId="30F97D52" w14:textId="77777777" w:rsidR="002325F4" w:rsidRPr="00832C7D" w:rsidRDefault="002325F4" w:rsidP="002325F4">
      <w:pPr>
        <w:ind w:left="2160" w:hanging="720"/>
        <w:jc w:val="both"/>
        <w:rPr>
          <w:rFonts w:ascii="Times New Roman" w:hAnsi="Times New Roman"/>
        </w:rPr>
      </w:pPr>
    </w:p>
    <w:p w14:paraId="6E498F8C" w14:textId="77777777" w:rsidR="002325F4" w:rsidRPr="00832C7D" w:rsidRDefault="002325F4" w:rsidP="002325F4">
      <w:pPr>
        <w:numPr>
          <w:ilvl w:val="4"/>
          <w:numId w:val="23"/>
        </w:numPr>
        <w:ind w:left="1872" w:firstLine="0"/>
        <w:contextualSpacing/>
        <w:jc w:val="both"/>
        <w:outlineLvl w:val="3"/>
        <w:rPr>
          <w:rFonts w:ascii="Times New Roman" w:hAnsi="Times New Roman"/>
          <w:b/>
          <w:bCs/>
        </w:rPr>
      </w:pPr>
      <w:r w:rsidRPr="00832C7D">
        <w:rPr>
          <w:rFonts w:ascii="Times New Roman" w:hAnsi="Times New Roman"/>
          <w:b/>
          <w:bCs/>
        </w:rPr>
        <w:t>Children’s Records:</w:t>
      </w:r>
    </w:p>
    <w:p w14:paraId="1714E91F" w14:textId="77777777" w:rsidR="002325F4" w:rsidRPr="00832C7D" w:rsidRDefault="002325F4" w:rsidP="002325F4">
      <w:pPr>
        <w:ind w:left="1872" w:firstLine="0"/>
        <w:contextualSpacing/>
        <w:jc w:val="both"/>
        <w:outlineLvl w:val="3"/>
        <w:rPr>
          <w:rFonts w:ascii="Times New Roman" w:hAnsi="Times New Roman"/>
          <w:b/>
          <w:bCs/>
        </w:rPr>
      </w:pPr>
    </w:p>
    <w:p w14:paraId="183FF619" w14:textId="77777777" w:rsidR="002325F4" w:rsidRPr="00832C7D" w:rsidRDefault="002325F4" w:rsidP="002325F4">
      <w:pPr>
        <w:pStyle w:val="ListParagraph"/>
        <w:numPr>
          <w:ilvl w:val="0"/>
          <w:numId w:val="81"/>
        </w:numPr>
        <w:ind w:left="2160" w:firstLine="0"/>
        <w:jc w:val="both"/>
        <w:outlineLvl w:val="4"/>
        <w:rPr>
          <w:rFonts w:ascii="Times New Roman" w:hAnsi="Times New Roman"/>
        </w:rPr>
      </w:pPr>
      <w:r w:rsidRPr="00832C7D">
        <w:rPr>
          <w:rFonts w:ascii="Times New Roman" w:hAnsi="Times New Roman"/>
        </w:rPr>
        <w:t xml:space="preserve">Emergency Information Forms (ECE-CC-10-E).  </w:t>
      </w:r>
      <w:r w:rsidRPr="00832C7D">
        <w:rPr>
          <w:rFonts w:ascii="Times New Roman" w:hAnsi="Times New Roman"/>
          <w:i/>
          <w:iCs/>
        </w:rPr>
        <w:t>The provider shall require a completed and notarized form before a child is placed in their care.</w:t>
      </w:r>
    </w:p>
    <w:p w14:paraId="68D0DA85" w14:textId="77777777" w:rsidR="002325F4" w:rsidRPr="00832C7D" w:rsidRDefault="002325F4" w:rsidP="002325F4">
      <w:pPr>
        <w:pStyle w:val="ListParagraph"/>
        <w:ind w:left="2160" w:firstLine="0"/>
        <w:jc w:val="both"/>
        <w:outlineLvl w:val="4"/>
        <w:rPr>
          <w:rFonts w:ascii="Times New Roman" w:hAnsi="Times New Roman"/>
        </w:rPr>
      </w:pPr>
      <w:r w:rsidRPr="00832C7D">
        <w:rPr>
          <w:rFonts w:ascii="Times New Roman" w:hAnsi="Times New Roman"/>
          <w:i/>
          <w:iCs/>
        </w:rPr>
        <w:t xml:space="preserve">  </w:t>
      </w:r>
    </w:p>
    <w:p w14:paraId="2F5C1E6C" w14:textId="77777777" w:rsidR="002325F4" w:rsidRPr="00832C7D" w:rsidRDefault="002325F4" w:rsidP="002325F4">
      <w:pPr>
        <w:pStyle w:val="ListParagraph"/>
        <w:numPr>
          <w:ilvl w:val="0"/>
          <w:numId w:val="81"/>
        </w:numPr>
        <w:ind w:left="2160" w:firstLine="0"/>
        <w:jc w:val="both"/>
        <w:outlineLvl w:val="4"/>
        <w:rPr>
          <w:rFonts w:ascii="Times New Roman" w:hAnsi="Times New Roman"/>
        </w:rPr>
      </w:pPr>
      <w:r w:rsidRPr="00832C7D">
        <w:rPr>
          <w:rFonts w:ascii="Times New Roman" w:hAnsi="Times New Roman"/>
        </w:rPr>
        <w:t>Child Health Assessment Forms (ECE-CC-3):</w:t>
      </w:r>
    </w:p>
    <w:p w14:paraId="7C07E39B" w14:textId="77777777" w:rsidR="002325F4" w:rsidRPr="00832C7D" w:rsidRDefault="002325F4" w:rsidP="002325F4">
      <w:pPr>
        <w:pStyle w:val="ListParagraph"/>
        <w:ind w:left="2880"/>
        <w:jc w:val="both"/>
        <w:rPr>
          <w:rFonts w:ascii="Times New Roman" w:hAnsi="Times New Roman"/>
        </w:rPr>
      </w:pPr>
    </w:p>
    <w:p w14:paraId="55B3B15C" w14:textId="77777777" w:rsidR="002325F4" w:rsidRPr="00832C7D" w:rsidRDefault="002325F4" w:rsidP="002325F4">
      <w:pPr>
        <w:pStyle w:val="ListParagraph"/>
        <w:numPr>
          <w:ilvl w:val="1"/>
          <w:numId w:val="81"/>
        </w:numPr>
        <w:ind w:left="2448" w:firstLine="0"/>
        <w:jc w:val="both"/>
        <w:outlineLvl w:val="5"/>
        <w:rPr>
          <w:rFonts w:ascii="Times New Roman" w:hAnsi="Times New Roman"/>
        </w:rPr>
      </w:pPr>
      <w:r w:rsidRPr="00832C7D">
        <w:rPr>
          <w:rFonts w:ascii="Times New Roman" w:hAnsi="Times New Roman"/>
        </w:rPr>
        <w:t>The provider is required to keep current medical information on each child placed for care who has not yet reached a sixth (6</w:t>
      </w:r>
      <w:r w:rsidRPr="00832C7D">
        <w:rPr>
          <w:rFonts w:ascii="Times New Roman" w:hAnsi="Times New Roman"/>
          <w:vertAlign w:val="superscript"/>
        </w:rPr>
        <w:t>th</w:t>
      </w:r>
      <w:r w:rsidRPr="00832C7D">
        <w:rPr>
          <w:rFonts w:ascii="Times New Roman" w:hAnsi="Times New Roman"/>
        </w:rPr>
        <w:t>) birthday. (</w:t>
      </w:r>
      <w:r w:rsidRPr="00832C7D">
        <w:rPr>
          <w:rFonts w:ascii="Times New Roman" w:hAnsi="Times New Roman"/>
          <w:i/>
          <w:iCs/>
        </w:rPr>
        <w:t>Physician’s office document is acceptable if it contains the same information as the ECE-CC-3</w:t>
      </w:r>
      <w:r w:rsidRPr="00832C7D">
        <w:rPr>
          <w:rFonts w:ascii="Times New Roman" w:hAnsi="Times New Roman"/>
        </w:rPr>
        <w:t>)(See Chapter 2, Section 2.2.2.1.)</w:t>
      </w:r>
    </w:p>
    <w:p w14:paraId="69A80098" w14:textId="77777777" w:rsidR="002325F4" w:rsidRPr="00832C7D" w:rsidRDefault="002325F4" w:rsidP="002325F4">
      <w:pPr>
        <w:pStyle w:val="ListParagraph"/>
        <w:ind w:left="2448" w:firstLine="0"/>
        <w:jc w:val="both"/>
        <w:outlineLvl w:val="5"/>
        <w:rPr>
          <w:rFonts w:ascii="Times New Roman" w:hAnsi="Times New Roman"/>
        </w:rPr>
      </w:pPr>
    </w:p>
    <w:p w14:paraId="6D2BAFD1" w14:textId="77777777" w:rsidR="002325F4" w:rsidRPr="00832C7D" w:rsidRDefault="002325F4" w:rsidP="002325F4">
      <w:pPr>
        <w:pStyle w:val="ListParagraph"/>
        <w:numPr>
          <w:ilvl w:val="1"/>
          <w:numId w:val="81"/>
        </w:numPr>
        <w:ind w:left="2448" w:firstLine="0"/>
        <w:jc w:val="both"/>
        <w:outlineLvl w:val="5"/>
        <w:rPr>
          <w:rFonts w:ascii="Times New Roman" w:hAnsi="Times New Roman"/>
        </w:rPr>
      </w:pPr>
      <w:r w:rsidRPr="00832C7D">
        <w:rPr>
          <w:rFonts w:ascii="Times New Roman" w:hAnsi="Times New Roman"/>
        </w:rPr>
        <w:t>The provider shall inform the parent that care will be terminated if the medical form is not returned.</w:t>
      </w:r>
    </w:p>
    <w:p w14:paraId="4004D4A5" w14:textId="77777777" w:rsidR="002325F4" w:rsidRPr="00832C7D" w:rsidRDefault="002325F4" w:rsidP="002325F4">
      <w:pPr>
        <w:pStyle w:val="ListParagraph"/>
        <w:ind w:left="2448" w:firstLine="0"/>
        <w:jc w:val="both"/>
        <w:outlineLvl w:val="5"/>
        <w:rPr>
          <w:rFonts w:ascii="Times New Roman" w:hAnsi="Times New Roman"/>
        </w:rPr>
      </w:pPr>
    </w:p>
    <w:p w14:paraId="145E9131" w14:textId="77777777" w:rsidR="002325F4" w:rsidRPr="00832C7D" w:rsidRDefault="002325F4" w:rsidP="002325F4">
      <w:pPr>
        <w:pStyle w:val="ListParagraph"/>
        <w:numPr>
          <w:ilvl w:val="1"/>
          <w:numId w:val="81"/>
        </w:numPr>
        <w:ind w:left="2448" w:firstLine="0"/>
        <w:jc w:val="both"/>
        <w:outlineLvl w:val="5"/>
        <w:rPr>
          <w:rFonts w:ascii="Times New Roman" w:hAnsi="Times New Roman"/>
        </w:rPr>
      </w:pPr>
      <w:r w:rsidRPr="00832C7D">
        <w:rPr>
          <w:rFonts w:ascii="Times New Roman" w:hAnsi="Times New Roman"/>
        </w:rPr>
        <w:t>Providers must notify the CCR&amp;R agency when the parent does not return the form(s) within thirty (30) days of placement.</w:t>
      </w:r>
    </w:p>
    <w:p w14:paraId="0AF4B0B6" w14:textId="77777777" w:rsidR="002325F4" w:rsidRPr="00832C7D" w:rsidRDefault="002325F4" w:rsidP="002325F4">
      <w:pPr>
        <w:pStyle w:val="ListParagraph"/>
        <w:ind w:left="2448" w:firstLine="0"/>
        <w:jc w:val="both"/>
        <w:outlineLvl w:val="5"/>
        <w:rPr>
          <w:rFonts w:ascii="Times New Roman" w:hAnsi="Times New Roman"/>
        </w:rPr>
      </w:pPr>
    </w:p>
    <w:p w14:paraId="682BFA86" w14:textId="77777777" w:rsidR="002325F4" w:rsidRPr="00832C7D" w:rsidRDefault="002325F4" w:rsidP="002325F4">
      <w:pPr>
        <w:pStyle w:val="ListParagraph"/>
        <w:numPr>
          <w:ilvl w:val="1"/>
          <w:numId w:val="81"/>
        </w:numPr>
        <w:ind w:left="2448" w:firstLine="0"/>
        <w:jc w:val="both"/>
        <w:outlineLvl w:val="5"/>
        <w:rPr>
          <w:rFonts w:ascii="Times New Roman" w:hAnsi="Times New Roman"/>
        </w:rPr>
      </w:pPr>
      <w:r w:rsidRPr="00832C7D">
        <w:rPr>
          <w:rFonts w:ascii="Times New Roman" w:hAnsi="Times New Roman"/>
        </w:rPr>
        <w:t>The CCR&amp;R case manager will then send 13-day closure notices.</w:t>
      </w:r>
    </w:p>
    <w:p w14:paraId="7A36E0A9" w14:textId="77777777" w:rsidR="002325F4" w:rsidRPr="00832C7D" w:rsidRDefault="002325F4" w:rsidP="002325F4">
      <w:pPr>
        <w:pStyle w:val="ListParagraph"/>
        <w:ind w:left="3240"/>
        <w:jc w:val="both"/>
        <w:rPr>
          <w:rFonts w:ascii="Times New Roman" w:hAnsi="Times New Roman"/>
        </w:rPr>
      </w:pPr>
    </w:p>
    <w:p w14:paraId="2655A882" w14:textId="77777777" w:rsidR="002325F4" w:rsidRPr="00832C7D" w:rsidRDefault="002325F4" w:rsidP="002325F4">
      <w:pPr>
        <w:pStyle w:val="ListParagraph"/>
        <w:numPr>
          <w:ilvl w:val="0"/>
          <w:numId w:val="81"/>
        </w:numPr>
        <w:ind w:left="2160" w:firstLine="0"/>
        <w:contextualSpacing/>
        <w:jc w:val="both"/>
        <w:outlineLvl w:val="4"/>
        <w:rPr>
          <w:rFonts w:ascii="Times New Roman" w:hAnsi="Times New Roman"/>
        </w:rPr>
      </w:pPr>
      <w:r w:rsidRPr="00832C7D">
        <w:rPr>
          <w:rFonts w:ascii="Times New Roman" w:hAnsi="Times New Roman"/>
        </w:rPr>
        <w:t>ECE-CC-10E: Emergency Information/Permission Form.</w:t>
      </w:r>
    </w:p>
    <w:p w14:paraId="3F2E5978" w14:textId="77777777" w:rsidR="002325F4" w:rsidRPr="00832C7D" w:rsidRDefault="002325F4" w:rsidP="002325F4">
      <w:pPr>
        <w:pStyle w:val="ListParagraph"/>
        <w:ind w:left="2160" w:firstLine="0"/>
        <w:contextualSpacing/>
        <w:jc w:val="both"/>
        <w:outlineLvl w:val="4"/>
        <w:rPr>
          <w:rFonts w:ascii="Times New Roman" w:hAnsi="Times New Roman"/>
        </w:rPr>
      </w:pPr>
    </w:p>
    <w:p w14:paraId="702B2D0D" w14:textId="77777777" w:rsidR="002325F4" w:rsidRPr="00832C7D" w:rsidRDefault="002325F4" w:rsidP="002325F4">
      <w:pPr>
        <w:pStyle w:val="ListParagraph"/>
        <w:numPr>
          <w:ilvl w:val="0"/>
          <w:numId w:val="81"/>
        </w:numPr>
        <w:ind w:left="2160" w:firstLine="0"/>
        <w:contextualSpacing/>
        <w:jc w:val="both"/>
        <w:outlineLvl w:val="4"/>
        <w:rPr>
          <w:rFonts w:ascii="Times New Roman" w:hAnsi="Times New Roman"/>
        </w:rPr>
      </w:pPr>
      <w:r w:rsidRPr="00832C7D">
        <w:rPr>
          <w:rFonts w:ascii="Times New Roman" w:hAnsi="Times New Roman"/>
        </w:rPr>
        <w:t>ECE-CC-25: Medication Permission Slips if needed.</w:t>
      </w:r>
    </w:p>
    <w:p w14:paraId="436C5178" w14:textId="77777777" w:rsidR="002325F4" w:rsidRPr="00832C7D" w:rsidRDefault="002325F4" w:rsidP="002325F4">
      <w:pPr>
        <w:pStyle w:val="ListParagraph"/>
        <w:ind w:left="2160" w:firstLine="0"/>
        <w:contextualSpacing/>
        <w:jc w:val="both"/>
        <w:outlineLvl w:val="4"/>
        <w:rPr>
          <w:rFonts w:ascii="Times New Roman" w:hAnsi="Times New Roman"/>
        </w:rPr>
      </w:pPr>
    </w:p>
    <w:p w14:paraId="2D7E4B47" w14:textId="77777777" w:rsidR="002325F4" w:rsidRPr="00832C7D" w:rsidRDefault="002325F4" w:rsidP="002325F4">
      <w:pPr>
        <w:pStyle w:val="ListParagraph"/>
        <w:numPr>
          <w:ilvl w:val="0"/>
          <w:numId w:val="81"/>
        </w:numPr>
        <w:ind w:left="2160" w:firstLine="0"/>
        <w:contextualSpacing/>
        <w:jc w:val="both"/>
        <w:outlineLvl w:val="4"/>
        <w:rPr>
          <w:rFonts w:ascii="Times New Roman" w:hAnsi="Times New Roman"/>
        </w:rPr>
      </w:pPr>
      <w:r w:rsidRPr="00832C7D">
        <w:rPr>
          <w:rFonts w:ascii="Times New Roman" w:hAnsi="Times New Roman"/>
        </w:rPr>
        <w:t>Child Care Certificate (DAY-0176), if applicable.</w:t>
      </w:r>
    </w:p>
    <w:p w14:paraId="611A9EBC" w14:textId="77777777" w:rsidR="002325F4" w:rsidRPr="00832C7D" w:rsidRDefault="002325F4" w:rsidP="002325F4">
      <w:pPr>
        <w:pStyle w:val="ListParagraph"/>
        <w:ind w:left="2520"/>
        <w:contextualSpacing/>
        <w:jc w:val="both"/>
        <w:rPr>
          <w:rFonts w:ascii="Times New Roman" w:hAnsi="Times New Roman"/>
        </w:rPr>
      </w:pPr>
    </w:p>
    <w:p w14:paraId="55487820" w14:textId="77777777" w:rsidR="002325F4" w:rsidRPr="00832C7D" w:rsidRDefault="002325F4" w:rsidP="002325F4">
      <w:pPr>
        <w:pStyle w:val="ListParagraph"/>
        <w:numPr>
          <w:ilvl w:val="4"/>
          <w:numId w:val="23"/>
        </w:numPr>
        <w:ind w:left="1872" w:firstLine="0"/>
        <w:contextualSpacing/>
        <w:jc w:val="both"/>
        <w:outlineLvl w:val="3"/>
        <w:rPr>
          <w:rFonts w:ascii="Times New Roman" w:hAnsi="Times New Roman"/>
          <w:b/>
          <w:bCs/>
        </w:rPr>
      </w:pPr>
      <w:r w:rsidRPr="00832C7D">
        <w:rPr>
          <w:rFonts w:ascii="Times New Roman" w:hAnsi="Times New Roman"/>
          <w:b/>
          <w:bCs/>
        </w:rPr>
        <w:t>Other forms to have on hand:</w:t>
      </w:r>
      <w:bookmarkStart w:id="6042" w:name="_Hlk19185263"/>
    </w:p>
    <w:p w14:paraId="583537B2" w14:textId="77777777" w:rsidR="002325F4" w:rsidRPr="00832C7D" w:rsidRDefault="002325F4" w:rsidP="002325F4">
      <w:pPr>
        <w:pStyle w:val="ListParagraph"/>
        <w:ind w:left="2160" w:firstLine="0"/>
        <w:contextualSpacing/>
        <w:jc w:val="both"/>
        <w:outlineLvl w:val="4"/>
        <w:rPr>
          <w:rFonts w:ascii="Times New Roman" w:hAnsi="Times New Roman"/>
          <w:b/>
          <w:bCs/>
        </w:rPr>
      </w:pPr>
    </w:p>
    <w:p w14:paraId="0CA679DD" w14:textId="77777777" w:rsidR="002325F4" w:rsidRPr="00832C7D" w:rsidRDefault="002325F4" w:rsidP="002325F4">
      <w:pPr>
        <w:pStyle w:val="ListParagraph"/>
        <w:numPr>
          <w:ilvl w:val="3"/>
          <w:numId w:val="81"/>
        </w:numPr>
        <w:ind w:left="2160" w:firstLine="0"/>
        <w:contextualSpacing/>
        <w:jc w:val="both"/>
        <w:outlineLvl w:val="4"/>
        <w:rPr>
          <w:rFonts w:ascii="Times New Roman" w:hAnsi="Times New Roman"/>
        </w:rPr>
      </w:pPr>
      <w:r w:rsidRPr="00832C7D">
        <w:rPr>
          <w:rFonts w:ascii="Times New Roman" w:hAnsi="Times New Roman"/>
        </w:rPr>
        <w:t>ECE-CC-30: Periodicity Schedule</w:t>
      </w:r>
      <w:bookmarkEnd w:id="6042"/>
      <w:r w:rsidRPr="00832C7D">
        <w:rPr>
          <w:rFonts w:ascii="Times New Roman" w:hAnsi="Times New Roman"/>
        </w:rPr>
        <w:t>, to give to parents.</w:t>
      </w:r>
    </w:p>
    <w:p w14:paraId="699DD0B9" w14:textId="77777777" w:rsidR="002325F4" w:rsidRPr="00832C7D" w:rsidRDefault="002325F4" w:rsidP="002325F4">
      <w:pPr>
        <w:pStyle w:val="ListParagraph"/>
        <w:ind w:left="2160" w:firstLine="0"/>
        <w:contextualSpacing/>
        <w:jc w:val="both"/>
        <w:outlineLvl w:val="4"/>
        <w:rPr>
          <w:rFonts w:ascii="Times New Roman" w:hAnsi="Times New Roman"/>
        </w:rPr>
      </w:pPr>
    </w:p>
    <w:p w14:paraId="665D474F" w14:textId="77777777" w:rsidR="002325F4" w:rsidRPr="00832C7D" w:rsidRDefault="002325F4" w:rsidP="002325F4">
      <w:pPr>
        <w:pStyle w:val="ListParagraph"/>
        <w:numPr>
          <w:ilvl w:val="3"/>
          <w:numId w:val="81"/>
        </w:numPr>
        <w:ind w:left="2160" w:firstLine="0"/>
        <w:contextualSpacing/>
        <w:jc w:val="both"/>
        <w:outlineLvl w:val="4"/>
        <w:rPr>
          <w:rFonts w:ascii="Times New Roman" w:hAnsi="Times New Roman"/>
        </w:rPr>
      </w:pPr>
      <w:r w:rsidRPr="00832C7D">
        <w:rPr>
          <w:rFonts w:ascii="Times New Roman" w:hAnsi="Times New Roman"/>
        </w:rPr>
        <w:t>ECE-CC-26: Incident Report Form, to complete and return in the event of an accident.</w:t>
      </w:r>
    </w:p>
    <w:p w14:paraId="23859671" w14:textId="77777777" w:rsidR="002325F4" w:rsidRPr="00832C7D" w:rsidRDefault="002325F4" w:rsidP="002325F4">
      <w:pPr>
        <w:ind w:left="2160" w:hanging="720"/>
        <w:jc w:val="both"/>
        <w:rPr>
          <w:rFonts w:ascii="Times New Roman" w:hAnsi="Times New Roman"/>
        </w:rPr>
      </w:pPr>
    </w:p>
    <w:p w14:paraId="56E92060" w14:textId="77777777" w:rsidR="002325F4" w:rsidRPr="00832C7D" w:rsidRDefault="002325F4" w:rsidP="002325F4">
      <w:pPr>
        <w:pStyle w:val="ListParagraph"/>
        <w:numPr>
          <w:ilvl w:val="4"/>
          <w:numId w:val="23"/>
        </w:numPr>
        <w:ind w:left="1872" w:firstLine="0"/>
        <w:jc w:val="both"/>
        <w:outlineLvl w:val="3"/>
        <w:rPr>
          <w:rFonts w:ascii="Times New Roman" w:hAnsi="Times New Roman"/>
          <w:b/>
          <w:bCs/>
        </w:rPr>
      </w:pPr>
      <w:r w:rsidRPr="00832C7D">
        <w:rPr>
          <w:rFonts w:ascii="Times New Roman" w:hAnsi="Times New Roman"/>
          <w:b/>
          <w:bCs/>
        </w:rPr>
        <w:t>Business and billing records.</w:t>
      </w:r>
    </w:p>
    <w:p w14:paraId="488BECF9" w14:textId="77777777" w:rsidR="002325F4" w:rsidRPr="00832C7D" w:rsidRDefault="002325F4" w:rsidP="002325F4">
      <w:pPr>
        <w:pStyle w:val="ListParagraph"/>
        <w:ind w:left="1872" w:firstLine="0"/>
        <w:jc w:val="both"/>
        <w:outlineLvl w:val="3"/>
        <w:rPr>
          <w:rFonts w:ascii="Times New Roman" w:hAnsi="Times New Roman"/>
        </w:rPr>
      </w:pPr>
    </w:p>
    <w:p w14:paraId="3B0EEE17" w14:textId="77777777" w:rsidR="002325F4" w:rsidRPr="00832C7D" w:rsidRDefault="002325F4" w:rsidP="002325F4">
      <w:pPr>
        <w:pStyle w:val="ListParagraph"/>
        <w:numPr>
          <w:ilvl w:val="4"/>
          <w:numId w:val="23"/>
        </w:numPr>
        <w:ind w:left="1872" w:firstLine="0"/>
        <w:jc w:val="both"/>
        <w:outlineLvl w:val="3"/>
        <w:rPr>
          <w:rFonts w:ascii="Times New Roman" w:hAnsi="Times New Roman"/>
          <w:b/>
          <w:bCs/>
        </w:rPr>
      </w:pPr>
      <w:r w:rsidRPr="00832C7D">
        <w:rPr>
          <w:rFonts w:ascii="Times New Roman" w:hAnsi="Times New Roman"/>
          <w:b/>
          <w:bCs/>
        </w:rPr>
        <w:t>File for correspondence from or to agencies, parents, etc.</w:t>
      </w:r>
    </w:p>
    <w:p w14:paraId="46D0B5D5" w14:textId="77777777" w:rsidR="002325F4" w:rsidRPr="00832C7D" w:rsidRDefault="002325F4" w:rsidP="002325F4">
      <w:pPr>
        <w:ind w:left="1584" w:firstLine="0"/>
        <w:jc w:val="both"/>
        <w:outlineLvl w:val="2"/>
        <w:rPr>
          <w:rFonts w:ascii="Times New Roman" w:hAnsi="Times New Roman"/>
        </w:rPr>
      </w:pPr>
    </w:p>
    <w:p w14:paraId="4FDC7F2D" w14:textId="77777777" w:rsidR="002325F4" w:rsidRPr="00832C7D" w:rsidRDefault="002325F4" w:rsidP="002325F4">
      <w:pPr>
        <w:numPr>
          <w:ilvl w:val="3"/>
          <w:numId w:val="23"/>
        </w:numPr>
        <w:ind w:left="1584" w:firstLine="0"/>
        <w:jc w:val="both"/>
        <w:outlineLvl w:val="2"/>
        <w:rPr>
          <w:rFonts w:ascii="Times New Roman" w:hAnsi="Times New Roman"/>
          <w:b/>
          <w:bCs/>
        </w:rPr>
      </w:pPr>
      <w:r w:rsidRPr="00832C7D">
        <w:rPr>
          <w:rFonts w:ascii="Times New Roman" w:hAnsi="Times New Roman"/>
        </w:rPr>
        <w:t> </w:t>
      </w:r>
      <w:bookmarkStart w:id="6043" w:name="_Toc16245863"/>
      <w:bookmarkStart w:id="6044" w:name="_Toc13755210"/>
      <w:bookmarkStart w:id="6045" w:name="_Toc381029615"/>
      <w:bookmarkStart w:id="6046" w:name="_Toc22130257"/>
      <w:bookmarkStart w:id="6047" w:name="_Toc24542699"/>
      <w:bookmarkStart w:id="6048" w:name="_Toc97801587"/>
      <w:r w:rsidRPr="00832C7D">
        <w:rPr>
          <w:rFonts w:ascii="Times New Roman" w:hAnsi="Times New Roman"/>
          <w:b/>
          <w:bCs/>
        </w:rPr>
        <w:t>Information on Working with Parents</w:t>
      </w:r>
      <w:bookmarkEnd w:id="6043"/>
      <w:bookmarkEnd w:id="6044"/>
      <w:bookmarkEnd w:id="6045"/>
      <w:bookmarkEnd w:id="6046"/>
      <w:bookmarkEnd w:id="6047"/>
      <w:bookmarkEnd w:id="6048"/>
      <w:r w:rsidRPr="00832C7D">
        <w:rPr>
          <w:rFonts w:ascii="Times New Roman" w:hAnsi="Times New Roman"/>
          <w:b/>
          <w:bCs/>
        </w:rPr>
        <w:t xml:space="preserve"> </w:t>
      </w:r>
    </w:p>
    <w:p w14:paraId="5907B02C" w14:textId="77777777" w:rsidR="002325F4" w:rsidRPr="00832C7D" w:rsidRDefault="002325F4" w:rsidP="002325F4">
      <w:pPr>
        <w:ind w:left="1584" w:firstLine="0"/>
        <w:jc w:val="both"/>
        <w:outlineLvl w:val="2"/>
        <w:rPr>
          <w:rFonts w:ascii="Times New Roman" w:hAnsi="Times New Roman"/>
        </w:rPr>
      </w:pPr>
      <w:bookmarkStart w:id="6049" w:name="_Toc16245864"/>
      <w:bookmarkStart w:id="6050" w:name="_Toc13755211"/>
      <w:bookmarkStart w:id="6051" w:name="_Toc22130258"/>
      <w:bookmarkStart w:id="6052" w:name="_Toc22282093"/>
      <w:bookmarkStart w:id="6053" w:name="_Toc24542700"/>
      <w:bookmarkStart w:id="6054" w:name="_Toc97801588"/>
      <w:r w:rsidRPr="00832C7D">
        <w:rPr>
          <w:rFonts w:ascii="Times New Roman" w:hAnsi="Times New Roman"/>
        </w:rPr>
        <w:t>The CCR&amp;R case manager should emphasize the importance of communication and cooperation between the provider and parents.</w:t>
      </w:r>
      <w:bookmarkEnd w:id="6049"/>
      <w:bookmarkEnd w:id="6050"/>
      <w:bookmarkEnd w:id="6051"/>
      <w:bookmarkEnd w:id="6052"/>
      <w:bookmarkEnd w:id="6053"/>
      <w:bookmarkEnd w:id="6054"/>
    </w:p>
    <w:p w14:paraId="16FE6520" w14:textId="77777777" w:rsidR="002325F4" w:rsidRPr="00832C7D" w:rsidRDefault="002325F4" w:rsidP="002325F4">
      <w:pPr>
        <w:ind w:left="2520" w:hanging="360"/>
        <w:contextualSpacing/>
        <w:jc w:val="both"/>
        <w:rPr>
          <w:rFonts w:ascii="Times New Roman" w:hAnsi="Times New Roman"/>
        </w:rPr>
      </w:pPr>
    </w:p>
    <w:p w14:paraId="387A27A2" w14:textId="77777777" w:rsidR="002325F4" w:rsidRPr="00832C7D" w:rsidRDefault="002325F4" w:rsidP="002325F4">
      <w:pPr>
        <w:pStyle w:val="ListParagraph"/>
        <w:numPr>
          <w:ilvl w:val="4"/>
          <w:numId w:val="60"/>
        </w:numPr>
        <w:ind w:left="1872" w:firstLine="0"/>
        <w:contextualSpacing/>
        <w:jc w:val="both"/>
        <w:outlineLvl w:val="3"/>
        <w:rPr>
          <w:rFonts w:ascii="Times New Roman" w:hAnsi="Times New Roman"/>
        </w:rPr>
      </w:pPr>
      <w:r w:rsidRPr="00832C7D">
        <w:rPr>
          <w:rFonts w:ascii="Times New Roman" w:hAnsi="Times New Roman"/>
        </w:rPr>
        <w:t>If problems occur, the CCR&amp;R case manager will not routinely become an arbitrator to enforce the provider’s rules.</w:t>
      </w:r>
    </w:p>
    <w:p w14:paraId="414F55BB" w14:textId="77777777" w:rsidR="002325F4" w:rsidRPr="00832C7D" w:rsidRDefault="002325F4" w:rsidP="002325F4">
      <w:pPr>
        <w:pStyle w:val="ListParagraph"/>
        <w:ind w:left="1872" w:firstLine="0"/>
        <w:contextualSpacing/>
        <w:jc w:val="both"/>
        <w:outlineLvl w:val="3"/>
        <w:rPr>
          <w:rFonts w:ascii="Times New Roman" w:hAnsi="Times New Roman"/>
        </w:rPr>
      </w:pPr>
    </w:p>
    <w:p w14:paraId="1B98C5A5" w14:textId="77777777" w:rsidR="002325F4" w:rsidRPr="00832C7D" w:rsidRDefault="002325F4" w:rsidP="002325F4">
      <w:pPr>
        <w:numPr>
          <w:ilvl w:val="4"/>
          <w:numId w:val="60"/>
        </w:numPr>
        <w:ind w:left="1872" w:firstLine="0"/>
        <w:contextualSpacing/>
        <w:jc w:val="both"/>
        <w:outlineLvl w:val="3"/>
        <w:rPr>
          <w:rFonts w:ascii="Times New Roman" w:hAnsi="Times New Roman"/>
        </w:rPr>
      </w:pPr>
      <w:r w:rsidRPr="00832C7D">
        <w:rPr>
          <w:rFonts w:ascii="Times New Roman" w:hAnsi="Times New Roman"/>
        </w:rPr>
        <w:t>A provider must accept responsibility for operation of their business, including dealing with a parent’s failure to meet their expectations and rules.</w:t>
      </w:r>
    </w:p>
    <w:p w14:paraId="4EE31532" w14:textId="77777777" w:rsidR="002325F4" w:rsidRPr="00832C7D" w:rsidRDefault="002325F4" w:rsidP="002325F4">
      <w:pPr>
        <w:ind w:left="1872" w:firstLine="0"/>
        <w:contextualSpacing/>
        <w:jc w:val="both"/>
        <w:outlineLvl w:val="3"/>
        <w:rPr>
          <w:rFonts w:ascii="Times New Roman" w:hAnsi="Times New Roman"/>
        </w:rPr>
      </w:pPr>
    </w:p>
    <w:p w14:paraId="78B0F93A" w14:textId="77777777" w:rsidR="002325F4" w:rsidRPr="00832C7D" w:rsidRDefault="002325F4" w:rsidP="002325F4">
      <w:pPr>
        <w:numPr>
          <w:ilvl w:val="4"/>
          <w:numId w:val="60"/>
        </w:numPr>
        <w:ind w:left="1872" w:firstLine="0"/>
        <w:contextualSpacing/>
        <w:jc w:val="both"/>
        <w:outlineLvl w:val="3"/>
        <w:rPr>
          <w:rFonts w:ascii="Times New Roman" w:hAnsi="Times New Roman"/>
        </w:rPr>
      </w:pPr>
      <w:r w:rsidRPr="00832C7D">
        <w:rPr>
          <w:rFonts w:ascii="Times New Roman" w:hAnsi="Times New Roman"/>
        </w:rPr>
        <w:t>The provider retains the option of terminating services if parents fail to cooperate.</w:t>
      </w:r>
    </w:p>
    <w:p w14:paraId="38560CA6" w14:textId="77777777" w:rsidR="002325F4" w:rsidRPr="00832C7D" w:rsidRDefault="002325F4" w:rsidP="002325F4">
      <w:pPr>
        <w:ind w:left="1872" w:firstLine="0"/>
        <w:contextualSpacing/>
        <w:jc w:val="both"/>
        <w:outlineLvl w:val="3"/>
        <w:rPr>
          <w:rFonts w:ascii="Times New Roman" w:hAnsi="Times New Roman"/>
        </w:rPr>
      </w:pPr>
    </w:p>
    <w:p w14:paraId="58300968" w14:textId="77777777" w:rsidR="002325F4" w:rsidRPr="00832C7D" w:rsidRDefault="002325F4" w:rsidP="002325F4">
      <w:pPr>
        <w:numPr>
          <w:ilvl w:val="4"/>
          <w:numId w:val="60"/>
        </w:numPr>
        <w:ind w:left="1872" w:firstLine="0"/>
        <w:contextualSpacing/>
        <w:jc w:val="both"/>
        <w:outlineLvl w:val="3"/>
        <w:rPr>
          <w:rFonts w:ascii="Times New Roman" w:hAnsi="Times New Roman"/>
        </w:rPr>
      </w:pPr>
      <w:r w:rsidRPr="00832C7D">
        <w:rPr>
          <w:rFonts w:ascii="Times New Roman" w:hAnsi="Times New Roman"/>
        </w:rPr>
        <w:t>Providers are encouraged to establish written rules or develop a handbook so that parents are fully aware of the provider’s expectations.</w:t>
      </w:r>
    </w:p>
    <w:p w14:paraId="45E5B119" w14:textId="77777777" w:rsidR="002325F4" w:rsidRPr="00832C7D" w:rsidRDefault="002325F4" w:rsidP="002325F4">
      <w:pPr>
        <w:ind w:left="1440"/>
        <w:jc w:val="both"/>
        <w:rPr>
          <w:rFonts w:ascii="Times New Roman" w:hAnsi="Times New Roman"/>
        </w:rPr>
      </w:pPr>
    </w:p>
    <w:p w14:paraId="17C7EF84" w14:textId="77777777" w:rsidR="002325F4" w:rsidRPr="00832C7D" w:rsidRDefault="002325F4" w:rsidP="002325F4">
      <w:pPr>
        <w:numPr>
          <w:ilvl w:val="3"/>
          <w:numId w:val="23"/>
        </w:numPr>
        <w:ind w:left="1584" w:firstLine="0"/>
        <w:jc w:val="both"/>
        <w:outlineLvl w:val="2"/>
        <w:rPr>
          <w:rFonts w:ascii="Times New Roman" w:hAnsi="Times New Roman"/>
        </w:rPr>
      </w:pPr>
      <w:bookmarkStart w:id="6055" w:name="_Toc16245865"/>
      <w:bookmarkStart w:id="6056" w:name="_Toc13755212"/>
      <w:bookmarkStart w:id="6057" w:name="_Toc381029616"/>
      <w:bookmarkStart w:id="6058" w:name="_Toc22130259"/>
      <w:bookmarkStart w:id="6059" w:name="_Toc24542701"/>
      <w:bookmarkStart w:id="6060" w:name="_Toc97801589"/>
      <w:r w:rsidRPr="00832C7D">
        <w:rPr>
          <w:rFonts w:ascii="Times New Roman" w:hAnsi="Times New Roman"/>
          <w:b/>
          <w:bCs/>
        </w:rPr>
        <w:t>Taxes</w:t>
      </w:r>
      <w:bookmarkEnd w:id="6055"/>
      <w:bookmarkEnd w:id="6056"/>
      <w:bookmarkEnd w:id="6057"/>
      <w:bookmarkEnd w:id="6058"/>
      <w:bookmarkEnd w:id="6059"/>
      <w:bookmarkEnd w:id="6060"/>
      <w:r w:rsidRPr="00832C7D">
        <w:rPr>
          <w:rFonts w:ascii="Times New Roman" w:hAnsi="Times New Roman"/>
        </w:rPr>
        <w:t xml:space="preserve"> </w:t>
      </w:r>
    </w:p>
    <w:p w14:paraId="6C3C4FDA" w14:textId="77777777" w:rsidR="002325F4" w:rsidRPr="00832C7D" w:rsidRDefault="002325F4" w:rsidP="002325F4">
      <w:pPr>
        <w:ind w:left="1584" w:firstLine="0"/>
        <w:jc w:val="both"/>
        <w:outlineLvl w:val="2"/>
        <w:rPr>
          <w:rFonts w:ascii="Times New Roman" w:hAnsi="Times New Roman"/>
        </w:rPr>
      </w:pPr>
      <w:bookmarkStart w:id="6061" w:name="_Toc16245866"/>
      <w:bookmarkStart w:id="6062" w:name="_Toc13755213"/>
      <w:bookmarkStart w:id="6063" w:name="_Toc22130260"/>
      <w:bookmarkStart w:id="6064" w:name="_Toc22282095"/>
      <w:bookmarkStart w:id="6065" w:name="_Toc24542702"/>
      <w:bookmarkStart w:id="6066" w:name="_Toc97801590"/>
      <w:r w:rsidRPr="00832C7D">
        <w:rPr>
          <w:rFonts w:ascii="Times New Roman" w:hAnsi="Times New Roman"/>
        </w:rPr>
        <w:t>The provider is responsible for paying Social Security and Federal and State taxes.</w:t>
      </w:r>
      <w:bookmarkEnd w:id="6061"/>
      <w:bookmarkEnd w:id="6062"/>
      <w:bookmarkEnd w:id="6063"/>
      <w:bookmarkEnd w:id="6064"/>
      <w:bookmarkEnd w:id="6065"/>
      <w:bookmarkEnd w:id="6066"/>
    </w:p>
    <w:p w14:paraId="60D0412D" w14:textId="77777777" w:rsidR="002325F4" w:rsidRPr="00832C7D" w:rsidRDefault="002325F4" w:rsidP="002325F4">
      <w:pPr>
        <w:ind w:left="1872" w:firstLine="0"/>
        <w:jc w:val="both"/>
        <w:outlineLvl w:val="3"/>
        <w:rPr>
          <w:rFonts w:ascii="Times New Roman" w:hAnsi="Times New Roman"/>
        </w:rPr>
      </w:pPr>
    </w:p>
    <w:p w14:paraId="3061333D" w14:textId="77777777" w:rsidR="002325F4" w:rsidRPr="00832C7D" w:rsidRDefault="002325F4" w:rsidP="002325F4">
      <w:pPr>
        <w:pStyle w:val="ListParagraph"/>
        <w:numPr>
          <w:ilvl w:val="4"/>
          <w:numId w:val="61"/>
        </w:numPr>
        <w:ind w:left="1872" w:firstLine="0"/>
        <w:contextualSpacing/>
        <w:jc w:val="both"/>
        <w:outlineLvl w:val="3"/>
        <w:rPr>
          <w:rFonts w:ascii="Times New Roman" w:hAnsi="Times New Roman"/>
        </w:rPr>
      </w:pPr>
      <w:r w:rsidRPr="00832C7D">
        <w:rPr>
          <w:rFonts w:ascii="Times New Roman" w:hAnsi="Times New Roman"/>
        </w:rPr>
        <w:t xml:space="preserve">The case manager shall inform providers that they are </w:t>
      </w:r>
      <w:r w:rsidRPr="00832C7D">
        <w:rPr>
          <w:rFonts w:ascii="Times New Roman" w:hAnsi="Times New Roman"/>
          <w:strike/>
        </w:rPr>
        <w:t>not</w:t>
      </w:r>
      <w:r w:rsidRPr="00832C7D">
        <w:rPr>
          <w:rFonts w:ascii="Times New Roman" w:hAnsi="Times New Roman"/>
        </w:rPr>
        <w:t xml:space="preserve"> employed neither by the State of West Virginia nor the local Child Care Resource &amp; Referral agency. Child care providers are self-employed.</w:t>
      </w:r>
    </w:p>
    <w:p w14:paraId="1BF78779" w14:textId="77777777" w:rsidR="002325F4" w:rsidRPr="00832C7D" w:rsidRDefault="002325F4" w:rsidP="002325F4">
      <w:pPr>
        <w:pStyle w:val="ListParagraph"/>
        <w:ind w:left="1872" w:firstLine="0"/>
        <w:contextualSpacing/>
        <w:jc w:val="both"/>
        <w:outlineLvl w:val="3"/>
        <w:rPr>
          <w:rFonts w:ascii="Times New Roman" w:hAnsi="Times New Roman"/>
        </w:rPr>
      </w:pPr>
    </w:p>
    <w:p w14:paraId="0214FE68" w14:textId="77777777" w:rsidR="002325F4" w:rsidRPr="00832C7D" w:rsidRDefault="002325F4" w:rsidP="002325F4">
      <w:pPr>
        <w:numPr>
          <w:ilvl w:val="4"/>
          <w:numId w:val="61"/>
        </w:numPr>
        <w:ind w:left="1872" w:firstLine="0"/>
        <w:contextualSpacing/>
        <w:jc w:val="both"/>
        <w:outlineLvl w:val="3"/>
        <w:rPr>
          <w:rFonts w:ascii="Times New Roman" w:hAnsi="Times New Roman"/>
        </w:rPr>
      </w:pPr>
      <w:r w:rsidRPr="00832C7D">
        <w:rPr>
          <w:rFonts w:ascii="Times New Roman" w:hAnsi="Times New Roman"/>
        </w:rPr>
        <w:t>The case manager shall inform providers that DHHR is required to submit payment information to the Internal Revenue Service and provide them a 1099 form as specified on the payment instruction form (ECE-CC-10B). The state does not withhold taxes from the child care provider’s reimbursement.</w:t>
      </w:r>
    </w:p>
    <w:p w14:paraId="7A70A043" w14:textId="77777777" w:rsidR="002325F4" w:rsidRPr="00832C7D" w:rsidRDefault="002325F4" w:rsidP="002325F4">
      <w:pPr>
        <w:ind w:left="1872" w:firstLine="0"/>
        <w:contextualSpacing/>
        <w:jc w:val="both"/>
        <w:outlineLvl w:val="3"/>
        <w:rPr>
          <w:rFonts w:ascii="Times New Roman" w:hAnsi="Times New Roman"/>
        </w:rPr>
      </w:pPr>
    </w:p>
    <w:p w14:paraId="4DC12B4B" w14:textId="77777777" w:rsidR="002325F4" w:rsidRPr="00832C7D" w:rsidRDefault="002325F4" w:rsidP="002325F4">
      <w:pPr>
        <w:numPr>
          <w:ilvl w:val="4"/>
          <w:numId w:val="61"/>
        </w:numPr>
        <w:ind w:left="1872" w:firstLine="0"/>
        <w:contextualSpacing/>
        <w:jc w:val="both"/>
        <w:outlineLvl w:val="3"/>
        <w:rPr>
          <w:rFonts w:ascii="Times New Roman" w:hAnsi="Times New Roman"/>
        </w:rPr>
      </w:pPr>
      <w:r w:rsidRPr="00832C7D">
        <w:rPr>
          <w:rFonts w:ascii="Times New Roman" w:hAnsi="Times New Roman"/>
        </w:rPr>
        <w:t>The case manager shall refer all tax-related questions or problems to the appropriate federal or state agency.</w:t>
      </w:r>
    </w:p>
    <w:p w14:paraId="06A6BDE2" w14:textId="77777777" w:rsidR="002325F4" w:rsidRPr="00832C7D" w:rsidRDefault="002325F4" w:rsidP="002325F4">
      <w:pPr>
        <w:ind w:left="1872" w:firstLine="0"/>
        <w:contextualSpacing/>
        <w:jc w:val="both"/>
        <w:outlineLvl w:val="3"/>
        <w:rPr>
          <w:rFonts w:ascii="Times New Roman" w:hAnsi="Times New Roman"/>
        </w:rPr>
      </w:pPr>
    </w:p>
    <w:p w14:paraId="45CF2E37" w14:textId="77777777" w:rsidR="002325F4" w:rsidRPr="00832C7D" w:rsidRDefault="002325F4" w:rsidP="002325F4">
      <w:pPr>
        <w:numPr>
          <w:ilvl w:val="4"/>
          <w:numId w:val="61"/>
        </w:numPr>
        <w:ind w:left="1872" w:firstLine="0"/>
        <w:contextualSpacing/>
        <w:jc w:val="both"/>
        <w:outlineLvl w:val="3"/>
        <w:rPr>
          <w:rFonts w:ascii="Times New Roman" w:hAnsi="Times New Roman"/>
        </w:rPr>
      </w:pPr>
      <w:r w:rsidRPr="00832C7D">
        <w:rPr>
          <w:rFonts w:ascii="Times New Roman" w:hAnsi="Times New Roman"/>
        </w:rPr>
        <w:t>Providers are exempt from payment of consumer sales tax on funds paid by DHHR but may be responsible for these taxes on parent fees.</w:t>
      </w:r>
    </w:p>
    <w:p w14:paraId="382CC6C7" w14:textId="77777777" w:rsidR="002325F4" w:rsidRPr="00832C7D" w:rsidRDefault="002325F4" w:rsidP="002325F4">
      <w:pPr>
        <w:ind w:left="1872" w:firstLine="0"/>
        <w:contextualSpacing/>
        <w:jc w:val="both"/>
        <w:outlineLvl w:val="3"/>
        <w:rPr>
          <w:rFonts w:ascii="Times New Roman" w:hAnsi="Times New Roman"/>
        </w:rPr>
      </w:pPr>
    </w:p>
    <w:p w14:paraId="28D28F1F" w14:textId="77777777" w:rsidR="002325F4" w:rsidRPr="00832C7D" w:rsidRDefault="002325F4" w:rsidP="002325F4">
      <w:pPr>
        <w:numPr>
          <w:ilvl w:val="4"/>
          <w:numId w:val="61"/>
        </w:numPr>
        <w:ind w:left="1872" w:firstLine="0"/>
        <w:contextualSpacing/>
        <w:jc w:val="both"/>
        <w:outlineLvl w:val="3"/>
        <w:rPr>
          <w:rFonts w:ascii="Times New Roman" w:hAnsi="Times New Roman"/>
        </w:rPr>
      </w:pPr>
      <w:r w:rsidRPr="00832C7D">
        <w:rPr>
          <w:rFonts w:ascii="Times New Roman" w:hAnsi="Times New Roman"/>
        </w:rPr>
        <w:t>Case managers should inform providers of the Earned Income and Child Tax Credits.</w:t>
      </w:r>
    </w:p>
    <w:p w14:paraId="30C94F09" w14:textId="77777777" w:rsidR="002325F4" w:rsidRPr="00832C7D" w:rsidRDefault="002325F4" w:rsidP="002325F4">
      <w:pPr>
        <w:ind w:left="1800"/>
        <w:jc w:val="both"/>
        <w:rPr>
          <w:rFonts w:ascii="Times New Roman" w:hAnsi="Times New Roman"/>
        </w:rPr>
      </w:pPr>
    </w:p>
    <w:p w14:paraId="35E9DDA5" w14:textId="77777777" w:rsidR="002325F4" w:rsidRPr="00832C7D" w:rsidRDefault="002325F4" w:rsidP="002325F4">
      <w:pPr>
        <w:numPr>
          <w:ilvl w:val="1"/>
          <w:numId w:val="23"/>
        </w:numPr>
        <w:ind w:left="1008" w:firstLine="0"/>
        <w:jc w:val="both"/>
        <w:outlineLvl w:val="0"/>
        <w:rPr>
          <w:rFonts w:ascii="Times New Roman" w:hAnsi="Times New Roman"/>
        </w:rPr>
      </w:pPr>
      <w:bookmarkStart w:id="6067" w:name="_Toc16517827"/>
      <w:bookmarkStart w:id="6068" w:name="_Toc22130261"/>
      <w:bookmarkStart w:id="6069" w:name="_Toc97801591"/>
      <w:bookmarkStart w:id="6070" w:name="_Hlk97280416"/>
      <w:r w:rsidRPr="00832C7D">
        <w:rPr>
          <w:rFonts w:ascii="Times New Roman" w:hAnsi="Times New Roman"/>
          <w:b/>
          <w:bCs/>
        </w:rPr>
        <w:t>Provider Payment Training (detail)</w:t>
      </w:r>
      <w:bookmarkEnd w:id="6067"/>
      <w:bookmarkEnd w:id="6068"/>
      <w:bookmarkEnd w:id="6069"/>
    </w:p>
    <w:p w14:paraId="67E8C075" w14:textId="635D56AB" w:rsidR="002325F4" w:rsidRPr="00832C7D" w:rsidRDefault="002325F4" w:rsidP="002325F4">
      <w:pPr>
        <w:ind w:left="1008" w:firstLine="0"/>
        <w:jc w:val="both"/>
        <w:outlineLvl w:val="0"/>
        <w:rPr>
          <w:rFonts w:ascii="Times New Roman" w:hAnsi="Times New Roman"/>
        </w:rPr>
      </w:pPr>
      <w:bookmarkStart w:id="6071" w:name="_Toc16517828"/>
      <w:bookmarkStart w:id="6072" w:name="_Toc16245868"/>
      <w:bookmarkStart w:id="6073" w:name="_Toc13755215"/>
      <w:bookmarkStart w:id="6074" w:name="_Toc22130262"/>
      <w:bookmarkStart w:id="6075" w:name="_Toc22282097"/>
      <w:bookmarkStart w:id="6076" w:name="_Toc24542704"/>
      <w:bookmarkStart w:id="6077" w:name="_Toc97801592"/>
      <w:r w:rsidRPr="00832C7D">
        <w:rPr>
          <w:rFonts w:ascii="Times New Roman" w:hAnsi="Times New Roman"/>
        </w:rPr>
        <w:t>All child care providers</w:t>
      </w:r>
      <w:r w:rsidR="007704A5" w:rsidRPr="00832C7D">
        <w:rPr>
          <w:rFonts w:ascii="Times New Roman" w:hAnsi="Times New Roman"/>
        </w:rPr>
        <w:t xml:space="preserve">, </w:t>
      </w:r>
      <w:r w:rsidR="00753361" w:rsidRPr="00832C7D">
        <w:t>including in-home child care providers,</w:t>
      </w:r>
      <w:r w:rsidRPr="00832C7D">
        <w:rPr>
          <w:rFonts w:ascii="Times New Roman" w:hAnsi="Times New Roman"/>
        </w:rPr>
        <w:t xml:space="preserve"> family child care homes, informal and relative family child care homes, family child care facilities, licensed centers and out of school time child care programs, who have subsidized children must complete the payment enrollment process before reimbursement is made. The CCR&amp;R case manager shall explain the payment process, including:</w:t>
      </w:r>
      <w:bookmarkEnd w:id="6071"/>
      <w:bookmarkEnd w:id="6072"/>
      <w:bookmarkEnd w:id="6073"/>
      <w:bookmarkEnd w:id="6074"/>
      <w:bookmarkEnd w:id="6075"/>
      <w:bookmarkEnd w:id="6076"/>
      <w:bookmarkEnd w:id="6077"/>
    </w:p>
    <w:bookmarkEnd w:id="6070"/>
    <w:p w14:paraId="672C2736" w14:textId="77777777" w:rsidR="002325F4" w:rsidRPr="00832C7D" w:rsidRDefault="002325F4" w:rsidP="002325F4">
      <w:pPr>
        <w:ind w:left="1296" w:firstLine="0"/>
        <w:jc w:val="both"/>
        <w:outlineLvl w:val="1"/>
        <w:rPr>
          <w:rFonts w:ascii="Times New Roman" w:hAnsi="Times New Roman"/>
        </w:rPr>
      </w:pPr>
    </w:p>
    <w:p w14:paraId="23E9333D" w14:textId="77777777" w:rsidR="002325F4" w:rsidRPr="00832C7D" w:rsidRDefault="002325F4" w:rsidP="002325F4">
      <w:pPr>
        <w:numPr>
          <w:ilvl w:val="2"/>
          <w:numId w:val="23"/>
        </w:numPr>
        <w:ind w:left="1296" w:firstLine="0"/>
        <w:jc w:val="both"/>
        <w:outlineLvl w:val="1"/>
        <w:rPr>
          <w:rFonts w:ascii="Times New Roman" w:hAnsi="Times New Roman"/>
          <w:b/>
          <w:bCs/>
        </w:rPr>
      </w:pPr>
      <w:bookmarkStart w:id="6078" w:name="_Toc16517829"/>
      <w:bookmarkStart w:id="6079" w:name="_Toc22130263"/>
      <w:bookmarkStart w:id="6080" w:name="_Toc97801593"/>
      <w:r w:rsidRPr="00832C7D">
        <w:rPr>
          <w:rFonts w:ascii="Times New Roman" w:hAnsi="Times New Roman"/>
          <w:b/>
          <w:bCs/>
        </w:rPr>
        <w:t>Discussion of Billing Procedures and Forms</w:t>
      </w:r>
      <w:bookmarkEnd w:id="6078"/>
      <w:bookmarkEnd w:id="6079"/>
      <w:bookmarkEnd w:id="6080"/>
    </w:p>
    <w:p w14:paraId="445F5EDC" w14:textId="77777777" w:rsidR="002325F4" w:rsidRPr="00832C7D" w:rsidRDefault="002325F4" w:rsidP="002325F4">
      <w:pPr>
        <w:ind w:left="1296" w:firstLine="0"/>
        <w:jc w:val="both"/>
        <w:outlineLvl w:val="1"/>
        <w:rPr>
          <w:rFonts w:ascii="Times New Roman" w:hAnsi="Times New Roman"/>
        </w:rPr>
      </w:pPr>
      <w:bookmarkStart w:id="6081" w:name="_Toc16517830"/>
      <w:bookmarkStart w:id="6082" w:name="_Toc16245870"/>
      <w:bookmarkStart w:id="6083" w:name="_Toc13755217"/>
      <w:bookmarkStart w:id="6084" w:name="_Toc22130264"/>
      <w:bookmarkStart w:id="6085" w:name="_Toc22282099"/>
      <w:bookmarkStart w:id="6086" w:name="_Toc24542706"/>
      <w:bookmarkStart w:id="6087" w:name="_Toc97801594"/>
      <w:r w:rsidRPr="00832C7D">
        <w:rPr>
          <w:rFonts w:ascii="Times New Roman" w:hAnsi="Times New Roman"/>
        </w:rPr>
        <w:t>The case manager should provide a detailed discussion of billing procedures and required forms.</w:t>
      </w:r>
      <w:bookmarkEnd w:id="6081"/>
      <w:bookmarkEnd w:id="6082"/>
      <w:bookmarkEnd w:id="6083"/>
      <w:bookmarkEnd w:id="6084"/>
      <w:bookmarkEnd w:id="6085"/>
      <w:bookmarkEnd w:id="6086"/>
      <w:bookmarkEnd w:id="6087"/>
    </w:p>
    <w:p w14:paraId="19C70480" w14:textId="77777777" w:rsidR="002325F4" w:rsidRPr="00832C7D" w:rsidRDefault="002325F4" w:rsidP="002325F4">
      <w:pPr>
        <w:ind w:left="1584" w:firstLine="0"/>
        <w:jc w:val="both"/>
        <w:outlineLvl w:val="2"/>
        <w:rPr>
          <w:rFonts w:ascii="Times New Roman" w:hAnsi="Times New Roman"/>
        </w:rPr>
      </w:pPr>
    </w:p>
    <w:p w14:paraId="03046F88" w14:textId="77777777" w:rsidR="002325F4" w:rsidRPr="00832C7D" w:rsidRDefault="002325F4" w:rsidP="002325F4">
      <w:pPr>
        <w:numPr>
          <w:ilvl w:val="3"/>
          <w:numId w:val="23"/>
        </w:numPr>
        <w:ind w:left="1584" w:firstLine="0"/>
        <w:jc w:val="both"/>
        <w:outlineLvl w:val="2"/>
        <w:rPr>
          <w:rFonts w:ascii="Times New Roman" w:hAnsi="Times New Roman"/>
        </w:rPr>
      </w:pPr>
      <w:bookmarkStart w:id="6088" w:name="_Toc13755218"/>
      <w:bookmarkStart w:id="6089" w:name="_Toc16245871"/>
      <w:bookmarkStart w:id="6090" w:name="_Toc22130265"/>
      <w:bookmarkStart w:id="6091" w:name="_Toc22282100"/>
      <w:bookmarkStart w:id="6092" w:name="_Toc24542707"/>
      <w:bookmarkStart w:id="6093" w:name="_Toc97801595"/>
      <w:r w:rsidRPr="00832C7D">
        <w:rPr>
          <w:rFonts w:ascii="Times New Roman" w:hAnsi="Times New Roman"/>
        </w:rPr>
        <w:t xml:space="preserve">Request for Payment (ECE-CC-10-A). </w:t>
      </w:r>
      <w:bookmarkStart w:id="6094" w:name="_Hlk527546950"/>
      <w:r w:rsidRPr="00832C7D">
        <w:rPr>
          <w:rFonts w:ascii="Times New Roman" w:hAnsi="Times New Roman"/>
        </w:rPr>
        <w:t>The provider should be given a supply of payment form requests.</w:t>
      </w:r>
      <w:bookmarkEnd w:id="6088"/>
      <w:bookmarkEnd w:id="6089"/>
      <w:bookmarkEnd w:id="6090"/>
      <w:bookmarkEnd w:id="6091"/>
      <w:bookmarkEnd w:id="6092"/>
      <w:bookmarkEnd w:id="6093"/>
      <w:bookmarkEnd w:id="6094"/>
    </w:p>
    <w:p w14:paraId="5C375D64" w14:textId="77777777" w:rsidR="002325F4" w:rsidRPr="00832C7D" w:rsidRDefault="002325F4" w:rsidP="002325F4">
      <w:pPr>
        <w:ind w:left="1584" w:firstLine="0"/>
        <w:jc w:val="both"/>
        <w:outlineLvl w:val="2"/>
        <w:rPr>
          <w:rFonts w:ascii="Times New Roman" w:hAnsi="Times New Roman"/>
        </w:rPr>
      </w:pPr>
    </w:p>
    <w:p w14:paraId="5306ACE1" w14:textId="77777777" w:rsidR="002325F4" w:rsidRPr="00832C7D" w:rsidRDefault="002325F4" w:rsidP="002325F4">
      <w:pPr>
        <w:numPr>
          <w:ilvl w:val="3"/>
          <w:numId w:val="23"/>
        </w:numPr>
        <w:ind w:left="1584" w:firstLine="0"/>
        <w:jc w:val="both"/>
        <w:outlineLvl w:val="2"/>
        <w:rPr>
          <w:rFonts w:ascii="Times New Roman" w:hAnsi="Times New Roman"/>
        </w:rPr>
      </w:pPr>
      <w:r w:rsidRPr="00832C7D">
        <w:rPr>
          <w:rFonts w:ascii="Times New Roman" w:hAnsi="Times New Roman"/>
        </w:rPr>
        <w:t>  </w:t>
      </w:r>
      <w:bookmarkStart w:id="6095" w:name="_Toc16245872"/>
      <w:bookmarkStart w:id="6096" w:name="_Toc13755219"/>
      <w:bookmarkStart w:id="6097" w:name="_Toc22130266"/>
      <w:bookmarkStart w:id="6098" w:name="_Toc22282101"/>
      <w:bookmarkStart w:id="6099" w:name="_Toc24542708"/>
      <w:bookmarkStart w:id="6100" w:name="_Toc97801596"/>
      <w:r w:rsidRPr="00832C7D">
        <w:rPr>
          <w:rFonts w:ascii="Times New Roman" w:hAnsi="Times New Roman"/>
        </w:rPr>
        <w:t>The provider shall be given a copy of the ECE-CC-10B (Payment Instructions.)</w:t>
      </w:r>
      <w:bookmarkEnd w:id="6095"/>
      <w:bookmarkEnd w:id="6096"/>
      <w:bookmarkEnd w:id="6097"/>
      <w:bookmarkEnd w:id="6098"/>
      <w:bookmarkEnd w:id="6099"/>
      <w:bookmarkEnd w:id="6100"/>
    </w:p>
    <w:p w14:paraId="422325A1" w14:textId="77777777" w:rsidR="002325F4" w:rsidRPr="00832C7D" w:rsidRDefault="002325F4" w:rsidP="002325F4">
      <w:pPr>
        <w:ind w:left="1584" w:firstLine="0"/>
        <w:jc w:val="both"/>
        <w:outlineLvl w:val="2"/>
        <w:rPr>
          <w:rFonts w:ascii="Times New Roman" w:hAnsi="Times New Roman"/>
        </w:rPr>
      </w:pPr>
    </w:p>
    <w:p w14:paraId="59676EEC" w14:textId="77777777" w:rsidR="002325F4" w:rsidRPr="00832C7D" w:rsidRDefault="002325F4" w:rsidP="002325F4">
      <w:pPr>
        <w:numPr>
          <w:ilvl w:val="3"/>
          <w:numId w:val="23"/>
        </w:numPr>
        <w:ind w:left="1584" w:firstLine="0"/>
        <w:jc w:val="both"/>
        <w:outlineLvl w:val="2"/>
        <w:rPr>
          <w:rFonts w:ascii="Times New Roman" w:hAnsi="Times New Roman"/>
        </w:rPr>
      </w:pPr>
      <w:r w:rsidRPr="00832C7D">
        <w:rPr>
          <w:rFonts w:ascii="Times New Roman" w:hAnsi="Times New Roman"/>
        </w:rPr>
        <w:t> </w:t>
      </w:r>
      <w:bookmarkStart w:id="6101" w:name="_Toc16245873"/>
      <w:bookmarkStart w:id="6102" w:name="_Toc13755220"/>
      <w:bookmarkStart w:id="6103" w:name="_Toc22130267"/>
      <w:bookmarkStart w:id="6104" w:name="_Toc22282102"/>
      <w:bookmarkStart w:id="6105" w:name="_Toc24542709"/>
      <w:bookmarkStart w:id="6106" w:name="_Toc97801597"/>
      <w:r w:rsidRPr="00832C7D">
        <w:rPr>
          <w:rFonts w:ascii="Times New Roman" w:hAnsi="Times New Roman"/>
        </w:rPr>
        <w:t>Fee Collection Procedures (ECE-CC-10C)</w:t>
      </w:r>
      <w:bookmarkStart w:id="6107" w:name="_Toc16245874"/>
      <w:bookmarkStart w:id="6108" w:name="_Toc13755221"/>
      <w:bookmarkEnd w:id="6101"/>
      <w:bookmarkEnd w:id="6102"/>
      <w:bookmarkEnd w:id="6103"/>
      <w:bookmarkEnd w:id="6104"/>
      <w:bookmarkEnd w:id="6105"/>
      <w:bookmarkEnd w:id="6106"/>
    </w:p>
    <w:p w14:paraId="701740FA" w14:textId="77777777" w:rsidR="002325F4" w:rsidRPr="00832C7D" w:rsidRDefault="002325F4" w:rsidP="002325F4">
      <w:pPr>
        <w:pStyle w:val="ListParagraph"/>
        <w:ind w:left="1872" w:firstLine="0"/>
        <w:jc w:val="both"/>
        <w:outlineLvl w:val="3"/>
        <w:rPr>
          <w:rFonts w:ascii="Times New Roman" w:hAnsi="Times New Roman"/>
        </w:rPr>
      </w:pPr>
    </w:p>
    <w:p w14:paraId="4724B094" w14:textId="77777777" w:rsidR="002325F4" w:rsidRPr="00832C7D" w:rsidRDefault="002325F4" w:rsidP="002325F4">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Information on Collecting Fees</w:t>
      </w:r>
      <w:r w:rsidRPr="00832C7D">
        <w:rPr>
          <w:rFonts w:ascii="Times New Roman" w:hAnsi="Times New Roman"/>
          <w:b/>
          <w:bCs/>
        </w:rPr>
        <w:t>:</w:t>
      </w:r>
      <w:r w:rsidRPr="00832C7D">
        <w:rPr>
          <w:rFonts w:ascii="Times New Roman" w:hAnsi="Times New Roman"/>
        </w:rPr>
        <w:t xml:space="preserve"> The CCR&amp;R case manager should explain the fee collection process as outlined in Chapter 6, Parental Child Care Fees Section, and give the provider a copy of Instructions for Collecting Fees (ECE-CC-10-C). The provider shall collect any applicable fees from the parent. The provider should also be informed that</w:t>
      </w:r>
      <w:bookmarkEnd w:id="6107"/>
      <w:bookmarkEnd w:id="6108"/>
      <w:r w:rsidRPr="00832C7D">
        <w:rPr>
          <w:rFonts w:ascii="Times New Roman" w:hAnsi="Times New Roman"/>
        </w:rPr>
        <w:t>:</w:t>
      </w:r>
    </w:p>
    <w:p w14:paraId="6596FE0C" w14:textId="77777777" w:rsidR="002325F4" w:rsidRPr="00832C7D" w:rsidRDefault="002325F4" w:rsidP="002325F4">
      <w:pPr>
        <w:pStyle w:val="ListParagraph"/>
        <w:ind w:left="2160" w:firstLine="0"/>
        <w:jc w:val="both"/>
        <w:outlineLvl w:val="4"/>
        <w:rPr>
          <w:rFonts w:ascii="Times New Roman" w:hAnsi="Times New Roman"/>
        </w:rPr>
      </w:pPr>
    </w:p>
    <w:p w14:paraId="6C9CFBDB" w14:textId="77777777" w:rsidR="002325F4" w:rsidRPr="00832C7D" w:rsidRDefault="002325F4" w:rsidP="002325F4">
      <w:pPr>
        <w:pStyle w:val="ListParagraph"/>
        <w:numPr>
          <w:ilvl w:val="6"/>
          <w:numId w:val="81"/>
        </w:numPr>
        <w:ind w:left="2160" w:firstLine="0"/>
        <w:jc w:val="both"/>
        <w:outlineLvl w:val="4"/>
        <w:rPr>
          <w:rFonts w:ascii="Times New Roman" w:hAnsi="Times New Roman"/>
        </w:rPr>
      </w:pPr>
      <w:r w:rsidRPr="00832C7D">
        <w:rPr>
          <w:rFonts w:ascii="Times New Roman" w:hAnsi="Times New Roman"/>
        </w:rPr>
        <w:t>Fee amounts will be deducted from the provider’s payment.</w:t>
      </w:r>
    </w:p>
    <w:p w14:paraId="5D76F72B" w14:textId="77777777" w:rsidR="002325F4" w:rsidRPr="00832C7D" w:rsidRDefault="002325F4" w:rsidP="002325F4">
      <w:pPr>
        <w:pStyle w:val="ListParagraph"/>
        <w:ind w:left="2160" w:firstLine="0"/>
        <w:jc w:val="both"/>
        <w:outlineLvl w:val="4"/>
        <w:rPr>
          <w:rFonts w:ascii="Times New Roman" w:hAnsi="Times New Roman"/>
        </w:rPr>
      </w:pPr>
    </w:p>
    <w:p w14:paraId="37F51B24" w14:textId="77777777" w:rsidR="002325F4" w:rsidRPr="00832C7D" w:rsidRDefault="002325F4" w:rsidP="002325F4">
      <w:pPr>
        <w:pStyle w:val="ListParagraph"/>
        <w:numPr>
          <w:ilvl w:val="6"/>
          <w:numId w:val="81"/>
        </w:numPr>
        <w:ind w:left="2160" w:firstLine="0"/>
        <w:jc w:val="both"/>
        <w:outlineLvl w:val="4"/>
        <w:rPr>
          <w:rFonts w:ascii="Times New Roman" w:hAnsi="Times New Roman"/>
        </w:rPr>
      </w:pPr>
      <w:r w:rsidRPr="00832C7D">
        <w:rPr>
          <w:rFonts w:ascii="Times New Roman" w:hAnsi="Times New Roman"/>
        </w:rPr>
        <w:t>The provider shall be responsible for billing the parent for this fee, and for providing receipts upon request.</w:t>
      </w:r>
    </w:p>
    <w:p w14:paraId="511F0AD8" w14:textId="77777777" w:rsidR="002325F4" w:rsidRPr="00832C7D" w:rsidRDefault="002325F4" w:rsidP="002325F4">
      <w:pPr>
        <w:pStyle w:val="ListParagraph"/>
        <w:ind w:left="2160" w:firstLine="0"/>
        <w:jc w:val="both"/>
        <w:outlineLvl w:val="4"/>
        <w:rPr>
          <w:rFonts w:ascii="Times New Roman" w:hAnsi="Times New Roman"/>
        </w:rPr>
      </w:pPr>
    </w:p>
    <w:p w14:paraId="2EEFE759" w14:textId="77777777" w:rsidR="002325F4" w:rsidRPr="00832C7D" w:rsidRDefault="002325F4" w:rsidP="002325F4">
      <w:pPr>
        <w:pStyle w:val="ListParagraph"/>
        <w:numPr>
          <w:ilvl w:val="6"/>
          <w:numId w:val="81"/>
        </w:numPr>
        <w:ind w:left="2160" w:firstLine="0"/>
        <w:jc w:val="both"/>
        <w:outlineLvl w:val="4"/>
        <w:rPr>
          <w:rFonts w:ascii="Times New Roman" w:hAnsi="Times New Roman"/>
        </w:rPr>
      </w:pPr>
      <w:r w:rsidRPr="00832C7D">
        <w:rPr>
          <w:rFonts w:ascii="Times New Roman" w:hAnsi="Times New Roman"/>
        </w:rPr>
        <w:t>Upon request, the CCR&amp;R shall provide copies of Parent Fee Notices (ECE-CC-10D) a billing and receipt form.</w:t>
      </w:r>
      <w:bookmarkStart w:id="6109" w:name="_Toc16245875"/>
      <w:bookmarkStart w:id="6110" w:name="_Toc13755222"/>
    </w:p>
    <w:p w14:paraId="448B03DE" w14:textId="77777777" w:rsidR="002325F4" w:rsidRPr="00832C7D" w:rsidRDefault="002325F4" w:rsidP="002325F4">
      <w:pPr>
        <w:pStyle w:val="ListParagraph"/>
        <w:ind w:left="2520"/>
        <w:jc w:val="both"/>
        <w:rPr>
          <w:rFonts w:ascii="Times New Roman" w:hAnsi="Times New Roman"/>
        </w:rPr>
      </w:pPr>
    </w:p>
    <w:p w14:paraId="242040E1" w14:textId="77777777" w:rsidR="002325F4" w:rsidRPr="00832C7D" w:rsidRDefault="002325F4" w:rsidP="002325F4">
      <w:pPr>
        <w:pStyle w:val="ListParagraph"/>
        <w:numPr>
          <w:ilvl w:val="3"/>
          <w:numId w:val="23"/>
        </w:numPr>
        <w:ind w:left="1584" w:firstLine="0"/>
        <w:jc w:val="both"/>
        <w:outlineLvl w:val="2"/>
        <w:rPr>
          <w:rFonts w:ascii="Times New Roman" w:hAnsi="Times New Roman"/>
        </w:rPr>
      </w:pPr>
      <w:bookmarkStart w:id="6111" w:name="_Toc22130268"/>
      <w:bookmarkStart w:id="6112" w:name="_Toc22282103"/>
      <w:bookmarkStart w:id="6113" w:name="_Toc24542710"/>
      <w:bookmarkStart w:id="6114" w:name="_Toc97801598"/>
      <w:r w:rsidRPr="00832C7D">
        <w:rPr>
          <w:rFonts w:ascii="Times New Roman" w:hAnsi="Times New Roman"/>
        </w:rPr>
        <w:t>Child Care Attendance Sheets (ECE-CC-10G.) The CCR&amp;R case manager shall also give the provider a supply of Child Care Attendance Sheets.  These forms shall be used by providers to verify attendance of all children in care, including private children.  A copy shall be mailed with the provider’s payment form and a copy shall remain in the provider’s file for use by child care regulatory staff to verify compliance with staff/child ratios and for review by any auditors or DHHR investigators. Child care centers may choose to use this form or another of their own design.</w:t>
      </w:r>
      <w:bookmarkStart w:id="6115" w:name="_Toc16245876"/>
      <w:bookmarkStart w:id="6116" w:name="_Toc13755223"/>
      <w:bookmarkStart w:id="6117" w:name="_Hlk526159908"/>
      <w:bookmarkEnd w:id="6109"/>
      <w:bookmarkEnd w:id="6110"/>
      <w:bookmarkEnd w:id="6111"/>
      <w:bookmarkEnd w:id="6112"/>
      <w:bookmarkEnd w:id="6113"/>
      <w:bookmarkEnd w:id="6114"/>
    </w:p>
    <w:p w14:paraId="0465BA6E" w14:textId="77777777" w:rsidR="002325F4" w:rsidRPr="00832C7D" w:rsidRDefault="002325F4" w:rsidP="002325F4">
      <w:pPr>
        <w:pStyle w:val="ListParagraph"/>
        <w:ind w:left="1584" w:firstLine="0"/>
        <w:jc w:val="both"/>
        <w:outlineLvl w:val="2"/>
        <w:rPr>
          <w:rFonts w:ascii="Times New Roman" w:hAnsi="Times New Roman"/>
        </w:rPr>
      </w:pPr>
    </w:p>
    <w:p w14:paraId="4DADB466" w14:textId="77777777" w:rsidR="002325F4" w:rsidRPr="00832C7D" w:rsidRDefault="002325F4" w:rsidP="002325F4">
      <w:pPr>
        <w:pStyle w:val="ListParagraph"/>
        <w:numPr>
          <w:ilvl w:val="3"/>
          <w:numId w:val="23"/>
        </w:numPr>
        <w:ind w:left="1584" w:firstLine="0"/>
        <w:jc w:val="both"/>
        <w:outlineLvl w:val="2"/>
        <w:rPr>
          <w:rFonts w:ascii="Times New Roman" w:hAnsi="Times New Roman"/>
        </w:rPr>
      </w:pPr>
      <w:bookmarkStart w:id="6118" w:name="_Toc22130269"/>
      <w:bookmarkStart w:id="6119" w:name="_Toc22282104"/>
      <w:bookmarkStart w:id="6120" w:name="_Toc24542711"/>
      <w:bookmarkStart w:id="6121" w:name="_Toc97801599"/>
      <w:r w:rsidRPr="00832C7D">
        <w:rPr>
          <w:rFonts w:ascii="Times New Roman" w:hAnsi="Times New Roman"/>
        </w:rPr>
        <w:t>The Child Care Provider Services Agreement (DAY-0546) – The DAY-0546 is a FACTS generated form that shall be signed by the case manager and provider once the form has been thoroughly discussed. In the case of Child Care Centers, the Child Care Provider Services Agreement (DAY-0546) must be signed by the Child Care Center Director.</w:t>
      </w:r>
      <w:bookmarkEnd w:id="6115"/>
      <w:bookmarkEnd w:id="6116"/>
      <w:bookmarkEnd w:id="6118"/>
      <w:bookmarkEnd w:id="6119"/>
      <w:bookmarkEnd w:id="6120"/>
      <w:bookmarkEnd w:id="6121"/>
    </w:p>
    <w:p w14:paraId="1BEE8DDD" w14:textId="77777777" w:rsidR="002325F4" w:rsidRPr="00832C7D" w:rsidRDefault="002325F4" w:rsidP="002325F4">
      <w:pPr>
        <w:pStyle w:val="ListParagraph"/>
        <w:jc w:val="both"/>
        <w:rPr>
          <w:rFonts w:ascii="Times New Roman" w:hAnsi="Times New Roman"/>
        </w:rPr>
      </w:pPr>
    </w:p>
    <w:p w14:paraId="29C524D6" w14:textId="77777777" w:rsidR="002325F4" w:rsidRPr="00832C7D" w:rsidRDefault="002325F4" w:rsidP="002325F4">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The provider must be willing to comply with each requirement as agreements will not be altered.</w:t>
      </w:r>
    </w:p>
    <w:p w14:paraId="0B22FF83" w14:textId="77777777" w:rsidR="002325F4" w:rsidRPr="00832C7D" w:rsidRDefault="002325F4" w:rsidP="002325F4">
      <w:pPr>
        <w:pStyle w:val="ListParagraph"/>
        <w:ind w:left="1872" w:firstLine="0"/>
        <w:jc w:val="both"/>
        <w:outlineLvl w:val="3"/>
        <w:rPr>
          <w:rFonts w:ascii="Times New Roman" w:hAnsi="Times New Roman"/>
        </w:rPr>
      </w:pPr>
    </w:p>
    <w:p w14:paraId="58B0E8EE" w14:textId="77777777" w:rsidR="002325F4" w:rsidRPr="00832C7D" w:rsidRDefault="002325F4" w:rsidP="002325F4">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The provider is given a copy of this form for record keeping and a signed copy is filed in the provider record.</w:t>
      </w:r>
    </w:p>
    <w:p w14:paraId="15E4CFF9" w14:textId="77777777" w:rsidR="002325F4" w:rsidRPr="00832C7D" w:rsidRDefault="002325F4" w:rsidP="002325F4">
      <w:pPr>
        <w:pStyle w:val="ListParagraph"/>
        <w:ind w:left="1872" w:firstLine="0"/>
        <w:jc w:val="both"/>
        <w:outlineLvl w:val="3"/>
        <w:rPr>
          <w:rFonts w:ascii="Times New Roman" w:hAnsi="Times New Roman"/>
        </w:rPr>
      </w:pPr>
    </w:p>
    <w:p w14:paraId="060B5150" w14:textId="77777777" w:rsidR="002325F4" w:rsidRPr="00832C7D" w:rsidRDefault="002325F4" w:rsidP="002325F4">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The provider may be asked to renew this agreement every two years, or more often if changes are made to the program or if a staffing change has been made in the Child Care Center Director position.</w:t>
      </w:r>
      <w:bookmarkStart w:id="6122" w:name="_Toc16245877"/>
      <w:bookmarkStart w:id="6123" w:name="_Toc13755224"/>
      <w:bookmarkEnd w:id="6117"/>
    </w:p>
    <w:p w14:paraId="7B3B12F8" w14:textId="77777777" w:rsidR="002325F4" w:rsidRPr="00832C7D" w:rsidRDefault="002325F4" w:rsidP="002325F4">
      <w:pPr>
        <w:pStyle w:val="ListParagraph"/>
        <w:ind w:left="1800"/>
        <w:jc w:val="both"/>
        <w:rPr>
          <w:rFonts w:ascii="Times New Roman" w:hAnsi="Times New Roman"/>
        </w:rPr>
      </w:pPr>
    </w:p>
    <w:p w14:paraId="2453BB0B" w14:textId="77777777" w:rsidR="002325F4" w:rsidRPr="00832C7D" w:rsidRDefault="002325F4" w:rsidP="002325F4">
      <w:pPr>
        <w:pStyle w:val="ListParagraph"/>
        <w:numPr>
          <w:ilvl w:val="3"/>
          <w:numId w:val="23"/>
        </w:numPr>
        <w:ind w:left="1584" w:firstLine="0"/>
        <w:jc w:val="both"/>
        <w:outlineLvl w:val="2"/>
        <w:rPr>
          <w:rFonts w:ascii="Times New Roman" w:hAnsi="Times New Roman"/>
        </w:rPr>
      </w:pPr>
      <w:bookmarkStart w:id="6124" w:name="_Toc22130270"/>
      <w:bookmarkStart w:id="6125" w:name="_Toc22282105"/>
      <w:bookmarkStart w:id="6126" w:name="_Toc24542712"/>
      <w:bookmarkStart w:id="6127" w:name="_Toc97801600"/>
      <w:r w:rsidRPr="00832C7D">
        <w:rPr>
          <w:rFonts w:ascii="Times New Roman" w:hAnsi="Times New Roman"/>
        </w:rPr>
        <w:t xml:space="preserve">Child Care Certificate (DAY-0176) – The CCR&amp;R case manager shall </w:t>
      </w:r>
      <w:r w:rsidRPr="00832C7D">
        <w:rPr>
          <w:rFonts w:ascii="Times New Roman" w:hAnsi="Times New Roman"/>
        </w:rPr>
        <w:tab/>
        <w:t>explain the Certificate in full to the child care provider, stating:</w:t>
      </w:r>
      <w:bookmarkEnd w:id="6122"/>
      <w:bookmarkEnd w:id="6123"/>
      <w:bookmarkEnd w:id="6124"/>
      <w:bookmarkEnd w:id="6125"/>
      <w:bookmarkEnd w:id="6126"/>
      <w:bookmarkEnd w:id="6127"/>
    </w:p>
    <w:p w14:paraId="3B3B4DB8" w14:textId="77777777" w:rsidR="002325F4" w:rsidRPr="00832C7D" w:rsidRDefault="002325F4" w:rsidP="002325F4">
      <w:pPr>
        <w:pStyle w:val="ListParagraph"/>
        <w:ind w:left="1800"/>
        <w:jc w:val="both"/>
        <w:rPr>
          <w:rFonts w:ascii="Times New Roman" w:hAnsi="Times New Roman"/>
        </w:rPr>
      </w:pPr>
    </w:p>
    <w:p w14:paraId="6D215293" w14:textId="77777777" w:rsidR="002325F4" w:rsidRPr="00832C7D" w:rsidRDefault="002325F4" w:rsidP="002325F4">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Certificates are valid for no longer than a twelve (12)  month period.</w:t>
      </w:r>
    </w:p>
    <w:p w14:paraId="3269BD3A" w14:textId="77777777" w:rsidR="002325F4" w:rsidRPr="00832C7D" w:rsidRDefault="002325F4" w:rsidP="002325F4">
      <w:pPr>
        <w:pStyle w:val="ListParagraph"/>
        <w:ind w:left="1872" w:firstLine="0"/>
        <w:jc w:val="both"/>
        <w:outlineLvl w:val="3"/>
        <w:rPr>
          <w:rFonts w:ascii="Times New Roman" w:hAnsi="Times New Roman"/>
        </w:rPr>
      </w:pPr>
    </w:p>
    <w:p w14:paraId="1D8D1C3C" w14:textId="77777777" w:rsidR="002325F4" w:rsidRPr="00832C7D" w:rsidRDefault="002325F4" w:rsidP="002325F4">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The expiration date is noted on the Certificate.</w:t>
      </w:r>
    </w:p>
    <w:p w14:paraId="4980EC2F" w14:textId="77777777" w:rsidR="002325F4" w:rsidRPr="00832C7D" w:rsidRDefault="002325F4" w:rsidP="002325F4">
      <w:pPr>
        <w:pStyle w:val="ListParagraph"/>
        <w:ind w:left="1872" w:firstLine="0"/>
        <w:jc w:val="both"/>
        <w:outlineLvl w:val="3"/>
        <w:rPr>
          <w:rFonts w:ascii="Times New Roman" w:hAnsi="Times New Roman"/>
        </w:rPr>
      </w:pPr>
    </w:p>
    <w:p w14:paraId="71F19E5D" w14:textId="77777777" w:rsidR="002325F4" w:rsidRPr="00832C7D" w:rsidRDefault="002325F4" w:rsidP="002325F4">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A new Certificate must be received before the expiration date in order for payment to continue.</w:t>
      </w:r>
    </w:p>
    <w:p w14:paraId="5D554713" w14:textId="77777777" w:rsidR="002325F4" w:rsidRPr="00832C7D" w:rsidRDefault="002325F4" w:rsidP="002325F4">
      <w:pPr>
        <w:pStyle w:val="ListParagraph"/>
        <w:ind w:left="1872" w:firstLine="0"/>
        <w:jc w:val="both"/>
        <w:outlineLvl w:val="3"/>
        <w:rPr>
          <w:rFonts w:ascii="Times New Roman" w:hAnsi="Times New Roman"/>
        </w:rPr>
      </w:pPr>
    </w:p>
    <w:p w14:paraId="2B949652" w14:textId="77777777" w:rsidR="002325F4" w:rsidRPr="00832C7D" w:rsidRDefault="002325F4" w:rsidP="002325F4">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The provider should not accept a child for care without a Child Care Certificate or Provider Notification Letter – Parent Eligibility (DAY-0613).</w:t>
      </w:r>
    </w:p>
    <w:p w14:paraId="7E578946" w14:textId="77777777" w:rsidR="002325F4" w:rsidRPr="00832C7D" w:rsidRDefault="002325F4" w:rsidP="002325F4">
      <w:pPr>
        <w:pStyle w:val="ListParagraph"/>
        <w:ind w:left="1872" w:firstLine="0"/>
        <w:jc w:val="both"/>
        <w:outlineLvl w:val="3"/>
        <w:rPr>
          <w:rFonts w:ascii="Times New Roman" w:hAnsi="Times New Roman"/>
        </w:rPr>
      </w:pPr>
    </w:p>
    <w:p w14:paraId="7F3A3930" w14:textId="77777777" w:rsidR="002325F4" w:rsidRPr="00832C7D" w:rsidRDefault="002325F4" w:rsidP="002325F4">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If a provider does not have a Certificate, they will not be paid for care.</w:t>
      </w:r>
    </w:p>
    <w:p w14:paraId="77B0E2E4" w14:textId="77777777" w:rsidR="002325F4" w:rsidRPr="00832C7D" w:rsidRDefault="002325F4" w:rsidP="002325F4">
      <w:pPr>
        <w:pStyle w:val="ListParagraph"/>
        <w:ind w:left="1872" w:firstLine="0"/>
        <w:jc w:val="both"/>
        <w:outlineLvl w:val="3"/>
        <w:rPr>
          <w:rFonts w:ascii="Times New Roman" w:hAnsi="Times New Roman"/>
        </w:rPr>
      </w:pPr>
    </w:p>
    <w:p w14:paraId="57FD39CA" w14:textId="77777777" w:rsidR="002325F4" w:rsidRPr="00832C7D" w:rsidRDefault="002325F4" w:rsidP="002325F4">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A Certificate must stay with the provider as long as he or she provides care.</w:t>
      </w:r>
    </w:p>
    <w:p w14:paraId="289EE90E" w14:textId="77777777" w:rsidR="002325F4" w:rsidRPr="00832C7D" w:rsidRDefault="002325F4" w:rsidP="002325F4">
      <w:pPr>
        <w:pStyle w:val="ListParagraph"/>
        <w:ind w:left="1872" w:firstLine="0"/>
        <w:jc w:val="both"/>
        <w:outlineLvl w:val="3"/>
        <w:rPr>
          <w:rFonts w:ascii="Times New Roman" w:hAnsi="Times New Roman"/>
        </w:rPr>
      </w:pPr>
    </w:p>
    <w:p w14:paraId="735F7C6C" w14:textId="77777777" w:rsidR="002325F4" w:rsidRPr="00832C7D" w:rsidRDefault="002325F4" w:rsidP="002325F4">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Certificates shall be kept on file for the period of eligibility.</w:t>
      </w:r>
    </w:p>
    <w:p w14:paraId="3135403C" w14:textId="77777777" w:rsidR="002325F4" w:rsidRPr="00832C7D" w:rsidRDefault="002325F4" w:rsidP="002325F4">
      <w:pPr>
        <w:pStyle w:val="ListParagraph"/>
        <w:ind w:left="1872" w:firstLine="0"/>
        <w:jc w:val="both"/>
        <w:outlineLvl w:val="3"/>
        <w:rPr>
          <w:rFonts w:ascii="Times New Roman" w:hAnsi="Times New Roman"/>
        </w:rPr>
      </w:pPr>
    </w:p>
    <w:p w14:paraId="62EE0128" w14:textId="77777777" w:rsidR="002325F4" w:rsidRPr="00832C7D" w:rsidRDefault="002325F4" w:rsidP="002325F4">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A provider will not be paid for care beyond the expiration date of the certificate.</w:t>
      </w:r>
      <w:bookmarkStart w:id="6128" w:name="_Toc16517831"/>
    </w:p>
    <w:p w14:paraId="5FAF40AF" w14:textId="77777777" w:rsidR="002325F4" w:rsidRPr="00832C7D" w:rsidRDefault="002325F4" w:rsidP="002325F4">
      <w:pPr>
        <w:pStyle w:val="ListParagraph"/>
        <w:ind w:left="1296" w:firstLine="0"/>
        <w:jc w:val="both"/>
        <w:outlineLvl w:val="1"/>
        <w:rPr>
          <w:rFonts w:ascii="Times New Roman" w:hAnsi="Times New Roman"/>
        </w:rPr>
      </w:pPr>
    </w:p>
    <w:p w14:paraId="61515BA7" w14:textId="77777777" w:rsidR="002325F4" w:rsidRPr="00832C7D" w:rsidRDefault="002325F4" w:rsidP="002325F4">
      <w:pPr>
        <w:pStyle w:val="ListParagraph"/>
        <w:numPr>
          <w:ilvl w:val="2"/>
          <w:numId w:val="23"/>
        </w:numPr>
        <w:ind w:left="1296" w:firstLine="0"/>
        <w:jc w:val="both"/>
        <w:outlineLvl w:val="1"/>
        <w:rPr>
          <w:rFonts w:ascii="Times New Roman" w:hAnsi="Times New Roman"/>
        </w:rPr>
      </w:pPr>
      <w:bookmarkStart w:id="6129" w:name="_Toc22130271"/>
      <w:bookmarkStart w:id="6130" w:name="_Toc97801601"/>
      <w:r w:rsidRPr="00832C7D">
        <w:rPr>
          <w:rFonts w:ascii="Times New Roman" w:hAnsi="Times New Roman"/>
          <w:b/>
          <w:bCs/>
        </w:rPr>
        <w:t>Quality Tier Standards</w:t>
      </w:r>
      <w:bookmarkStart w:id="6131" w:name="_Toc5621444"/>
      <w:bookmarkStart w:id="6132" w:name="_Toc16517832"/>
      <w:bookmarkStart w:id="6133" w:name="_Toc16245879"/>
      <w:bookmarkStart w:id="6134" w:name="_Toc13755226"/>
      <w:bookmarkEnd w:id="6128"/>
      <w:bookmarkEnd w:id="6129"/>
      <w:bookmarkEnd w:id="6130"/>
    </w:p>
    <w:p w14:paraId="09360CF5" w14:textId="3BC827FF" w:rsidR="002325F4" w:rsidRPr="00832C7D" w:rsidRDefault="002325F4" w:rsidP="002325F4">
      <w:pPr>
        <w:pStyle w:val="ListParagraph"/>
        <w:ind w:left="1296" w:firstLine="0"/>
        <w:jc w:val="both"/>
        <w:outlineLvl w:val="1"/>
        <w:rPr>
          <w:rFonts w:ascii="Times New Roman" w:hAnsi="Times New Roman"/>
        </w:rPr>
      </w:pPr>
      <w:bookmarkStart w:id="6135" w:name="_Toc22130272"/>
      <w:bookmarkStart w:id="6136" w:name="_Toc22282107"/>
      <w:bookmarkStart w:id="6137" w:name="_Toc24542714"/>
      <w:bookmarkStart w:id="6138" w:name="_Toc97801602"/>
      <w:r w:rsidRPr="00832C7D">
        <w:rPr>
          <w:rFonts w:ascii="Times New Roman" w:hAnsi="Times New Roman"/>
        </w:rPr>
        <w:t>The CCR&amp;R agency’s Quality Tier Specialist should make every effort to attend the Provider Orientation and introduce the Child Care Tiered Reimbursement System.</w:t>
      </w:r>
      <w:bookmarkEnd w:id="6131"/>
      <w:bookmarkEnd w:id="6132"/>
      <w:bookmarkEnd w:id="6133"/>
      <w:bookmarkEnd w:id="6134"/>
      <w:bookmarkEnd w:id="6135"/>
      <w:bookmarkEnd w:id="6136"/>
      <w:bookmarkEnd w:id="6137"/>
      <w:bookmarkEnd w:id="6138"/>
      <w:r w:rsidRPr="00832C7D">
        <w:rPr>
          <w:rFonts w:ascii="Times New Roman" w:hAnsi="Times New Roman"/>
        </w:rPr>
        <w:t xml:space="preserve"> </w:t>
      </w:r>
      <w:bookmarkStart w:id="6139" w:name="_Toc16517833"/>
    </w:p>
    <w:p w14:paraId="799BCD12" w14:textId="77777777" w:rsidR="002325F4" w:rsidRPr="00832C7D" w:rsidRDefault="002325F4" w:rsidP="002325F4">
      <w:pPr>
        <w:pStyle w:val="ListParagraph"/>
        <w:ind w:left="1296" w:firstLine="0"/>
        <w:jc w:val="both"/>
        <w:outlineLvl w:val="1"/>
        <w:rPr>
          <w:rFonts w:ascii="Times New Roman" w:hAnsi="Times New Roman"/>
        </w:rPr>
      </w:pPr>
    </w:p>
    <w:p w14:paraId="691722F9" w14:textId="77777777" w:rsidR="002325F4" w:rsidRPr="00832C7D" w:rsidRDefault="002325F4" w:rsidP="002325F4">
      <w:pPr>
        <w:pStyle w:val="ListParagraph"/>
        <w:numPr>
          <w:ilvl w:val="2"/>
          <w:numId w:val="23"/>
        </w:numPr>
        <w:ind w:left="1296" w:firstLine="0"/>
        <w:jc w:val="both"/>
        <w:outlineLvl w:val="1"/>
        <w:rPr>
          <w:rFonts w:ascii="Times New Roman" w:hAnsi="Times New Roman"/>
        </w:rPr>
      </w:pPr>
      <w:bookmarkStart w:id="6140" w:name="_Toc22130273"/>
      <w:bookmarkStart w:id="6141" w:name="_Toc97801603"/>
      <w:r w:rsidRPr="00832C7D">
        <w:rPr>
          <w:rFonts w:ascii="Times New Roman" w:hAnsi="Times New Roman"/>
          <w:b/>
          <w:bCs/>
        </w:rPr>
        <w:t>Payment Rates and Tiered Reimbursement</w:t>
      </w:r>
      <w:bookmarkEnd w:id="6139"/>
      <w:bookmarkEnd w:id="6140"/>
      <w:bookmarkEnd w:id="6141"/>
      <w:r w:rsidRPr="00832C7D">
        <w:rPr>
          <w:rFonts w:ascii="Times New Roman" w:hAnsi="Times New Roman"/>
        </w:rPr>
        <w:t xml:space="preserve"> </w:t>
      </w:r>
    </w:p>
    <w:p w14:paraId="37A598FA" w14:textId="77777777" w:rsidR="002325F4" w:rsidRPr="00832C7D" w:rsidRDefault="002325F4" w:rsidP="002325F4">
      <w:pPr>
        <w:ind w:left="1296" w:firstLine="0"/>
        <w:jc w:val="both"/>
        <w:outlineLvl w:val="1"/>
        <w:rPr>
          <w:rFonts w:ascii="Times New Roman" w:hAnsi="Times New Roman"/>
        </w:rPr>
      </w:pPr>
      <w:bookmarkStart w:id="6142" w:name="_Toc5621446"/>
      <w:bookmarkStart w:id="6143" w:name="_Toc13755228"/>
      <w:bookmarkStart w:id="6144" w:name="_Toc16245881"/>
      <w:bookmarkStart w:id="6145" w:name="_Toc16517834"/>
      <w:bookmarkStart w:id="6146" w:name="_Toc22130274"/>
      <w:bookmarkStart w:id="6147" w:name="_Toc22282109"/>
      <w:bookmarkStart w:id="6148" w:name="_Toc24542716"/>
      <w:bookmarkStart w:id="6149" w:name="_Toc97801604"/>
      <w:r w:rsidRPr="00832C7D">
        <w:rPr>
          <w:rFonts w:ascii="Times New Roman" w:hAnsi="Times New Roman"/>
        </w:rPr>
        <w:t xml:space="preserve">The provider’s payment rate shall be determined using charts in Appendix B, Provider Payment Rates. Providers should be informed of the ability to receive higher reimbursements for achieving higher standards of quality through the </w:t>
      </w:r>
      <w:bookmarkStart w:id="6150" w:name="_Hlk527628947"/>
      <w:r w:rsidRPr="00832C7D">
        <w:rPr>
          <w:rFonts w:ascii="Times New Roman" w:hAnsi="Times New Roman"/>
        </w:rPr>
        <w:t>Child Care Tiered Reimbursement System</w:t>
      </w:r>
      <w:bookmarkEnd w:id="6150"/>
      <w:r w:rsidRPr="00832C7D">
        <w:rPr>
          <w:rFonts w:ascii="Times New Roman" w:hAnsi="Times New Roman"/>
        </w:rPr>
        <w:t>. Three different rates are available based on the level of quality. Programs that are licensed as a center or facility and registered family child care homes are currently receiving Tier I rates through the child care subsidy program. Programs that meet additional standards called Tier II Quality Standards receive $2 extra per actual day of service.  Programs that are accredited by an approved accrediting agency currently receive Tier III rates of $4 extra daily.</w:t>
      </w:r>
      <w:bookmarkStart w:id="6151" w:name="_Toc16517835"/>
      <w:bookmarkEnd w:id="6142"/>
      <w:bookmarkEnd w:id="6143"/>
      <w:bookmarkEnd w:id="6144"/>
      <w:bookmarkEnd w:id="6145"/>
      <w:bookmarkEnd w:id="6146"/>
      <w:bookmarkEnd w:id="6147"/>
      <w:bookmarkEnd w:id="6148"/>
      <w:bookmarkEnd w:id="6149"/>
    </w:p>
    <w:p w14:paraId="66EA8596" w14:textId="77777777" w:rsidR="002325F4" w:rsidRPr="00832C7D" w:rsidRDefault="002325F4" w:rsidP="002325F4">
      <w:pPr>
        <w:ind w:left="1296" w:firstLine="0"/>
        <w:jc w:val="both"/>
        <w:outlineLvl w:val="1"/>
        <w:rPr>
          <w:rFonts w:ascii="Times New Roman" w:hAnsi="Times New Roman"/>
        </w:rPr>
      </w:pPr>
    </w:p>
    <w:p w14:paraId="4E13B25E" w14:textId="77777777" w:rsidR="002325F4" w:rsidRPr="00832C7D" w:rsidRDefault="002325F4" w:rsidP="002325F4">
      <w:pPr>
        <w:pStyle w:val="ListParagraph"/>
        <w:numPr>
          <w:ilvl w:val="2"/>
          <w:numId w:val="23"/>
        </w:numPr>
        <w:ind w:left="1296" w:firstLine="0"/>
        <w:jc w:val="both"/>
        <w:outlineLvl w:val="1"/>
        <w:rPr>
          <w:rFonts w:ascii="Times New Roman" w:hAnsi="Times New Roman"/>
        </w:rPr>
      </w:pPr>
      <w:bookmarkStart w:id="6152" w:name="_Toc22130275"/>
      <w:bookmarkStart w:id="6153" w:name="_Toc97801605"/>
      <w:r w:rsidRPr="00832C7D">
        <w:rPr>
          <w:rFonts w:ascii="Times New Roman" w:hAnsi="Times New Roman"/>
          <w:b/>
          <w:bCs/>
        </w:rPr>
        <w:t>Payment Training Quiz (ECE-CC-10H)</w:t>
      </w:r>
      <w:bookmarkEnd w:id="6151"/>
      <w:bookmarkEnd w:id="6152"/>
      <w:bookmarkEnd w:id="6153"/>
    </w:p>
    <w:p w14:paraId="64AEA90C" w14:textId="77777777" w:rsidR="002325F4" w:rsidRDefault="002325F4" w:rsidP="002325F4">
      <w:pPr>
        <w:ind w:left="1296" w:firstLine="0"/>
        <w:jc w:val="both"/>
        <w:outlineLvl w:val="1"/>
        <w:rPr>
          <w:rFonts w:ascii="Times New Roman" w:hAnsi="Times New Roman"/>
        </w:rPr>
      </w:pPr>
      <w:bookmarkStart w:id="6154" w:name="_Toc16517836"/>
      <w:bookmarkStart w:id="6155" w:name="_Toc16245883"/>
      <w:bookmarkStart w:id="6156" w:name="_Toc13755230"/>
      <w:bookmarkStart w:id="6157" w:name="_Toc22130276"/>
      <w:bookmarkStart w:id="6158" w:name="_Toc22282111"/>
      <w:bookmarkStart w:id="6159" w:name="_Toc24542718"/>
      <w:bookmarkStart w:id="6160" w:name="_Toc97801606"/>
      <w:r w:rsidRPr="00832C7D">
        <w:rPr>
          <w:rFonts w:ascii="Times New Roman" w:hAnsi="Times New Roman"/>
        </w:rPr>
        <w:t>Once the provider has been trained on correctly completing payment request forms, the CCR&amp;R case manager should administer the Payment Training Quiz. Providers should complete the quiz, then self-score the quiz as the CCR&amp;R case manager discusses the correct answers (Payment Training Quiz Answer Sheet, ECE-CC-10I) with the group.</w:t>
      </w:r>
      <w:bookmarkEnd w:id="6154"/>
      <w:bookmarkEnd w:id="6155"/>
      <w:bookmarkEnd w:id="6156"/>
      <w:bookmarkEnd w:id="6157"/>
      <w:bookmarkEnd w:id="6158"/>
      <w:bookmarkEnd w:id="6159"/>
      <w:bookmarkEnd w:id="6160"/>
    </w:p>
    <w:p w14:paraId="1B917561" w14:textId="3650C163" w:rsidR="00F77D1C" w:rsidRDefault="00F77D1C" w:rsidP="00E92380">
      <w:pPr>
        <w:ind w:left="1296" w:firstLine="0"/>
        <w:jc w:val="both"/>
        <w:outlineLvl w:val="1"/>
        <w:rPr>
          <w:rFonts w:ascii="Times New Roman" w:hAnsi="Times New Roman"/>
        </w:rPr>
      </w:pPr>
    </w:p>
    <w:p w14:paraId="5317C0D1" w14:textId="514CE133" w:rsidR="00F77D1C" w:rsidRDefault="00F77D1C" w:rsidP="00E92380">
      <w:pPr>
        <w:jc w:val="both"/>
        <w:rPr>
          <w:rFonts w:ascii="Times New Roman" w:hAnsi="Times New Roman"/>
        </w:rPr>
      </w:pPr>
      <w:r>
        <w:rPr>
          <w:rFonts w:ascii="Times New Roman" w:hAnsi="Times New Roman"/>
        </w:rPr>
        <w:br w:type="page"/>
      </w:r>
    </w:p>
    <w:p w14:paraId="37E305D8" w14:textId="558F187C" w:rsidR="001873DA" w:rsidRPr="001113B3" w:rsidRDefault="00B74FD3" w:rsidP="00E92380">
      <w:pPr>
        <w:ind w:left="720" w:firstLine="0"/>
        <w:jc w:val="both"/>
        <w:outlineLvl w:val="0"/>
        <w:rPr>
          <w:rFonts w:ascii="Times New Roman" w:hAnsi="Times New Roman"/>
          <w:b/>
          <w:sz w:val="36"/>
          <w:szCs w:val="36"/>
        </w:rPr>
      </w:pPr>
      <w:bookmarkStart w:id="6161" w:name="_Toc22130277"/>
      <w:bookmarkStart w:id="6162" w:name="_Toc97801607"/>
      <w:r w:rsidRPr="001113B3">
        <w:rPr>
          <w:rFonts w:ascii="Times New Roman" w:hAnsi="Times New Roman"/>
          <w:b/>
          <w:sz w:val="36"/>
          <w:szCs w:val="36"/>
        </w:rPr>
        <w:t>C</w:t>
      </w:r>
      <w:r w:rsidR="00655E9F" w:rsidRPr="001113B3">
        <w:rPr>
          <w:rFonts w:ascii="Times New Roman" w:hAnsi="Times New Roman"/>
          <w:b/>
          <w:sz w:val="36"/>
          <w:szCs w:val="36"/>
        </w:rPr>
        <w:t>HAPTER 10</w:t>
      </w:r>
      <w:r w:rsidR="001873DA" w:rsidRPr="001113B3">
        <w:rPr>
          <w:rFonts w:ascii="Times New Roman" w:hAnsi="Times New Roman"/>
          <w:b/>
          <w:sz w:val="36"/>
          <w:szCs w:val="36"/>
        </w:rPr>
        <w:t xml:space="preserve">: </w:t>
      </w:r>
      <w:r w:rsidR="003E12DE" w:rsidRPr="001113B3">
        <w:rPr>
          <w:rFonts w:ascii="Times New Roman" w:hAnsi="Times New Roman"/>
          <w:b/>
          <w:sz w:val="36"/>
          <w:szCs w:val="36"/>
        </w:rPr>
        <w:t xml:space="preserve">GENERAL </w:t>
      </w:r>
      <w:r w:rsidR="001873DA" w:rsidRPr="001113B3">
        <w:rPr>
          <w:rFonts w:ascii="Times New Roman" w:hAnsi="Times New Roman"/>
          <w:b/>
          <w:sz w:val="36"/>
          <w:szCs w:val="36"/>
        </w:rPr>
        <w:t>PROVIDER REGULATION</w:t>
      </w:r>
      <w:r w:rsidR="003E12DE" w:rsidRPr="001113B3">
        <w:rPr>
          <w:rFonts w:ascii="Times New Roman" w:hAnsi="Times New Roman"/>
          <w:b/>
          <w:sz w:val="36"/>
          <w:szCs w:val="36"/>
        </w:rPr>
        <w:t xml:space="preserve"> INFO FOR </w:t>
      </w:r>
      <w:r w:rsidR="00997031" w:rsidRPr="001113B3">
        <w:rPr>
          <w:rFonts w:ascii="Times New Roman" w:hAnsi="Times New Roman"/>
          <w:b/>
          <w:sz w:val="36"/>
          <w:szCs w:val="36"/>
        </w:rPr>
        <w:t>CCR&amp;R</w:t>
      </w:r>
      <w:r w:rsidR="003E12DE" w:rsidRPr="001113B3">
        <w:rPr>
          <w:rFonts w:ascii="Times New Roman" w:hAnsi="Times New Roman"/>
          <w:b/>
          <w:sz w:val="36"/>
          <w:szCs w:val="36"/>
        </w:rPr>
        <w:t xml:space="preserve"> AGENCIES</w:t>
      </w:r>
      <w:bookmarkEnd w:id="6161"/>
      <w:bookmarkEnd w:id="6162"/>
    </w:p>
    <w:p w14:paraId="6533B673" w14:textId="77777777" w:rsidR="001873DA" w:rsidRPr="001113B3" w:rsidRDefault="001873DA" w:rsidP="00E92380">
      <w:pPr>
        <w:jc w:val="both"/>
        <w:outlineLvl w:val="1"/>
        <w:rPr>
          <w:rFonts w:ascii="Times New Roman" w:hAnsi="Times New Roman"/>
        </w:rPr>
      </w:pPr>
    </w:p>
    <w:p w14:paraId="0BEB4228" w14:textId="2E213851" w:rsidR="00B234EF" w:rsidRPr="001113B3" w:rsidRDefault="00D8647E" w:rsidP="00E92380">
      <w:pPr>
        <w:ind w:left="1008" w:firstLine="0"/>
        <w:jc w:val="both"/>
        <w:outlineLvl w:val="0"/>
        <w:rPr>
          <w:rFonts w:ascii="Times New Roman" w:hAnsi="Times New Roman"/>
          <w:b/>
        </w:rPr>
      </w:pPr>
      <w:bookmarkStart w:id="6163" w:name="_Toc22130278"/>
      <w:bookmarkStart w:id="6164" w:name="_Toc97801608"/>
      <w:r>
        <w:rPr>
          <w:rFonts w:ascii="Times New Roman" w:hAnsi="Times New Roman"/>
          <w:b/>
        </w:rPr>
        <w:t>10.1.</w:t>
      </w:r>
      <w:r>
        <w:rPr>
          <w:rFonts w:ascii="Times New Roman" w:hAnsi="Times New Roman"/>
          <w:b/>
        </w:rPr>
        <w:tab/>
      </w:r>
      <w:r w:rsidR="00F133A2" w:rsidRPr="001113B3">
        <w:rPr>
          <w:rFonts w:ascii="Times New Roman" w:hAnsi="Times New Roman"/>
          <w:b/>
        </w:rPr>
        <w:t>Complaint Investigations and Procedures</w:t>
      </w:r>
      <w:r w:rsidR="00AA552B" w:rsidRPr="001113B3">
        <w:rPr>
          <w:rFonts w:ascii="Times New Roman" w:hAnsi="Times New Roman"/>
          <w:b/>
        </w:rPr>
        <w:t>.</w:t>
      </w:r>
      <w:bookmarkEnd w:id="6163"/>
      <w:bookmarkEnd w:id="6164"/>
    </w:p>
    <w:p w14:paraId="49357FC6" w14:textId="33AB1288" w:rsidR="00CD3350" w:rsidRPr="001113B3" w:rsidRDefault="00F133A2" w:rsidP="00E92380">
      <w:pPr>
        <w:ind w:left="1008" w:firstLine="0"/>
        <w:jc w:val="both"/>
        <w:outlineLvl w:val="0"/>
        <w:rPr>
          <w:rFonts w:ascii="Times New Roman" w:hAnsi="Times New Roman"/>
        </w:rPr>
      </w:pPr>
      <w:bookmarkStart w:id="6165" w:name="_Toc13755233"/>
      <w:bookmarkStart w:id="6166" w:name="_Toc16245886"/>
      <w:bookmarkStart w:id="6167" w:name="_Toc16517839"/>
      <w:bookmarkStart w:id="6168" w:name="_Toc22114191"/>
      <w:bookmarkStart w:id="6169" w:name="_Toc22130279"/>
      <w:bookmarkStart w:id="6170" w:name="_Toc22282114"/>
      <w:bookmarkStart w:id="6171" w:name="_Toc24542721"/>
      <w:bookmarkStart w:id="6172" w:name="_Toc97801609"/>
      <w:r w:rsidRPr="001113B3">
        <w:rPr>
          <w:rFonts w:ascii="Times New Roman" w:hAnsi="Times New Roman"/>
        </w:rPr>
        <w:t>Complaints about a variety of issues and situations may be received on child care providers from parents and the general public.</w:t>
      </w:r>
      <w:bookmarkEnd w:id="6165"/>
      <w:bookmarkEnd w:id="6166"/>
      <w:bookmarkEnd w:id="6167"/>
      <w:bookmarkEnd w:id="6168"/>
      <w:bookmarkEnd w:id="6169"/>
      <w:bookmarkEnd w:id="6170"/>
      <w:bookmarkEnd w:id="6171"/>
      <w:bookmarkEnd w:id="6172"/>
    </w:p>
    <w:p w14:paraId="00D9F8B9" w14:textId="77777777" w:rsidR="00B234EF" w:rsidRPr="001113B3" w:rsidRDefault="00B234EF" w:rsidP="00E92380">
      <w:pPr>
        <w:ind w:left="360"/>
        <w:jc w:val="both"/>
        <w:outlineLvl w:val="1"/>
        <w:rPr>
          <w:rFonts w:ascii="Times New Roman" w:hAnsi="Times New Roman"/>
        </w:rPr>
      </w:pPr>
    </w:p>
    <w:p w14:paraId="45277506" w14:textId="77777777" w:rsidR="00B234EF" w:rsidRPr="001113B3" w:rsidRDefault="00B234EF" w:rsidP="00535D10">
      <w:pPr>
        <w:numPr>
          <w:ilvl w:val="2"/>
          <w:numId w:val="39"/>
        </w:numPr>
        <w:ind w:left="1296" w:firstLine="0"/>
        <w:jc w:val="both"/>
        <w:outlineLvl w:val="1"/>
        <w:rPr>
          <w:rFonts w:ascii="Times New Roman" w:hAnsi="Times New Roman"/>
          <w:b/>
        </w:rPr>
      </w:pPr>
      <w:bookmarkStart w:id="6173" w:name="_Toc5621449"/>
      <w:bookmarkStart w:id="6174" w:name="_Toc22130280"/>
      <w:bookmarkStart w:id="6175" w:name="_Toc97801610"/>
      <w:r w:rsidRPr="001113B3">
        <w:rPr>
          <w:rFonts w:ascii="Times New Roman" w:hAnsi="Times New Roman"/>
          <w:b/>
        </w:rPr>
        <w:t>Who Handles Complaints?</w:t>
      </w:r>
      <w:bookmarkEnd w:id="6173"/>
      <w:bookmarkEnd w:id="6174"/>
      <w:bookmarkEnd w:id="6175"/>
    </w:p>
    <w:p w14:paraId="15C13A47" w14:textId="77777777" w:rsidR="001873DA" w:rsidRPr="001113B3" w:rsidRDefault="001873DA" w:rsidP="00E92380">
      <w:pPr>
        <w:ind w:left="1584" w:firstLine="0"/>
        <w:jc w:val="both"/>
        <w:outlineLvl w:val="2"/>
        <w:rPr>
          <w:rFonts w:ascii="Times New Roman" w:hAnsi="Times New Roman"/>
          <w:b/>
        </w:rPr>
      </w:pPr>
    </w:p>
    <w:p w14:paraId="30E58598" w14:textId="77777777" w:rsidR="00EB7645" w:rsidRPr="001113B3" w:rsidRDefault="00BF1C3F" w:rsidP="00E92380">
      <w:pPr>
        <w:ind w:left="1584" w:firstLine="0"/>
        <w:jc w:val="both"/>
        <w:outlineLvl w:val="2"/>
        <w:rPr>
          <w:rFonts w:ascii="Times New Roman" w:hAnsi="Times New Roman"/>
          <w:b/>
        </w:rPr>
      </w:pPr>
      <w:bookmarkStart w:id="6176" w:name="_Toc5621450"/>
      <w:bookmarkStart w:id="6177" w:name="_Toc13755235"/>
      <w:bookmarkStart w:id="6178" w:name="_Toc16245888"/>
      <w:bookmarkStart w:id="6179" w:name="_Toc22130281"/>
      <w:bookmarkStart w:id="6180" w:name="_Toc97801611"/>
      <w:r w:rsidRPr="001113B3">
        <w:rPr>
          <w:rFonts w:ascii="Times New Roman" w:hAnsi="Times New Roman"/>
          <w:b/>
        </w:rPr>
        <w:t>1</w:t>
      </w:r>
      <w:r w:rsidR="00BD4C74" w:rsidRPr="001113B3">
        <w:rPr>
          <w:rFonts w:ascii="Times New Roman" w:hAnsi="Times New Roman"/>
          <w:b/>
        </w:rPr>
        <w:t>0.1.1.1</w:t>
      </w:r>
      <w:r w:rsidRPr="001113B3">
        <w:rPr>
          <w:rFonts w:ascii="Times New Roman" w:hAnsi="Times New Roman"/>
          <w:b/>
        </w:rPr>
        <w:t>.</w:t>
      </w:r>
      <w:r w:rsidR="00BD4C74" w:rsidRPr="001113B3">
        <w:rPr>
          <w:rFonts w:ascii="Times New Roman" w:hAnsi="Times New Roman"/>
          <w:b/>
        </w:rPr>
        <w:t xml:space="preserve"> </w:t>
      </w:r>
      <w:r w:rsidRPr="001113B3">
        <w:rPr>
          <w:rFonts w:ascii="Times New Roman" w:hAnsi="Times New Roman"/>
          <w:b/>
        </w:rPr>
        <w:t xml:space="preserve"> </w:t>
      </w:r>
      <w:r w:rsidR="00F133A2" w:rsidRPr="001113B3">
        <w:rPr>
          <w:rFonts w:ascii="Times New Roman" w:hAnsi="Times New Roman"/>
          <w:b/>
        </w:rPr>
        <w:t>Child Care Center Complaints</w:t>
      </w:r>
      <w:r w:rsidR="00AA552B" w:rsidRPr="001113B3">
        <w:rPr>
          <w:rFonts w:ascii="Times New Roman" w:hAnsi="Times New Roman"/>
          <w:b/>
        </w:rPr>
        <w:t>.</w:t>
      </w:r>
      <w:bookmarkEnd w:id="6176"/>
      <w:bookmarkEnd w:id="6177"/>
      <w:bookmarkEnd w:id="6178"/>
      <w:bookmarkEnd w:id="6179"/>
      <w:bookmarkEnd w:id="6180"/>
    </w:p>
    <w:p w14:paraId="7042DCDA" w14:textId="0C5EC346" w:rsidR="00B234EF" w:rsidRPr="001113B3" w:rsidRDefault="002635F1" w:rsidP="00E92380">
      <w:pPr>
        <w:ind w:left="1584" w:firstLine="0"/>
        <w:jc w:val="both"/>
        <w:outlineLvl w:val="2"/>
        <w:rPr>
          <w:rFonts w:ascii="Times New Roman" w:hAnsi="Times New Roman"/>
        </w:rPr>
      </w:pPr>
      <w:bookmarkStart w:id="6181" w:name="_Toc13755236"/>
      <w:bookmarkStart w:id="6182" w:name="_Toc16245889"/>
      <w:bookmarkStart w:id="6183" w:name="_Toc22114194"/>
      <w:bookmarkStart w:id="6184" w:name="_Toc22130282"/>
      <w:bookmarkStart w:id="6185" w:name="_Toc22282117"/>
      <w:bookmarkStart w:id="6186" w:name="_Toc24542724"/>
      <w:bookmarkStart w:id="6187" w:name="_Toc97801612"/>
      <w:r w:rsidRPr="001113B3">
        <w:rPr>
          <w:rFonts w:ascii="Times New Roman" w:hAnsi="Times New Roman"/>
        </w:rPr>
        <w:t>Regulatory c</w:t>
      </w:r>
      <w:r w:rsidR="00F450BB" w:rsidRPr="001113B3">
        <w:rPr>
          <w:rFonts w:ascii="Times New Roman" w:hAnsi="Times New Roman"/>
        </w:rPr>
        <w:t>omplaints about child care center</w:t>
      </w:r>
      <w:r w:rsidR="00C44811" w:rsidRPr="001113B3">
        <w:rPr>
          <w:rFonts w:ascii="Times New Roman" w:hAnsi="Times New Roman"/>
        </w:rPr>
        <w:t>s</w:t>
      </w:r>
      <w:r w:rsidR="00F450BB" w:rsidRPr="001113B3">
        <w:rPr>
          <w:rFonts w:ascii="Times New Roman" w:hAnsi="Times New Roman"/>
        </w:rPr>
        <w:t xml:space="preserve"> shall be referred to the Child Care</w:t>
      </w:r>
      <w:r w:rsidR="00F77D1C">
        <w:rPr>
          <w:rFonts w:ascii="Times New Roman" w:hAnsi="Times New Roman"/>
        </w:rPr>
        <w:t xml:space="preserve"> </w:t>
      </w:r>
      <w:r w:rsidR="0004290B" w:rsidRPr="001113B3">
        <w:rPr>
          <w:rFonts w:ascii="Times New Roman" w:hAnsi="Times New Roman"/>
        </w:rPr>
        <w:t>Center</w:t>
      </w:r>
      <w:r w:rsidR="00F450BB" w:rsidRPr="001113B3">
        <w:rPr>
          <w:rFonts w:ascii="Times New Roman" w:hAnsi="Times New Roman"/>
        </w:rPr>
        <w:t xml:space="preserve"> Licensing </w:t>
      </w:r>
      <w:r w:rsidR="0004290B" w:rsidRPr="001113B3">
        <w:rPr>
          <w:rFonts w:ascii="Times New Roman" w:hAnsi="Times New Roman"/>
        </w:rPr>
        <w:t>Director</w:t>
      </w:r>
      <w:r w:rsidR="00F450BB" w:rsidRPr="001113B3">
        <w:rPr>
          <w:rFonts w:ascii="Times New Roman" w:hAnsi="Times New Roman"/>
        </w:rPr>
        <w:t xml:space="preserve"> or Licensing Specialist. </w:t>
      </w:r>
      <w:r w:rsidR="00997031" w:rsidRPr="001113B3">
        <w:rPr>
          <w:rFonts w:ascii="Times New Roman" w:hAnsi="Times New Roman"/>
        </w:rPr>
        <w:t>CCR&amp;R</w:t>
      </w:r>
      <w:r w:rsidR="00B036D3" w:rsidRPr="001113B3">
        <w:rPr>
          <w:rFonts w:ascii="Times New Roman" w:hAnsi="Times New Roman"/>
        </w:rPr>
        <w:t xml:space="preserve"> </w:t>
      </w:r>
      <w:r w:rsidR="00127BFA" w:rsidRPr="001113B3">
        <w:rPr>
          <w:rFonts w:ascii="Times New Roman" w:hAnsi="Times New Roman"/>
        </w:rPr>
        <w:t>staff member</w:t>
      </w:r>
      <w:r w:rsidR="00B036D3" w:rsidRPr="001113B3">
        <w:rPr>
          <w:rFonts w:ascii="Times New Roman" w:hAnsi="Times New Roman"/>
        </w:rPr>
        <w:t xml:space="preserve"> who receive a complaint </w:t>
      </w:r>
      <w:r w:rsidR="00072474" w:rsidRPr="001113B3">
        <w:rPr>
          <w:rFonts w:ascii="Times New Roman" w:hAnsi="Times New Roman"/>
        </w:rPr>
        <w:t xml:space="preserve">of standards violations </w:t>
      </w:r>
      <w:r w:rsidR="00B036D3" w:rsidRPr="001113B3">
        <w:rPr>
          <w:rFonts w:ascii="Times New Roman" w:hAnsi="Times New Roman"/>
        </w:rPr>
        <w:t xml:space="preserve">with regard to a child care center shall </w:t>
      </w:r>
      <w:r w:rsidR="0004290B" w:rsidRPr="001113B3">
        <w:rPr>
          <w:rFonts w:ascii="Times New Roman" w:hAnsi="Times New Roman"/>
        </w:rPr>
        <w:t xml:space="preserve">refer the complainant to the appropriate licensing specialist and inform the complainant that they may also enter their complaint at http://www.wvdhhr.org/bcf/ece/.  The </w:t>
      </w:r>
      <w:r w:rsidR="00997031" w:rsidRPr="001113B3">
        <w:rPr>
          <w:rFonts w:ascii="Times New Roman" w:hAnsi="Times New Roman"/>
        </w:rPr>
        <w:t>CCR&amp;R</w:t>
      </w:r>
      <w:r w:rsidR="0004290B" w:rsidRPr="001113B3">
        <w:rPr>
          <w:rFonts w:ascii="Times New Roman" w:hAnsi="Times New Roman"/>
        </w:rPr>
        <w:t xml:space="preserve"> </w:t>
      </w:r>
      <w:r w:rsidR="00127BFA" w:rsidRPr="001113B3">
        <w:rPr>
          <w:rFonts w:ascii="Times New Roman" w:hAnsi="Times New Roman"/>
        </w:rPr>
        <w:t>staff member</w:t>
      </w:r>
      <w:r w:rsidR="0004290B" w:rsidRPr="001113B3">
        <w:rPr>
          <w:rFonts w:ascii="Times New Roman" w:hAnsi="Times New Roman"/>
        </w:rPr>
        <w:t xml:space="preserve"> sh</w:t>
      </w:r>
      <w:r w:rsidR="00834720" w:rsidRPr="001113B3">
        <w:rPr>
          <w:rFonts w:ascii="Times New Roman" w:hAnsi="Times New Roman"/>
        </w:rPr>
        <w:t>all</w:t>
      </w:r>
      <w:r w:rsidR="0004290B" w:rsidRPr="001113B3">
        <w:rPr>
          <w:rFonts w:ascii="Times New Roman" w:hAnsi="Times New Roman"/>
        </w:rPr>
        <w:t xml:space="preserve"> also </w:t>
      </w:r>
      <w:r w:rsidR="00834720" w:rsidRPr="001113B3">
        <w:rPr>
          <w:rFonts w:ascii="Times New Roman" w:hAnsi="Times New Roman"/>
        </w:rPr>
        <w:t>request</w:t>
      </w:r>
      <w:r w:rsidR="00B036D3" w:rsidRPr="001113B3">
        <w:rPr>
          <w:rFonts w:ascii="Times New Roman" w:hAnsi="Times New Roman"/>
        </w:rPr>
        <w:t xml:space="preserve"> the</w:t>
      </w:r>
      <w:r w:rsidR="00834720" w:rsidRPr="001113B3">
        <w:rPr>
          <w:rFonts w:ascii="Times New Roman" w:hAnsi="Times New Roman"/>
        </w:rPr>
        <w:t xml:space="preserve"> </w:t>
      </w:r>
      <w:r w:rsidR="00E94186" w:rsidRPr="001113B3">
        <w:rPr>
          <w:rFonts w:ascii="Times New Roman" w:hAnsi="Times New Roman"/>
        </w:rPr>
        <w:t>provider’s</w:t>
      </w:r>
      <w:r w:rsidR="00B036D3" w:rsidRPr="001113B3">
        <w:rPr>
          <w:rFonts w:ascii="Times New Roman" w:hAnsi="Times New Roman"/>
        </w:rPr>
        <w:t xml:space="preserve"> name</w:t>
      </w:r>
      <w:r w:rsidR="00834720" w:rsidRPr="001113B3">
        <w:rPr>
          <w:rFonts w:ascii="Times New Roman" w:hAnsi="Times New Roman"/>
        </w:rPr>
        <w:t xml:space="preserve"> and the complainant’s name</w:t>
      </w:r>
      <w:r w:rsidR="00B036D3" w:rsidRPr="001113B3">
        <w:rPr>
          <w:rFonts w:ascii="Times New Roman" w:hAnsi="Times New Roman"/>
        </w:rPr>
        <w:t xml:space="preserve"> and phone number and e-mail </w:t>
      </w:r>
      <w:r w:rsidR="0004290B" w:rsidRPr="001113B3">
        <w:rPr>
          <w:rFonts w:ascii="Times New Roman" w:hAnsi="Times New Roman"/>
        </w:rPr>
        <w:t xml:space="preserve">the </w:t>
      </w:r>
      <w:r w:rsidR="00834720" w:rsidRPr="001113B3">
        <w:rPr>
          <w:rFonts w:ascii="Times New Roman" w:hAnsi="Times New Roman"/>
        </w:rPr>
        <w:t xml:space="preserve">information </w:t>
      </w:r>
      <w:r w:rsidR="00B036D3" w:rsidRPr="001113B3">
        <w:rPr>
          <w:rFonts w:ascii="Times New Roman" w:hAnsi="Times New Roman"/>
        </w:rPr>
        <w:t>to the appropriate licensing specialist</w:t>
      </w:r>
      <w:r w:rsidR="0004290B" w:rsidRPr="001113B3">
        <w:rPr>
          <w:rFonts w:ascii="Times New Roman" w:hAnsi="Times New Roman"/>
        </w:rPr>
        <w:t xml:space="preserve"> indicating that this person would like to file a complaint</w:t>
      </w:r>
      <w:r w:rsidR="00834720" w:rsidRPr="001113B3">
        <w:rPr>
          <w:rFonts w:ascii="Times New Roman" w:hAnsi="Times New Roman"/>
        </w:rPr>
        <w:t>.</w:t>
      </w:r>
      <w:r w:rsidR="0004290B" w:rsidRPr="001113B3">
        <w:rPr>
          <w:rFonts w:ascii="Times New Roman" w:hAnsi="Times New Roman"/>
        </w:rPr>
        <w:t xml:space="preserve">  </w:t>
      </w:r>
      <w:r w:rsidR="00F450BB" w:rsidRPr="001113B3">
        <w:rPr>
          <w:rFonts w:ascii="Times New Roman" w:hAnsi="Times New Roman"/>
        </w:rPr>
        <w:t xml:space="preserve">Child or adult abuse and neglect shall be referred to the </w:t>
      </w:r>
      <w:r w:rsidRPr="001113B3">
        <w:rPr>
          <w:rFonts w:ascii="Times New Roman" w:hAnsi="Times New Roman"/>
        </w:rPr>
        <w:t>Institutional Investigations Unit</w:t>
      </w:r>
      <w:r w:rsidR="00B036D3" w:rsidRPr="001113B3">
        <w:rPr>
          <w:rFonts w:ascii="Times New Roman" w:hAnsi="Times New Roman"/>
        </w:rPr>
        <w:t xml:space="preserve"> using the </w:t>
      </w:r>
      <w:r w:rsidR="00BD78DD" w:rsidRPr="001113B3">
        <w:rPr>
          <w:rFonts w:ascii="Times New Roman" w:hAnsi="Times New Roman"/>
        </w:rPr>
        <w:t>Adult/Child Abuse Hotline at 1-800-352-6513</w:t>
      </w:r>
      <w:r w:rsidRPr="001113B3">
        <w:rPr>
          <w:rFonts w:ascii="Times New Roman" w:hAnsi="Times New Roman"/>
        </w:rPr>
        <w:t>.</w:t>
      </w:r>
      <w:r w:rsidR="00F450BB" w:rsidRPr="001113B3">
        <w:rPr>
          <w:rFonts w:ascii="Times New Roman" w:hAnsi="Times New Roman"/>
        </w:rPr>
        <w:t xml:space="preserve">  The complainant should be encouraged to also contact CPS or APS.</w:t>
      </w:r>
      <w:bookmarkEnd w:id="6181"/>
      <w:bookmarkEnd w:id="6182"/>
      <w:bookmarkEnd w:id="6183"/>
      <w:bookmarkEnd w:id="6184"/>
      <w:bookmarkEnd w:id="6185"/>
      <w:bookmarkEnd w:id="6186"/>
      <w:bookmarkEnd w:id="6187"/>
    </w:p>
    <w:p w14:paraId="501F7FB8" w14:textId="77777777" w:rsidR="001873DA" w:rsidRPr="001113B3" w:rsidRDefault="001873DA" w:rsidP="00E92380">
      <w:pPr>
        <w:tabs>
          <w:tab w:val="num" w:pos="1300"/>
        </w:tabs>
        <w:ind w:left="1584" w:firstLine="0"/>
        <w:jc w:val="both"/>
        <w:outlineLvl w:val="2"/>
        <w:rPr>
          <w:rFonts w:ascii="Times New Roman" w:hAnsi="Times New Roman"/>
        </w:rPr>
      </w:pPr>
    </w:p>
    <w:p w14:paraId="63739EAB" w14:textId="77777777" w:rsidR="00AA552B" w:rsidRPr="001113B3" w:rsidRDefault="00BD4C74" w:rsidP="00E92380">
      <w:pPr>
        <w:ind w:left="1584" w:firstLine="0"/>
        <w:jc w:val="both"/>
        <w:outlineLvl w:val="2"/>
        <w:rPr>
          <w:rFonts w:ascii="Times New Roman" w:hAnsi="Times New Roman"/>
          <w:b/>
        </w:rPr>
      </w:pPr>
      <w:bookmarkStart w:id="6188" w:name="_Toc13755237"/>
      <w:bookmarkStart w:id="6189" w:name="_Toc16245890"/>
      <w:bookmarkStart w:id="6190" w:name="_Toc22130283"/>
      <w:bookmarkStart w:id="6191" w:name="_Toc97801613"/>
      <w:r w:rsidRPr="001113B3">
        <w:rPr>
          <w:rFonts w:ascii="Times New Roman" w:hAnsi="Times New Roman"/>
          <w:b/>
        </w:rPr>
        <w:t>10.1.1.2</w:t>
      </w:r>
      <w:r w:rsidR="00BF1C3F" w:rsidRPr="001113B3">
        <w:rPr>
          <w:rFonts w:ascii="Times New Roman" w:hAnsi="Times New Roman"/>
          <w:b/>
        </w:rPr>
        <w:t xml:space="preserve">. </w:t>
      </w:r>
      <w:r w:rsidR="00F450BB" w:rsidRPr="001113B3">
        <w:rPr>
          <w:rFonts w:ascii="Times New Roman" w:hAnsi="Times New Roman"/>
          <w:b/>
        </w:rPr>
        <w:t>Complaints on Other Child Care Types</w:t>
      </w:r>
      <w:r w:rsidR="00AA552B" w:rsidRPr="001113B3">
        <w:rPr>
          <w:rFonts w:ascii="Times New Roman" w:hAnsi="Times New Roman"/>
          <w:b/>
        </w:rPr>
        <w:t>.</w:t>
      </w:r>
      <w:bookmarkEnd w:id="6188"/>
      <w:bookmarkEnd w:id="6189"/>
      <w:bookmarkEnd w:id="6190"/>
      <w:bookmarkEnd w:id="6191"/>
    </w:p>
    <w:p w14:paraId="02384A6A" w14:textId="6F16D458" w:rsidR="00177CA4" w:rsidRPr="001113B3" w:rsidRDefault="00F450BB" w:rsidP="00E92380">
      <w:pPr>
        <w:ind w:left="1584" w:firstLine="0"/>
        <w:jc w:val="both"/>
        <w:outlineLvl w:val="2"/>
        <w:rPr>
          <w:rFonts w:ascii="Times New Roman" w:hAnsi="Times New Roman"/>
        </w:rPr>
      </w:pPr>
      <w:bookmarkStart w:id="6192" w:name="_Toc13755238"/>
      <w:bookmarkStart w:id="6193" w:name="_Toc16245891"/>
      <w:bookmarkStart w:id="6194" w:name="_Toc22114196"/>
      <w:bookmarkStart w:id="6195" w:name="_Toc22130284"/>
      <w:bookmarkStart w:id="6196" w:name="_Toc22282119"/>
      <w:bookmarkStart w:id="6197" w:name="_Toc24542726"/>
      <w:bookmarkStart w:id="6198" w:name="_Toc97801614"/>
      <w:r w:rsidRPr="001113B3">
        <w:rPr>
          <w:rFonts w:ascii="Times New Roman" w:hAnsi="Times New Roman"/>
        </w:rPr>
        <w:t xml:space="preserve">All other complaints are handled by the </w:t>
      </w:r>
      <w:r w:rsidR="00992AA9" w:rsidRPr="001113B3">
        <w:rPr>
          <w:rFonts w:ascii="Times New Roman" w:hAnsi="Times New Roman"/>
        </w:rPr>
        <w:t>child care regulatory specialist</w:t>
      </w:r>
      <w:r w:rsidR="00E408B0" w:rsidRPr="001113B3">
        <w:rPr>
          <w:rFonts w:ascii="Times New Roman" w:hAnsi="Times New Roman"/>
        </w:rPr>
        <w:t xml:space="preserve"> unless the</w:t>
      </w:r>
      <w:r w:rsidR="00F77D1C">
        <w:rPr>
          <w:rFonts w:ascii="Times New Roman" w:hAnsi="Times New Roman"/>
        </w:rPr>
        <w:t xml:space="preserve"> </w:t>
      </w:r>
      <w:r w:rsidR="00E408B0" w:rsidRPr="001113B3">
        <w:rPr>
          <w:rFonts w:ascii="Times New Roman" w:hAnsi="Times New Roman"/>
        </w:rPr>
        <w:t>complaint alleges child abuse or neglect</w:t>
      </w:r>
      <w:r w:rsidRPr="001113B3">
        <w:rPr>
          <w:rFonts w:ascii="Times New Roman" w:hAnsi="Times New Roman"/>
        </w:rPr>
        <w:t>.</w:t>
      </w:r>
      <w:r w:rsidR="00BD78DD" w:rsidRPr="001113B3">
        <w:rPr>
          <w:rFonts w:ascii="Times New Roman" w:hAnsi="Times New Roman"/>
        </w:rPr>
        <w:t xml:space="preserve"> </w:t>
      </w:r>
      <w:r w:rsidR="00997031" w:rsidRPr="001113B3">
        <w:rPr>
          <w:rFonts w:ascii="Times New Roman" w:hAnsi="Times New Roman"/>
        </w:rPr>
        <w:t>CCR&amp;R</w:t>
      </w:r>
      <w:r w:rsidR="00BD78DD" w:rsidRPr="001113B3">
        <w:rPr>
          <w:rFonts w:ascii="Times New Roman" w:hAnsi="Times New Roman"/>
        </w:rPr>
        <w:t xml:space="preserve"> </w:t>
      </w:r>
      <w:r w:rsidR="00127BFA" w:rsidRPr="001113B3">
        <w:rPr>
          <w:rFonts w:ascii="Times New Roman" w:hAnsi="Times New Roman"/>
        </w:rPr>
        <w:t>staff members</w:t>
      </w:r>
      <w:r w:rsidR="00BD78DD" w:rsidRPr="001113B3">
        <w:rPr>
          <w:rFonts w:ascii="Times New Roman" w:hAnsi="Times New Roman"/>
        </w:rPr>
        <w:t xml:space="preserve"> who take a regulatory complaint on types of care other than child care centers shall complete the Information and Referral screens in FACTS</w:t>
      </w:r>
      <w:r w:rsidR="00834720" w:rsidRPr="001113B3">
        <w:rPr>
          <w:rFonts w:ascii="Times New Roman" w:hAnsi="Times New Roman"/>
        </w:rPr>
        <w:t xml:space="preserve">. The intake shall be assigned to the regional child care supervisor in FACTS.  </w:t>
      </w:r>
      <w:r w:rsidR="00E408B0" w:rsidRPr="001113B3">
        <w:rPr>
          <w:rFonts w:ascii="Times New Roman" w:hAnsi="Times New Roman"/>
        </w:rPr>
        <w:t>Regional CPS workers investigate complaints of child abuse or neglect.</w:t>
      </w:r>
      <w:bookmarkEnd w:id="6192"/>
      <w:bookmarkEnd w:id="6193"/>
      <w:bookmarkEnd w:id="6194"/>
      <w:bookmarkEnd w:id="6195"/>
      <w:bookmarkEnd w:id="6196"/>
      <w:bookmarkEnd w:id="6197"/>
      <w:bookmarkEnd w:id="6198"/>
    </w:p>
    <w:p w14:paraId="448B6A92" w14:textId="77777777" w:rsidR="00E44DD5" w:rsidRPr="001113B3" w:rsidRDefault="00E44DD5" w:rsidP="00E92380">
      <w:pPr>
        <w:ind w:left="1440"/>
        <w:jc w:val="both"/>
        <w:rPr>
          <w:rFonts w:ascii="Times New Roman" w:hAnsi="Times New Roman"/>
        </w:rPr>
      </w:pPr>
    </w:p>
    <w:p w14:paraId="3384475F" w14:textId="77777777" w:rsidR="00AA552B" w:rsidRPr="001113B3" w:rsidRDefault="00E44DD5" w:rsidP="00535D10">
      <w:pPr>
        <w:numPr>
          <w:ilvl w:val="2"/>
          <w:numId w:val="40"/>
        </w:numPr>
        <w:ind w:left="1296" w:firstLine="0"/>
        <w:jc w:val="both"/>
        <w:outlineLvl w:val="1"/>
        <w:rPr>
          <w:rFonts w:ascii="Times New Roman" w:hAnsi="Times New Roman"/>
        </w:rPr>
      </w:pPr>
      <w:bookmarkStart w:id="6199" w:name="_Toc5621451"/>
      <w:bookmarkStart w:id="6200" w:name="_Toc22130285"/>
      <w:bookmarkStart w:id="6201" w:name="_Toc97801615"/>
      <w:r w:rsidRPr="001113B3">
        <w:rPr>
          <w:rFonts w:ascii="Times New Roman" w:hAnsi="Times New Roman"/>
          <w:b/>
        </w:rPr>
        <w:t xml:space="preserve">Complaint Intake </w:t>
      </w:r>
      <w:r w:rsidR="001843D6" w:rsidRPr="001113B3">
        <w:rPr>
          <w:rFonts w:ascii="Times New Roman" w:hAnsi="Times New Roman"/>
          <w:b/>
        </w:rPr>
        <w:t>Process</w:t>
      </w:r>
      <w:r w:rsidR="00AA552B" w:rsidRPr="001113B3">
        <w:rPr>
          <w:rFonts w:ascii="Times New Roman" w:hAnsi="Times New Roman"/>
          <w:b/>
        </w:rPr>
        <w:t>.</w:t>
      </w:r>
      <w:bookmarkEnd w:id="6199"/>
      <w:bookmarkEnd w:id="6200"/>
      <w:bookmarkEnd w:id="6201"/>
    </w:p>
    <w:p w14:paraId="74B2DA4E" w14:textId="3CE915A9" w:rsidR="00E44DD5" w:rsidRPr="001113B3" w:rsidRDefault="0018403F" w:rsidP="00E92380">
      <w:pPr>
        <w:ind w:left="1296" w:firstLine="0"/>
        <w:jc w:val="both"/>
        <w:outlineLvl w:val="1"/>
        <w:rPr>
          <w:rFonts w:ascii="Times New Roman" w:hAnsi="Times New Roman"/>
        </w:rPr>
      </w:pPr>
      <w:bookmarkStart w:id="6202" w:name="_Toc13755240"/>
      <w:bookmarkStart w:id="6203" w:name="_Toc16245893"/>
      <w:bookmarkStart w:id="6204" w:name="_Toc16517842"/>
      <w:bookmarkStart w:id="6205" w:name="_Toc22114198"/>
      <w:bookmarkStart w:id="6206" w:name="_Toc22130286"/>
      <w:bookmarkStart w:id="6207" w:name="_Toc22282121"/>
      <w:bookmarkStart w:id="6208" w:name="_Toc24542728"/>
      <w:bookmarkStart w:id="6209" w:name="_Toc97801616"/>
      <w:r w:rsidRPr="001113B3">
        <w:rPr>
          <w:rFonts w:ascii="Times New Roman" w:hAnsi="Times New Roman"/>
        </w:rPr>
        <w:t>W</w:t>
      </w:r>
      <w:r w:rsidR="001843D6" w:rsidRPr="001113B3">
        <w:rPr>
          <w:rFonts w:ascii="Times New Roman" w:hAnsi="Times New Roman"/>
        </w:rPr>
        <w:t>hen a complaint is received, the child care regulatory specialist shall complete the following steps:</w:t>
      </w:r>
      <w:bookmarkEnd w:id="6202"/>
      <w:bookmarkEnd w:id="6203"/>
      <w:bookmarkEnd w:id="6204"/>
      <w:bookmarkEnd w:id="6205"/>
      <w:bookmarkEnd w:id="6206"/>
      <w:bookmarkEnd w:id="6207"/>
      <w:bookmarkEnd w:id="6208"/>
      <w:bookmarkEnd w:id="6209"/>
    </w:p>
    <w:p w14:paraId="0C6DD787" w14:textId="77777777" w:rsidR="00E44DD5" w:rsidRPr="001113B3" w:rsidRDefault="00E44DD5" w:rsidP="00E92380">
      <w:pPr>
        <w:ind w:left="1584" w:firstLine="0"/>
        <w:jc w:val="both"/>
        <w:outlineLvl w:val="2"/>
        <w:rPr>
          <w:rFonts w:ascii="Times New Roman" w:hAnsi="Times New Roman"/>
        </w:rPr>
      </w:pPr>
    </w:p>
    <w:p w14:paraId="6CF20CD0" w14:textId="77777777" w:rsidR="00E44DD5" w:rsidRPr="001113B3" w:rsidRDefault="001843D6" w:rsidP="00535D10">
      <w:pPr>
        <w:numPr>
          <w:ilvl w:val="3"/>
          <w:numId w:val="42"/>
        </w:numPr>
        <w:ind w:left="1584" w:firstLine="0"/>
        <w:jc w:val="both"/>
        <w:outlineLvl w:val="2"/>
        <w:rPr>
          <w:rFonts w:ascii="Times New Roman" w:hAnsi="Times New Roman"/>
        </w:rPr>
      </w:pPr>
      <w:bookmarkStart w:id="6210" w:name="_Toc13755241"/>
      <w:bookmarkStart w:id="6211" w:name="_Toc16245894"/>
      <w:bookmarkStart w:id="6212" w:name="_Toc22114199"/>
      <w:bookmarkStart w:id="6213" w:name="_Toc22130287"/>
      <w:bookmarkStart w:id="6214" w:name="_Toc22282122"/>
      <w:bookmarkStart w:id="6215" w:name="_Toc24542729"/>
      <w:bookmarkStart w:id="6216" w:name="_Toc97801617"/>
      <w:r w:rsidRPr="001113B3">
        <w:rPr>
          <w:rFonts w:ascii="Times New Roman" w:hAnsi="Times New Roman"/>
        </w:rPr>
        <w:t xml:space="preserve">Obtain information </w:t>
      </w:r>
      <w:r w:rsidR="00A0220E" w:rsidRPr="001113B3">
        <w:rPr>
          <w:rFonts w:ascii="Times New Roman" w:hAnsi="Times New Roman"/>
        </w:rPr>
        <w:t>from the complainant, including t</w:t>
      </w:r>
      <w:r w:rsidRPr="001113B3">
        <w:rPr>
          <w:rFonts w:ascii="Times New Roman" w:hAnsi="Times New Roman"/>
        </w:rPr>
        <w:t>he complainant</w:t>
      </w:r>
      <w:r w:rsidR="00A0220E" w:rsidRPr="001113B3">
        <w:rPr>
          <w:rFonts w:ascii="Times New Roman" w:hAnsi="Times New Roman"/>
        </w:rPr>
        <w:t>’s</w:t>
      </w:r>
      <w:r w:rsidRPr="001113B3">
        <w:rPr>
          <w:rFonts w:ascii="Times New Roman" w:hAnsi="Times New Roman"/>
        </w:rPr>
        <w:t xml:space="preserve"> name, relationship to the provider and contact information.</w:t>
      </w:r>
      <w:bookmarkEnd w:id="6210"/>
      <w:bookmarkEnd w:id="6211"/>
      <w:bookmarkEnd w:id="6212"/>
      <w:bookmarkEnd w:id="6213"/>
      <w:bookmarkEnd w:id="6214"/>
      <w:bookmarkEnd w:id="6215"/>
      <w:bookmarkEnd w:id="6216"/>
    </w:p>
    <w:p w14:paraId="1CE27F4D" w14:textId="77777777" w:rsidR="00E44DD5" w:rsidRPr="001113B3" w:rsidRDefault="00E44DD5" w:rsidP="00E92380">
      <w:pPr>
        <w:tabs>
          <w:tab w:val="num" w:pos="1100"/>
        </w:tabs>
        <w:ind w:left="1584" w:firstLine="0"/>
        <w:jc w:val="both"/>
        <w:outlineLvl w:val="2"/>
        <w:rPr>
          <w:rFonts w:ascii="Times New Roman" w:hAnsi="Times New Roman"/>
        </w:rPr>
      </w:pPr>
    </w:p>
    <w:p w14:paraId="383A6AA4" w14:textId="77777777" w:rsidR="00E44DD5" w:rsidRPr="001113B3" w:rsidRDefault="001843D6" w:rsidP="00535D10">
      <w:pPr>
        <w:numPr>
          <w:ilvl w:val="3"/>
          <w:numId w:val="42"/>
        </w:numPr>
        <w:ind w:left="1584" w:firstLine="0"/>
        <w:jc w:val="both"/>
        <w:outlineLvl w:val="2"/>
        <w:rPr>
          <w:rFonts w:ascii="Times New Roman" w:hAnsi="Times New Roman"/>
        </w:rPr>
      </w:pPr>
      <w:bookmarkStart w:id="6217" w:name="_Toc13755242"/>
      <w:bookmarkStart w:id="6218" w:name="_Toc16245895"/>
      <w:bookmarkStart w:id="6219" w:name="_Toc22114200"/>
      <w:bookmarkStart w:id="6220" w:name="_Toc22130288"/>
      <w:bookmarkStart w:id="6221" w:name="_Toc22282123"/>
      <w:bookmarkStart w:id="6222" w:name="_Toc24542730"/>
      <w:bookmarkStart w:id="6223" w:name="_Toc97801618"/>
      <w:r w:rsidRPr="001113B3">
        <w:rPr>
          <w:rFonts w:ascii="Times New Roman" w:hAnsi="Times New Roman"/>
        </w:rPr>
        <w:t xml:space="preserve">Inform the complainant that, </w:t>
      </w:r>
      <w:r w:rsidR="00A0220E" w:rsidRPr="001113B3">
        <w:rPr>
          <w:rFonts w:ascii="Times New Roman" w:hAnsi="Times New Roman"/>
        </w:rPr>
        <w:t xml:space="preserve">although the Department will attempt to ensure anonymity if the reporter wished to remain anonymous, </w:t>
      </w:r>
      <w:r w:rsidRPr="001113B3">
        <w:rPr>
          <w:rFonts w:ascii="Times New Roman" w:hAnsi="Times New Roman"/>
        </w:rPr>
        <w:t xml:space="preserve">in a </w:t>
      </w:r>
      <w:r w:rsidR="009D6654" w:rsidRPr="001113B3">
        <w:rPr>
          <w:rFonts w:ascii="Times New Roman" w:hAnsi="Times New Roman"/>
        </w:rPr>
        <w:t>non-abuse</w:t>
      </w:r>
      <w:r w:rsidRPr="001113B3">
        <w:rPr>
          <w:rFonts w:ascii="Times New Roman" w:hAnsi="Times New Roman"/>
        </w:rPr>
        <w:t xml:space="preserve"> or neglect complaint, there is no guarantee that his identity will remain concealed, should there be a resulting administrative or judicial action.</w:t>
      </w:r>
      <w:bookmarkEnd w:id="6217"/>
      <w:bookmarkEnd w:id="6218"/>
      <w:bookmarkEnd w:id="6219"/>
      <w:bookmarkEnd w:id="6220"/>
      <w:bookmarkEnd w:id="6221"/>
      <w:bookmarkEnd w:id="6222"/>
      <w:bookmarkEnd w:id="6223"/>
      <w:r w:rsidR="00E44DD5" w:rsidRPr="001113B3">
        <w:rPr>
          <w:rFonts w:ascii="Times New Roman" w:hAnsi="Times New Roman"/>
        </w:rPr>
        <w:t xml:space="preserve"> </w:t>
      </w:r>
    </w:p>
    <w:p w14:paraId="3419DBDD" w14:textId="77777777" w:rsidR="00E44DD5" w:rsidRPr="001113B3" w:rsidRDefault="00E44DD5" w:rsidP="00E92380">
      <w:pPr>
        <w:tabs>
          <w:tab w:val="num" w:pos="1100"/>
        </w:tabs>
        <w:ind w:left="1584" w:firstLine="0"/>
        <w:jc w:val="both"/>
        <w:outlineLvl w:val="2"/>
        <w:rPr>
          <w:rFonts w:ascii="Times New Roman" w:hAnsi="Times New Roman"/>
        </w:rPr>
      </w:pPr>
    </w:p>
    <w:p w14:paraId="5F146F4C" w14:textId="77777777" w:rsidR="00E44DD5" w:rsidRPr="001113B3" w:rsidRDefault="001843D6" w:rsidP="00535D10">
      <w:pPr>
        <w:numPr>
          <w:ilvl w:val="3"/>
          <w:numId w:val="42"/>
        </w:numPr>
        <w:ind w:left="1584" w:firstLine="0"/>
        <w:jc w:val="both"/>
        <w:outlineLvl w:val="2"/>
        <w:rPr>
          <w:rFonts w:ascii="Times New Roman" w:hAnsi="Times New Roman"/>
        </w:rPr>
      </w:pPr>
      <w:bookmarkStart w:id="6224" w:name="_Toc13755243"/>
      <w:bookmarkStart w:id="6225" w:name="_Toc16245896"/>
      <w:bookmarkStart w:id="6226" w:name="_Toc22114201"/>
      <w:bookmarkStart w:id="6227" w:name="_Toc22130289"/>
      <w:bookmarkStart w:id="6228" w:name="_Toc22282124"/>
      <w:bookmarkStart w:id="6229" w:name="_Toc24542731"/>
      <w:bookmarkStart w:id="6230" w:name="_Toc97801619"/>
      <w:r w:rsidRPr="001113B3">
        <w:rPr>
          <w:rFonts w:ascii="Times New Roman" w:hAnsi="Times New Roman"/>
        </w:rPr>
        <w:t xml:space="preserve">Obtain as much specific information about the complaint as is possible from the complainant, including </w:t>
      </w:r>
      <w:r w:rsidR="00A0220E" w:rsidRPr="001113B3">
        <w:rPr>
          <w:rFonts w:ascii="Times New Roman" w:hAnsi="Times New Roman"/>
        </w:rPr>
        <w:t xml:space="preserve">names and addresses of </w:t>
      </w:r>
      <w:r w:rsidRPr="001113B3">
        <w:rPr>
          <w:rFonts w:ascii="Times New Roman" w:hAnsi="Times New Roman"/>
        </w:rPr>
        <w:t>any o</w:t>
      </w:r>
      <w:r w:rsidR="00A0220E" w:rsidRPr="001113B3">
        <w:rPr>
          <w:rFonts w:ascii="Times New Roman" w:hAnsi="Times New Roman"/>
        </w:rPr>
        <w:t>ther individuals</w:t>
      </w:r>
      <w:r w:rsidRPr="001113B3">
        <w:rPr>
          <w:rFonts w:ascii="Times New Roman" w:hAnsi="Times New Roman"/>
        </w:rPr>
        <w:t xml:space="preserve"> involved, </w:t>
      </w:r>
      <w:r w:rsidR="00A0220E" w:rsidRPr="001113B3">
        <w:rPr>
          <w:rFonts w:ascii="Times New Roman" w:hAnsi="Times New Roman"/>
        </w:rPr>
        <w:t xml:space="preserve">names and addresses of potential </w:t>
      </w:r>
      <w:r w:rsidRPr="001113B3">
        <w:rPr>
          <w:rFonts w:ascii="Times New Roman" w:hAnsi="Times New Roman"/>
        </w:rPr>
        <w:t>witnesses, time frames, and location.</w:t>
      </w:r>
      <w:bookmarkEnd w:id="6224"/>
      <w:bookmarkEnd w:id="6225"/>
      <w:bookmarkEnd w:id="6226"/>
      <w:bookmarkEnd w:id="6227"/>
      <w:bookmarkEnd w:id="6228"/>
      <w:bookmarkEnd w:id="6229"/>
      <w:bookmarkEnd w:id="6230"/>
      <w:r w:rsidR="00E44DD5" w:rsidRPr="001113B3">
        <w:rPr>
          <w:rFonts w:ascii="Times New Roman" w:hAnsi="Times New Roman"/>
        </w:rPr>
        <w:t xml:space="preserve"> </w:t>
      </w:r>
    </w:p>
    <w:p w14:paraId="2DFE916D" w14:textId="77777777" w:rsidR="00E44DD5" w:rsidRPr="001113B3" w:rsidRDefault="00E44DD5" w:rsidP="00E92380">
      <w:pPr>
        <w:tabs>
          <w:tab w:val="num" w:pos="1100"/>
        </w:tabs>
        <w:ind w:left="1584" w:firstLine="0"/>
        <w:jc w:val="both"/>
        <w:outlineLvl w:val="2"/>
        <w:rPr>
          <w:rFonts w:ascii="Times New Roman" w:hAnsi="Times New Roman"/>
        </w:rPr>
      </w:pPr>
    </w:p>
    <w:p w14:paraId="1A1DBBC5" w14:textId="0F3688A5" w:rsidR="00E44DD5" w:rsidRPr="001113B3" w:rsidRDefault="001843D6" w:rsidP="00535D10">
      <w:pPr>
        <w:numPr>
          <w:ilvl w:val="3"/>
          <w:numId w:val="42"/>
        </w:numPr>
        <w:ind w:left="1584" w:firstLine="0"/>
        <w:jc w:val="both"/>
        <w:outlineLvl w:val="2"/>
        <w:rPr>
          <w:rFonts w:ascii="Times New Roman" w:hAnsi="Times New Roman"/>
        </w:rPr>
      </w:pPr>
      <w:bookmarkStart w:id="6231" w:name="_Toc13755244"/>
      <w:bookmarkStart w:id="6232" w:name="_Toc16245897"/>
      <w:bookmarkStart w:id="6233" w:name="_Toc22114202"/>
      <w:bookmarkStart w:id="6234" w:name="_Toc22130290"/>
      <w:bookmarkStart w:id="6235" w:name="_Toc22282125"/>
      <w:bookmarkStart w:id="6236" w:name="_Toc24542732"/>
      <w:bookmarkStart w:id="6237" w:name="_Toc97801620"/>
      <w:r w:rsidRPr="001113B3">
        <w:rPr>
          <w:rFonts w:ascii="Times New Roman" w:hAnsi="Times New Roman"/>
        </w:rPr>
        <w:t xml:space="preserve">Determine if the complaint has been made to any other person or agency and if any action was </w:t>
      </w:r>
      <w:bookmarkEnd w:id="6231"/>
      <w:bookmarkEnd w:id="6232"/>
      <w:bookmarkEnd w:id="6233"/>
      <w:bookmarkEnd w:id="6234"/>
      <w:bookmarkEnd w:id="6235"/>
      <w:bookmarkEnd w:id="6236"/>
      <w:r w:rsidR="00E94186" w:rsidRPr="001113B3">
        <w:rPr>
          <w:rFonts w:ascii="Times New Roman" w:hAnsi="Times New Roman"/>
        </w:rPr>
        <w:t>taken.</w:t>
      </w:r>
      <w:bookmarkEnd w:id="6237"/>
    </w:p>
    <w:p w14:paraId="01B93EC0" w14:textId="77777777" w:rsidR="00E44DD5" w:rsidRPr="001113B3" w:rsidRDefault="00E44DD5" w:rsidP="00E92380">
      <w:pPr>
        <w:tabs>
          <w:tab w:val="num" w:pos="1100"/>
        </w:tabs>
        <w:ind w:left="1584" w:firstLine="0"/>
        <w:jc w:val="both"/>
        <w:outlineLvl w:val="2"/>
        <w:rPr>
          <w:rFonts w:ascii="Times New Roman" w:hAnsi="Times New Roman"/>
        </w:rPr>
      </w:pPr>
    </w:p>
    <w:p w14:paraId="3AA8F87C" w14:textId="30EB8941" w:rsidR="00E44DD5" w:rsidRPr="001113B3" w:rsidRDefault="001843D6" w:rsidP="00535D10">
      <w:pPr>
        <w:numPr>
          <w:ilvl w:val="3"/>
          <w:numId w:val="42"/>
        </w:numPr>
        <w:ind w:left="1584" w:firstLine="0"/>
        <w:jc w:val="both"/>
        <w:outlineLvl w:val="2"/>
        <w:rPr>
          <w:rFonts w:ascii="Times New Roman" w:hAnsi="Times New Roman"/>
        </w:rPr>
      </w:pPr>
      <w:bookmarkStart w:id="6238" w:name="_Toc13755245"/>
      <w:bookmarkStart w:id="6239" w:name="_Toc16245898"/>
      <w:bookmarkStart w:id="6240" w:name="_Toc22114203"/>
      <w:bookmarkStart w:id="6241" w:name="_Toc22130291"/>
      <w:bookmarkStart w:id="6242" w:name="_Toc22282126"/>
      <w:bookmarkStart w:id="6243" w:name="_Toc24542733"/>
      <w:bookmarkStart w:id="6244" w:name="_Toc97801621"/>
      <w:r w:rsidRPr="001113B3">
        <w:rPr>
          <w:rFonts w:ascii="Times New Roman" w:hAnsi="Times New Roman"/>
        </w:rPr>
        <w:t xml:space="preserve">Determine if the complaint is within the authority of the child care regulatory specialist.  If not, determine if the complainant can be directed to any other person or </w:t>
      </w:r>
      <w:bookmarkEnd w:id="6238"/>
      <w:bookmarkEnd w:id="6239"/>
      <w:bookmarkEnd w:id="6240"/>
      <w:bookmarkEnd w:id="6241"/>
      <w:bookmarkEnd w:id="6242"/>
      <w:bookmarkEnd w:id="6243"/>
      <w:r w:rsidR="00E94186" w:rsidRPr="001113B3">
        <w:rPr>
          <w:rFonts w:ascii="Times New Roman" w:hAnsi="Times New Roman"/>
        </w:rPr>
        <w:t>agency.</w:t>
      </w:r>
      <w:bookmarkEnd w:id="6244"/>
    </w:p>
    <w:p w14:paraId="7F517161" w14:textId="77777777" w:rsidR="00E44DD5" w:rsidRPr="001113B3" w:rsidRDefault="00E44DD5" w:rsidP="00E92380">
      <w:pPr>
        <w:tabs>
          <w:tab w:val="num" w:pos="1100"/>
        </w:tabs>
        <w:ind w:left="1584" w:firstLine="0"/>
        <w:jc w:val="both"/>
        <w:outlineLvl w:val="2"/>
        <w:rPr>
          <w:rFonts w:ascii="Times New Roman" w:hAnsi="Times New Roman"/>
        </w:rPr>
      </w:pPr>
    </w:p>
    <w:p w14:paraId="7277A041" w14:textId="4D38C932" w:rsidR="00E44DD5" w:rsidRPr="001113B3" w:rsidRDefault="001843D6" w:rsidP="00535D10">
      <w:pPr>
        <w:numPr>
          <w:ilvl w:val="3"/>
          <w:numId w:val="42"/>
        </w:numPr>
        <w:ind w:left="1584" w:firstLine="0"/>
        <w:jc w:val="both"/>
        <w:outlineLvl w:val="2"/>
        <w:rPr>
          <w:rFonts w:ascii="Times New Roman" w:hAnsi="Times New Roman"/>
        </w:rPr>
      </w:pPr>
      <w:bookmarkStart w:id="6245" w:name="_Toc13755246"/>
      <w:bookmarkStart w:id="6246" w:name="_Toc16245899"/>
      <w:bookmarkStart w:id="6247" w:name="_Toc22114204"/>
      <w:bookmarkStart w:id="6248" w:name="_Toc22130292"/>
      <w:bookmarkStart w:id="6249" w:name="_Toc22282127"/>
      <w:bookmarkStart w:id="6250" w:name="_Toc24542734"/>
      <w:bookmarkStart w:id="6251" w:name="_Toc97801622"/>
      <w:r w:rsidRPr="001113B3">
        <w:rPr>
          <w:rFonts w:ascii="Times New Roman" w:hAnsi="Times New Roman"/>
        </w:rPr>
        <w:t>Determine if the information indicates a non-compliance, illegal operation, violation of Chapter §49-2B, an area for concern warranting further investigation, and/or there is a need to refer the information to Child or Adult Protective Services.  If a complaint needs to be referred to CPS/APS</w:t>
      </w:r>
      <w:r w:rsidR="00A0220E" w:rsidRPr="001113B3">
        <w:rPr>
          <w:rFonts w:ascii="Times New Roman" w:hAnsi="Times New Roman"/>
        </w:rPr>
        <w:t xml:space="preserve"> staff for possible investigation</w:t>
      </w:r>
      <w:r w:rsidRPr="001113B3">
        <w:rPr>
          <w:rFonts w:ascii="Times New Roman" w:hAnsi="Times New Roman"/>
        </w:rPr>
        <w:t xml:space="preserve">, it is done </w:t>
      </w:r>
      <w:bookmarkEnd w:id="6245"/>
      <w:bookmarkEnd w:id="6246"/>
      <w:bookmarkEnd w:id="6247"/>
      <w:bookmarkEnd w:id="6248"/>
      <w:bookmarkEnd w:id="6249"/>
      <w:bookmarkEnd w:id="6250"/>
      <w:r w:rsidR="00E94186" w:rsidRPr="001113B3">
        <w:rPr>
          <w:rFonts w:ascii="Times New Roman" w:hAnsi="Times New Roman"/>
        </w:rPr>
        <w:t>immediately.</w:t>
      </w:r>
      <w:bookmarkEnd w:id="6251"/>
      <w:r w:rsidR="00E44DD5" w:rsidRPr="001113B3">
        <w:rPr>
          <w:rFonts w:ascii="Times New Roman" w:hAnsi="Times New Roman"/>
        </w:rPr>
        <w:t xml:space="preserve"> </w:t>
      </w:r>
    </w:p>
    <w:p w14:paraId="724BCDEE" w14:textId="77777777" w:rsidR="00E44DD5" w:rsidRPr="001113B3" w:rsidRDefault="00E44DD5" w:rsidP="00E92380">
      <w:pPr>
        <w:tabs>
          <w:tab w:val="num" w:pos="1100"/>
        </w:tabs>
        <w:ind w:left="1584" w:firstLine="0"/>
        <w:jc w:val="both"/>
        <w:outlineLvl w:val="2"/>
        <w:rPr>
          <w:rFonts w:ascii="Times New Roman" w:hAnsi="Times New Roman"/>
        </w:rPr>
      </w:pPr>
    </w:p>
    <w:p w14:paraId="61280817" w14:textId="77777777" w:rsidR="00E44DD5" w:rsidRPr="001113B3" w:rsidRDefault="001843D6" w:rsidP="00535D10">
      <w:pPr>
        <w:numPr>
          <w:ilvl w:val="3"/>
          <w:numId w:val="42"/>
        </w:numPr>
        <w:ind w:left="1584" w:firstLine="0"/>
        <w:jc w:val="both"/>
        <w:outlineLvl w:val="2"/>
        <w:rPr>
          <w:rFonts w:ascii="Times New Roman" w:hAnsi="Times New Roman"/>
        </w:rPr>
      </w:pPr>
      <w:bookmarkStart w:id="6252" w:name="_Toc13755247"/>
      <w:bookmarkStart w:id="6253" w:name="_Toc16245900"/>
      <w:bookmarkStart w:id="6254" w:name="_Toc22114205"/>
      <w:bookmarkStart w:id="6255" w:name="_Toc22130293"/>
      <w:bookmarkStart w:id="6256" w:name="_Toc22282128"/>
      <w:bookmarkStart w:id="6257" w:name="_Toc24542735"/>
      <w:bookmarkStart w:id="6258" w:name="_Toc97801623"/>
      <w:r w:rsidRPr="001113B3">
        <w:rPr>
          <w:rFonts w:ascii="Times New Roman" w:hAnsi="Times New Roman"/>
        </w:rPr>
        <w:t>Enter information on the Information and Referral screens in FACTS and, for providers with a FACTS record, make a note in the contact screen.</w:t>
      </w:r>
      <w:bookmarkEnd w:id="6252"/>
      <w:bookmarkEnd w:id="6253"/>
      <w:bookmarkEnd w:id="6254"/>
      <w:bookmarkEnd w:id="6255"/>
      <w:bookmarkEnd w:id="6256"/>
      <w:bookmarkEnd w:id="6257"/>
      <w:bookmarkEnd w:id="6258"/>
    </w:p>
    <w:p w14:paraId="57CB3218" w14:textId="77777777" w:rsidR="00E44DD5" w:rsidRPr="001113B3" w:rsidRDefault="00E44DD5" w:rsidP="00E92380">
      <w:pPr>
        <w:ind w:left="1296" w:firstLine="0"/>
        <w:jc w:val="both"/>
        <w:outlineLvl w:val="1"/>
        <w:rPr>
          <w:rFonts w:ascii="Times New Roman" w:hAnsi="Times New Roman"/>
          <w:b/>
        </w:rPr>
      </w:pPr>
    </w:p>
    <w:p w14:paraId="294DB775" w14:textId="77777777" w:rsidR="00AA552B" w:rsidRPr="00832C7D" w:rsidRDefault="001843D6" w:rsidP="00535D10">
      <w:pPr>
        <w:numPr>
          <w:ilvl w:val="2"/>
          <w:numId w:val="42"/>
        </w:numPr>
        <w:ind w:left="1296" w:firstLine="0"/>
        <w:jc w:val="both"/>
        <w:outlineLvl w:val="1"/>
        <w:rPr>
          <w:rFonts w:ascii="Times New Roman" w:hAnsi="Times New Roman"/>
        </w:rPr>
      </w:pPr>
      <w:bookmarkStart w:id="6259" w:name="_Toc5621452"/>
      <w:bookmarkStart w:id="6260" w:name="_Toc22130294"/>
      <w:bookmarkStart w:id="6261" w:name="_Toc97801624"/>
      <w:bookmarkStart w:id="6262" w:name="_Hlk97280499"/>
      <w:r w:rsidRPr="00832C7D">
        <w:rPr>
          <w:rFonts w:ascii="Times New Roman" w:hAnsi="Times New Roman"/>
          <w:b/>
        </w:rPr>
        <w:t>Special Circumstances – Child Abuse and Neglect Allegations</w:t>
      </w:r>
      <w:r w:rsidR="00AA552B" w:rsidRPr="00832C7D">
        <w:rPr>
          <w:rFonts w:ascii="Times New Roman" w:hAnsi="Times New Roman"/>
          <w:b/>
        </w:rPr>
        <w:t>.</w:t>
      </w:r>
      <w:bookmarkEnd w:id="6259"/>
      <w:bookmarkEnd w:id="6260"/>
      <w:bookmarkEnd w:id="6261"/>
    </w:p>
    <w:p w14:paraId="2583DD32" w14:textId="69C94496" w:rsidR="00E44DD5" w:rsidRPr="00832C7D" w:rsidRDefault="001843D6" w:rsidP="00E92380">
      <w:pPr>
        <w:ind w:left="1296" w:firstLine="0"/>
        <w:jc w:val="both"/>
        <w:outlineLvl w:val="1"/>
        <w:rPr>
          <w:rFonts w:ascii="Times New Roman" w:hAnsi="Times New Roman"/>
        </w:rPr>
      </w:pPr>
      <w:bookmarkStart w:id="6263" w:name="_Toc13755249"/>
      <w:bookmarkStart w:id="6264" w:name="_Toc16245902"/>
      <w:bookmarkStart w:id="6265" w:name="_Toc16517844"/>
      <w:bookmarkStart w:id="6266" w:name="_Toc22114207"/>
      <w:bookmarkStart w:id="6267" w:name="_Toc22130295"/>
      <w:bookmarkStart w:id="6268" w:name="_Toc22282130"/>
      <w:bookmarkStart w:id="6269" w:name="_Toc24542737"/>
      <w:bookmarkStart w:id="6270" w:name="_Toc97801625"/>
      <w:r w:rsidRPr="00832C7D">
        <w:rPr>
          <w:rFonts w:ascii="Times New Roman" w:hAnsi="Times New Roman"/>
        </w:rPr>
        <w:t>Child Protective Services staff is responsible for investigating allegations of child abuse and neglect</w:t>
      </w:r>
      <w:r w:rsidR="00AB4C2E" w:rsidRPr="00832C7D">
        <w:rPr>
          <w:rFonts w:ascii="Times New Roman" w:hAnsi="Times New Roman"/>
        </w:rPr>
        <w:t xml:space="preserve"> in Informal, Relative Family Child Care Homes</w:t>
      </w:r>
      <w:r w:rsidR="002753E9" w:rsidRPr="00832C7D">
        <w:rPr>
          <w:rFonts w:ascii="Times New Roman" w:hAnsi="Times New Roman"/>
        </w:rPr>
        <w:t xml:space="preserve">, </w:t>
      </w:r>
      <w:r w:rsidR="002753E9" w:rsidRPr="00832C7D">
        <w:t>and In-home providers.</w:t>
      </w:r>
      <w:r w:rsidR="00F36AE3" w:rsidRPr="00832C7D">
        <w:rPr>
          <w:rFonts w:ascii="Times New Roman" w:hAnsi="Times New Roman"/>
        </w:rPr>
        <w:t xml:space="preserve"> </w:t>
      </w:r>
      <w:r w:rsidR="00AB4C2E" w:rsidRPr="00832C7D">
        <w:rPr>
          <w:rFonts w:ascii="Times New Roman" w:hAnsi="Times New Roman"/>
        </w:rPr>
        <w:t>The Institutional Investigations Unit</w:t>
      </w:r>
      <w:r w:rsidR="006E46E7" w:rsidRPr="00832C7D">
        <w:rPr>
          <w:rFonts w:ascii="Times New Roman" w:hAnsi="Times New Roman"/>
        </w:rPr>
        <w:t xml:space="preserve"> (IIU)</w:t>
      </w:r>
      <w:r w:rsidR="00AB4C2E" w:rsidRPr="00832C7D">
        <w:rPr>
          <w:rFonts w:ascii="Times New Roman" w:hAnsi="Times New Roman"/>
        </w:rPr>
        <w:t xml:space="preserve"> is responsible for investigating allegations of child abuse and neglect in registered family child care homes, licensed family child care facilities and child care centers.</w:t>
      </w:r>
      <w:r w:rsidRPr="00832C7D">
        <w:rPr>
          <w:rFonts w:ascii="Times New Roman" w:hAnsi="Times New Roman"/>
        </w:rPr>
        <w:t xml:space="preserve"> If requested, child care regulatory specialists may assist CPS </w:t>
      </w:r>
      <w:r w:rsidR="00AB4C2E" w:rsidRPr="00832C7D">
        <w:rPr>
          <w:rFonts w:ascii="Times New Roman" w:hAnsi="Times New Roman"/>
        </w:rPr>
        <w:t xml:space="preserve">and/or IIU </w:t>
      </w:r>
      <w:r w:rsidRPr="00832C7D">
        <w:rPr>
          <w:rFonts w:ascii="Times New Roman" w:hAnsi="Times New Roman"/>
        </w:rPr>
        <w:t>with interviewing children.  However, to maintain impartiality or the ability to conduct regulatory activity prior to the end of the CPS</w:t>
      </w:r>
      <w:r w:rsidR="00AB4C2E" w:rsidRPr="00832C7D">
        <w:rPr>
          <w:rFonts w:ascii="Times New Roman" w:hAnsi="Times New Roman"/>
        </w:rPr>
        <w:t xml:space="preserve"> and/or IIU</w:t>
      </w:r>
      <w:r w:rsidRPr="00832C7D">
        <w:rPr>
          <w:rFonts w:ascii="Times New Roman" w:hAnsi="Times New Roman"/>
        </w:rPr>
        <w:t xml:space="preserve"> investigation, child care regulatory specialists who work with the provider should have a very limited role in the investigation.  DHHR and </w:t>
      </w:r>
      <w:r w:rsidR="00997031" w:rsidRPr="00832C7D">
        <w:rPr>
          <w:rFonts w:ascii="Times New Roman" w:hAnsi="Times New Roman"/>
        </w:rPr>
        <w:t>CCR&amp;R</w:t>
      </w:r>
      <w:r w:rsidRPr="00832C7D">
        <w:rPr>
          <w:rFonts w:ascii="Times New Roman" w:hAnsi="Times New Roman"/>
        </w:rPr>
        <w:t xml:space="preserve"> Child Care staff may be involved in following up with families and providers in the following circumstances:</w:t>
      </w:r>
      <w:bookmarkEnd w:id="6263"/>
      <w:bookmarkEnd w:id="6264"/>
      <w:bookmarkEnd w:id="6265"/>
      <w:bookmarkEnd w:id="6266"/>
      <w:bookmarkEnd w:id="6267"/>
      <w:bookmarkEnd w:id="6268"/>
      <w:bookmarkEnd w:id="6269"/>
      <w:bookmarkEnd w:id="6270"/>
    </w:p>
    <w:bookmarkEnd w:id="6262"/>
    <w:p w14:paraId="4EC98AE6" w14:textId="77777777" w:rsidR="0020425C" w:rsidRPr="00832C7D" w:rsidRDefault="0020425C" w:rsidP="00E92380">
      <w:pPr>
        <w:ind w:left="1296" w:firstLine="0"/>
        <w:jc w:val="both"/>
        <w:outlineLvl w:val="1"/>
        <w:rPr>
          <w:rFonts w:ascii="Times New Roman" w:hAnsi="Times New Roman"/>
        </w:rPr>
      </w:pPr>
    </w:p>
    <w:p w14:paraId="24E27B30" w14:textId="77777777" w:rsidR="00EB7645" w:rsidRPr="00832C7D" w:rsidRDefault="005D4781" w:rsidP="00535D10">
      <w:pPr>
        <w:numPr>
          <w:ilvl w:val="2"/>
          <w:numId w:val="42"/>
        </w:numPr>
        <w:ind w:left="1296" w:firstLine="0"/>
        <w:jc w:val="both"/>
        <w:outlineLvl w:val="1"/>
        <w:rPr>
          <w:rFonts w:ascii="Times New Roman" w:hAnsi="Times New Roman"/>
        </w:rPr>
      </w:pPr>
      <w:bookmarkStart w:id="6271" w:name="_Toc5621453"/>
      <w:bookmarkStart w:id="6272" w:name="_Toc22130296"/>
      <w:bookmarkStart w:id="6273" w:name="_Toc97801626"/>
      <w:r w:rsidRPr="00832C7D">
        <w:rPr>
          <w:rFonts w:ascii="Times New Roman" w:hAnsi="Times New Roman"/>
          <w:b/>
        </w:rPr>
        <w:t>Parental Requests for Complaint Record</w:t>
      </w:r>
      <w:bookmarkEnd w:id="6271"/>
      <w:bookmarkEnd w:id="6272"/>
      <w:bookmarkEnd w:id="6273"/>
      <w:r w:rsidR="00E44DD5" w:rsidRPr="00832C7D">
        <w:rPr>
          <w:rFonts w:ascii="Times New Roman" w:hAnsi="Times New Roman"/>
          <w:b/>
        </w:rPr>
        <w:t xml:space="preserve"> </w:t>
      </w:r>
    </w:p>
    <w:p w14:paraId="1F9CADEA" w14:textId="4BF233E9" w:rsidR="00B234EF" w:rsidRPr="00832C7D" w:rsidRDefault="005D4781" w:rsidP="00E92380">
      <w:pPr>
        <w:ind w:left="1296" w:firstLine="0"/>
        <w:jc w:val="both"/>
        <w:outlineLvl w:val="1"/>
        <w:rPr>
          <w:rFonts w:ascii="Times New Roman" w:hAnsi="Times New Roman"/>
        </w:rPr>
      </w:pPr>
      <w:bookmarkStart w:id="6274" w:name="_Toc13755251"/>
      <w:bookmarkStart w:id="6275" w:name="_Toc16245904"/>
      <w:bookmarkStart w:id="6276" w:name="_Toc16517846"/>
      <w:bookmarkStart w:id="6277" w:name="_Toc22114209"/>
      <w:bookmarkStart w:id="6278" w:name="_Toc22130297"/>
      <w:bookmarkStart w:id="6279" w:name="_Toc22282132"/>
      <w:bookmarkStart w:id="6280" w:name="_Toc24542739"/>
      <w:bookmarkStart w:id="6281" w:name="_Toc97801627"/>
      <w:r w:rsidRPr="00832C7D">
        <w:rPr>
          <w:rFonts w:ascii="Times New Roman" w:hAnsi="Times New Roman"/>
        </w:rPr>
        <w:t xml:space="preserve">If a parent requests a list of substantiated complaints on a child care provider, the local DHHR or </w:t>
      </w:r>
      <w:r w:rsidR="00997031" w:rsidRPr="00832C7D">
        <w:rPr>
          <w:rFonts w:ascii="Times New Roman" w:hAnsi="Times New Roman"/>
        </w:rPr>
        <w:t>CCR&amp;R</w:t>
      </w:r>
      <w:r w:rsidRPr="00832C7D">
        <w:rPr>
          <w:rFonts w:ascii="Times New Roman" w:hAnsi="Times New Roman"/>
        </w:rPr>
        <w:t xml:space="preserve"> child care staff shall supply the request</w:t>
      </w:r>
      <w:r w:rsidR="00C44811" w:rsidRPr="00832C7D">
        <w:rPr>
          <w:rFonts w:ascii="Times New Roman" w:hAnsi="Times New Roman"/>
        </w:rPr>
        <w:t>ed</w:t>
      </w:r>
      <w:r w:rsidRPr="00832C7D">
        <w:rPr>
          <w:rFonts w:ascii="Times New Roman" w:hAnsi="Times New Roman"/>
        </w:rPr>
        <w:t xml:space="preserve"> information.  Information shall be available in FACTS which lists standards violations as well as corrective action taken and completed.  When a request for the information is made, the </w:t>
      </w:r>
      <w:r w:rsidR="00997031" w:rsidRPr="00832C7D">
        <w:rPr>
          <w:rFonts w:ascii="Times New Roman" w:hAnsi="Times New Roman"/>
        </w:rPr>
        <w:t>CCR&amp;R</w:t>
      </w:r>
      <w:r w:rsidRPr="00832C7D">
        <w:rPr>
          <w:rFonts w:ascii="Times New Roman" w:hAnsi="Times New Roman"/>
        </w:rPr>
        <w:t xml:space="preserve"> or DHHR Child Care Worker shall print a history of non-compliance report (DAY-0616) from the FACTS record and provide information to the parent based on the results of that report. </w:t>
      </w:r>
      <w:r w:rsidR="00072474" w:rsidRPr="00832C7D">
        <w:rPr>
          <w:rFonts w:ascii="Times New Roman" w:hAnsi="Times New Roman"/>
        </w:rPr>
        <w:t xml:space="preserve"> The History of</w:t>
      </w:r>
      <w:r w:rsidRPr="00832C7D">
        <w:rPr>
          <w:rFonts w:ascii="Times New Roman" w:hAnsi="Times New Roman"/>
        </w:rPr>
        <w:t xml:space="preserve"> </w:t>
      </w:r>
      <w:r w:rsidR="00BD78DD" w:rsidRPr="00832C7D">
        <w:rPr>
          <w:rFonts w:ascii="Times New Roman" w:hAnsi="Times New Roman"/>
        </w:rPr>
        <w:t xml:space="preserve">Non-compliance </w:t>
      </w:r>
      <w:r w:rsidR="00072474" w:rsidRPr="00832C7D">
        <w:rPr>
          <w:rFonts w:ascii="Times New Roman" w:hAnsi="Times New Roman"/>
        </w:rPr>
        <w:t>R</w:t>
      </w:r>
      <w:r w:rsidR="00BD78DD" w:rsidRPr="00832C7D">
        <w:rPr>
          <w:rFonts w:ascii="Times New Roman" w:hAnsi="Times New Roman"/>
        </w:rPr>
        <w:t>eport may be sorted by dates or by concerns identified during licensing</w:t>
      </w:r>
      <w:r w:rsidR="00072474" w:rsidRPr="00832C7D">
        <w:rPr>
          <w:rFonts w:ascii="Times New Roman" w:hAnsi="Times New Roman"/>
        </w:rPr>
        <w:t xml:space="preserve"> review</w:t>
      </w:r>
      <w:r w:rsidR="00BD78DD" w:rsidRPr="00832C7D">
        <w:rPr>
          <w:rFonts w:ascii="Times New Roman" w:hAnsi="Times New Roman"/>
        </w:rPr>
        <w:t>, monitoring visits or as a result of a</w:t>
      </w:r>
      <w:r w:rsidR="00072474" w:rsidRPr="00832C7D">
        <w:rPr>
          <w:rFonts w:ascii="Times New Roman" w:hAnsi="Times New Roman"/>
        </w:rPr>
        <w:t>n investigation or a</w:t>
      </w:r>
      <w:r w:rsidR="00BD78DD" w:rsidRPr="00832C7D">
        <w:rPr>
          <w:rFonts w:ascii="Times New Roman" w:hAnsi="Times New Roman"/>
        </w:rPr>
        <w:t xml:space="preserve"> complaint investigation. </w:t>
      </w:r>
      <w:r w:rsidRPr="00832C7D">
        <w:rPr>
          <w:rFonts w:ascii="Times New Roman" w:hAnsi="Times New Roman"/>
        </w:rPr>
        <w:t>However, due to the confidential nature of Child Protective Service records, information on CPS complaints may not be made available.</w:t>
      </w:r>
      <w:bookmarkEnd w:id="6274"/>
      <w:bookmarkEnd w:id="6275"/>
      <w:bookmarkEnd w:id="6276"/>
      <w:bookmarkEnd w:id="6277"/>
      <w:bookmarkEnd w:id="6278"/>
      <w:bookmarkEnd w:id="6279"/>
      <w:bookmarkEnd w:id="6280"/>
      <w:bookmarkEnd w:id="6281"/>
    </w:p>
    <w:p w14:paraId="58C8BCCD" w14:textId="77777777" w:rsidR="00177CA4" w:rsidRPr="00832C7D" w:rsidRDefault="00177CA4" w:rsidP="00E92380">
      <w:pPr>
        <w:jc w:val="both"/>
        <w:outlineLvl w:val="1"/>
        <w:rPr>
          <w:rFonts w:ascii="Times New Roman" w:hAnsi="Times New Roman"/>
        </w:rPr>
      </w:pPr>
    </w:p>
    <w:p w14:paraId="21B6D036" w14:textId="77777777" w:rsidR="004123A5" w:rsidRPr="00832C7D" w:rsidRDefault="00BF1C3F" w:rsidP="00E92380">
      <w:pPr>
        <w:ind w:left="864" w:firstLine="0"/>
        <w:jc w:val="both"/>
        <w:outlineLvl w:val="0"/>
        <w:rPr>
          <w:rFonts w:ascii="Times New Roman" w:hAnsi="Times New Roman"/>
          <w:b/>
          <w:sz w:val="36"/>
          <w:szCs w:val="36"/>
        </w:rPr>
      </w:pPr>
      <w:bookmarkStart w:id="6282" w:name="_Toc22130298"/>
      <w:bookmarkStart w:id="6283" w:name="_Toc97801628"/>
      <w:r w:rsidRPr="00832C7D">
        <w:rPr>
          <w:rFonts w:ascii="Times New Roman" w:hAnsi="Times New Roman"/>
          <w:b/>
        </w:rPr>
        <w:t xml:space="preserve">10.2 </w:t>
      </w:r>
      <w:r w:rsidR="009500C2" w:rsidRPr="00832C7D">
        <w:rPr>
          <w:rFonts w:ascii="Times New Roman" w:hAnsi="Times New Roman"/>
          <w:b/>
        </w:rPr>
        <w:t>C</w:t>
      </w:r>
      <w:r w:rsidRPr="00832C7D">
        <w:rPr>
          <w:rFonts w:ascii="Times New Roman" w:hAnsi="Times New Roman"/>
          <w:b/>
        </w:rPr>
        <w:t>ommunication with</w:t>
      </w:r>
      <w:r w:rsidR="00957637" w:rsidRPr="00832C7D">
        <w:rPr>
          <w:rFonts w:ascii="Times New Roman" w:hAnsi="Times New Roman"/>
          <w:b/>
        </w:rPr>
        <w:t xml:space="preserve"> P</w:t>
      </w:r>
      <w:r w:rsidRPr="00832C7D">
        <w:rPr>
          <w:rFonts w:ascii="Times New Roman" w:hAnsi="Times New Roman"/>
          <w:b/>
        </w:rPr>
        <w:t>roviders</w:t>
      </w:r>
      <w:r w:rsidR="00957637" w:rsidRPr="00832C7D">
        <w:rPr>
          <w:rFonts w:ascii="Times New Roman" w:hAnsi="Times New Roman"/>
          <w:b/>
        </w:rPr>
        <w:t>, D</w:t>
      </w:r>
      <w:r w:rsidRPr="00832C7D">
        <w:rPr>
          <w:rFonts w:ascii="Times New Roman" w:hAnsi="Times New Roman"/>
          <w:b/>
        </w:rPr>
        <w:t>epartment</w:t>
      </w:r>
      <w:r w:rsidR="00957637" w:rsidRPr="00832C7D">
        <w:rPr>
          <w:rFonts w:ascii="Times New Roman" w:hAnsi="Times New Roman"/>
          <w:b/>
        </w:rPr>
        <w:t xml:space="preserve"> S</w:t>
      </w:r>
      <w:r w:rsidRPr="00832C7D">
        <w:rPr>
          <w:rFonts w:ascii="Times New Roman" w:hAnsi="Times New Roman"/>
          <w:b/>
        </w:rPr>
        <w:t>taff</w:t>
      </w:r>
      <w:r w:rsidR="00957637" w:rsidRPr="00832C7D">
        <w:rPr>
          <w:rFonts w:ascii="Times New Roman" w:hAnsi="Times New Roman"/>
          <w:b/>
        </w:rPr>
        <w:t xml:space="preserve"> </w:t>
      </w:r>
      <w:r w:rsidRPr="00832C7D">
        <w:rPr>
          <w:rFonts w:ascii="Times New Roman" w:hAnsi="Times New Roman"/>
          <w:b/>
        </w:rPr>
        <w:t xml:space="preserve">and </w:t>
      </w:r>
      <w:r w:rsidR="00997031" w:rsidRPr="00832C7D">
        <w:rPr>
          <w:rFonts w:ascii="Times New Roman" w:hAnsi="Times New Roman"/>
          <w:b/>
        </w:rPr>
        <w:t>CCR&amp;R</w:t>
      </w:r>
      <w:r w:rsidR="00957637" w:rsidRPr="00832C7D">
        <w:rPr>
          <w:rFonts w:ascii="Times New Roman" w:hAnsi="Times New Roman"/>
          <w:b/>
        </w:rPr>
        <w:t>s</w:t>
      </w:r>
      <w:bookmarkStart w:id="6284" w:name="_Toc13755253"/>
      <w:bookmarkStart w:id="6285" w:name="_Toc16245906"/>
      <w:bookmarkStart w:id="6286" w:name="_Toc16517848"/>
      <w:bookmarkEnd w:id="6282"/>
      <w:bookmarkEnd w:id="6283"/>
    </w:p>
    <w:p w14:paraId="56F28392" w14:textId="15D183B7" w:rsidR="004123A5" w:rsidRPr="00832C7D" w:rsidRDefault="00DF32AF" w:rsidP="00E92380">
      <w:pPr>
        <w:ind w:left="864" w:firstLine="0"/>
        <w:jc w:val="both"/>
        <w:outlineLvl w:val="0"/>
        <w:rPr>
          <w:rFonts w:ascii="Times New Roman" w:hAnsi="Times New Roman"/>
          <w:b/>
          <w:sz w:val="36"/>
          <w:szCs w:val="36"/>
        </w:rPr>
      </w:pPr>
      <w:bookmarkStart w:id="6287" w:name="_Toc22114211"/>
      <w:bookmarkStart w:id="6288" w:name="_Toc22130299"/>
      <w:bookmarkStart w:id="6289" w:name="_Toc22282134"/>
      <w:bookmarkStart w:id="6290" w:name="_Toc24542741"/>
      <w:bookmarkStart w:id="6291" w:name="_Toc97801629"/>
      <w:r w:rsidRPr="00832C7D">
        <w:rPr>
          <w:rFonts w:ascii="Times New Roman" w:hAnsi="Times New Roman"/>
        </w:rPr>
        <w:t>Communication with clients, providers, and agency staff is one of the basic functions of both</w:t>
      </w:r>
      <w:bookmarkEnd w:id="6287"/>
      <w:bookmarkEnd w:id="6288"/>
      <w:bookmarkEnd w:id="6289"/>
      <w:bookmarkEnd w:id="6290"/>
      <w:bookmarkEnd w:id="6291"/>
    </w:p>
    <w:p w14:paraId="2219A588" w14:textId="2A5158DE" w:rsidR="00957637" w:rsidRPr="00832C7D" w:rsidRDefault="00997031" w:rsidP="00E92380">
      <w:pPr>
        <w:ind w:left="864" w:firstLine="0"/>
        <w:jc w:val="both"/>
        <w:outlineLvl w:val="0"/>
        <w:rPr>
          <w:rFonts w:ascii="Times New Roman" w:hAnsi="Times New Roman"/>
        </w:rPr>
      </w:pPr>
      <w:bookmarkStart w:id="6292" w:name="_Toc22114212"/>
      <w:bookmarkStart w:id="6293" w:name="_Toc22130300"/>
      <w:bookmarkStart w:id="6294" w:name="_Toc22282135"/>
      <w:bookmarkStart w:id="6295" w:name="_Toc24542742"/>
      <w:bookmarkStart w:id="6296" w:name="_Toc97801630"/>
      <w:r w:rsidRPr="00832C7D">
        <w:rPr>
          <w:rFonts w:ascii="Times New Roman" w:hAnsi="Times New Roman"/>
        </w:rPr>
        <w:t>CCR&amp;R</w:t>
      </w:r>
      <w:r w:rsidR="00DF32AF" w:rsidRPr="00832C7D">
        <w:rPr>
          <w:rFonts w:ascii="Times New Roman" w:hAnsi="Times New Roman"/>
        </w:rPr>
        <w:t xml:space="preserve"> and DHHR staff. Program goals cannot be met without clear, effective, cordial</w:t>
      </w:r>
      <w:r w:rsidR="004123A5" w:rsidRPr="00832C7D">
        <w:rPr>
          <w:rFonts w:ascii="Times New Roman" w:hAnsi="Times New Roman"/>
        </w:rPr>
        <w:t xml:space="preserve"> </w:t>
      </w:r>
      <w:r w:rsidR="00DF32AF" w:rsidRPr="00832C7D">
        <w:rPr>
          <w:rFonts w:ascii="Times New Roman" w:hAnsi="Times New Roman"/>
        </w:rPr>
        <w:t>communication.</w:t>
      </w:r>
      <w:bookmarkEnd w:id="6284"/>
      <w:bookmarkEnd w:id="6285"/>
      <w:bookmarkEnd w:id="6286"/>
      <w:bookmarkEnd w:id="6292"/>
      <w:bookmarkEnd w:id="6293"/>
      <w:bookmarkEnd w:id="6294"/>
      <w:bookmarkEnd w:id="6295"/>
      <w:bookmarkEnd w:id="6296"/>
    </w:p>
    <w:p w14:paraId="4CF023C7" w14:textId="4EBE96AE" w:rsidR="00DF32AF" w:rsidRPr="00832C7D" w:rsidRDefault="00DF32AF" w:rsidP="00E92380">
      <w:pPr>
        <w:jc w:val="both"/>
        <w:outlineLvl w:val="1"/>
        <w:rPr>
          <w:rFonts w:ascii="Times New Roman" w:hAnsi="Times New Roman"/>
        </w:rPr>
      </w:pPr>
    </w:p>
    <w:p w14:paraId="33996D2C" w14:textId="4011A54A" w:rsidR="00957637" w:rsidRPr="00832C7D" w:rsidRDefault="00CC3758" w:rsidP="00535D10">
      <w:pPr>
        <w:pStyle w:val="ListParagraph"/>
        <w:numPr>
          <w:ilvl w:val="2"/>
          <w:numId w:val="78"/>
        </w:numPr>
        <w:ind w:left="1296" w:firstLine="0"/>
        <w:jc w:val="both"/>
        <w:outlineLvl w:val="1"/>
        <w:rPr>
          <w:rFonts w:ascii="Times New Roman" w:hAnsi="Times New Roman"/>
        </w:rPr>
      </w:pPr>
      <w:bookmarkStart w:id="6297" w:name="_Toc5621455"/>
      <w:bookmarkStart w:id="6298" w:name="_Toc22130301"/>
      <w:bookmarkStart w:id="6299" w:name="_Toc24542743"/>
      <w:bookmarkStart w:id="6300" w:name="_Toc97801631"/>
      <w:r w:rsidRPr="00832C7D">
        <w:rPr>
          <w:rFonts w:ascii="Times New Roman" w:hAnsi="Times New Roman"/>
          <w:b/>
        </w:rPr>
        <w:t xml:space="preserve">Communication between the </w:t>
      </w:r>
      <w:r w:rsidR="00997031" w:rsidRPr="00832C7D">
        <w:rPr>
          <w:rFonts w:ascii="Times New Roman" w:hAnsi="Times New Roman"/>
          <w:b/>
        </w:rPr>
        <w:t>CCR&amp;R</w:t>
      </w:r>
      <w:r w:rsidRPr="00832C7D">
        <w:rPr>
          <w:rFonts w:ascii="Times New Roman" w:hAnsi="Times New Roman"/>
          <w:b/>
        </w:rPr>
        <w:t xml:space="preserve"> and the Department</w:t>
      </w:r>
      <w:bookmarkEnd w:id="6297"/>
      <w:bookmarkEnd w:id="6298"/>
      <w:bookmarkEnd w:id="6299"/>
      <w:bookmarkEnd w:id="6300"/>
    </w:p>
    <w:p w14:paraId="70ACE9EA" w14:textId="0120434D" w:rsidR="00957637" w:rsidRPr="00832C7D" w:rsidRDefault="00CC3758" w:rsidP="00E92380">
      <w:pPr>
        <w:ind w:left="1296" w:firstLine="0"/>
        <w:jc w:val="both"/>
        <w:outlineLvl w:val="1"/>
        <w:rPr>
          <w:rFonts w:ascii="Times New Roman" w:hAnsi="Times New Roman"/>
        </w:rPr>
      </w:pPr>
      <w:bookmarkStart w:id="6301" w:name="_Toc13755255"/>
      <w:bookmarkStart w:id="6302" w:name="_Toc16245908"/>
      <w:bookmarkStart w:id="6303" w:name="_Toc16517850"/>
      <w:bookmarkStart w:id="6304" w:name="_Toc22114214"/>
      <w:bookmarkStart w:id="6305" w:name="_Toc22130302"/>
      <w:bookmarkStart w:id="6306" w:name="_Toc22282137"/>
      <w:bookmarkStart w:id="6307" w:name="_Toc24542744"/>
      <w:bookmarkStart w:id="6308" w:name="_Toc97801632"/>
      <w:r w:rsidRPr="00832C7D">
        <w:rPr>
          <w:rFonts w:ascii="Times New Roman" w:hAnsi="Times New Roman"/>
        </w:rPr>
        <w:t xml:space="preserve">Throughout the Child Care Policy there are specific circumstances noted which require communication between the </w:t>
      </w:r>
      <w:r w:rsidR="00997031" w:rsidRPr="00832C7D">
        <w:rPr>
          <w:rFonts w:ascii="Times New Roman" w:hAnsi="Times New Roman"/>
        </w:rPr>
        <w:t>CCR&amp;R</w:t>
      </w:r>
      <w:r w:rsidRPr="00832C7D">
        <w:rPr>
          <w:rFonts w:ascii="Times New Roman" w:hAnsi="Times New Roman"/>
        </w:rPr>
        <w:t xml:space="preserve"> and the </w:t>
      </w:r>
      <w:r w:rsidR="00992AA9" w:rsidRPr="00832C7D">
        <w:rPr>
          <w:rFonts w:ascii="Times New Roman" w:hAnsi="Times New Roman"/>
        </w:rPr>
        <w:t>child care regulatory specialist</w:t>
      </w:r>
      <w:r w:rsidRPr="00832C7D">
        <w:rPr>
          <w:rFonts w:ascii="Times New Roman" w:hAnsi="Times New Roman"/>
        </w:rPr>
        <w:t xml:space="preserve">.  When any information </w:t>
      </w:r>
      <w:r w:rsidR="00535F3A" w:rsidRPr="00832C7D">
        <w:rPr>
          <w:rFonts w:ascii="Times New Roman" w:hAnsi="Times New Roman"/>
        </w:rPr>
        <w:t>received,</w:t>
      </w:r>
      <w:r w:rsidRPr="00832C7D">
        <w:rPr>
          <w:rFonts w:ascii="Times New Roman" w:hAnsi="Times New Roman"/>
        </w:rPr>
        <w:t xml:space="preserve"> or action taken by the </w:t>
      </w:r>
      <w:r w:rsidR="00997031" w:rsidRPr="00832C7D">
        <w:rPr>
          <w:rFonts w:ascii="Times New Roman" w:hAnsi="Times New Roman"/>
        </w:rPr>
        <w:t>CCR&amp;R</w:t>
      </w:r>
      <w:r w:rsidRPr="00832C7D">
        <w:rPr>
          <w:rFonts w:ascii="Times New Roman" w:hAnsi="Times New Roman"/>
        </w:rPr>
        <w:t xml:space="preserve"> requires a change in the provider type or provider record, the </w:t>
      </w:r>
      <w:r w:rsidR="00992AA9" w:rsidRPr="00832C7D">
        <w:rPr>
          <w:rFonts w:ascii="Times New Roman" w:hAnsi="Times New Roman"/>
        </w:rPr>
        <w:t>child c</w:t>
      </w:r>
      <w:r w:rsidR="00260C28" w:rsidRPr="00832C7D">
        <w:rPr>
          <w:rFonts w:ascii="Times New Roman" w:hAnsi="Times New Roman"/>
        </w:rPr>
        <w:t xml:space="preserve">are </w:t>
      </w:r>
      <w:r w:rsidR="00992AA9" w:rsidRPr="00832C7D">
        <w:rPr>
          <w:rFonts w:ascii="Times New Roman" w:hAnsi="Times New Roman"/>
        </w:rPr>
        <w:t>r</w:t>
      </w:r>
      <w:r w:rsidR="00260C28" w:rsidRPr="00832C7D">
        <w:rPr>
          <w:rFonts w:ascii="Times New Roman" w:hAnsi="Times New Roman"/>
        </w:rPr>
        <w:t xml:space="preserve">egulatory </w:t>
      </w:r>
      <w:r w:rsidR="00992AA9" w:rsidRPr="00832C7D">
        <w:rPr>
          <w:rFonts w:ascii="Times New Roman" w:hAnsi="Times New Roman"/>
        </w:rPr>
        <w:t>s</w:t>
      </w:r>
      <w:r w:rsidR="00260C28" w:rsidRPr="00832C7D">
        <w:rPr>
          <w:rFonts w:ascii="Times New Roman" w:hAnsi="Times New Roman"/>
        </w:rPr>
        <w:t>pecialist</w:t>
      </w:r>
      <w:r w:rsidRPr="00832C7D">
        <w:rPr>
          <w:rFonts w:ascii="Times New Roman" w:hAnsi="Times New Roman"/>
        </w:rPr>
        <w:t xml:space="preserve"> must be notified.  Likewise, the </w:t>
      </w:r>
      <w:r w:rsidR="00997031" w:rsidRPr="00832C7D">
        <w:rPr>
          <w:rFonts w:ascii="Times New Roman" w:hAnsi="Times New Roman"/>
        </w:rPr>
        <w:t>CCR&amp;R</w:t>
      </w:r>
      <w:r w:rsidRPr="00832C7D">
        <w:rPr>
          <w:rFonts w:ascii="Times New Roman" w:hAnsi="Times New Roman"/>
        </w:rPr>
        <w:t xml:space="preserve"> staff must be notified when the </w:t>
      </w:r>
      <w:r w:rsidR="008F5B66" w:rsidRPr="00832C7D">
        <w:rPr>
          <w:rFonts w:ascii="Times New Roman" w:hAnsi="Times New Roman"/>
        </w:rPr>
        <w:t>child care regulatory specialist</w:t>
      </w:r>
      <w:r w:rsidRPr="00832C7D">
        <w:rPr>
          <w:rFonts w:ascii="Times New Roman" w:hAnsi="Times New Roman"/>
        </w:rPr>
        <w:t xml:space="preserve"> takes action that affects or should affect the Provider Services Agreement.  E-mail communications, if used, should be saved to the Provider Record in FACTS.</w:t>
      </w:r>
      <w:bookmarkEnd w:id="6301"/>
      <w:bookmarkEnd w:id="6302"/>
      <w:bookmarkEnd w:id="6303"/>
      <w:bookmarkEnd w:id="6304"/>
      <w:bookmarkEnd w:id="6305"/>
      <w:bookmarkEnd w:id="6306"/>
      <w:bookmarkEnd w:id="6307"/>
      <w:bookmarkEnd w:id="6308"/>
      <w:r w:rsidR="00DC443C" w:rsidRPr="00832C7D">
        <w:rPr>
          <w:rFonts w:ascii="Times New Roman" w:hAnsi="Times New Roman"/>
        </w:rPr>
        <w:t xml:space="preserve"> </w:t>
      </w:r>
    </w:p>
    <w:p w14:paraId="5FB0C06C" w14:textId="77777777" w:rsidR="008E14BB" w:rsidRPr="00832C7D" w:rsidRDefault="008E14BB" w:rsidP="00E92380">
      <w:pPr>
        <w:ind w:left="1296" w:firstLine="0"/>
        <w:jc w:val="both"/>
        <w:outlineLvl w:val="1"/>
        <w:rPr>
          <w:rFonts w:ascii="Times New Roman" w:hAnsi="Times New Roman"/>
        </w:rPr>
      </w:pPr>
    </w:p>
    <w:p w14:paraId="4B13B782" w14:textId="77777777" w:rsidR="00F77D1C" w:rsidRPr="00832C7D" w:rsidRDefault="00DC443C" w:rsidP="00535D10">
      <w:pPr>
        <w:numPr>
          <w:ilvl w:val="2"/>
          <w:numId w:val="43"/>
        </w:numPr>
        <w:ind w:left="1296" w:firstLine="0"/>
        <w:jc w:val="both"/>
        <w:outlineLvl w:val="1"/>
        <w:rPr>
          <w:rFonts w:ascii="Times New Roman" w:hAnsi="Times New Roman"/>
          <w:b/>
        </w:rPr>
      </w:pPr>
      <w:bookmarkStart w:id="6309" w:name="_Toc22130303"/>
      <w:bookmarkStart w:id="6310" w:name="_Toc97801633"/>
      <w:r w:rsidRPr="00832C7D">
        <w:rPr>
          <w:rFonts w:ascii="Times New Roman" w:hAnsi="Times New Roman"/>
          <w:b/>
        </w:rPr>
        <w:t>Notice to Child Care Resource and Referral Agencies</w:t>
      </w:r>
      <w:r w:rsidR="00AA552B" w:rsidRPr="00832C7D">
        <w:rPr>
          <w:rFonts w:ascii="Times New Roman" w:hAnsi="Times New Roman"/>
          <w:b/>
        </w:rPr>
        <w:t>.</w:t>
      </w:r>
      <w:bookmarkStart w:id="6311" w:name="_Toc13755257"/>
      <w:bookmarkStart w:id="6312" w:name="_Toc16245910"/>
      <w:bookmarkStart w:id="6313" w:name="_Toc16517852"/>
      <w:bookmarkStart w:id="6314" w:name="_Toc22114216"/>
      <w:bookmarkEnd w:id="6309"/>
      <w:bookmarkEnd w:id="6310"/>
    </w:p>
    <w:p w14:paraId="14E1A70E" w14:textId="0D492B6D" w:rsidR="00957637" w:rsidRPr="00832C7D" w:rsidRDefault="00DC443C" w:rsidP="00E92380">
      <w:pPr>
        <w:ind w:left="1296" w:firstLine="0"/>
        <w:jc w:val="both"/>
        <w:outlineLvl w:val="1"/>
        <w:rPr>
          <w:rFonts w:ascii="Times New Roman" w:hAnsi="Times New Roman"/>
          <w:b/>
        </w:rPr>
      </w:pPr>
      <w:bookmarkStart w:id="6315" w:name="_Toc22130304"/>
      <w:bookmarkStart w:id="6316" w:name="_Toc22282139"/>
      <w:bookmarkStart w:id="6317" w:name="_Toc24542746"/>
      <w:bookmarkStart w:id="6318" w:name="_Toc97801634"/>
      <w:r w:rsidRPr="00832C7D">
        <w:rPr>
          <w:rFonts w:ascii="Times New Roman" w:hAnsi="Times New Roman"/>
        </w:rPr>
        <w:t xml:space="preserve">Child care regulatory specialists shall send a copy of any notice of negative action via-e-mail to the </w:t>
      </w:r>
      <w:r w:rsidR="00997031" w:rsidRPr="00832C7D">
        <w:rPr>
          <w:rFonts w:ascii="Times New Roman" w:hAnsi="Times New Roman"/>
        </w:rPr>
        <w:t>CCR&amp;R</w:t>
      </w:r>
      <w:r w:rsidRPr="00832C7D">
        <w:rPr>
          <w:rFonts w:ascii="Times New Roman" w:hAnsi="Times New Roman"/>
        </w:rPr>
        <w:t xml:space="preserve"> agency, if the provider is enrolled and has a Provider Services Agreement (DAY-0546).  The following guidelines shall be used by the child care regulatory specialist and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to coordinate terminating payment and closing a provider record when negative regulatory action is taken:</w:t>
      </w:r>
      <w:bookmarkEnd w:id="6311"/>
      <w:bookmarkEnd w:id="6312"/>
      <w:bookmarkEnd w:id="6313"/>
      <w:bookmarkEnd w:id="6314"/>
      <w:bookmarkEnd w:id="6315"/>
      <w:bookmarkEnd w:id="6316"/>
      <w:bookmarkEnd w:id="6317"/>
      <w:bookmarkEnd w:id="6318"/>
      <w:r w:rsidR="00957637" w:rsidRPr="00832C7D">
        <w:rPr>
          <w:rFonts w:ascii="Times New Roman" w:hAnsi="Times New Roman"/>
        </w:rPr>
        <w:t xml:space="preserve"> </w:t>
      </w:r>
    </w:p>
    <w:p w14:paraId="2FD278B0" w14:textId="77777777" w:rsidR="00957637" w:rsidRPr="00832C7D" w:rsidRDefault="00957637" w:rsidP="00E92380">
      <w:pPr>
        <w:ind w:left="1584" w:firstLine="0"/>
        <w:jc w:val="both"/>
        <w:outlineLvl w:val="2"/>
        <w:rPr>
          <w:rFonts w:ascii="Times New Roman" w:hAnsi="Times New Roman"/>
        </w:rPr>
      </w:pPr>
    </w:p>
    <w:p w14:paraId="386CBF0C" w14:textId="7D9268FA" w:rsidR="00BF1C3F" w:rsidRPr="00832C7D" w:rsidRDefault="00DC443C" w:rsidP="00535D10">
      <w:pPr>
        <w:numPr>
          <w:ilvl w:val="3"/>
          <w:numId w:val="43"/>
        </w:numPr>
        <w:tabs>
          <w:tab w:val="left" w:pos="2340"/>
        </w:tabs>
        <w:ind w:left="1584" w:firstLine="0"/>
        <w:jc w:val="both"/>
        <w:outlineLvl w:val="2"/>
        <w:rPr>
          <w:rFonts w:ascii="Times New Roman" w:hAnsi="Times New Roman"/>
        </w:rPr>
      </w:pPr>
      <w:bookmarkStart w:id="6319" w:name="_Toc13755258"/>
      <w:bookmarkStart w:id="6320" w:name="_Toc16245911"/>
      <w:bookmarkStart w:id="6321" w:name="_Toc22114217"/>
      <w:bookmarkStart w:id="6322" w:name="_Toc22130305"/>
      <w:bookmarkStart w:id="6323" w:name="_Toc22282140"/>
      <w:bookmarkStart w:id="6324" w:name="_Toc24542747"/>
      <w:bookmarkStart w:id="6325" w:name="_Toc97801635"/>
      <w:r w:rsidRPr="00832C7D">
        <w:rPr>
          <w:rFonts w:ascii="Times New Roman" w:hAnsi="Times New Roman"/>
        </w:rPr>
        <w:t xml:space="preserve">Generally, payment to the provider shall cease 13 days after the date the application is </w:t>
      </w:r>
      <w:r w:rsidR="00535F3A" w:rsidRPr="00832C7D">
        <w:rPr>
          <w:rFonts w:ascii="Times New Roman" w:hAnsi="Times New Roman"/>
        </w:rPr>
        <w:t>denied,</w:t>
      </w:r>
      <w:r w:rsidRPr="00832C7D">
        <w:rPr>
          <w:rFonts w:ascii="Times New Roman" w:hAnsi="Times New Roman"/>
        </w:rPr>
        <w:t xml:space="preserve"> or the certificate revoked.  This allows the </w:t>
      </w:r>
      <w:r w:rsidR="00997031" w:rsidRPr="00832C7D">
        <w:rPr>
          <w:rFonts w:ascii="Times New Roman" w:hAnsi="Times New Roman"/>
        </w:rPr>
        <w:t>CCR&amp;R</w:t>
      </w:r>
      <w:r w:rsidRPr="00832C7D">
        <w:rPr>
          <w:rFonts w:ascii="Times New Roman" w:hAnsi="Times New Roman"/>
        </w:rPr>
        <w:t xml:space="preserve"> the ability to send out notices and help parents locate a new </w:t>
      </w:r>
      <w:bookmarkEnd w:id="6319"/>
      <w:bookmarkEnd w:id="6320"/>
      <w:bookmarkEnd w:id="6321"/>
      <w:bookmarkEnd w:id="6322"/>
      <w:bookmarkEnd w:id="6323"/>
      <w:bookmarkEnd w:id="6324"/>
      <w:r w:rsidR="00E94186" w:rsidRPr="00832C7D">
        <w:rPr>
          <w:rFonts w:ascii="Times New Roman" w:hAnsi="Times New Roman"/>
        </w:rPr>
        <w:t>provider.</w:t>
      </w:r>
      <w:bookmarkEnd w:id="6325"/>
      <w:r w:rsidR="00957637" w:rsidRPr="00832C7D">
        <w:rPr>
          <w:rFonts w:ascii="Times New Roman" w:hAnsi="Times New Roman"/>
        </w:rPr>
        <w:t xml:space="preserve"> </w:t>
      </w:r>
    </w:p>
    <w:p w14:paraId="099EBAFC" w14:textId="77777777" w:rsidR="004123A5" w:rsidRPr="00832C7D" w:rsidRDefault="004123A5" w:rsidP="00E92380">
      <w:pPr>
        <w:tabs>
          <w:tab w:val="left" w:pos="2340"/>
        </w:tabs>
        <w:ind w:left="1584" w:firstLine="0"/>
        <w:jc w:val="both"/>
        <w:outlineLvl w:val="2"/>
        <w:rPr>
          <w:rFonts w:ascii="Times New Roman" w:hAnsi="Times New Roman"/>
        </w:rPr>
      </w:pPr>
    </w:p>
    <w:p w14:paraId="3EE9F14C" w14:textId="47C23D28" w:rsidR="00957637" w:rsidRPr="00832C7D" w:rsidRDefault="00DC443C" w:rsidP="00535D10">
      <w:pPr>
        <w:numPr>
          <w:ilvl w:val="3"/>
          <w:numId w:val="43"/>
        </w:numPr>
        <w:tabs>
          <w:tab w:val="left" w:pos="2340"/>
        </w:tabs>
        <w:ind w:left="1584" w:firstLine="0"/>
        <w:jc w:val="both"/>
        <w:outlineLvl w:val="2"/>
        <w:rPr>
          <w:rFonts w:ascii="Times New Roman" w:hAnsi="Times New Roman"/>
        </w:rPr>
      </w:pPr>
      <w:bookmarkStart w:id="6326" w:name="_Toc13755259"/>
      <w:bookmarkStart w:id="6327" w:name="_Toc16245912"/>
      <w:bookmarkStart w:id="6328" w:name="_Toc22114218"/>
      <w:bookmarkStart w:id="6329" w:name="_Toc22130306"/>
      <w:bookmarkStart w:id="6330" w:name="_Toc22282141"/>
      <w:bookmarkStart w:id="6331" w:name="_Toc24542748"/>
      <w:bookmarkStart w:id="6332" w:name="_Toc97801636"/>
      <w:r w:rsidRPr="00832C7D">
        <w:rPr>
          <w:rFonts w:ascii="Times New Roman" w:hAnsi="Times New Roman"/>
        </w:rPr>
        <w:t xml:space="preserve">If the provider has serious areas of non-compliance and there is notification of immediate revocation, the child care regulatory specialist may inform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to cease payment immediately and not require a 13-day notice to parents.  In making this decision, the child care regulatory specialist shall confer with the Regional Child Care Supervisor.  Consideration needs to be given to the immediate risk of harm to children in care.  The </w:t>
      </w:r>
      <w:r w:rsidR="00997031" w:rsidRPr="00832C7D">
        <w:rPr>
          <w:rFonts w:ascii="Times New Roman" w:hAnsi="Times New Roman"/>
        </w:rPr>
        <w:t>CCR&amp;R</w:t>
      </w:r>
      <w:r w:rsidRPr="00832C7D">
        <w:rPr>
          <w:rFonts w:ascii="Times New Roman" w:hAnsi="Times New Roman"/>
        </w:rPr>
        <w:t xml:space="preserve"> shall include the last date of payment for the provider in the Provider Notice (DAY-0613).</w:t>
      </w:r>
      <w:bookmarkEnd w:id="6326"/>
      <w:bookmarkEnd w:id="6327"/>
      <w:bookmarkEnd w:id="6328"/>
      <w:bookmarkEnd w:id="6329"/>
      <w:bookmarkEnd w:id="6330"/>
      <w:bookmarkEnd w:id="6331"/>
      <w:bookmarkEnd w:id="6332"/>
      <w:r w:rsidR="00957637" w:rsidRPr="00832C7D">
        <w:rPr>
          <w:rFonts w:ascii="Times New Roman" w:hAnsi="Times New Roman"/>
        </w:rPr>
        <w:t xml:space="preserve"> </w:t>
      </w:r>
    </w:p>
    <w:p w14:paraId="2FDAC475" w14:textId="77777777" w:rsidR="009F2D36" w:rsidRPr="00832C7D" w:rsidRDefault="009F2D36" w:rsidP="00E92380">
      <w:pPr>
        <w:ind w:left="2160"/>
        <w:jc w:val="both"/>
        <w:rPr>
          <w:rFonts w:ascii="Times New Roman" w:hAnsi="Times New Roman"/>
        </w:rPr>
      </w:pPr>
    </w:p>
    <w:p w14:paraId="76AF79CB" w14:textId="77777777" w:rsidR="00E14BB1" w:rsidRPr="00832C7D" w:rsidRDefault="00E14BB1" w:rsidP="00E92380">
      <w:pPr>
        <w:jc w:val="both"/>
        <w:rPr>
          <w:rFonts w:ascii="Times New Roman" w:hAnsi="Times New Roman"/>
          <w:b/>
        </w:rPr>
      </w:pPr>
      <w:r w:rsidRPr="00832C7D">
        <w:rPr>
          <w:rFonts w:ascii="Times New Roman" w:hAnsi="Times New Roman"/>
          <w:b/>
        </w:rPr>
        <w:tab/>
      </w:r>
    </w:p>
    <w:p w14:paraId="44E050EA" w14:textId="77777777" w:rsidR="00FF11F4" w:rsidRPr="00832C7D" w:rsidRDefault="00FF11F4" w:rsidP="00E92380">
      <w:pPr>
        <w:jc w:val="both"/>
        <w:rPr>
          <w:rFonts w:ascii="Times New Roman" w:hAnsi="Times New Roman"/>
          <w:b/>
        </w:rPr>
      </w:pPr>
    </w:p>
    <w:p w14:paraId="6C8CF7B3" w14:textId="77777777" w:rsidR="00CD1130" w:rsidRPr="00832C7D" w:rsidRDefault="000759AB" w:rsidP="00E92380">
      <w:pPr>
        <w:jc w:val="both"/>
        <w:rPr>
          <w:rFonts w:ascii="Times New Roman" w:hAnsi="Times New Roman"/>
          <w:b/>
        </w:rPr>
      </w:pPr>
      <w:r w:rsidRPr="00832C7D">
        <w:rPr>
          <w:rFonts w:ascii="Times New Roman" w:hAnsi="Times New Roman"/>
          <w:b/>
        </w:rPr>
        <w:br w:type="page"/>
      </w:r>
    </w:p>
    <w:p w14:paraId="77076DEF" w14:textId="2D8BA766" w:rsidR="00307DCE" w:rsidRPr="00832C7D" w:rsidRDefault="00B74FD3" w:rsidP="00E92380">
      <w:pPr>
        <w:ind w:left="720" w:firstLine="0"/>
        <w:jc w:val="both"/>
        <w:outlineLvl w:val="0"/>
        <w:rPr>
          <w:rFonts w:ascii="Times New Roman" w:hAnsi="Times New Roman"/>
          <w:b/>
          <w:sz w:val="36"/>
          <w:szCs w:val="36"/>
        </w:rPr>
      </w:pPr>
      <w:bookmarkStart w:id="6333" w:name="_Toc22130307"/>
      <w:bookmarkStart w:id="6334" w:name="_Toc97801637"/>
      <w:r w:rsidRPr="00832C7D">
        <w:rPr>
          <w:rFonts w:ascii="Times New Roman" w:hAnsi="Times New Roman"/>
          <w:b/>
          <w:sz w:val="36"/>
          <w:szCs w:val="36"/>
        </w:rPr>
        <w:t>C</w:t>
      </w:r>
      <w:r w:rsidR="003F0275" w:rsidRPr="00832C7D">
        <w:rPr>
          <w:rFonts w:ascii="Times New Roman" w:hAnsi="Times New Roman"/>
          <w:b/>
          <w:sz w:val="36"/>
          <w:szCs w:val="36"/>
        </w:rPr>
        <w:t xml:space="preserve">HAPTER </w:t>
      </w:r>
      <w:r w:rsidR="00C9112D" w:rsidRPr="00832C7D">
        <w:rPr>
          <w:rFonts w:ascii="Times New Roman" w:hAnsi="Times New Roman"/>
          <w:b/>
          <w:sz w:val="36"/>
          <w:szCs w:val="36"/>
        </w:rPr>
        <w:t>1</w:t>
      </w:r>
      <w:r w:rsidR="00330865" w:rsidRPr="00832C7D">
        <w:rPr>
          <w:rFonts w:ascii="Times New Roman" w:hAnsi="Times New Roman"/>
          <w:b/>
          <w:sz w:val="36"/>
          <w:szCs w:val="36"/>
        </w:rPr>
        <w:t>1</w:t>
      </w:r>
      <w:r w:rsidR="00307DCE" w:rsidRPr="00832C7D">
        <w:rPr>
          <w:rFonts w:ascii="Times New Roman" w:hAnsi="Times New Roman"/>
          <w:b/>
          <w:sz w:val="36"/>
          <w:szCs w:val="36"/>
        </w:rPr>
        <w:t xml:space="preserve">: </w:t>
      </w:r>
      <w:r w:rsidR="00D0349E" w:rsidRPr="00832C7D">
        <w:rPr>
          <w:rFonts w:ascii="Times New Roman" w:hAnsi="Times New Roman"/>
          <w:b/>
          <w:sz w:val="36"/>
          <w:szCs w:val="36"/>
        </w:rPr>
        <w:t>ADMINISTRATIVE</w:t>
      </w:r>
      <w:r w:rsidR="00307DCE" w:rsidRPr="00832C7D">
        <w:rPr>
          <w:rFonts w:ascii="Times New Roman" w:hAnsi="Times New Roman"/>
          <w:b/>
          <w:sz w:val="36"/>
          <w:szCs w:val="36"/>
        </w:rPr>
        <w:t xml:space="preserve"> HEARINGS</w:t>
      </w:r>
      <w:bookmarkEnd w:id="6333"/>
      <w:bookmarkEnd w:id="6334"/>
    </w:p>
    <w:p w14:paraId="731156D8" w14:textId="77777777" w:rsidR="00D962C0" w:rsidRPr="00832C7D" w:rsidRDefault="00D962C0" w:rsidP="00E92380">
      <w:pPr>
        <w:ind w:left="1008" w:firstLine="0"/>
        <w:jc w:val="both"/>
        <w:outlineLvl w:val="0"/>
        <w:rPr>
          <w:rFonts w:ascii="Times New Roman" w:hAnsi="Times New Roman"/>
        </w:rPr>
      </w:pPr>
    </w:p>
    <w:p w14:paraId="7B3D8165" w14:textId="77777777" w:rsidR="00E3099A" w:rsidRPr="00832C7D" w:rsidRDefault="00E3099A" w:rsidP="00E92380">
      <w:pPr>
        <w:ind w:left="1008" w:firstLine="0"/>
        <w:jc w:val="both"/>
        <w:outlineLvl w:val="0"/>
        <w:rPr>
          <w:rFonts w:ascii="Times New Roman" w:hAnsi="Times New Roman"/>
          <w:b/>
        </w:rPr>
      </w:pPr>
      <w:bookmarkStart w:id="6335" w:name="_Toc22130308"/>
      <w:bookmarkStart w:id="6336" w:name="_Toc97801638"/>
      <w:r w:rsidRPr="00832C7D">
        <w:rPr>
          <w:rFonts w:ascii="Times New Roman" w:hAnsi="Times New Roman"/>
          <w:b/>
        </w:rPr>
        <w:t>1</w:t>
      </w:r>
      <w:r w:rsidR="00330865" w:rsidRPr="00832C7D">
        <w:rPr>
          <w:rFonts w:ascii="Times New Roman" w:hAnsi="Times New Roman"/>
          <w:b/>
        </w:rPr>
        <w:t>1</w:t>
      </w:r>
      <w:r w:rsidRPr="00832C7D">
        <w:rPr>
          <w:rFonts w:ascii="Times New Roman" w:hAnsi="Times New Roman"/>
          <w:b/>
        </w:rPr>
        <w:t>.0.</w:t>
      </w:r>
      <w:r w:rsidRPr="00832C7D">
        <w:rPr>
          <w:rFonts w:ascii="Times New Roman" w:hAnsi="Times New Roman"/>
          <w:b/>
        </w:rPr>
        <w:tab/>
        <w:t>Overview</w:t>
      </w:r>
      <w:bookmarkEnd w:id="6335"/>
      <w:bookmarkEnd w:id="6336"/>
    </w:p>
    <w:p w14:paraId="0199F34F" w14:textId="77777777" w:rsidR="00213079" w:rsidRPr="00832C7D" w:rsidRDefault="00213079" w:rsidP="00E92380">
      <w:pPr>
        <w:autoSpaceDE w:val="0"/>
        <w:autoSpaceDN w:val="0"/>
        <w:adjustRightInd w:val="0"/>
        <w:ind w:left="1008" w:firstLine="0"/>
        <w:jc w:val="both"/>
        <w:outlineLvl w:val="0"/>
        <w:rPr>
          <w:rFonts w:ascii="Times New Roman" w:hAnsi="Times New Roman"/>
        </w:rPr>
      </w:pPr>
      <w:bookmarkStart w:id="6337" w:name="_Toc13755262"/>
      <w:bookmarkStart w:id="6338" w:name="_Toc16245915"/>
      <w:bookmarkStart w:id="6339" w:name="_Toc16517855"/>
      <w:bookmarkStart w:id="6340" w:name="_Toc22114221"/>
      <w:bookmarkStart w:id="6341" w:name="_Toc22130309"/>
      <w:bookmarkStart w:id="6342" w:name="_Toc22282144"/>
      <w:bookmarkStart w:id="6343" w:name="_Toc24542751"/>
      <w:bookmarkStart w:id="6344" w:name="_Toc97801639"/>
      <w:r w:rsidRPr="00832C7D">
        <w:rPr>
          <w:rFonts w:ascii="Times New Roman" w:hAnsi="Times New Roman"/>
        </w:rPr>
        <w:t>The West Virginia Public Welfare Law and subsequent administrative actions have guaranteed an applicant for or a recipient of Social Services the right to a hearing concerning an action taken by the Department.</w:t>
      </w:r>
      <w:bookmarkEnd w:id="6337"/>
      <w:bookmarkEnd w:id="6338"/>
      <w:bookmarkEnd w:id="6339"/>
      <w:bookmarkEnd w:id="6340"/>
      <w:bookmarkEnd w:id="6341"/>
      <w:bookmarkEnd w:id="6342"/>
      <w:bookmarkEnd w:id="6343"/>
      <w:bookmarkEnd w:id="6344"/>
      <w:r w:rsidRPr="00832C7D">
        <w:rPr>
          <w:rFonts w:ascii="Times New Roman" w:hAnsi="Times New Roman"/>
        </w:rPr>
        <w:t xml:space="preserve">  </w:t>
      </w:r>
    </w:p>
    <w:p w14:paraId="0A17DBAB" w14:textId="77777777" w:rsidR="00213079" w:rsidRPr="00832C7D" w:rsidRDefault="00213079" w:rsidP="00E92380">
      <w:pPr>
        <w:autoSpaceDE w:val="0"/>
        <w:autoSpaceDN w:val="0"/>
        <w:adjustRightInd w:val="0"/>
        <w:ind w:left="1080" w:hanging="360"/>
        <w:jc w:val="both"/>
        <w:outlineLvl w:val="1"/>
        <w:rPr>
          <w:rFonts w:ascii="Times New Roman" w:hAnsi="Times New Roman"/>
        </w:rPr>
      </w:pPr>
    </w:p>
    <w:p w14:paraId="5052EAEA" w14:textId="62ADD02A" w:rsidR="00213079" w:rsidRPr="00832C7D" w:rsidRDefault="00213079" w:rsidP="00535D10">
      <w:pPr>
        <w:pStyle w:val="ListParagraph"/>
        <w:numPr>
          <w:ilvl w:val="2"/>
          <w:numId w:val="54"/>
        </w:numPr>
        <w:autoSpaceDE w:val="0"/>
        <w:autoSpaceDN w:val="0"/>
        <w:adjustRightInd w:val="0"/>
        <w:ind w:left="1296" w:firstLine="0"/>
        <w:jc w:val="both"/>
        <w:outlineLvl w:val="1"/>
        <w:rPr>
          <w:rFonts w:ascii="Times New Roman" w:hAnsi="Times New Roman"/>
        </w:rPr>
      </w:pPr>
      <w:bookmarkStart w:id="6345" w:name="_Toc13755263"/>
      <w:bookmarkStart w:id="6346" w:name="_Toc16245916"/>
      <w:bookmarkStart w:id="6347" w:name="_Toc16517856"/>
      <w:bookmarkStart w:id="6348" w:name="_Toc22114222"/>
      <w:bookmarkStart w:id="6349" w:name="_Toc22130310"/>
      <w:bookmarkStart w:id="6350" w:name="_Toc22282145"/>
      <w:bookmarkStart w:id="6351" w:name="_Toc24542752"/>
      <w:bookmarkStart w:id="6352" w:name="_Toc97801640"/>
      <w:r w:rsidRPr="00832C7D">
        <w:rPr>
          <w:rFonts w:ascii="Times New Roman" w:hAnsi="Times New Roman"/>
        </w:rPr>
        <w:t>Child care providers have the right to file a grievance, which is different from the guarantee to a hearing.  A grievance is any complaint by a client or recipient of services of the agency who is receiving special services with regard to:</w:t>
      </w:r>
      <w:bookmarkEnd w:id="6345"/>
      <w:bookmarkEnd w:id="6346"/>
      <w:bookmarkEnd w:id="6347"/>
      <w:bookmarkEnd w:id="6348"/>
      <w:bookmarkEnd w:id="6349"/>
      <w:bookmarkEnd w:id="6350"/>
      <w:bookmarkEnd w:id="6351"/>
      <w:bookmarkEnd w:id="6352"/>
    </w:p>
    <w:p w14:paraId="180AF667" w14:textId="77777777" w:rsidR="00213079" w:rsidRPr="00832C7D" w:rsidRDefault="00213079" w:rsidP="00E92380">
      <w:pPr>
        <w:autoSpaceDE w:val="0"/>
        <w:autoSpaceDN w:val="0"/>
        <w:adjustRightInd w:val="0"/>
        <w:ind w:left="2160" w:hanging="360"/>
        <w:jc w:val="both"/>
        <w:outlineLvl w:val="3"/>
        <w:rPr>
          <w:rFonts w:ascii="Times New Roman" w:hAnsi="Times New Roman"/>
        </w:rPr>
      </w:pPr>
    </w:p>
    <w:p w14:paraId="2021E622" w14:textId="30EF301D" w:rsidR="00877A22" w:rsidRPr="00832C7D" w:rsidRDefault="00213079" w:rsidP="00535D10">
      <w:pPr>
        <w:pStyle w:val="ListParagraph"/>
        <w:numPr>
          <w:ilvl w:val="3"/>
          <w:numId w:val="83"/>
        </w:numPr>
        <w:autoSpaceDE w:val="0"/>
        <w:autoSpaceDN w:val="0"/>
        <w:adjustRightInd w:val="0"/>
        <w:ind w:left="1584" w:firstLine="0"/>
        <w:jc w:val="both"/>
        <w:outlineLvl w:val="2"/>
        <w:rPr>
          <w:rFonts w:ascii="Times New Roman" w:hAnsi="Times New Roman"/>
        </w:rPr>
      </w:pPr>
      <w:bookmarkStart w:id="6353" w:name="_Toc13755264"/>
      <w:bookmarkStart w:id="6354" w:name="_Toc16245917"/>
      <w:bookmarkStart w:id="6355" w:name="_Toc22130311"/>
      <w:bookmarkStart w:id="6356" w:name="_Toc22282146"/>
      <w:bookmarkStart w:id="6357" w:name="_Toc24542753"/>
      <w:bookmarkStart w:id="6358" w:name="_Toc97801641"/>
      <w:r w:rsidRPr="00832C7D">
        <w:rPr>
          <w:rFonts w:ascii="Times New Roman" w:hAnsi="Times New Roman"/>
        </w:rPr>
        <w:t>His/her treatment by agency personnel, (a worker or supervisor), or</w:t>
      </w:r>
      <w:bookmarkStart w:id="6359" w:name="_Toc13755265"/>
      <w:bookmarkStart w:id="6360" w:name="_Toc16245918"/>
      <w:bookmarkEnd w:id="6353"/>
      <w:bookmarkEnd w:id="6354"/>
      <w:bookmarkEnd w:id="6355"/>
      <w:bookmarkEnd w:id="6356"/>
      <w:bookmarkEnd w:id="6357"/>
      <w:bookmarkEnd w:id="6358"/>
    </w:p>
    <w:p w14:paraId="63159DE0" w14:textId="77777777" w:rsidR="00877A22" w:rsidRPr="00832C7D" w:rsidRDefault="00877A22" w:rsidP="00E92380">
      <w:pPr>
        <w:pStyle w:val="ListParagraph"/>
        <w:autoSpaceDE w:val="0"/>
        <w:autoSpaceDN w:val="0"/>
        <w:adjustRightInd w:val="0"/>
        <w:ind w:left="1584" w:firstLine="0"/>
        <w:jc w:val="both"/>
        <w:outlineLvl w:val="2"/>
        <w:rPr>
          <w:rFonts w:ascii="Times New Roman" w:hAnsi="Times New Roman"/>
        </w:rPr>
      </w:pPr>
    </w:p>
    <w:p w14:paraId="3334BB16" w14:textId="40EA197E" w:rsidR="00877A22" w:rsidRPr="00832C7D" w:rsidRDefault="00B92A3A" w:rsidP="00535D10">
      <w:pPr>
        <w:pStyle w:val="ListParagraph"/>
        <w:numPr>
          <w:ilvl w:val="3"/>
          <w:numId w:val="83"/>
        </w:numPr>
        <w:autoSpaceDE w:val="0"/>
        <w:autoSpaceDN w:val="0"/>
        <w:adjustRightInd w:val="0"/>
        <w:ind w:left="1584" w:firstLine="0"/>
        <w:jc w:val="both"/>
        <w:outlineLvl w:val="2"/>
        <w:rPr>
          <w:rFonts w:ascii="Times New Roman" w:hAnsi="Times New Roman"/>
        </w:rPr>
      </w:pPr>
      <w:bookmarkStart w:id="6361" w:name="_Toc22130312"/>
      <w:bookmarkStart w:id="6362" w:name="_Toc22282147"/>
      <w:bookmarkStart w:id="6363" w:name="_Toc24542754"/>
      <w:bookmarkStart w:id="6364" w:name="_Toc97801642"/>
      <w:r w:rsidRPr="00832C7D">
        <w:rPr>
          <w:rFonts w:ascii="Times New Roman" w:hAnsi="Times New Roman"/>
        </w:rPr>
        <w:t>a</w:t>
      </w:r>
      <w:r w:rsidR="00213079" w:rsidRPr="00832C7D">
        <w:rPr>
          <w:rFonts w:ascii="Times New Roman" w:hAnsi="Times New Roman"/>
        </w:rPr>
        <w:t>ny other concern about his/her situation as related to the service programs of the agency which the client or recipient of services would like to have resolved.</w:t>
      </w:r>
      <w:bookmarkStart w:id="6365" w:name="_Toc13755266"/>
      <w:bookmarkStart w:id="6366" w:name="_Toc16245919"/>
      <w:bookmarkEnd w:id="6359"/>
      <w:bookmarkEnd w:id="6360"/>
      <w:bookmarkEnd w:id="6361"/>
      <w:bookmarkEnd w:id="6362"/>
      <w:bookmarkEnd w:id="6363"/>
      <w:bookmarkEnd w:id="6364"/>
    </w:p>
    <w:p w14:paraId="6FE0DA5A" w14:textId="77777777" w:rsidR="00877A22" w:rsidRPr="00832C7D" w:rsidRDefault="00877A22" w:rsidP="00E92380">
      <w:pPr>
        <w:pStyle w:val="ListParagraph"/>
        <w:autoSpaceDE w:val="0"/>
        <w:autoSpaceDN w:val="0"/>
        <w:adjustRightInd w:val="0"/>
        <w:ind w:left="1584" w:firstLine="0"/>
        <w:jc w:val="both"/>
        <w:outlineLvl w:val="2"/>
        <w:rPr>
          <w:rFonts w:ascii="Times New Roman" w:hAnsi="Times New Roman"/>
        </w:rPr>
      </w:pPr>
    </w:p>
    <w:p w14:paraId="1CDFBC28" w14:textId="31E0852A" w:rsidR="00E66E4D" w:rsidRPr="00832C7D" w:rsidRDefault="00E66E4D" w:rsidP="00535D10">
      <w:pPr>
        <w:pStyle w:val="ListParagraph"/>
        <w:numPr>
          <w:ilvl w:val="3"/>
          <w:numId w:val="83"/>
        </w:numPr>
        <w:autoSpaceDE w:val="0"/>
        <w:autoSpaceDN w:val="0"/>
        <w:adjustRightInd w:val="0"/>
        <w:ind w:left="1584" w:firstLine="0"/>
        <w:jc w:val="both"/>
        <w:outlineLvl w:val="2"/>
        <w:rPr>
          <w:rFonts w:ascii="Times New Roman" w:hAnsi="Times New Roman"/>
        </w:rPr>
      </w:pPr>
      <w:bookmarkStart w:id="6367" w:name="_Toc22130313"/>
      <w:bookmarkStart w:id="6368" w:name="_Toc22282148"/>
      <w:bookmarkStart w:id="6369" w:name="_Toc24542755"/>
      <w:bookmarkStart w:id="6370" w:name="_Toc97801643"/>
      <w:r w:rsidRPr="00832C7D">
        <w:rPr>
          <w:rFonts w:ascii="Times New Roman" w:hAnsi="Times New Roman"/>
        </w:rPr>
        <w:t xml:space="preserve">The </w:t>
      </w:r>
      <w:r w:rsidR="00167735" w:rsidRPr="00832C7D">
        <w:rPr>
          <w:rFonts w:ascii="Times New Roman" w:hAnsi="Times New Roman"/>
        </w:rPr>
        <w:t>c</w:t>
      </w:r>
      <w:r w:rsidRPr="00832C7D">
        <w:rPr>
          <w:rFonts w:ascii="Times New Roman" w:hAnsi="Times New Roman"/>
        </w:rPr>
        <w:t xml:space="preserve">hild </w:t>
      </w:r>
      <w:r w:rsidR="00167735" w:rsidRPr="00832C7D">
        <w:rPr>
          <w:rFonts w:ascii="Times New Roman" w:hAnsi="Times New Roman"/>
        </w:rPr>
        <w:t>c</w:t>
      </w:r>
      <w:r w:rsidRPr="00832C7D">
        <w:rPr>
          <w:rFonts w:ascii="Times New Roman" w:hAnsi="Times New Roman"/>
        </w:rPr>
        <w:t xml:space="preserve">are provider is not permitted to request an Appeal or Fair Hearing in </w:t>
      </w:r>
      <w:r w:rsidR="00167735" w:rsidRPr="00832C7D">
        <w:rPr>
          <w:rFonts w:ascii="Times New Roman" w:hAnsi="Times New Roman"/>
        </w:rPr>
        <w:t>response to an action taken on a</w:t>
      </w:r>
      <w:r w:rsidRPr="00832C7D">
        <w:rPr>
          <w:rFonts w:ascii="Times New Roman" w:hAnsi="Times New Roman"/>
        </w:rPr>
        <w:t xml:space="preserve"> client</w:t>
      </w:r>
      <w:r w:rsidR="00167735" w:rsidRPr="00832C7D">
        <w:rPr>
          <w:rFonts w:ascii="Times New Roman" w:hAnsi="Times New Roman"/>
        </w:rPr>
        <w:t>’s case</w:t>
      </w:r>
      <w:r w:rsidRPr="00832C7D">
        <w:rPr>
          <w:rFonts w:ascii="Times New Roman" w:hAnsi="Times New Roman"/>
        </w:rPr>
        <w:t>.</w:t>
      </w:r>
      <w:r w:rsidR="00167735" w:rsidRPr="00832C7D">
        <w:rPr>
          <w:rFonts w:ascii="Times New Roman" w:hAnsi="Times New Roman"/>
        </w:rPr>
        <w:t xml:space="preserve"> Likewise, a child care client cannot request an Appeal for Fair Hearing in response to an action taken on a provider’s status.</w:t>
      </w:r>
      <w:r w:rsidR="00006182" w:rsidRPr="00832C7D">
        <w:rPr>
          <w:rFonts w:ascii="Times New Roman" w:hAnsi="Times New Roman"/>
        </w:rPr>
        <w:t xml:space="preserve">  </w:t>
      </w:r>
      <w:r w:rsidRPr="00832C7D">
        <w:rPr>
          <w:rFonts w:ascii="Times New Roman" w:hAnsi="Times New Roman"/>
        </w:rPr>
        <w:t>Child care client cases are subject to DHHR confidentiality rules. No information regarding a client’s case may be shared with any other person(s) without written release from the client.</w:t>
      </w:r>
      <w:bookmarkEnd w:id="6365"/>
      <w:bookmarkEnd w:id="6366"/>
      <w:bookmarkEnd w:id="6367"/>
      <w:bookmarkEnd w:id="6368"/>
      <w:bookmarkEnd w:id="6369"/>
      <w:bookmarkEnd w:id="6370"/>
    </w:p>
    <w:p w14:paraId="55ED8AB6" w14:textId="77777777" w:rsidR="00213079" w:rsidRPr="00832C7D" w:rsidRDefault="00213079" w:rsidP="00E92380">
      <w:pPr>
        <w:autoSpaceDE w:val="0"/>
        <w:autoSpaceDN w:val="0"/>
        <w:adjustRightInd w:val="0"/>
        <w:ind w:left="1296" w:firstLine="0"/>
        <w:jc w:val="both"/>
        <w:outlineLvl w:val="1"/>
        <w:rPr>
          <w:rFonts w:ascii="Times New Roman" w:hAnsi="Times New Roman"/>
        </w:rPr>
      </w:pPr>
    </w:p>
    <w:p w14:paraId="3A6BBE0C" w14:textId="64BA27D4" w:rsidR="00213079" w:rsidRPr="00832C7D" w:rsidRDefault="00213079" w:rsidP="00535D10">
      <w:pPr>
        <w:pStyle w:val="ListParagraph"/>
        <w:numPr>
          <w:ilvl w:val="2"/>
          <w:numId w:val="84"/>
        </w:numPr>
        <w:autoSpaceDE w:val="0"/>
        <w:autoSpaceDN w:val="0"/>
        <w:adjustRightInd w:val="0"/>
        <w:ind w:left="1296" w:firstLine="0"/>
        <w:jc w:val="both"/>
        <w:outlineLvl w:val="1"/>
        <w:rPr>
          <w:rFonts w:ascii="Times New Roman" w:hAnsi="Times New Roman"/>
        </w:rPr>
      </w:pPr>
      <w:bookmarkStart w:id="6371" w:name="_Toc13755267"/>
      <w:bookmarkStart w:id="6372" w:name="_Toc16245920"/>
      <w:bookmarkStart w:id="6373" w:name="_Toc16517857"/>
      <w:bookmarkStart w:id="6374" w:name="_Toc22114223"/>
      <w:bookmarkStart w:id="6375" w:name="_Toc22130314"/>
      <w:bookmarkStart w:id="6376" w:name="_Toc22282149"/>
      <w:bookmarkStart w:id="6377" w:name="_Toc24542756"/>
      <w:bookmarkStart w:id="6378" w:name="_Toc97801644"/>
      <w:r w:rsidRPr="00832C7D">
        <w:rPr>
          <w:rFonts w:ascii="Times New Roman" w:hAnsi="Times New Roman"/>
        </w:rPr>
        <w:t>Grievances by providers of service are different from grievances by clients of the agency in that they relate to the agency's decision not to use the service a person is willing to offer. By way of</w:t>
      </w:r>
      <w:r w:rsidR="005820C8" w:rsidRPr="00832C7D">
        <w:rPr>
          <w:rFonts w:ascii="Times New Roman" w:hAnsi="Times New Roman"/>
        </w:rPr>
        <w:t xml:space="preserve"> </w:t>
      </w:r>
      <w:r w:rsidRPr="00832C7D">
        <w:rPr>
          <w:rFonts w:ascii="Times New Roman" w:hAnsi="Times New Roman"/>
        </w:rPr>
        <w:t>example:</w:t>
      </w:r>
      <w:bookmarkEnd w:id="6371"/>
      <w:bookmarkEnd w:id="6372"/>
      <w:bookmarkEnd w:id="6373"/>
      <w:bookmarkEnd w:id="6374"/>
      <w:bookmarkEnd w:id="6375"/>
      <w:bookmarkEnd w:id="6376"/>
      <w:bookmarkEnd w:id="6377"/>
      <w:bookmarkEnd w:id="6378"/>
    </w:p>
    <w:p w14:paraId="20472744" w14:textId="77777777" w:rsidR="00443088" w:rsidRPr="00832C7D" w:rsidRDefault="00443088" w:rsidP="00E92380">
      <w:pPr>
        <w:pStyle w:val="ListParagraph"/>
        <w:autoSpaceDE w:val="0"/>
        <w:autoSpaceDN w:val="0"/>
        <w:adjustRightInd w:val="0"/>
        <w:ind w:left="1584" w:firstLine="0"/>
        <w:jc w:val="both"/>
        <w:outlineLvl w:val="2"/>
        <w:rPr>
          <w:rFonts w:ascii="Times New Roman" w:hAnsi="Times New Roman"/>
        </w:rPr>
      </w:pPr>
    </w:p>
    <w:p w14:paraId="25259AA8" w14:textId="71E2E8C1" w:rsidR="00443088" w:rsidRPr="00832C7D" w:rsidRDefault="00213079" w:rsidP="00535D10">
      <w:pPr>
        <w:pStyle w:val="ListParagraph"/>
        <w:numPr>
          <w:ilvl w:val="3"/>
          <w:numId w:val="84"/>
        </w:numPr>
        <w:autoSpaceDE w:val="0"/>
        <w:autoSpaceDN w:val="0"/>
        <w:adjustRightInd w:val="0"/>
        <w:ind w:left="1584" w:firstLine="0"/>
        <w:jc w:val="both"/>
        <w:outlineLvl w:val="2"/>
        <w:rPr>
          <w:rFonts w:ascii="Times New Roman" w:hAnsi="Times New Roman"/>
        </w:rPr>
      </w:pPr>
      <w:bookmarkStart w:id="6379" w:name="_Toc13755268"/>
      <w:bookmarkStart w:id="6380" w:name="_Toc16245921"/>
      <w:bookmarkStart w:id="6381" w:name="_Toc22130315"/>
      <w:bookmarkStart w:id="6382" w:name="_Toc22282150"/>
      <w:bookmarkStart w:id="6383" w:name="_Toc24542757"/>
      <w:bookmarkStart w:id="6384" w:name="_Toc97801645"/>
      <w:r w:rsidRPr="00832C7D">
        <w:rPr>
          <w:rFonts w:ascii="Times New Roman" w:hAnsi="Times New Roman"/>
        </w:rPr>
        <w:t xml:space="preserve">The grievance would usually relate to the agency's decision not to use a home because it does not meet basic standards, or the closure of a home formerly </w:t>
      </w:r>
      <w:bookmarkStart w:id="6385" w:name="_Toc13755269"/>
      <w:bookmarkStart w:id="6386" w:name="_Toc16245922"/>
      <w:bookmarkEnd w:id="6379"/>
      <w:bookmarkEnd w:id="6380"/>
      <w:bookmarkEnd w:id="6381"/>
      <w:bookmarkEnd w:id="6382"/>
      <w:bookmarkEnd w:id="6383"/>
      <w:r w:rsidR="00E94186" w:rsidRPr="00832C7D">
        <w:rPr>
          <w:rFonts w:ascii="Times New Roman" w:hAnsi="Times New Roman"/>
        </w:rPr>
        <w:t>used.</w:t>
      </w:r>
      <w:bookmarkEnd w:id="6384"/>
    </w:p>
    <w:p w14:paraId="47A5B524" w14:textId="77777777" w:rsidR="00443088" w:rsidRPr="00832C7D" w:rsidRDefault="00443088" w:rsidP="00E92380">
      <w:pPr>
        <w:pStyle w:val="ListParagraph"/>
        <w:autoSpaceDE w:val="0"/>
        <w:autoSpaceDN w:val="0"/>
        <w:adjustRightInd w:val="0"/>
        <w:ind w:left="1584" w:firstLine="0"/>
        <w:jc w:val="both"/>
        <w:outlineLvl w:val="2"/>
        <w:rPr>
          <w:rFonts w:ascii="Times New Roman" w:hAnsi="Times New Roman"/>
        </w:rPr>
      </w:pPr>
    </w:p>
    <w:p w14:paraId="33645D7D" w14:textId="395BE9BA" w:rsidR="00213079" w:rsidRPr="00832C7D" w:rsidRDefault="00213079" w:rsidP="00535D10">
      <w:pPr>
        <w:pStyle w:val="ListParagraph"/>
        <w:numPr>
          <w:ilvl w:val="3"/>
          <w:numId w:val="84"/>
        </w:numPr>
        <w:autoSpaceDE w:val="0"/>
        <w:autoSpaceDN w:val="0"/>
        <w:adjustRightInd w:val="0"/>
        <w:ind w:left="1584" w:firstLine="0"/>
        <w:jc w:val="both"/>
        <w:outlineLvl w:val="2"/>
        <w:rPr>
          <w:rFonts w:ascii="Times New Roman" w:hAnsi="Times New Roman"/>
        </w:rPr>
      </w:pPr>
      <w:bookmarkStart w:id="6387" w:name="_Toc22130316"/>
      <w:bookmarkStart w:id="6388" w:name="_Toc22282151"/>
      <w:bookmarkStart w:id="6389" w:name="_Toc24542758"/>
      <w:bookmarkStart w:id="6390" w:name="_Toc97801646"/>
      <w:r w:rsidRPr="00832C7D">
        <w:rPr>
          <w:rFonts w:ascii="Times New Roman" w:hAnsi="Times New Roman"/>
        </w:rPr>
        <w:t xml:space="preserve">Another group it would pertain to would be those who provide service to clients of the Department of Human Services in their own </w:t>
      </w:r>
      <w:r w:rsidR="00E94186" w:rsidRPr="00832C7D">
        <w:rPr>
          <w:rFonts w:ascii="Times New Roman" w:hAnsi="Times New Roman"/>
        </w:rPr>
        <w:t>homes,</w:t>
      </w:r>
      <w:r w:rsidRPr="00832C7D">
        <w:rPr>
          <w:rFonts w:ascii="Times New Roman" w:hAnsi="Times New Roman"/>
        </w:rPr>
        <w:t xml:space="preserve"> e.g., in home day or chore service.</w:t>
      </w:r>
      <w:bookmarkEnd w:id="6385"/>
      <w:bookmarkEnd w:id="6386"/>
      <w:bookmarkEnd w:id="6387"/>
      <w:bookmarkEnd w:id="6388"/>
      <w:bookmarkEnd w:id="6389"/>
      <w:bookmarkEnd w:id="6390"/>
      <w:r w:rsidRPr="00832C7D">
        <w:rPr>
          <w:rFonts w:ascii="Times New Roman" w:hAnsi="Times New Roman"/>
        </w:rPr>
        <w:t xml:space="preserve"> </w:t>
      </w:r>
    </w:p>
    <w:p w14:paraId="2C635C4D" w14:textId="77777777" w:rsidR="00213079" w:rsidRPr="00832C7D" w:rsidRDefault="00213079" w:rsidP="00E92380">
      <w:pPr>
        <w:autoSpaceDE w:val="0"/>
        <w:autoSpaceDN w:val="0"/>
        <w:adjustRightInd w:val="0"/>
        <w:ind w:left="1296" w:firstLine="0"/>
        <w:jc w:val="both"/>
        <w:outlineLvl w:val="1"/>
        <w:rPr>
          <w:rFonts w:ascii="Times New Roman" w:hAnsi="Times New Roman"/>
        </w:rPr>
      </w:pPr>
    </w:p>
    <w:p w14:paraId="7AD8D248" w14:textId="7ECAC877" w:rsidR="00213079" w:rsidRPr="00832C7D" w:rsidRDefault="00B92A3A" w:rsidP="00E92380">
      <w:pPr>
        <w:autoSpaceDE w:val="0"/>
        <w:autoSpaceDN w:val="0"/>
        <w:adjustRightInd w:val="0"/>
        <w:ind w:left="1296" w:firstLine="0"/>
        <w:jc w:val="both"/>
        <w:outlineLvl w:val="1"/>
        <w:rPr>
          <w:rFonts w:ascii="Times New Roman" w:hAnsi="Times New Roman"/>
          <w:sz w:val="20"/>
          <w:szCs w:val="20"/>
        </w:rPr>
      </w:pPr>
      <w:bookmarkStart w:id="6391" w:name="_Toc13755270"/>
      <w:bookmarkStart w:id="6392" w:name="_Toc16245923"/>
      <w:bookmarkStart w:id="6393" w:name="_Toc16517858"/>
      <w:bookmarkStart w:id="6394" w:name="_Toc22114224"/>
      <w:bookmarkStart w:id="6395" w:name="_Toc22130317"/>
      <w:bookmarkStart w:id="6396" w:name="_Toc22282152"/>
      <w:bookmarkStart w:id="6397" w:name="_Toc24542759"/>
      <w:bookmarkStart w:id="6398" w:name="_Toc97801647"/>
      <w:r w:rsidRPr="00832C7D">
        <w:rPr>
          <w:rFonts w:ascii="Times New Roman" w:hAnsi="Times New Roman"/>
          <w:b/>
        </w:rPr>
        <w:t>11.0.3</w:t>
      </w:r>
      <w:r w:rsidRPr="00832C7D">
        <w:rPr>
          <w:rFonts w:ascii="Times New Roman" w:hAnsi="Times New Roman"/>
        </w:rPr>
        <w:tab/>
      </w:r>
      <w:r w:rsidR="00213079" w:rsidRPr="00832C7D">
        <w:rPr>
          <w:rFonts w:ascii="Times New Roman" w:hAnsi="Times New Roman"/>
        </w:rPr>
        <w:t>Individuals or families who apply to become providers of service should be afforded the</w:t>
      </w:r>
      <w:r w:rsidR="00977CA9" w:rsidRPr="00832C7D">
        <w:rPr>
          <w:rFonts w:ascii="Times New Roman" w:hAnsi="Times New Roman"/>
        </w:rPr>
        <w:t xml:space="preserve"> </w:t>
      </w:r>
      <w:r w:rsidR="00213079" w:rsidRPr="00832C7D">
        <w:rPr>
          <w:rFonts w:ascii="Times New Roman" w:hAnsi="Times New Roman"/>
        </w:rPr>
        <w:t>opportunity to initiate a grievance hearing at any point in their contact with the agency should</w:t>
      </w:r>
      <w:r w:rsidR="004D2C7A" w:rsidRPr="00832C7D">
        <w:rPr>
          <w:rFonts w:ascii="Times New Roman" w:hAnsi="Times New Roman"/>
        </w:rPr>
        <w:t xml:space="preserve"> </w:t>
      </w:r>
      <w:r w:rsidR="00213079" w:rsidRPr="00832C7D">
        <w:rPr>
          <w:rFonts w:ascii="Times New Roman" w:hAnsi="Times New Roman"/>
        </w:rPr>
        <w:t>they feel their</w:t>
      </w:r>
      <w:r w:rsidR="00977CA9" w:rsidRPr="00832C7D">
        <w:rPr>
          <w:rFonts w:ascii="Times New Roman" w:hAnsi="Times New Roman"/>
        </w:rPr>
        <w:t xml:space="preserve"> </w:t>
      </w:r>
      <w:r w:rsidR="00213079" w:rsidRPr="00832C7D">
        <w:rPr>
          <w:rFonts w:ascii="Times New Roman" w:hAnsi="Times New Roman"/>
        </w:rPr>
        <w:t xml:space="preserve">situation is not being understood and assessed fairly by the </w:t>
      </w:r>
      <w:r w:rsidR="00127BFA" w:rsidRPr="00832C7D">
        <w:rPr>
          <w:rFonts w:ascii="Times New Roman" w:hAnsi="Times New Roman"/>
        </w:rPr>
        <w:t>case manager</w:t>
      </w:r>
      <w:r w:rsidR="00213079" w:rsidRPr="00832C7D">
        <w:rPr>
          <w:rFonts w:ascii="Times New Roman" w:hAnsi="Times New Roman"/>
        </w:rPr>
        <w:t>.</w:t>
      </w:r>
      <w:bookmarkEnd w:id="6391"/>
      <w:bookmarkEnd w:id="6392"/>
      <w:bookmarkEnd w:id="6393"/>
      <w:bookmarkEnd w:id="6394"/>
      <w:bookmarkEnd w:id="6395"/>
      <w:bookmarkEnd w:id="6396"/>
      <w:bookmarkEnd w:id="6397"/>
      <w:bookmarkEnd w:id="6398"/>
    </w:p>
    <w:p w14:paraId="6B080BF7" w14:textId="77777777" w:rsidR="00213079" w:rsidRPr="00832C7D" w:rsidRDefault="00213079" w:rsidP="00E92380">
      <w:pPr>
        <w:autoSpaceDE w:val="0"/>
        <w:autoSpaceDN w:val="0"/>
        <w:adjustRightInd w:val="0"/>
        <w:ind w:left="1296" w:firstLine="0"/>
        <w:jc w:val="both"/>
        <w:outlineLvl w:val="1"/>
        <w:rPr>
          <w:rFonts w:ascii="Times New Roman" w:hAnsi="Times New Roman"/>
        </w:rPr>
      </w:pPr>
    </w:p>
    <w:p w14:paraId="02D9E4FA" w14:textId="024425CC" w:rsidR="00E66E4D" w:rsidRPr="00832C7D" w:rsidRDefault="00B92A3A" w:rsidP="00E92380">
      <w:pPr>
        <w:autoSpaceDE w:val="0"/>
        <w:autoSpaceDN w:val="0"/>
        <w:adjustRightInd w:val="0"/>
        <w:ind w:left="1296" w:firstLine="0"/>
        <w:jc w:val="both"/>
        <w:outlineLvl w:val="1"/>
        <w:rPr>
          <w:rFonts w:ascii="Times New Roman" w:hAnsi="Times New Roman"/>
        </w:rPr>
      </w:pPr>
      <w:bookmarkStart w:id="6399" w:name="_Toc13755271"/>
      <w:bookmarkStart w:id="6400" w:name="_Toc16245924"/>
      <w:bookmarkStart w:id="6401" w:name="_Toc16517859"/>
      <w:bookmarkStart w:id="6402" w:name="_Toc22114225"/>
      <w:bookmarkStart w:id="6403" w:name="_Toc22130318"/>
      <w:bookmarkStart w:id="6404" w:name="_Toc22282153"/>
      <w:bookmarkStart w:id="6405" w:name="_Toc24542760"/>
      <w:bookmarkStart w:id="6406" w:name="_Toc97801648"/>
      <w:r w:rsidRPr="00832C7D">
        <w:rPr>
          <w:rFonts w:ascii="Times New Roman" w:hAnsi="Times New Roman"/>
          <w:b/>
        </w:rPr>
        <w:t>11.0.4.</w:t>
      </w:r>
      <w:r w:rsidRPr="00832C7D">
        <w:rPr>
          <w:rFonts w:ascii="Times New Roman" w:hAnsi="Times New Roman"/>
        </w:rPr>
        <w:tab/>
      </w:r>
      <w:r w:rsidR="00213079" w:rsidRPr="00832C7D">
        <w:rPr>
          <w:rFonts w:ascii="Times New Roman" w:hAnsi="Times New Roman"/>
        </w:rPr>
        <w:t xml:space="preserve">Grievances should not be confused with the client's or recipient of services right to appeal his/her exclusion from or inclusion in a service program against his/her will or the agency's failure to </w:t>
      </w:r>
      <w:r w:rsidR="004D2C7A" w:rsidRPr="00832C7D">
        <w:rPr>
          <w:rFonts w:ascii="Times New Roman" w:hAnsi="Times New Roman"/>
        </w:rPr>
        <w:t>t</w:t>
      </w:r>
      <w:r w:rsidR="00213079" w:rsidRPr="00832C7D">
        <w:rPr>
          <w:rFonts w:ascii="Times New Roman" w:hAnsi="Times New Roman"/>
        </w:rPr>
        <w:t>ake into account the recipient's choice of service. Procedures regarding the client's or recipients</w:t>
      </w:r>
      <w:r w:rsidR="004D2C7A" w:rsidRPr="00832C7D">
        <w:rPr>
          <w:rFonts w:ascii="Times New Roman" w:hAnsi="Times New Roman"/>
        </w:rPr>
        <w:t xml:space="preserve"> </w:t>
      </w:r>
      <w:r w:rsidR="00213079" w:rsidRPr="00832C7D">
        <w:rPr>
          <w:rFonts w:ascii="Times New Roman" w:hAnsi="Times New Roman"/>
        </w:rPr>
        <w:t>of services</w:t>
      </w:r>
      <w:r w:rsidR="00977CA9" w:rsidRPr="00832C7D">
        <w:rPr>
          <w:rFonts w:ascii="Times New Roman" w:hAnsi="Times New Roman"/>
        </w:rPr>
        <w:t xml:space="preserve"> </w:t>
      </w:r>
      <w:r w:rsidR="00213079" w:rsidRPr="00832C7D">
        <w:rPr>
          <w:rFonts w:ascii="Times New Roman" w:hAnsi="Times New Roman"/>
        </w:rPr>
        <w:t>right to this type of Fair Hearing is explained in Chapter 700 of the Common</w:t>
      </w:r>
      <w:r w:rsidR="004D2C7A" w:rsidRPr="00832C7D">
        <w:rPr>
          <w:rFonts w:ascii="Times New Roman" w:hAnsi="Times New Roman"/>
        </w:rPr>
        <w:t xml:space="preserve"> </w:t>
      </w:r>
      <w:r w:rsidR="00213079" w:rsidRPr="00832C7D">
        <w:rPr>
          <w:rFonts w:ascii="Times New Roman" w:hAnsi="Times New Roman"/>
        </w:rPr>
        <w:t>Chapters</w:t>
      </w:r>
      <w:r w:rsidR="004D2C7A" w:rsidRPr="00832C7D">
        <w:rPr>
          <w:rFonts w:ascii="Times New Roman" w:hAnsi="Times New Roman"/>
        </w:rPr>
        <w:t xml:space="preserve"> </w:t>
      </w:r>
      <w:r w:rsidR="00213079" w:rsidRPr="00832C7D">
        <w:rPr>
          <w:rFonts w:ascii="Times New Roman" w:hAnsi="Times New Roman"/>
        </w:rPr>
        <w:t>Manual.</w:t>
      </w:r>
      <w:r w:rsidR="00E66E4D" w:rsidRPr="00832C7D">
        <w:rPr>
          <w:rFonts w:ascii="Times New Roman" w:hAnsi="Times New Roman"/>
        </w:rPr>
        <w:t xml:space="preserve">  </w:t>
      </w:r>
      <w:r w:rsidR="002C72C9" w:rsidRPr="00832C7D">
        <w:rPr>
          <w:rFonts w:ascii="Times New Roman" w:hAnsi="Times New Roman"/>
        </w:rPr>
        <w:t>Every</w:t>
      </w:r>
      <w:r w:rsidR="00977CA9" w:rsidRPr="00832C7D">
        <w:rPr>
          <w:rFonts w:ascii="Times New Roman" w:hAnsi="Times New Roman"/>
        </w:rPr>
        <w:t xml:space="preserve"> </w:t>
      </w:r>
      <w:r w:rsidR="002C72C9" w:rsidRPr="00832C7D">
        <w:rPr>
          <w:rFonts w:ascii="Times New Roman" w:hAnsi="Times New Roman"/>
        </w:rPr>
        <w:t xml:space="preserve">child care client and provider has the right to request a hearing </w:t>
      </w:r>
      <w:r w:rsidR="004D2C7A" w:rsidRPr="00832C7D">
        <w:rPr>
          <w:rFonts w:ascii="Times New Roman" w:hAnsi="Times New Roman"/>
        </w:rPr>
        <w:t>c</w:t>
      </w:r>
      <w:r w:rsidR="002C72C9" w:rsidRPr="00832C7D">
        <w:rPr>
          <w:rFonts w:ascii="Times New Roman" w:hAnsi="Times New Roman"/>
        </w:rPr>
        <w:t>oncerning actions taken by the</w:t>
      </w:r>
      <w:r w:rsidR="00977CA9" w:rsidRPr="00832C7D">
        <w:rPr>
          <w:rFonts w:ascii="Times New Roman" w:hAnsi="Times New Roman"/>
        </w:rPr>
        <w:t xml:space="preserve"> </w:t>
      </w:r>
      <w:r w:rsidR="002C72C9" w:rsidRPr="00832C7D">
        <w:rPr>
          <w:rFonts w:ascii="Times New Roman" w:hAnsi="Times New Roman"/>
        </w:rPr>
        <w:t xml:space="preserve">Department or </w:t>
      </w:r>
      <w:r w:rsidR="00997031" w:rsidRPr="00832C7D">
        <w:rPr>
          <w:rFonts w:ascii="Times New Roman" w:hAnsi="Times New Roman"/>
        </w:rPr>
        <w:t>CCR&amp;R</w:t>
      </w:r>
      <w:r w:rsidR="002C72C9" w:rsidRPr="00832C7D">
        <w:rPr>
          <w:rFonts w:ascii="Times New Roman" w:hAnsi="Times New Roman"/>
        </w:rPr>
        <w:t xml:space="preserve"> </w:t>
      </w:r>
      <w:r w:rsidR="00127BFA" w:rsidRPr="00832C7D">
        <w:rPr>
          <w:rFonts w:ascii="Times New Roman" w:hAnsi="Times New Roman"/>
        </w:rPr>
        <w:t>case manager</w:t>
      </w:r>
      <w:r w:rsidR="002C72C9" w:rsidRPr="00832C7D">
        <w:rPr>
          <w:rFonts w:ascii="Times New Roman" w:hAnsi="Times New Roman"/>
        </w:rPr>
        <w:t>s.</w:t>
      </w:r>
      <w:bookmarkEnd w:id="6399"/>
      <w:bookmarkEnd w:id="6400"/>
      <w:bookmarkEnd w:id="6401"/>
      <w:bookmarkEnd w:id="6402"/>
      <w:bookmarkEnd w:id="6403"/>
      <w:bookmarkEnd w:id="6404"/>
      <w:bookmarkEnd w:id="6405"/>
      <w:bookmarkEnd w:id="6406"/>
    </w:p>
    <w:p w14:paraId="63C89A6E" w14:textId="77777777" w:rsidR="009154C3" w:rsidRPr="00832C7D" w:rsidRDefault="009154C3" w:rsidP="00E92380">
      <w:pPr>
        <w:autoSpaceDE w:val="0"/>
        <w:autoSpaceDN w:val="0"/>
        <w:adjustRightInd w:val="0"/>
        <w:ind w:left="1296" w:firstLine="0"/>
        <w:jc w:val="both"/>
        <w:outlineLvl w:val="1"/>
        <w:rPr>
          <w:rFonts w:ascii="Times New Roman" w:hAnsi="Times New Roman"/>
        </w:rPr>
      </w:pPr>
    </w:p>
    <w:p w14:paraId="0B2F4C90" w14:textId="0B7B3061" w:rsidR="00E66E4D" w:rsidRPr="00832C7D" w:rsidRDefault="003A53F6" w:rsidP="00E92380">
      <w:pPr>
        <w:autoSpaceDE w:val="0"/>
        <w:autoSpaceDN w:val="0"/>
        <w:adjustRightInd w:val="0"/>
        <w:ind w:left="1296" w:firstLine="0"/>
        <w:jc w:val="both"/>
        <w:outlineLvl w:val="1"/>
        <w:rPr>
          <w:rFonts w:ascii="Times New Roman" w:hAnsi="Times New Roman"/>
        </w:rPr>
      </w:pPr>
      <w:bookmarkStart w:id="6407" w:name="_Toc13755272"/>
      <w:bookmarkStart w:id="6408" w:name="_Toc16245925"/>
      <w:bookmarkStart w:id="6409" w:name="_Toc16517860"/>
      <w:bookmarkStart w:id="6410" w:name="_Toc22114226"/>
      <w:bookmarkStart w:id="6411" w:name="_Toc22130319"/>
      <w:bookmarkStart w:id="6412" w:name="_Toc22282154"/>
      <w:bookmarkStart w:id="6413" w:name="_Toc24542761"/>
      <w:bookmarkStart w:id="6414" w:name="_Toc97801649"/>
      <w:r w:rsidRPr="00832C7D">
        <w:rPr>
          <w:rFonts w:ascii="Times New Roman" w:hAnsi="Times New Roman"/>
          <w:b/>
        </w:rPr>
        <w:t>11.0.5.</w:t>
      </w:r>
      <w:r w:rsidRPr="00832C7D">
        <w:rPr>
          <w:rFonts w:ascii="Times New Roman" w:hAnsi="Times New Roman"/>
          <w:b/>
        </w:rPr>
        <w:tab/>
      </w:r>
      <w:r w:rsidR="009154C3" w:rsidRPr="00832C7D">
        <w:rPr>
          <w:rFonts w:ascii="Times New Roman" w:hAnsi="Times New Roman"/>
        </w:rPr>
        <w:t>A</w:t>
      </w:r>
      <w:r w:rsidR="00E66E4D" w:rsidRPr="00832C7D">
        <w:rPr>
          <w:rFonts w:ascii="Times New Roman" w:hAnsi="Times New Roman"/>
        </w:rPr>
        <w:t xml:space="preserve">ppeals and Fair Hearings can be requested ONLY by the </w:t>
      </w:r>
      <w:r w:rsidR="009154C3" w:rsidRPr="00832C7D">
        <w:rPr>
          <w:rFonts w:ascii="Times New Roman" w:hAnsi="Times New Roman"/>
        </w:rPr>
        <w:t>person(s)</w:t>
      </w:r>
      <w:r w:rsidR="00E66E4D" w:rsidRPr="00832C7D">
        <w:rPr>
          <w:rFonts w:ascii="Times New Roman" w:hAnsi="Times New Roman"/>
        </w:rPr>
        <w:t xml:space="preserve"> upon</w:t>
      </w:r>
      <w:r w:rsidR="00B92A3A" w:rsidRPr="00832C7D">
        <w:rPr>
          <w:rFonts w:ascii="Times New Roman" w:hAnsi="Times New Roman"/>
        </w:rPr>
        <w:t xml:space="preserve"> whom</w:t>
      </w:r>
      <w:r w:rsidR="004D2C7A" w:rsidRPr="00832C7D">
        <w:rPr>
          <w:rFonts w:ascii="Times New Roman" w:hAnsi="Times New Roman"/>
        </w:rPr>
        <w:t xml:space="preserve"> </w:t>
      </w:r>
      <w:r w:rsidR="00E66E4D" w:rsidRPr="00832C7D">
        <w:rPr>
          <w:rFonts w:ascii="Times New Roman" w:hAnsi="Times New Roman"/>
        </w:rPr>
        <w:t>the</w:t>
      </w:r>
      <w:r w:rsidR="004D2C7A" w:rsidRPr="00832C7D">
        <w:rPr>
          <w:rFonts w:ascii="Times New Roman" w:hAnsi="Times New Roman"/>
        </w:rPr>
        <w:t xml:space="preserve"> </w:t>
      </w:r>
      <w:r w:rsidR="00E66E4D" w:rsidRPr="00832C7D">
        <w:rPr>
          <w:rFonts w:ascii="Times New Roman" w:hAnsi="Times New Roman"/>
        </w:rPr>
        <w:t xml:space="preserve">negative action was taken. A request for Appeal or Fair Hearing submitted by anyone other than the </w:t>
      </w:r>
      <w:r w:rsidR="009154C3" w:rsidRPr="00832C7D">
        <w:rPr>
          <w:rFonts w:ascii="Times New Roman" w:hAnsi="Times New Roman"/>
        </w:rPr>
        <w:t>person(s) up</w:t>
      </w:r>
      <w:r w:rsidR="00E66E4D" w:rsidRPr="00832C7D">
        <w:rPr>
          <w:rFonts w:ascii="Times New Roman" w:hAnsi="Times New Roman"/>
        </w:rPr>
        <w:t xml:space="preserve">on </w:t>
      </w:r>
      <w:r w:rsidRPr="00832C7D">
        <w:rPr>
          <w:rFonts w:ascii="Times New Roman" w:hAnsi="Times New Roman"/>
        </w:rPr>
        <w:t>whom</w:t>
      </w:r>
      <w:r w:rsidR="00E66E4D" w:rsidRPr="00832C7D">
        <w:rPr>
          <w:rFonts w:ascii="Times New Roman" w:hAnsi="Times New Roman"/>
        </w:rPr>
        <w:t xml:space="preserve"> the negative action was taken, will not be considered. Child</w:t>
      </w:r>
      <w:r w:rsidR="004D2C7A" w:rsidRPr="00832C7D">
        <w:rPr>
          <w:rFonts w:ascii="Times New Roman" w:hAnsi="Times New Roman"/>
        </w:rPr>
        <w:t xml:space="preserve"> </w:t>
      </w:r>
      <w:r w:rsidR="00E66E4D" w:rsidRPr="00832C7D">
        <w:rPr>
          <w:rFonts w:ascii="Times New Roman" w:hAnsi="Times New Roman"/>
        </w:rPr>
        <w:t>care client cases are subject to</w:t>
      </w:r>
      <w:r w:rsidR="00977CA9" w:rsidRPr="00832C7D">
        <w:rPr>
          <w:rFonts w:ascii="Times New Roman" w:hAnsi="Times New Roman"/>
        </w:rPr>
        <w:t xml:space="preserve"> </w:t>
      </w:r>
      <w:r w:rsidR="00E66E4D" w:rsidRPr="00832C7D">
        <w:rPr>
          <w:rFonts w:ascii="Times New Roman" w:hAnsi="Times New Roman"/>
        </w:rPr>
        <w:t>DHHR confidentiality rules.</w:t>
      </w:r>
      <w:bookmarkEnd w:id="6407"/>
      <w:bookmarkEnd w:id="6408"/>
      <w:bookmarkEnd w:id="6409"/>
      <w:bookmarkEnd w:id="6410"/>
      <w:bookmarkEnd w:id="6411"/>
      <w:bookmarkEnd w:id="6412"/>
      <w:bookmarkEnd w:id="6413"/>
      <w:bookmarkEnd w:id="6414"/>
    </w:p>
    <w:p w14:paraId="2C5B9ED4" w14:textId="77777777" w:rsidR="009154C3" w:rsidRPr="00832C7D" w:rsidRDefault="009154C3" w:rsidP="00E92380">
      <w:pPr>
        <w:autoSpaceDE w:val="0"/>
        <w:autoSpaceDN w:val="0"/>
        <w:adjustRightInd w:val="0"/>
        <w:ind w:left="1296" w:firstLine="0"/>
        <w:jc w:val="both"/>
        <w:outlineLvl w:val="1"/>
        <w:rPr>
          <w:rFonts w:ascii="Times New Roman" w:hAnsi="Times New Roman"/>
          <w:sz w:val="20"/>
          <w:szCs w:val="20"/>
        </w:rPr>
      </w:pPr>
    </w:p>
    <w:p w14:paraId="040DD643" w14:textId="45641398" w:rsidR="00006182" w:rsidRPr="00832C7D" w:rsidRDefault="003A53F6" w:rsidP="00E92380">
      <w:pPr>
        <w:ind w:left="1296" w:firstLine="0"/>
        <w:jc w:val="both"/>
        <w:outlineLvl w:val="1"/>
        <w:rPr>
          <w:rFonts w:ascii="Times New Roman" w:hAnsi="Times New Roman"/>
        </w:rPr>
      </w:pPr>
      <w:bookmarkStart w:id="6415" w:name="_Toc13755273"/>
      <w:bookmarkStart w:id="6416" w:name="_Toc16245926"/>
      <w:bookmarkStart w:id="6417" w:name="_Toc16517861"/>
      <w:bookmarkStart w:id="6418" w:name="_Toc22114227"/>
      <w:bookmarkStart w:id="6419" w:name="_Toc22130320"/>
      <w:bookmarkStart w:id="6420" w:name="_Toc22282155"/>
      <w:bookmarkStart w:id="6421" w:name="_Toc24542762"/>
      <w:bookmarkStart w:id="6422" w:name="_Toc97801650"/>
      <w:r w:rsidRPr="00832C7D">
        <w:rPr>
          <w:rFonts w:ascii="Times New Roman" w:hAnsi="Times New Roman"/>
          <w:b/>
        </w:rPr>
        <w:t>11.0.6</w:t>
      </w:r>
      <w:r w:rsidRPr="00832C7D">
        <w:rPr>
          <w:rFonts w:ascii="Times New Roman" w:hAnsi="Times New Roman"/>
          <w:b/>
        </w:rPr>
        <w:tab/>
      </w:r>
      <w:r w:rsidR="002C72C9" w:rsidRPr="00832C7D">
        <w:rPr>
          <w:rFonts w:ascii="Times New Roman" w:hAnsi="Times New Roman"/>
        </w:rPr>
        <w:t xml:space="preserve">The </w:t>
      </w:r>
      <w:r w:rsidR="00F7257D" w:rsidRPr="00832C7D">
        <w:rPr>
          <w:rFonts w:ascii="Times New Roman" w:hAnsi="Times New Roman"/>
        </w:rPr>
        <w:t xml:space="preserve">WV </w:t>
      </w:r>
      <w:r w:rsidR="002C72C9" w:rsidRPr="00832C7D">
        <w:rPr>
          <w:rFonts w:ascii="Times New Roman" w:hAnsi="Times New Roman"/>
        </w:rPr>
        <w:t xml:space="preserve">State Board of Review is designated by </w:t>
      </w:r>
      <w:r w:rsidR="00F7257D" w:rsidRPr="00832C7D">
        <w:rPr>
          <w:rFonts w:ascii="Times New Roman" w:hAnsi="Times New Roman"/>
        </w:rPr>
        <w:t xml:space="preserve">WV </w:t>
      </w:r>
      <w:r w:rsidR="002C72C9" w:rsidRPr="00832C7D">
        <w:rPr>
          <w:rFonts w:ascii="Times New Roman" w:hAnsi="Times New Roman"/>
        </w:rPr>
        <w:t>State Law as the body through which a client or provider may present his/her case to a higher authority. The State Hearing Office</w:t>
      </w:r>
      <w:r w:rsidR="00213079" w:rsidRPr="00832C7D">
        <w:rPr>
          <w:rFonts w:ascii="Times New Roman" w:hAnsi="Times New Roman"/>
        </w:rPr>
        <w:t>r</w:t>
      </w:r>
      <w:r w:rsidR="002C72C9" w:rsidRPr="00832C7D">
        <w:rPr>
          <w:rFonts w:ascii="Times New Roman" w:hAnsi="Times New Roman"/>
        </w:rPr>
        <w:t xml:space="preserve"> is an</w:t>
      </w:r>
      <w:r w:rsidR="00006182" w:rsidRPr="00832C7D">
        <w:rPr>
          <w:rFonts w:ascii="Times New Roman" w:hAnsi="Times New Roman"/>
        </w:rPr>
        <w:t xml:space="preserve"> </w:t>
      </w:r>
      <w:r w:rsidR="002C72C9" w:rsidRPr="00832C7D">
        <w:rPr>
          <w:rFonts w:ascii="Times New Roman" w:hAnsi="Times New Roman"/>
        </w:rPr>
        <w:t>impartial</w:t>
      </w:r>
      <w:r w:rsidR="00977CA9" w:rsidRPr="00832C7D">
        <w:rPr>
          <w:rFonts w:ascii="Times New Roman" w:hAnsi="Times New Roman"/>
        </w:rPr>
        <w:t xml:space="preserve"> </w:t>
      </w:r>
      <w:r w:rsidR="002C72C9" w:rsidRPr="00832C7D">
        <w:rPr>
          <w:rFonts w:ascii="Times New Roman" w:hAnsi="Times New Roman"/>
        </w:rPr>
        <w:t xml:space="preserve">official who has not been directly involved in any determination of the action in </w:t>
      </w:r>
      <w:r w:rsidR="00006182" w:rsidRPr="00832C7D">
        <w:rPr>
          <w:rFonts w:ascii="Times New Roman" w:hAnsi="Times New Roman"/>
        </w:rPr>
        <w:tab/>
      </w:r>
      <w:r w:rsidR="002C72C9" w:rsidRPr="00832C7D">
        <w:rPr>
          <w:rFonts w:ascii="Times New Roman" w:hAnsi="Times New Roman"/>
        </w:rPr>
        <w:t>question.</w:t>
      </w:r>
      <w:bookmarkEnd w:id="6415"/>
      <w:bookmarkEnd w:id="6416"/>
      <w:bookmarkEnd w:id="6417"/>
      <w:bookmarkEnd w:id="6418"/>
      <w:bookmarkEnd w:id="6419"/>
      <w:bookmarkEnd w:id="6420"/>
      <w:bookmarkEnd w:id="6421"/>
      <w:bookmarkEnd w:id="6422"/>
    </w:p>
    <w:p w14:paraId="72824039" w14:textId="77777777" w:rsidR="005F7826" w:rsidRPr="00832C7D" w:rsidRDefault="005F7826" w:rsidP="00E92380">
      <w:pPr>
        <w:ind w:left="1008" w:firstLine="0"/>
        <w:jc w:val="both"/>
        <w:outlineLvl w:val="0"/>
        <w:rPr>
          <w:rFonts w:ascii="Times New Roman" w:hAnsi="Times New Roman"/>
        </w:rPr>
      </w:pPr>
    </w:p>
    <w:p w14:paraId="09E6CE36" w14:textId="77777777" w:rsidR="00AA552B" w:rsidRPr="00832C7D" w:rsidRDefault="00D75B05" w:rsidP="00535D10">
      <w:pPr>
        <w:numPr>
          <w:ilvl w:val="1"/>
          <w:numId w:val="45"/>
        </w:numPr>
        <w:ind w:left="1008" w:firstLine="0"/>
        <w:jc w:val="both"/>
        <w:outlineLvl w:val="0"/>
        <w:rPr>
          <w:rFonts w:ascii="Times New Roman" w:hAnsi="Times New Roman"/>
        </w:rPr>
      </w:pPr>
      <w:bookmarkStart w:id="6423" w:name="_Toc22130321"/>
      <w:bookmarkStart w:id="6424" w:name="_Toc97801651"/>
      <w:r w:rsidRPr="00832C7D">
        <w:rPr>
          <w:rFonts w:ascii="Times New Roman" w:hAnsi="Times New Roman"/>
          <w:b/>
        </w:rPr>
        <w:t>Reasons for H</w:t>
      </w:r>
      <w:r w:rsidR="002C72C9" w:rsidRPr="00832C7D">
        <w:rPr>
          <w:rFonts w:ascii="Times New Roman" w:hAnsi="Times New Roman"/>
          <w:b/>
        </w:rPr>
        <w:t>earings</w:t>
      </w:r>
      <w:r w:rsidR="00AA552B" w:rsidRPr="00832C7D">
        <w:rPr>
          <w:rFonts w:ascii="Times New Roman" w:hAnsi="Times New Roman"/>
          <w:b/>
        </w:rPr>
        <w:t>.</w:t>
      </w:r>
      <w:bookmarkEnd w:id="6423"/>
      <w:bookmarkEnd w:id="6424"/>
    </w:p>
    <w:p w14:paraId="768198B3" w14:textId="64AE80AB" w:rsidR="003C5D15" w:rsidRPr="00832C7D" w:rsidRDefault="002C72C9" w:rsidP="00E92380">
      <w:pPr>
        <w:ind w:left="1008" w:firstLine="0"/>
        <w:jc w:val="both"/>
        <w:outlineLvl w:val="0"/>
        <w:rPr>
          <w:rFonts w:ascii="Times New Roman" w:hAnsi="Times New Roman"/>
        </w:rPr>
      </w:pPr>
      <w:bookmarkStart w:id="6425" w:name="_Toc13755275"/>
      <w:bookmarkStart w:id="6426" w:name="_Toc16245928"/>
      <w:bookmarkStart w:id="6427" w:name="_Toc16517863"/>
      <w:bookmarkStart w:id="6428" w:name="_Toc22114229"/>
      <w:bookmarkStart w:id="6429" w:name="_Toc22130322"/>
      <w:bookmarkStart w:id="6430" w:name="_Toc22282157"/>
      <w:bookmarkStart w:id="6431" w:name="_Toc24542764"/>
      <w:bookmarkStart w:id="6432" w:name="_Toc97801652"/>
      <w:r w:rsidRPr="00832C7D">
        <w:rPr>
          <w:rFonts w:ascii="Times New Roman" w:hAnsi="Times New Roman"/>
        </w:rPr>
        <w:t>Reasons for hearings fall generally into four cat</w:t>
      </w:r>
      <w:r w:rsidR="00213079" w:rsidRPr="00832C7D">
        <w:rPr>
          <w:rFonts w:ascii="Times New Roman" w:hAnsi="Times New Roman"/>
        </w:rPr>
        <w:t>egories:</w:t>
      </w:r>
      <w:r w:rsidRPr="00832C7D">
        <w:rPr>
          <w:rFonts w:ascii="Times New Roman" w:hAnsi="Times New Roman"/>
        </w:rPr>
        <w:t xml:space="preserve"> denial, reduction, closure, and delay.</w:t>
      </w:r>
      <w:bookmarkEnd w:id="6425"/>
      <w:bookmarkEnd w:id="6426"/>
      <w:bookmarkEnd w:id="6427"/>
      <w:bookmarkEnd w:id="6428"/>
      <w:bookmarkEnd w:id="6429"/>
      <w:bookmarkEnd w:id="6430"/>
      <w:bookmarkEnd w:id="6431"/>
      <w:bookmarkEnd w:id="6432"/>
    </w:p>
    <w:p w14:paraId="64CBF5E0" w14:textId="77777777" w:rsidR="003C5D15" w:rsidRPr="00832C7D" w:rsidRDefault="003C5D15" w:rsidP="00E92380">
      <w:pPr>
        <w:jc w:val="both"/>
        <w:rPr>
          <w:rFonts w:ascii="Times New Roman" w:hAnsi="Times New Roman"/>
        </w:rPr>
      </w:pPr>
    </w:p>
    <w:p w14:paraId="7FA46D1C" w14:textId="77777777" w:rsidR="003C5D15" w:rsidRPr="00832C7D" w:rsidRDefault="002C72C9" w:rsidP="00535D10">
      <w:pPr>
        <w:numPr>
          <w:ilvl w:val="2"/>
          <w:numId w:val="45"/>
        </w:numPr>
        <w:ind w:left="1296" w:firstLine="0"/>
        <w:jc w:val="both"/>
        <w:outlineLvl w:val="1"/>
        <w:rPr>
          <w:rFonts w:ascii="Times New Roman" w:hAnsi="Times New Roman"/>
        </w:rPr>
      </w:pPr>
      <w:bookmarkStart w:id="6433" w:name="_Toc13755276"/>
      <w:bookmarkStart w:id="6434" w:name="_Toc16245929"/>
      <w:bookmarkStart w:id="6435" w:name="_Toc16517864"/>
      <w:bookmarkStart w:id="6436" w:name="_Toc22130323"/>
      <w:bookmarkStart w:id="6437" w:name="_Toc22282158"/>
      <w:bookmarkStart w:id="6438" w:name="_Toc24542765"/>
      <w:bookmarkStart w:id="6439" w:name="_Toc97801653"/>
      <w:r w:rsidRPr="00832C7D">
        <w:rPr>
          <w:rFonts w:ascii="Times New Roman" w:hAnsi="Times New Roman"/>
          <w:b/>
          <w:bCs/>
        </w:rPr>
        <w:t xml:space="preserve">Denial </w:t>
      </w:r>
      <w:r w:rsidRPr="00832C7D">
        <w:rPr>
          <w:rFonts w:ascii="Times New Roman" w:hAnsi="Times New Roman"/>
        </w:rPr>
        <w:t>–</w:t>
      </w:r>
      <w:r w:rsidR="00213079" w:rsidRPr="00832C7D">
        <w:rPr>
          <w:rFonts w:ascii="Times New Roman" w:hAnsi="Times New Roman"/>
        </w:rPr>
        <w:t>A</w:t>
      </w:r>
      <w:r w:rsidRPr="00832C7D">
        <w:rPr>
          <w:rFonts w:ascii="Times New Roman" w:hAnsi="Times New Roman"/>
        </w:rPr>
        <w:t>ny time a provider or client claims he or she was excluded from providing or receiving services, including:</w:t>
      </w:r>
      <w:bookmarkEnd w:id="6433"/>
      <w:bookmarkEnd w:id="6434"/>
      <w:bookmarkEnd w:id="6435"/>
      <w:bookmarkEnd w:id="6436"/>
      <w:bookmarkEnd w:id="6437"/>
      <w:bookmarkEnd w:id="6438"/>
      <w:bookmarkEnd w:id="6439"/>
    </w:p>
    <w:p w14:paraId="61FACA19" w14:textId="77777777" w:rsidR="003C5D15" w:rsidRPr="00832C7D" w:rsidRDefault="003C5D15" w:rsidP="00E92380">
      <w:pPr>
        <w:ind w:left="1584" w:firstLine="0"/>
        <w:jc w:val="both"/>
        <w:outlineLvl w:val="2"/>
        <w:rPr>
          <w:rFonts w:ascii="Times New Roman" w:hAnsi="Times New Roman"/>
        </w:rPr>
      </w:pPr>
    </w:p>
    <w:p w14:paraId="6D2815E5" w14:textId="6D2AFC99" w:rsidR="003C5D15" w:rsidRPr="00832C7D" w:rsidRDefault="002C72C9" w:rsidP="00535D10">
      <w:pPr>
        <w:numPr>
          <w:ilvl w:val="3"/>
          <w:numId w:val="45"/>
        </w:numPr>
        <w:ind w:left="1584" w:firstLine="0"/>
        <w:jc w:val="both"/>
        <w:outlineLvl w:val="2"/>
        <w:rPr>
          <w:rFonts w:ascii="Times New Roman" w:hAnsi="Times New Roman"/>
        </w:rPr>
      </w:pPr>
      <w:bookmarkStart w:id="6440" w:name="_Toc13755277"/>
      <w:bookmarkStart w:id="6441" w:name="_Toc16245930"/>
      <w:bookmarkStart w:id="6442" w:name="_Toc22114231"/>
      <w:bookmarkStart w:id="6443" w:name="_Toc22130324"/>
      <w:bookmarkStart w:id="6444" w:name="_Toc22282159"/>
      <w:bookmarkStart w:id="6445" w:name="_Toc24542766"/>
      <w:bookmarkStart w:id="6446" w:name="_Toc97801654"/>
      <w:r w:rsidRPr="00832C7D">
        <w:rPr>
          <w:rFonts w:ascii="Times New Roman" w:hAnsi="Times New Roman"/>
        </w:rPr>
        <w:t>Denial of the right to apply.</w:t>
      </w:r>
      <w:bookmarkEnd w:id="6440"/>
      <w:bookmarkEnd w:id="6441"/>
      <w:bookmarkEnd w:id="6442"/>
      <w:bookmarkEnd w:id="6443"/>
      <w:bookmarkEnd w:id="6444"/>
      <w:bookmarkEnd w:id="6445"/>
      <w:bookmarkEnd w:id="6446"/>
    </w:p>
    <w:p w14:paraId="25295898" w14:textId="77777777" w:rsidR="008232CF" w:rsidRPr="00832C7D" w:rsidRDefault="008232CF" w:rsidP="00E92380">
      <w:pPr>
        <w:ind w:left="1584" w:firstLine="0"/>
        <w:jc w:val="both"/>
        <w:outlineLvl w:val="2"/>
        <w:rPr>
          <w:rFonts w:ascii="Times New Roman" w:hAnsi="Times New Roman"/>
        </w:rPr>
      </w:pPr>
    </w:p>
    <w:p w14:paraId="35DCD2DA" w14:textId="3E388A86" w:rsidR="003C5D15" w:rsidRPr="00832C7D" w:rsidRDefault="002C72C9" w:rsidP="00535D10">
      <w:pPr>
        <w:numPr>
          <w:ilvl w:val="3"/>
          <w:numId w:val="45"/>
        </w:numPr>
        <w:ind w:left="1584" w:firstLine="0"/>
        <w:jc w:val="both"/>
        <w:outlineLvl w:val="2"/>
        <w:rPr>
          <w:rFonts w:ascii="Times New Roman" w:hAnsi="Times New Roman"/>
        </w:rPr>
      </w:pPr>
      <w:bookmarkStart w:id="6447" w:name="_Toc13755278"/>
      <w:bookmarkStart w:id="6448" w:name="_Toc16245931"/>
      <w:bookmarkStart w:id="6449" w:name="_Toc22114232"/>
      <w:bookmarkStart w:id="6450" w:name="_Toc22130325"/>
      <w:bookmarkStart w:id="6451" w:name="_Toc22282160"/>
      <w:bookmarkStart w:id="6452" w:name="_Toc24542767"/>
      <w:bookmarkStart w:id="6453" w:name="_Toc97801655"/>
      <w:r w:rsidRPr="00832C7D">
        <w:rPr>
          <w:rFonts w:ascii="Times New Roman" w:hAnsi="Times New Roman"/>
        </w:rPr>
        <w:t>Denial of services.</w:t>
      </w:r>
      <w:bookmarkEnd w:id="6447"/>
      <w:bookmarkEnd w:id="6448"/>
      <w:bookmarkEnd w:id="6449"/>
      <w:bookmarkEnd w:id="6450"/>
      <w:bookmarkEnd w:id="6451"/>
      <w:bookmarkEnd w:id="6452"/>
      <w:bookmarkEnd w:id="6453"/>
    </w:p>
    <w:p w14:paraId="1A26FF37" w14:textId="77777777" w:rsidR="008232CF" w:rsidRPr="00832C7D" w:rsidRDefault="008232CF" w:rsidP="00E92380">
      <w:pPr>
        <w:ind w:left="1584" w:firstLine="0"/>
        <w:jc w:val="both"/>
        <w:outlineLvl w:val="2"/>
        <w:rPr>
          <w:rFonts w:ascii="Times New Roman" w:hAnsi="Times New Roman"/>
        </w:rPr>
      </w:pPr>
    </w:p>
    <w:p w14:paraId="7391B4F5" w14:textId="6A943CCC" w:rsidR="003C5D15" w:rsidRPr="00832C7D" w:rsidRDefault="002C72C9" w:rsidP="00535D10">
      <w:pPr>
        <w:numPr>
          <w:ilvl w:val="3"/>
          <w:numId w:val="45"/>
        </w:numPr>
        <w:ind w:left="1584" w:firstLine="0"/>
        <w:jc w:val="both"/>
        <w:outlineLvl w:val="2"/>
        <w:rPr>
          <w:rFonts w:ascii="Times New Roman" w:hAnsi="Times New Roman"/>
        </w:rPr>
      </w:pPr>
      <w:bookmarkStart w:id="6454" w:name="_Toc13755279"/>
      <w:bookmarkStart w:id="6455" w:name="_Toc16245932"/>
      <w:bookmarkStart w:id="6456" w:name="_Toc22114233"/>
      <w:bookmarkStart w:id="6457" w:name="_Toc22130326"/>
      <w:bookmarkStart w:id="6458" w:name="_Toc22282161"/>
      <w:bookmarkStart w:id="6459" w:name="_Toc24542768"/>
      <w:bookmarkStart w:id="6460" w:name="_Toc97801656"/>
      <w:r w:rsidRPr="00832C7D">
        <w:rPr>
          <w:rFonts w:ascii="Times New Roman" w:hAnsi="Times New Roman"/>
        </w:rPr>
        <w:t>Denial of adequate services (</w:t>
      </w:r>
      <w:r w:rsidR="00E94186" w:rsidRPr="00832C7D">
        <w:rPr>
          <w:rFonts w:ascii="Times New Roman" w:hAnsi="Times New Roman"/>
        </w:rPr>
        <w:t>i.e.,</w:t>
      </w:r>
      <w:r w:rsidRPr="00832C7D">
        <w:rPr>
          <w:rFonts w:ascii="Times New Roman" w:hAnsi="Times New Roman"/>
        </w:rPr>
        <w:t xml:space="preserve"> not enough time on the child care certificate, etc.)</w:t>
      </w:r>
      <w:bookmarkEnd w:id="6454"/>
      <w:bookmarkEnd w:id="6455"/>
      <w:bookmarkEnd w:id="6456"/>
      <w:bookmarkEnd w:id="6457"/>
      <w:bookmarkEnd w:id="6458"/>
      <w:bookmarkEnd w:id="6459"/>
      <w:bookmarkEnd w:id="6460"/>
    </w:p>
    <w:p w14:paraId="6EC78CBE" w14:textId="77777777" w:rsidR="008232CF" w:rsidRPr="00832C7D" w:rsidRDefault="008232CF" w:rsidP="00E92380">
      <w:pPr>
        <w:ind w:left="1584" w:firstLine="0"/>
        <w:jc w:val="both"/>
        <w:outlineLvl w:val="2"/>
        <w:rPr>
          <w:rFonts w:ascii="Times New Roman" w:hAnsi="Times New Roman"/>
        </w:rPr>
      </w:pPr>
    </w:p>
    <w:p w14:paraId="37D80AF3" w14:textId="77777777" w:rsidR="003C5D15" w:rsidRPr="00832C7D" w:rsidRDefault="002C72C9" w:rsidP="00535D10">
      <w:pPr>
        <w:numPr>
          <w:ilvl w:val="3"/>
          <w:numId w:val="45"/>
        </w:numPr>
        <w:ind w:left="1584" w:firstLine="0"/>
        <w:jc w:val="both"/>
        <w:outlineLvl w:val="2"/>
        <w:rPr>
          <w:rFonts w:ascii="Times New Roman" w:hAnsi="Times New Roman"/>
        </w:rPr>
      </w:pPr>
      <w:bookmarkStart w:id="6461" w:name="_Toc13755280"/>
      <w:bookmarkStart w:id="6462" w:name="_Toc16245933"/>
      <w:bookmarkStart w:id="6463" w:name="_Toc22114234"/>
      <w:bookmarkStart w:id="6464" w:name="_Toc22130327"/>
      <w:bookmarkStart w:id="6465" w:name="_Toc22282162"/>
      <w:bookmarkStart w:id="6466" w:name="_Toc24542769"/>
      <w:bookmarkStart w:id="6467" w:name="_Toc97801657"/>
      <w:r w:rsidRPr="00832C7D">
        <w:rPr>
          <w:rFonts w:ascii="Times New Roman" w:hAnsi="Times New Roman"/>
        </w:rPr>
        <w:t>Denial of benefits due to race, color or national origin, age, sex, religious creed, political beliefs, or disability.</w:t>
      </w:r>
      <w:bookmarkEnd w:id="6461"/>
      <w:bookmarkEnd w:id="6462"/>
      <w:bookmarkEnd w:id="6463"/>
      <w:bookmarkEnd w:id="6464"/>
      <w:bookmarkEnd w:id="6465"/>
      <w:bookmarkEnd w:id="6466"/>
      <w:bookmarkEnd w:id="6467"/>
    </w:p>
    <w:p w14:paraId="7628CE23" w14:textId="77777777" w:rsidR="003C5D15" w:rsidRPr="00832C7D" w:rsidRDefault="003C5D15" w:rsidP="00E92380">
      <w:pPr>
        <w:ind w:left="1296" w:firstLine="0"/>
        <w:jc w:val="both"/>
        <w:outlineLvl w:val="1"/>
        <w:rPr>
          <w:rFonts w:ascii="Times New Roman" w:hAnsi="Times New Roman"/>
        </w:rPr>
      </w:pPr>
    </w:p>
    <w:p w14:paraId="167907F5" w14:textId="77777777" w:rsidR="003C5D15" w:rsidRPr="00832C7D" w:rsidRDefault="002C72C9" w:rsidP="00535D10">
      <w:pPr>
        <w:numPr>
          <w:ilvl w:val="2"/>
          <w:numId w:val="45"/>
        </w:numPr>
        <w:ind w:left="1296" w:firstLine="0"/>
        <w:jc w:val="both"/>
        <w:outlineLvl w:val="1"/>
        <w:rPr>
          <w:rFonts w:ascii="Times New Roman" w:hAnsi="Times New Roman"/>
        </w:rPr>
      </w:pPr>
      <w:bookmarkStart w:id="6468" w:name="_Toc13755281"/>
      <w:bookmarkStart w:id="6469" w:name="_Toc16245934"/>
      <w:bookmarkStart w:id="6470" w:name="_Toc16517865"/>
      <w:bookmarkStart w:id="6471" w:name="_Toc22130328"/>
      <w:bookmarkStart w:id="6472" w:name="_Toc22282163"/>
      <w:bookmarkStart w:id="6473" w:name="_Toc24542770"/>
      <w:bookmarkStart w:id="6474" w:name="_Toc97801658"/>
      <w:r w:rsidRPr="00832C7D">
        <w:rPr>
          <w:rFonts w:ascii="Times New Roman" w:hAnsi="Times New Roman"/>
          <w:b/>
          <w:bCs/>
        </w:rPr>
        <w:t>Reduction</w:t>
      </w:r>
      <w:r w:rsidRPr="00832C7D">
        <w:rPr>
          <w:rFonts w:ascii="Times New Roman" w:hAnsi="Times New Roman"/>
        </w:rPr>
        <w:t xml:space="preserve"> – </w:t>
      </w:r>
      <w:r w:rsidR="00213079" w:rsidRPr="00832C7D">
        <w:rPr>
          <w:rFonts w:ascii="Times New Roman" w:hAnsi="Times New Roman"/>
        </w:rPr>
        <w:t>A</w:t>
      </w:r>
      <w:r w:rsidRPr="00832C7D">
        <w:rPr>
          <w:rFonts w:ascii="Times New Roman" w:hAnsi="Times New Roman"/>
        </w:rPr>
        <w:t>ny time the level of service is reduced or limited.</w:t>
      </w:r>
      <w:bookmarkEnd w:id="6468"/>
      <w:bookmarkEnd w:id="6469"/>
      <w:bookmarkEnd w:id="6470"/>
      <w:bookmarkEnd w:id="6471"/>
      <w:bookmarkEnd w:id="6472"/>
      <w:bookmarkEnd w:id="6473"/>
      <w:bookmarkEnd w:id="6474"/>
    </w:p>
    <w:p w14:paraId="3C330391" w14:textId="77777777" w:rsidR="003C5D15" w:rsidRPr="00832C7D" w:rsidRDefault="003C5D15" w:rsidP="00E92380">
      <w:pPr>
        <w:ind w:left="1296" w:firstLine="0"/>
        <w:jc w:val="both"/>
        <w:outlineLvl w:val="1"/>
        <w:rPr>
          <w:rFonts w:ascii="Times New Roman" w:hAnsi="Times New Roman"/>
        </w:rPr>
      </w:pPr>
    </w:p>
    <w:p w14:paraId="0C1CA90C" w14:textId="77777777" w:rsidR="003C5D15" w:rsidRPr="00832C7D" w:rsidRDefault="00213079" w:rsidP="00535D10">
      <w:pPr>
        <w:numPr>
          <w:ilvl w:val="2"/>
          <w:numId w:val="45"/>
        </w:numPr>
        <w:ind w:left="1296" w:firstLine="0"/>
        <w:jc w:val="both"/>
        <w:outlineLvl w:val="1"/>
        <w:rPr>
          <w:rFonts w:ascii="Times New Roman" w:hAnsi="Times New Roman"/>
        </w:rPr>
      </w:pPr>
      <w:bookmarkStart w:id="6475" w:name="_Toc13755282"/>
      <w:bookmarkStart w:id="6476" w:name="_Toc16245935"/>
      <w:bookmarkStart w:id="6477" w:name="_Toc16517866"/>
      <w:bookmarkStart w:id="6478" w:name="_Toc22130329"/>
      <w:bookmarkStart w:id="6479" w:name="_Toc22282164"/>
      <w:bookmarkStart w:id="6480" w:name="_Toc24542771"/>
      <w:bookmarkStart w:id="6481" w:name="_Toc97801659"/>
      <w:r w:rsidRPr="00832C7D">
        <w:rPr>
          <w:rFonts w:ascii="Times New Roman" w:hAnsi="Times New Roman"/>
          <w:b/>
          <w:bCs/>
        </w:rPr>
        <w:t>Closure</w:t>
      </w:r>
      <w:r w:rsidRPr="00832C7D">
        <w:rPr>
          <w:rFonts w:ascii="Times New Roman" w:hAnsi="Times New Roman"/>
        </w:rPr>
        <w:t xml:space="preserve"> – A</w:t>
      </w:r>
      <w:r w:rsidR="002C72C9" w:rsidRPr="00832C7D">
        <w:rPr>
          <w:rFonts w:ascii="Times New Roman" w:hAnsi="Times New Roman"/>
        </w:rPr>
        <w:t>ny time services are discontinued.</w:t>
      </w:r>
      <w:bookmarkEnd w:id="6475"/>
      <w:bookmarkEnd w:id="6476"/>
      <w:bookmarkEnd w:id="6477"/>
      <w:bookmarkEnd w:id="6478"/>
      <w:bookmarkEnd w:id="6479"/>
      <w:bookmarkEnd w:id="6480"/>
      <w:bookmarkEnd w:id="6481"/>
    </w:p>
    <w:p w14:paraId="428DDCE5" w14:textId="77777777" w:rsidR="003C5D15" w:rsidRPr="00832C7D" w:rsidRDefault="003C5D15" w:rsidP="00E92380">
      <w:pPr>
        <w:ind w:left="1296" w:firstLine="0"/>
        <w:jc w:val="both"/>
        <w:outlineLvl w:val="1"/>
        <w:rPr>
          <w:rFonts w:ascii="Times New Roman" w:hAnsi="Times New Roman"/>
        </w:rPr>
      </w:pPr>
    </w:p>
    <w:p w14:paraId="5760051F" w14:textId="77777777" w:rsidR="000D754E" w:rsidRPr="00832C7D" w:rsidRDefault="002C72C9" w:rsidP="00535D10">
      <w:pPr>
        <w:numPr>
          <w:ilvl w:val="2"/>
          <w:numId w:val="45"/>
        </w:numPr>
        <w:ind w:left="1296" w:firstLine="0"/>
        <w:jc w:val="both"/>
        <w:outlineLvl w:val="1"/>
        <w:rPr>
          <w:rFonts w:ascii="Times New Roman" w:hAnsi="Times New Roman"/>
        </w:rPr>
      </w:pPr>
      <w:bookmarkStart w:id="6482" w:name="_Toc13755283"/>
      <w:bookmarkStart w:id="6483" w:name="_Toc16245936"/>
      <w:bookmarkStart w:id="6484" w:name="_Toc16517867"/>
      <w:bookmarkStart w:id="6485" w:name="_Toc22130330"/>
      <w:bookmarkStart w:id="6486" w:name="_Toc22282165"/>
      <w:bookmarkStart w:id="6487" w:name="_Toc24542772"/>
      <w:bookmarkStart w:id="6488" w:name="_Toc97801660"/>
      <w:r w:rsidRPr="00832C7D">
        <w:rPr>
          <w:rFonts w:ascii="Times New Roman" w:hAnsi="Times New Roman"/>
          <w:b/>
          <w:bCs/>
        </w:rPr>
        <w:t>Delay</w:t>
      </w:r>
      <w:r w:rsidRPr="00832C7D">
        <w:rPr>
          <w:rFonts w:ascii="Times New Roman" w:hAnsi="Times New Roman"/>
        </w:rPr>
        <w:t xml:space="preserve"> – </w:t>
      </w:r>
      <w:r w:rsidR="00213079" w:rsidRPr="00832C7D">
        <w:rPr>
          <w:rFonts w:ascii="Times New Roman" w:hAnsi="Times New Roman"/>
        </w:rPr>
        <w:t>A</w:t>
      </w:r>
      <w:r w:rsidRPr="00832C7D">
        <w:rPr>
          <w:rFonts w:ascii="Times New Roman" w:hAnsi="Times New Roman"/>
        </w:rPr>
        <w:t>ny inaction or failure to abide by established timeframes to approve/deny a provider’s or client’s application or redetermination.</w:t>
      </w:r>
      <w:bookmarkEnd w:id="6482"/>
      <w:bookmarkEnd w:id="6483"/>
      <w:bookmarkEnd w:id="6484"/>
      <w:bookmarkEnd w:id="6485"/>
      <w:bookmarkEnd w:id="6486"/>
      <w:bookmarkEnd w:id="6487"/>
      <w:bookmarkEnd w:id="6488"/>
    </w:p>
    <w:p w14:paraId="19B15E7D" w14:textId="77777777" w:rsidR="000D754E" w:rsidRPr="00832C7D" w:rsidRDefault="000D754E" w:rsidP="00E92380">
      <w:pPr>
        <w:jc w:val="both"/>
        <w:rPr>
          <w:rFonts w:ascii="Times New Roman" w:hAnsi="Times New Roman"/>
          <w:b/>
        </w:rPr>
      </w:pPr>
    </w:p>
    <w:p w14:paraId="2187C8A7" w14:textId="77777777" w:rsidR="00623266" w:rsidRPr="00832C7D" w:rsidRDefault="002C72C9" w:rsidP="00535D10">
      <w:pPr>
        <w:numPr>
          <w:ilvl w:val="1"/>
          <w:numId w:val="45"/>
        </w:numPr>
        <w:ind w:left="1008" w:firstLine="0"/>
        <w:jc w:val="both"/>
        <w:outlineLvl w:val="0"/>
        <w:rPr>
          <w:rFonts w:ascii="Times New Roman" w:hAnsi="Times New Roman"/>
        </w:rPr>
      </w:pPr>
      <w:r w:rsidRPr="00832C7D">
        <w:rPr>
          <w:rFonts w:ascii="Times New Roman" w:hAnsi="Times New Roman"/>
          <w:b/>
        </w:rPr>
        <w:t xml:space="preserve"> </w:t>
      </w:r>
      <w:bookmarkStart w:id="6489" w:name="_Toc22130331"/>
      <w:bookmarkStart w:id="6490" w:name="_Toc97801661"/>
      <w:r w:rsidRPr="00832C7D">
        <w:rPr>
          <w:rFonts w:ascii="Times New Roman" w:hAnsi="Times New Roman"/>
          <w:b/>
        </w:rPr>
        <w:t>Adequate and Timely Notice of Decisions</w:t>
      </w:r>
      <w:r w:rsidR="00AA552B" w:rsidRPr="00832C7D">
        <w:rPr>
          <w:rFonts w:ascii="Times New Roman" w:hAnsi="Times New Roman"/>
          <w:b/>
        </w:rPr>
        <w:t>.</w:t>
      </w:r>
      <w:bookmarkStart w:id="6491" w:name="_Toc13755285"/>
      <w:bookmarkStart w:id="6492" w:name="_Toc16245938"/>
      <w:bookmarkStart w:id="6493" w:name="_Toc16517869"/>
      <w:bookmarkEnd w:id="6489"/>
      <w:bookmarkEnd w:id="6490"/>
    </w:p>
    <w:p w14:paraId="64650E4B" w14:textId="503D234A" w:rsidR="000D754E" w:rsidRPr="00832C7D" w:rsidRDefault="002C72C9" w:rsidP="00E92380">
      <w:pPr>
        <w:ind w:left="1008" w:firstLine="0"/>
        <w:jc w:val="both"/>
        <w:outlineLvl w:val="0"/>
        <w:rPr>
          <w:rFonts w:ascii="Times New Roman" w:hAnsi="Times New Roman"/>
        </w:rPr>
      </w:pPr>
      <w:bookmarkStart w:id="6494" w:name="_Toc22114239"/>
      <w:bookmarkStart w:id="6495" w:name="_Toc22130332"/>
      <w:bookmarkStart w:id="6496" w:name="_Toc22282167"/>
      <w:bookmarkStart w:id="6497" w:name="_Toc24542774"/>
      <w:bookmarkStart w:id="6498" w:name="_Toc97801662"/>
      <w:r w:rsidRPr="00832C7D">
        <w:rPr>
          <w:rFonts w:ascii="Times New Roman" w:hAnsi="Times New Roman"/>
        </w:rPr>
        <w:t xml:space="preserve">Adequate notice of a decision affecting benefits shall be mailed or provided in writing in a </w:t>
      </w:r>
      <w:r w:rsidR="00E94186" w:rsidRPr="00832C7D">
        <w:rPr>
          <w:rFonts w:ascii="Times New Roman" w:hAnsi="Times New Roman"/>
        </w:rPr>
        <w:t>face-to-face</w:t>
      </w:r>
      <w:r w:rsidRPr="00832C7D">
        <w:rPr>
          <w:rFonts w:ascii="Times New Roman" w:hAnsi="Times New Roman"/>
        </w:rPr>
        <w:t xml:space="preserve"> contact, to the applicant.</w:t>
      </w:r>
      <w:r w:rsidR="000D754E" w:rsidRPr="00832C7D">
        <w:rPr>
          <w:rFonts w:ascii="Times New Roman" w:hAnsi="Times New Roman"/>
        </w:rPr>
        <w:t xml:space="preserve"> Notice shall be mailed at least thirteen (13) days before the effective date of any action or decision which may be adverse to the applicant.</w:t>
      </w:r>
      <w:bookmarkEnd w:id="6491"/>
      <w:bookmarkEnd w:id="6492"/>
      <w:bookmarkEnd w:id="6493"/>
      <w:bookmarkEnd w:id="6494"/>
      <w:bookmarkEnd w:id="6495"/>
      <w:bookmarkEnd w:id="6496"/>
      <w:bookmarkEnd w:id="6497"/>
      <w:bookmarkEnd w:id="6498"/>
    </w:p>
    <w:p w14:paraId="13E2430B" w14:textId="77777777" w:rsidR="000D754E" w:rsidRPr="00832C7D" w:rsidRDefault="000D754E" w:rsidP="00E92380">
      <w:pPr>
        <w:ind w:left="1080" w:hanging="360"/>
        <w:jc w:val="both"/>
        <w:outlineLvl w:val="1"/>
        <w:rPr>
          <w:rFonts w:ascii="Times New Roman" w:hAnsi="Times New Roman"/>
        </w:rPr>
      </w:pPr>
    </w:p>
    <w:p w14:paraId="6A32B0C5" w14:textId="77777777" w:rsidR="00D75B05" w:rsidRPr="00832C7D" w:rsidRDefault="00D75B05" w:rsidP="00535D10">
      <w:pPr>
        <w:numPr>
          <w:ilvl w:val="2"/>
          <w:numId w:val="45"/>
        </w:numPr>
        <w:ind w:left="1296" w:firstLine="0"/>
        <w:jc w:val="both"/>
        <w:outlineLvl w:val="1"/>
        <w:rPr>
          <w:rFonts w:ascii="Times New Roman" w:hAnsi="Times New Roman"/>
          <w:b/>
        </w:rPr>
      </w:pPr>
      <w:bookmarkStart w:id="6499" w:name="_Toc22130333"/>
      <w:bookmarkStart w:id="6500" w:name="_Toc24542775"/>
      <w:bookmarkStart w:id="6501" w:name="_Toc97801663"/>
      <w:r w:rsidRPr="00832C7D">
        <w:rPr>
          <w:rFonts w:ascii="Times New Roman" w:hAnsi="Times New Roman"/>
          <w:b/>
        </w:rPr>
        <w:t>Required Notice Information</w:t>
      </w:r>
      <w:r w:rsidR="00AA552B" w:rsidRPr="00832C7D">
        <w:rPr>
          <w:rFonts w:ascii="Times New Roman" w:hAnsi="Times New Roman"/>
          <w:b/>
        </w:rPr>
        <w:t>.</w:t>
      </w:r>
      <w:bookmarkEnd w:id="6499"/>
      <w:bookmarkEnd w:id="6500"/>
      <w:bookmarkEnd w:id="6501"/>
    </w:p>
    <w:p w14:paraId="35B4631D" w14:textId="016DB389" w:rsidR="003C5D15" w:rsidRPr="00832C7D" w:rsidRDefault="00977CA9" w:rsidP="00E92380">
      <w:pPr>
        <w:ind w:left="1296" w:firstLine="0"/>
        <w:jc w:val="both"/>
        <w:outlineLvl w:val="1"/>
        <w:rPr>
          <w:rFonts w:ascii="Times New Roman" w:hAnsi="Times New Roman"/>
        </w:rPr>
      </w:pPr>
      <w:r w:rsidRPr="00832C7D">
        <w:rPr>
          <w:rFonts w:ascii="Times New Roman" w:hAnsi="Times New Roman"/>
        </w:rPr>
        <w:tab/>
      </w:r>
      <w:bookmarkStart w:id="6502" w:name="_Toc13755287"/>
      <w:bookmarkStart w:id="6503" w:name="_Toc16245940"/>
      <w:bookmarkStart w:id="6504" w:name="_Toc16517871"/>
      <w:bookmarkStart w:id="6505" w:name="_Toc22114241"/>
      <w:bookmarkStart w:id="6506" w:name="_Toc22130334"/>
      <w:bookmarkStart w:id="6507" w:name="_Toc22282169"/>
      <w:bookmarkStart w:id="6508" w:name="_Toc24542776"/>
      <w:bookmarkStart w:id="6509" w:name="_Toc97801664"/>
      <w:r w:rsidR="002C72C9" w:rsidRPr="00832C7D">
        <w:rPr>
          <w:rFonts w:ascii="Times New Roman" w:hAnsi="Times New Roman"/>
        </w:rPr>
        <w:t>The notice must include the following information:</w:t>
      </w:r>
      <w:bookmarkEnd w:id="6502"/>
      <w:bookmarkEnd w:id="6503"/>
      <w:bookmarkEnd w:id="6504"/>
      <w:bookmarkEnd w:id="6505"/>
      <w:bookmarkEnd w:id="6506"/>
      <w:bookmarkEnd w:id="6507"/>
      <w:bookmarkEnd w:id="6508"/>
      <w:bookmarkEnd w:id="6509"/>
    </w:p>
    <w:p w14:paraId="644B1870" w14:textId="77777777" w:rsidR="003C5D15" w:rsidRPr="00832C7D" w:rsidRDefault="003C5D15" w:rsidP="00E92380">
      <w:pPr>
        <w:jc w:val="both"/>
        <w:outlineLvl w:val="2"/>
        <w:rPr>
          <w:rFonts w:ascii="Times New Roman" w:hAnsi="Times New Roman"/>
        </w:rPr>
      </w:pPr>
    </w:p>
    <w:p w14:paraId="2FF576C7" w14:textId="53F22CCE" w:rsidR="003C5D15" w:rsidRPr="00832C7D" w:rsidRDefault="002C72C9" w:rsidP="00535D10">
      <w:pPr>
        <w:numPr>
          <w:ilvl w:val="3"/>
          <w:numId w:val="45"/>
        </w:numPr>
        <w:ind w:left="1584" w:firstLine="0"/>
        <w:jc w:val="both"/>
        <w:outlineLvl w:val="2"/>
        <w:rPr>
          <w:rFonts w:ascii="Times New Roman" w:hAnsi="Times New Roman"/>
        </w:rPr>
      </w:pPr>
      <w:bookmarkStart w:id="6510" w:name="_Toc13755288"/>
      <w:bookmarkStart w:id="6511" w:name="_Toc16245941"/>
      <w:bookmarkStart w:id="6512" w:name="_Toc22114242"/>
      <w:bookmarkStart w:id="6513" w:name="_Toc22130335"/>
      <w:bookmarkStart w:id="6514" w:name="_Toc22282170"/>
      <w:bookmarkStart w:id="6515" w:name="_Toc24542777"/>
      <w:bookmarkStart w:id="6516" w:name="_Toc97801665"/>
      <w:r w:rsidRPr="00832C7D">
        <w:rPr>
          <w:rFonts w:ascii="Times New Roman" w:hAnsi="Times New Roman"/>
        </w:rPr>
        <w:t>The action or proposed action to be taken.</w:t>
      </w:r>
      <w:bookmarkEnd w:id="6510"/>
      <w:bookmarkEnd w:id="6511"/>
      <w:bookmarkEnd w:id="6512"/>
      <w:bookmarkEnd w:id="6513"/>
      <w:bookmarkEnd w:id="6514"/>
      <w:bookmarkEnd w:id="6515"/>
      <w:bookmarkEnd w:id="6516"/>
    </w:p>
    <w:p w14:paraId="0CADABE9" w14:textId="77777777" w:rsidR="00623266" w:rsidRPr="00832C7D" w:rsidRDefault="00623266" w:rsidP="00E92380">
      <w:pPr>
        <w:ind w:left="1584" w:firstLine="0"/>
        <w:jc w:val="both"/>
        <w:outlineLvl w:val="2"/>
        <w:rPr>
          <w:rFonts w:ascii="Times New Roman" w:hAnsi="Times New Roman"/>
        </w:rPr>
      </w:pPr>
    </w:p>
    <w:p w14:paraId="76DA6DF5" w14:textId="7DA8D1A6" w:rsidR="003C5D15" w:rsidRPr="00832C7D" w:rsidRDefault="002C72C9" w:rsidP="00535D10">
      <w:pPr>
        <w:numPr>
          <w:ilvl w:val="3"/>
          <w:numId w:val="45"/>
        </w:numPr>
        <w:ind w:left="1584" w:firstLine="0"/>
        <w:jc w:val="both"/>
        <w:outlineLvl w:val="2"/>
        <w:rPr>
          <w:rFonts w:ascii="Times New Roman" w:hAnsi="Times New Roman"/>
        </w:rPr>
      </w:pPr>
      <w:bookmarkStart w:id="6517" w:name="_Toc13755289"/>
      <w:bookmarkStart w:id="6518" w:name="_Toc16245942"/>
      <w:bookmarkStart w:id="6519" w:name="_Toc22114243"/>
      <w:bookmarkStart w:id="6520" w:name="_Toc22130336"/>
      <w:bookmarkStart w:id="6521" w:name="_Toc22282171"/>
      <w:bookmarkStart w:id="6522" w:name="_Toc24542778"/>
      <w:bookmarkStart w:id="6523" w:name="_Toc97801666"/>
      <w:r w:rsidRPr="00832C7D">
        <w:rPr>
          <w:rFonts w:ascii="Times New Roman" w:hAnsi="Times New Roman"/>
        </w:rPr>
        <w:t>The reasons for the action provided in terms readily understandable by the applicant.</w:t>
      </w:r>
      <w:bookmarkEnd w:id="6517"/>
      <w:bookmarkEnd w:id="6518"/>
      <w:bookmarkEnd w:id="6519"/>
      <w:bookmarkEnd w:id="6520"/>
      <w:bookmarkEnd w:id="6521"/>
      <w:bookmarkEnd w:id="6522"/>
      <w:bookmarkEnd w:id="6523"/>
    </w:p>
    <w:p w14:paraId="507FBC7F" w14:textId="77777777" w:rsidR="00623266" w:rsidRPr="00832C7D" w:rsidRDefault="00623266" w:rsidP="00E92380">
      <w:pPr>
        <w:ind w:left="1584" w:firstLine="0"/>
        <w:jc w:val="both"/>
        <w:outlineLvl w:val="2"/>
        <w:rPr>
          <w:rFonts w:ascii="Times New Roman" w:hAnsi="Times New Roman"/>
        </w:rPr>
      </w:pPr>
    </w:p>
    <w:p w14:paraId="415894D4" w14:textId="4E763C8E" w:rsidR="000D754E" w:rsidRPr="00832C7D" w:rsidRDefault="003C5D15" w:rsidP="00535D10">
      <w:pPr>
        <w:numPr>
          <w:ilvl w:val="3"/>
          <w:numId w:val="45"/>
        </w:numPr>
        <w:ind w:left="1584" w:firstLine="0"/>
        <w:jc w:val="both"/>
        <w:outlineLvl w:val="2"/>
        <w:rPr>
          <w:rFonts w:ascii="Times New Roman" w:hAnsi="Times New Roman"/>
        </w:rPr>
      </w:pPr>
      <w:bookmarkStart w:id="6524" w:name="_Toc13755290"/>
      <w:bookmarkStart w:id="6525" w:name="_Toc16245943"/>
      <w:bookmarkStart w:id="6526" w:name="_Toc22114244"/>
      <w:bookmarkStart w:id="6527" w:name="_Toc22130337"/>
      <w:bookmarkStart w:id="6528" w:name="_Toc22282172"/>
      <w:bookmarkStart w:id="6529" w:name="_Toc24542779"/>
      <w:bookmarkStart w:id="6530" w:name="_Toc97801667"/>
      <w:r w:rsidRPr="00832C7D">
        <w:rPr>
          <w:rFonts w:ascii="Times New Roman" w:hAnsi="Times New Roman"/>
        </w:rPr>
        <w:t>Citation of</w:t>
      </w:r>
      <w:r w:rsidR="002C72C9" w:rsidRPr="00832C7D">
        <w:rPr>
          <w:rFonts w:ascii="Times New Roman" w:hAnsi="Times New Roman"/>
        </w:rPr>
        <w:t xml:space="preserve"> relevant policy sections supporting the action taken or proposed.</w:t>
      </w:r>
      <w:bookmarkEnd w:id="6524"/>
      <w:bookmarkEnd w:id="6525"/>
      <w:bookmarkEnd w:id="6526"/>
      <w:bookmarkEnd w:id="6527"/>
      <w:bookmarkEnd w:id="6528"/>
      <w:bookmarkEnd w:id="6529"/>
      <w:bookmarkEnd w:id="6530"/>
      <w:r w:rsidR="000D754E" w:rsidRPr="00832C7D">
        <w:rPr>
          <w:rFonts w:ascii="Times New Roman" w:hAnsi="Times New Roman"/>
        </w:rPr>
        <w:t xml:space="preserve"> </w:t>
      </w:r>
    </w:p>
    <w:p w14:paraId="7E5271C3" w14:textId="77777777" w:rsidR="00D75B05" w:rsidRPr="00832C7D" w:rsidRDefault="00D75B05" w:rsidP="00E92380">
      <w:pPr>
        <w:jc w:val="both"/>
        <w:rPr>
          <w:rFonts w:ascii="Times New Roman" w:hAnsi="Times New Roman"/>
        </w:rPr>
      </w:pPr>
    </w:p>
    <w:p w14:paraId="3BE3437F" w14:textId="77777777" w:rsidR="000D754E" w:rsidRPr="00832C7D" w:rsidRDefault="002C72C9" w:rsidP="00535D10">
      <w:pPr>
        <w:numPr>
          <w:ilvl w:val="2"/>
          <w:numId w:val="45"/>
        </w:numPr>
        <w:ind w:left="1296" w:firstLine="0"/>
        <w:jc w:val="both"/>
        <w:outlineLvl w:val="1"/>
        <w:rPr>
          <w:rFonts w:ascii="Times New Roman" w:hAnsi="Times New Roman"/>
          <w:b/>
        </w:rPr>
      </w:pPr>
      <w:bookmarkStart w:id="6531" w:name="_Toc22130338"/>
      <w:bookmarkStart w:id="6532" w:name="_Toc24542780"/>
      <w:bookmarkStart w:id="6533" w:name="_Toc97801668"/>
      <w:r w:rsidRPr="00832C7D">
        <w:rPr>
          <w:rFonts w:ascii="Times New Roman" w:hAnsi="Times New Roman"/>
          <w:b/>
        </w:rPr>
        <w:t>Exception</w:t>
      </w:r>
      <w:r w:rsidR="000D754E" w:rsidRPr="00832C7D">
        <w:rPr>
          <w:rFonts w:ascii="Times New Roman" w:hAnsi="Times New Roman"/>
          <w:b/>
        </w:rPr>
        <w:t>s to Thirteen (13) Day Notice</w:t>
      </w:r>
      <w:r w:rsidR="00AA552B" w:rsidRPr="00832C7D">
        <w:rPr>
          <w:rFonts w:ascii="Times New Roman" w:hAnsi="Times New Roman"/>
          <w:b/>
        </w:rPr>
        <w:t>.</w:t>
      </w:r>
      <w:bookmarkEnd w:id="6531"/>
      <w:bookmarkEnd w:id="6532"/>
      <w:bookmarkEnd w:id="6533"/>
    </w:p>
    <w:p w14:paraId="18A12A25" w14:textId="61E5E552" w:rsidR="00AA552B" w:rsidRPr="00832C7D" w:rsidRDefault="00977CA9" w:rsidP="00E92380">
      <w:pPr>
        <w:ind w:left="1296" w:firstLine="0"/>
        <w:jc w:val="both"/>
        <w:outlineLvl w:val="1"/>
        <w:rPr>
          <w:rFonts w:ascii="Times New Roman" w:hAnsi="Times New Roman"/>
        </w:rPr>
      </w:pPr>
      <w:r w:rsidRPr="00832C7D">
        <w:rPr>
          <w:rFonts w:ascii="Times New Roman" w:hAnsi="Times New Roman"/>
        </w:rPr>
        <w:tab/>
      </w:r>
      <w:bookmarkStart w:id="6534" w:name="_Toc13755292"/>
      <w:bookmarkStart w:id="6535" w:name="_Toc16245945"/>
      <w:bookmarkStart w:id="6536" w:name="_Toc16517873"/>
      <w:bookmarkStart w:id="6537" w:name="_Toc22114246"/>
      <w:bookmarkStart w:id="6538" w:name="_Toc22130339"/>
      <w:bookmarkStart w:id="6539" w:name="_Toc22282174"/>
      <w:bookmarkStart w:id="6540" w:name="_Toc24542781"/>
      <w:bookmarkStart w:id="6541" w:name="_Toc97801669"/>
      <w:r w:rsidR="00AA552B" w:rsidRPr="00832C7D">
        <w:rPr>
          <w:rFonts w:ascii="Times New Roman" w:hAnsi="Times New Roman"/>
        </w:rPr>
        <w:t>There are certain exceptions to the 13-day notice.</w:t>
      </w:r>
      <w:bookmarkEnd w:id="6534"/>
      <w:bookmarkEnd w:id="6535"/>
      <w:bookmarkEnd w:id="6536"/>
      <w:bookmarkEnd w:id="6537"/>
      <w:bookmarkEnd w:id="6538"/>
      <w:bookmarkEnd w:id="6539"/>
      <w:bookmarkEnd w:id="6540"/>
      <w:bookmarkEnd w:id="6541"/>
    </w:p>
    <w:p w14:paraId="79DA7A18" w14:textId="77777777" w:rsidR="000D754E" w:rsidRPr="00832C7D" w:rsidRDefault="000D754E" w:rsidP="00E92380">
      <w:pPr>
        <w:ind w:left="1901" w:hanging="907"/>
        <w:jc w:val="both"/>
        <w:outlineLvl w:val="3"/>
        <w:rPr>
          <w:rFonts w:ascii="Times New Roman" w:hAnsi="Times New Roman"/>
        </w:rPr>
      </w:pPr>
    </w:p>
    <w:p w14:paraId="4D8AF4D0" w14:textId="45E1A12C" w:rsidR="000D754E" w:rsidRPr="00832C7D" w:rsidRDefault="002C72C9" w:rsidP="00535D10">
      <w:pPr>
        <w:numPr>
          <w:ilvl w:val="3"/>
          <w:numId w:val="45"/>
        </w:numPr>
        <w:ind w:left="1584" w:firstLine="0"/>
        <w:jc w:val="both"/>
        <w:outlineLvl w:val="2"/>
        <w:rPr>
          <w:rFonts w:ascii="Times New Roman" w:hAnsi="Times New Roman"/>
        </w:rPr>
      </w:pPr>
      <w:bookmarkStart w:id="6542" w:name="_Toc13755293"/>
      <w:bookmarkStart w:id="6543" w:name="_Toc16245946"/>
      <w:bookmarkStart w:id="6544" w:name="_Toc22114247"/>
      <w:bookmarkStart w:id="6545" w:name="_Toc22130340"/>
      <w:bookmarkStart w:id="6546" w:name="_Toc22282175"/>
      <w:bookmarkStart w:id="6547" w:name="_Toc24542782"/>
      <w:bookmarkStart w:id="6548" w:name="_Toc97801670"/>
      <w:r w:rsidRPr="00832C7D">
        <w:rPr>
          <w:rFonts w:ascii="Times New Roman" w:hAnsi="Times New Roman"/>
        </w:rPr>
        <w:t xml:space="preserve">When a mass change is initiated, </w:t>
      </w:r>
      <w:r w:rsidR="00E94186" w:rsidRPr="00832C7D">
        <w:rPr>
          <w:rFonts w:ascii="Times New Roman" w:hAnsi="Times New Roman"/>
        </w:rPr>
        <w:t>i.e.,</w:t>
      </w:r>
      <w:r w:rsidRPr="00832C7D">
        <w:rPr>
          <w:rFonts w:ascii="Times New Roman" w:hAnsi="Times New Roman"/>
        </w:rPr>
        <w:t xml:space="preserve"> changes in provider reimbursement levels or income eligibility levels</w:t>
      </w:r>
      <w:r w:rsidR="00AA552B" w:rsidRPr="00832C7D">
        <w:rPr>
          <w:rFonts w:ascii="Times New Roman" w:hAnsi="Times New Roman"/>
        </w:rPr>
        <w:t>, a 13-day notice is not necessary</w:t>
      </w:r>
      <w:r w:rsidRPr="00832C7D">
        <w:rPr>
          <w:rFonts w:ascii="Times New Roman" w:hAnsi="Times New Roman"/>
        </w:rPr>
        <w:t>.</w:t>
      </w:r>
      <w:bookmarkEnd w:id="6542"/>
      <w:bookmarkEnd w:id="6543"/>
      <w:bookmarkEnd w:id="6544"/>
      <w:bookmarkEnd w:id="6545"/>
      <w:bookmarkEnd w:id="6546"/>
      <w:bookmarkEnd w:id="6547"/>
      <w:bookmarkEnd w:id="6548"/>
      <w:r w:rsidRPr="00832C7D">
        <w:rPr>
          <w:rFonts w:ascii="Times New Roman" w:hAnsi="Times New Roman"/>
        </w:rPr>
        <w:t xml:space="preserve"> </w:t>
      </w:r>
    </w:p>
    <w:p w14:paraId="66DEA068" w14:textId="77777777" w:rsidR="00D75B05" w:rsidRPr="00832C7D" w:rsidRDefault="00D75B05" w:rsidP="00E92380">
      <w:pPr>
        <w:ind w:left="1584" w:firstLine="0"/>
        <w:jc w:val="both"/>
        <w:outlineLvl w:val="2"/>
        <w:rPr>
          <w:rFonts w:ascii="Times New Roman" w:hAnsi="Times New Roman"/>
        </w:rPr>
      </w:pPr>
    </w:p>
    <w:p w14:paraId="05BCB59D" w14:textId="28A0048F" w:rsidR="000D754E" w:rsidRPr="00832C7D" w:rsidRDefault="002C72C9" w:rsidP="00535D10">
      <w:pPr>
        <w:numPr>
          <w:ilvl w:val="3"/>
          <w:numId w:val="45"/>
        </w:numPr>
        <w:ind w:left="1584" w:firstLine="0"/>
        <w:jc w:val="both"/>
        <w:outlineLvl w:val="2"/>
        <w:rPr>
          <w:rFonts w:ascii="Times New Roman" w:hAnsi="Times New Roman"/>
        </w:rPr>
      </w:pPr>
      <w:bookmarkStart w:id="6549" w:name="_Toc13755294"/>
      <w:bookmarkStart w:id="6550" w:name="_Toc16245947"/>
      <w:bookmarkStart w:id="6551" w:name="_Toc22114248"/>
      <w:bookmarkStart w:id="6552" w:name="_Toc22130341"/>
      <w:bookmarkStart w:id="6553" w:name="_Toc22282176"/>
      <w:bookmarkStart w:id="6554" w:name="_Toc24542783"/>
      <w:bookmarkStart w:id="6555" w:name="_Toc97801671"/>
      <w:r w:rsidRPr="00832C7D">
        <w:rPr>
          <w:rFonts w:ascii="Times New Roman" w:hAnsi="Times New Roman"/>
        </w:rPr>
        <w:t>When the fee is increased as a result of redetermination. A fee increase is not considered a negative action.  The client’s status has changed based upon his or her increase in income, but the benefit of child care is not being eliminated.  If clients return their status check after the due date but before the closure date, the case manager is to process the review. (</w:t>
      </w:r>
      <w:r w:rsidR="00AA552B" w:rsidRPr="00832C7D">
        <w:rPr>
          <w:rFonts w:ascii="Times New Roman" w:hAnsi="Times New Roman"/>
        </w:rPr>
        <w:t>S</w:t>
      </w:r>
      <w:r w:rsidRPr="00832C7D">
        <w:rPr>
          <w:rFonts w:ascii="Times New Roman" w:hAnsi="Times New Roman"/>
        </w:rPr>
        <w:t xml:space="preserve">ee section </w:t>
      </w:r>
      <w:r w:rsidR="007E167C" w:rsidRPr="00832C7D">
        <w:rPr>
          <w:rFonts w:ascii="Times New Roman" w:hAnsi="Times New Roman"/>
        </w:rPr>
        <w:t>6.1.2)</w:t>
      </w:r>
      <w:r w:rsidRPr="00832C7D">
        <w:rPr>
          <w:rFonts w:ascii="Times New Roman" w:hAnsi="Times New Roman"/>
        </w:rPr>
        <w:t xml:space="preserve"> The </w:t>
      </w:r>
      <w:r w:rsidR="00127BFA" w:rsidRPr="00832C7D">
        <w:rPr>
          <w:rFonts w:ascii="Times New Roman" w:hAnsi="Times New Roman"/>
        </w:rPr>
        <w:t>case manager</w:t>
      </w:r>
      <w:r w:rsidRPr="00832C7D">
        <w:rPr>
          <w:rFonts w:ascii="Times New Roman" w:hAnsi="Times New Roman"/>
        </w:rPr>
        <w:t xml:space="preserve"> will not </w:t>
      </w:r>
      <w:r w:rsidR="00AA552B" w:rsidRPr="00832C7D">
        <w:rPr>
          <w:rFonts w:ascii="Times New Roman" w:hAnsi="Times New Roman"/>
        </w:rPr>
        <w:t xml:space="preserve">be </w:t>
      </w:r>
      <w:r w:rsidRPr="00832C7D">
        <w:rPr>
          <w:rFonts w:ascii="Times New Roman" w:hAnsi="Times New Roman"/>
        </w:rPr>
        <w:t xml:space="preserve">able to give 13 </w:t>
      </w:r>
      <w:r w:rsidR="009D6654" w:rsidRPr="00832C7D">
        <w:rPr>
          <w:rFonts w:ascii="Times New Roman" w:hAnsi="Times New Roman"/>
        </w:rPr>
        <w:t>days’ notice</w:t>
      </w:r>
      <w:r w:rsidRPr="00832C7D">
        <w:rPr>
          <w:rFonts w:ascii="Times New Roman" w:hAnsi="Times New Roman"/>
        </w:rPr>
        <w:t xml:space="preserve"> regarding the increased fee.  However,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must inform the provider and client of the date the fee increase takes place.</w:t>
      </w:r>
      <w:bookmarkEnd w:id="6549"/>
      <w:bookmarkEnd w:id="6550"/>
      <w:bookmarkEnd w:id="6551"/>
      <w:bookmarkEnd w:id="6552"/>
      <w:bookmarkEnd w:id="6553"/>
      <w:bookmarkEnd w:id="6554"/>
      <w:bookmarkEnd w:id="6555"/>
    </w:p>
    <w:p w14:paraId="338FF6DE" w14:textId="77777777" w:rsidR="000D754E" w:rsidRPr="00832C7D" w:rsidRDefault="000D754E" w:rsidP="00E92380">
      <w:pPr>
        <w:ind w:left="1584" w:firstLine="0"/>
        <w:jc w:val="both"/>
        <w:outlineLvl w:val="2"/>
        <w:rPr>
          <w:rFonts w:ascii="Times New Roman" w:hAnsi="Times New Roman"/>
        </w:rPr>
      </w:pPr>
    </w:p>
    <w:p w14:paraId="34FE6A48" w14:textId="77777777" w:rsidR="000D754E" w:rsidRPr="00832C7D" w:rsidRDefault="002C72C9" w:rsidP="00535D10">
      <w:pPr>
        <w:numPr>
          <w:ilvl w:val="3"/>
          <w:numId w:val="45"/>
        </w:numPr>
        <w:ind w:left="1584" w:firstLine="0"/>
        <w:jc w:val="both"/>
        <w:outlineLvl w:val="2"/>
        <w:rPr>
          <w:rFonts w:ascii="Times New Roman" w:hAnsi="Times New Roman"/>
          <w:b/>
        </w:rPr>
      </w:pPr>
      <w:bookmarkStart w:id="6556" w:name="_Toc13755295"/>
      <w:bookmarkStart w:id="6557" w:name="_Toc16245948"/>
      <w:bookmarkStart w:id="6558" w:name="_Toc22114249"/>
      <w:bookmarkStart w:id="6559" w:name="_Toc22130342"/>
      <w:bookmarkStart w:id="6560" w:name="_Toc22282177"/>
      <w:bookmarkStart w:id="6561" w:name="_Toc24542784"/>
      <w:bookmarkStart w:id="6562" w:name="_Toc97801672"/>
      <w:r w:rsidRPr="00832C7D">
        <w:rPr>
          <w:rFonts w:ascii="Times New Roman" w:hAnsi="Times New Roman"/>
        </w:rPr>
        <w:t>When there is a safety concern. In certain situations, such as allegations of serious child abuse or massive structural damage to the child care home, immediate closure may be necessary to protect the health and safety of the children.</w:t>
      </w:r>
      <w:bookmarkEnd w:id="6556"/>
      <w:bookmarkEnd w:id="6557"/>
      <w:bookmarkEnd w:id="6558"/>
      <w:bookmarkEnd w:id="6559"/>
      <w:bookmarkEnd w:id="6560"/>
      <w:bookmarkEnd w:id="6561"/>
      <w:bookmarkEnd w:id="6562"/>
      <w:r w:rsidR="000D754E" w:rsidRPr="00832C7D">
        <w:rPr>
          <w:rFonts w:ascii="Times New Roman" w:hAnsi="Times New Roman"/>
        </w:rPr>
        <w:t xml:space="preserve"> </w:t>
      </w:r>
    </w:p>
    <w:p w14:paraId="1F401883" w14:textId="77777777" w:rsidR="000D754E" w:rsidRPr="00832C7D" w:rsidRDefault="000D754E" w:rsidP="00E92380">
      <w:pPr>
        <w:ind w:left="300"/>
        <w:jc w:val="both"/>
        <w:rPr>
          <w:rFonts w:ascii="Times New Roman" w:hAnsi="Times New Roman"/>
          <w:b/>
        </w:rPr>
      </w:pPr>
    </w:p>
    <w:p w14:paraId="78F91096" w14:textId="77777777" w:rsidR="00AA552B" w:rsidRPr="00832C7D" w:rsidRDefault="002C72C9" w:rsidP="00535D10">
      <w:pPr>
        <w:numPr>
          <w:ilvl w:val="1"/>
          <w:numId w:val="45"/>
        </w:numPr>
        <w:ind w:left="1008" w:firstLine="0"/>
        <w:jc w:val="both"/>
        <w:outlineLvl w:val="0"/>
        <w:rPr>
          <w:rFonts w:ascii="Times New Roman" w:hAnsi="Times New Roman"/>
        </w:rPr>
      </w:pPr>
      <w:bookmarkStart w:id="6563" w:name="_Toc22130343"/>
      <w:bookmarkStart w:id="6564" w:name="_Toc97801673"/>
      <w:r w:rsidRPr="00832C7D">
        <w:rPr>
          <w:rFonts w:ascii="Times New Roman" w:hAnsi="Times New Roman"/>
          <w:b/>
        </w:rPr>
        <w:t>Pre-Hearing Conferences</w:t>
      </w:r>
      <w:r w:rsidR="00AA552B" w:rsidRPr="00832C7D">
        <w:rPr>
          <w:rFonts w:ascii="Times New Roman" w:hAnsi="Times New Roman"/>
          <w:b/>
        </w:rPr>
        <w:t>.</w:t>
      </w:r>
      <w:bookmarkEnd w:id="6563"/>
      <w:bookmarkEnd w:id="6564"/>
    </w:p>
    <w:p w14:paraId="05FE30C6" w14:textId="60E89336" w:rsidR="000D754E" w:rsidRPr="00832C7D" w:rsidRDefault="002C72C9" w:rsidP="00E92380">
      <w:pPr>
        <w:ind w:left="1008" w:firstLine="0"/>
        <w:jc w:val="both"/>
        <w:outlineLvl w:val="0"/>
        <w:rPr>
          <w:rFonts w:ascii="Times New Roman" w:hAnsi="Times New Roman"/>
        </w:rPr>
      </w:pPr>
      <w:bookmarkStart w:id="6565" w:name="_Toc13755297"/>
      <w:bookmarkStart w:id="6566" w:name="_Toc16245950"/>
      <w:bookmarkStart w:id="6567" w:name="_Toc16517875"/>
      <w:bookmarkStart w:id="6568" w:name="_Toc22114251"/>
      <w:bookmarkStart w:id="6569" w:name="_Toc22130344"/>
      <w:bookmarkStart w:id="6570" w:name="_Toc22282179"/>
      <w:bookmarkStart w:id="6571" w:name="_Toc24542786"/>
      <w:bookmarkStart w:id="6572" w:name="_Toc97801674"/>
      <w:r w:rsidRPr="00832C7D">
        <w:rPr>
          <w:rFonts w:ascii="Times New Roman" w:hAnsi="Times New Roman"/>
        </w:rPr>
        <w:t xml:space="preserve">Any </w:t>
      </w:r>
      <w:r w:rsidR="00213079" w:rsidRPr="00832C7D">
        <w:rPr>
          <w:rFonts w:ascii="Times New Roman" w:hAnsi="Times New Roman"/>
        </w:rPr>
        <w:t>person</w:t>
      </w:r>
      <w:r w:rsidRPr="00832C7D">
        <w:rPr>
          <w:rFonts w:ascii="Times New Roman" w:hAnsi="Times New Roman"/>
        </w:rPr>
        <w:t xml:space="preserve"> requesting a hearing shall have the right to a pre-hearing conference with the employee(s) of the Agency involved in the </w:t>
      </w:r>
      <w:r w:rsidR="00535F3A" w:rsidRPr="00832C7D">
        <w:rPr>
          <w:rFonts w:ascii="Times New Roman" w:hAnsi="Times New Roman"/>
        </w:rPr>
        <w:t>decision-making</w:t>
      </w:r>
      <w:r w:rsidRPr="00832C7D">
        <w:rPr>
          <w:rFonts w:ascii="Times New Roman" w:hAnsi="Times New Roman"/>
        </w:rPr>
        <w:t xml:space="preserve"> process on the </w:t>
      </w:r>
      <w:r w:rsidR="00213079" w:rsidRPr="00832C7D">
        <w:rPr>
          <w:rFonts w:ascii="Times New Roman" w:hAnsi="Times New Roman"/>
        </w:rPr>
        <w:t>person</w:t>
      </w:r>
      <w:r w:rsidRPr="00832C7D">
        <w:rPr>
          <w:rFonts w:ascii="Times New Roman" w:hAnsi="Times New Roman"/>
        </w:rPr>
        <w:t>’s case. Pre-hearing conferences are encouraged, as many issues can be resolved in this manner, without resorting to a hearing. At no time shall the applicant be discouraged from pursuing his or her right to a fair hearing.</w:t>
      </w:r>
      <w:bookmarkEnd w:id="6565"/>
      <w:bookmarkEnd w:id="6566"/>
      <w:bookmarkEnd w:id="6567"/>
      <w:bookmarkEnd w:id="6568"/>
      <w:bookmarkEnd w:id="6569"/>
      <w:bookmarkEnd w:id="6570"/>
      <w:bookmarkEnd w:id="6571"/>
      <w:bookmarkEnd w:id="6572"/>
    </w:p>
    <w:p w14:paraId="03A1CD29" w14:textId="77777777" w:rsidR="000D754E" w:rsidRPr="00832C7D" w:rsidRDefault="000D754E" w:rsidP="00E92380">
      <w:pPr>
        <w:ind w:left="1296" w:firstLine="0"/>
        <w:jc w:val="both"/>
        <w:outlineLvl w:val="1"/>
        <w:rPr>
          <w:rFonts w:ascii="Times New Roman" w:hAnsi="Times New Roman"/>
        </w:rPr>
      </w:pPr>
    </w:p>
    <w:p w14:paraId="71485E55" w14:textId="77777777" w:rsidR="00AA552B" w:rsidRPr="00832C7D" w:rsidRDefault="002C72C9" w:rsidP="00535D10">
      <w:pPr>
        <w:numPr>
          <w:ilvl w:val="2"/>
          <w:numId w:val="45"/>
        </w:numPr>
        <w:tabs>
          <w:tab w:val="left" w:pos="800"/>
          <w:tab w:val="left" w:pos="1200"/>
        </w:tabs>
        <w:ind w:left="1296" w:firstLine="0"/>
        <w:jc w:val="both"/>
        <w:outlineLvl w:val="1"/>
        <w:rPr>
          <w:rFonts w:ascii="Times New Roman" w:hAnsi="Times New Roman"/>
          <w:b/>
        </w:rPr>
      </w:pPr>
      <w:bookmarkStart w:id="6573" w:name="_Toc298322387"/>
      <w:bookmarkStart w:id="6574" w:name="_Toc22130345"/>
      <w:bookmarkStart w:id="6575" w:name="_Toc24542787"/>
      <w:bookmarkStart w:id="6576" w:name="_Toc97801675"/>
      <w:r w:rsidRPr="00832C7D">
        <w:rPr>
          <w:rFonts w:ascii="Times New Roman" w:hAnsi="Times New Roman"/>
          <w:b/>
        </w:rPr>
        <w:t xml:space="preserve">Release of </w:t>
      </w:r>
      <w:r w:rsidR="00AA552B" w:rsidRPr="00832C7D">
        <w:rPr>
          <w:rFonts w:ascii="Times New Roman" w:hAnsi="Times New Roman"/>
          <w:b/>
        </w:rPr>
        <w:t>I</w:t>
      </w:r>
      <w:r w:rsidRPr="00832C7D">
        <w:rPr>
          <w:rFonts w:ascii="Times New Roman" w:hAnsi="Times New Roman"/>
          <w:b/>
        </w:rPr>
        <w:t>nformation</w:t>
      </w:r>
      <w:r w:rsidR="00AA552B" w:rsidRPr="00832C7D">
        <w:rPr>
          <w:rFonts w:ascii="Times New Roman" w:hAnsi="Times New Roman"/>
          <w:b/>
        </w:rPr>
        <w:t>.</w:t>
      </w:r>
      <w:bookmarkEnd w:id="6573"/>
      <w:bookmarkEnd w:id="6574"/>
      <w:bookmarkEnd w:id="6575"/>
      <w:bookmarkEnd w:id="6576"/>
    </w:p>
    <w:p w14:paraId="0057C4D0" w14:textId="4361A9AB" w:rsidR="000D754E" w:rsidRPr="00832C7D" w:rsidRDefault="00AE7818" w:rsidP="00E92380">
      <w:pPr>
        <w:tabs>
          <w:tab w:val="left" w:pos="800"/>
        </w:tabs>
        <w:ind w:left="1296" w:firstLine="0"/>
        <w:jc w:val="both"/>
        <w:outlineLvl w:val="1"/>
        <w:rPr>
          <w:rFonts w:ascii="Times New Roman" w:hAnsi="Times New Roman"/>
          <w:b/>
        </w:rPr>
      </w:pPr>
      <w:bookmarkStart w:id="6577" w:name="_Toc13755299"/>
      <w:bookmarkStart w:id="6578" w:name="_Toc16245952"/>
      <w:bookmarkStart w:id="6579" w:name="_Toc16517877"/>
      <w:bookmarkStart w:id="6580" w:name="_Toc22114253"/>
      <w:bookmarkStart w:id="6581" w:name="_Toc22130346"/>
      <w:bookmarkStart w:id="6582" w:name="_Toc22282181"/>
      <w:bookmarkStart w:id="6583" w:name="_Toc24542788"/>
      <w:bookmarkStart w:id="6584" w:name="_Toc97801676"/>
      <w:r w:rsidRPr="00832C7D">
        <w:rPr>
          <w:rFonts w:ascii="Times New Roman" w:hAnsi="Times New Roman"/>
        </w:rPr>
        <w:t>F</w:t>
      </w:r>
      <w:r w:rsidR="002C72C9" w:rsidRPr="00832C7D">
        <w:rPr>
          <w:rFonts w:ascii="Times New Roman" w:hAnsi="Times New Roman"/>
        </w:rPr>
        <w:t xml:space="preserve">or the purpose of the fair hearing process, the applicant shall have access to his or her entire case record, including, but not limited to, all documents that pertain to the change in the applicant’s case that is the subject of the fair hearing. With written authorization from the applicant, the applicant’s attorney or representative may review the record. The review of the record shall take place during normal business hours at the location where the record is housed. Additionally, the applicant or his attorney/representative may request and receive, free of charge, a copy of the entire case record and a copy of any policy section that may be used in the hearing. If the </w:t>
      </w:r>
      <w:r w:rsidR="00127BFA" w:rsidRPr="00832C7D">
        <w:rPr>
          <w:rFonts w:ascii="Times New Roman" w:hAnsi="Times New Roman"/>
        </w:rPr>
        <w:t>case manager</w:t>
      </w:r>
      <w:r w:rsidR="002C72C9" w:rsidRPr="00832C7D">
        <w:rPr>
          <w:rFonts w:ascii="Times New Roman" w:hAnsi="Times New Roman"/>
        </w:rPr>
        <w:t xml:space="preserve"> has a question about whether certain confidential documents should be released, the </w:t>
      </w:r>
      <w:r w:rsidR="00127BFA" w:rsidRPr="00832C7D">
        <w:rPr>
          <w:rFonts w:ascii="Times New Roman" w:hAnsi="Times New Roman"/>
        </w:rPr>
        <w:t>case manager</w:t>
      </w:r>
      <w:r w:rsidR="002C72C9" w:rsidRPr="00832C7D">
        <w:rPr>
          <w:rFonts w:ascii="Times New Roman" w:hAnsi="Times New Roman"/>
        </w:rPr>
        <w:t xml:space="preserve"> should consult with the DHHR</w:t>
      </w:r>
      <w:r w:rsidR="006E46E7" w:rsidRPr="00832C7D">
        <w:rPr>
          <w:rFonts w:ascii="Times New Roman" w:hAnsi="Times New Roman"/>
        </w:rPr>
        <w:t>’</w:t>
      </w:r>
      <w:r w:rsidR="002C72C9" w:rsidRPr="00832C7D">
        <w:rPr>
          <w:rFonts w:ascii="Times New Roman" w:hAnsi="Times New Roman"/>
        </w:rPr>
        <w:t>s regional attorney.</w:t>
      </w:r>
      <w:bookmarkEnd w:id="6577"/>
      <w:bookmarkEnd w:id="6578"/>
      <w:bookmarkEnd w:id="6579"/>
      <w:bookmarkEnd w:id="6580"/>
      <w:bookmarkEnd w:id="6581"/>
      <w:bookmarkEnd w:id="6582"/>
      <w:bookmarkEnd w:id="6583"/>
      <w:bookmarkEnd w:id="6584"/>
      <w:r w:rsidR="000D754E" w:rsidRPr="00832C7D">
        <w:rPr>
          <w:rFonts w:ascii="Times New Roman" w:hAnsi="Times New Roman"/>
        </w:rPr>
        <w:t xml:space="preserve"> </w:t>
      </w:r>
    </w:p>
    <w:p w14:paraId="422622A0" w14:textId="77777777" w:rsidR="000D754E" w:rsidRPr="00832C7D" w:rsidRDefault="000D754E" w:rsidP="00E92380">
      <w:pPr>
        <w:ind w:left="1296" w:firstLine="0"/>
        <w:jc w:val="both"/>
        <w:outlineLvl w:val="1"/>
        <w:rPr>
          <w:rFonts w:ascii="Times New Roman" w:hAnsi="Times New Roman"/>
          <w:b/>
        </w:rPr>
      </w:pPr>
    </w:p>
    <w:p w14:paraId="4C0B1D68" w14:textId="06632361" w:rsidR="00AE7818" w:rsidRPr="00832C7D" w:rsidRDefault="007533E7" w:rsidP="00535D10">
      <w:pPr>
        <w:numPr>
          <w:ilvl w:val="2"/>
          <w:numId w:val="45"/>
        </w:numPr>
        <w:ind w:left="1296" w:firstLine="0"/>
        <w:jc w:val="both"/>
        <w:outlineLvl w:val="1"/>
        <w:rPr>
          <w:rFonts w:ascii="Times New Roman" w:hAnsi="Times New Roman"/>
        </w:rPr>
      </w:pPr>
      <w:bookmarkStart w:id="6585" w:name="_Toc298322388"/>
      <w:bookmarkStart w:id="6586" w:name="_Toc22130347"/>
      <w:bookmarkStart w:id="6587" w:name="_Toc24542789"/>
      <w:bookmarkStart w:id="6588" w:name="_Toc97801677"/>
      <w:r w:rsidRPr="00832C7D">
        <w:rPr>
          <w:rFonts w:ascii="Times New Roman" w:hAnsi="Times New Roman"/>
          <w:b/>
        </w:rPr>
        <w:t xml:space="preserve">Critical Timelines </w:t>
      </w:r>
      <w:r w:rsidR="00EB4DBE" w:rsidRPr="00832C7D">
        <w:rPr>
          <w:rFonts w:ascii="Times New Roman" w:hAnsi="Times New Roman"/>
          <w:b/>
        </w:rPr>
        <w:t xml:space="preserve">Regarding </w:t>
      </w:r>
      <w:r w:rsidR="002C72C9" w:rsidRPr="00832C7D">
        <w:rPr>
          <w:rFonts w:ascii="Times New Roman" w:hAnsi="Times New Roman"/>
          <w:b/>
        </w:rPr>
        <w:t>Hearing</w:t>
      </w:r>
      <w:r w:rsidR="00EB4DBE" w:rsidRPr="00832C7D">
        <w:rPr>
          <w:rFonts w:ascii="Times New Roman" w:hAnsi="Times New Roman"/>
          <w:b/>
        </w:rPr>
        <w:t>s</w:t>
      </w:r>
      <w:r w:rsidR="002C72C9" w:rsidRPr="00832C7D">
        <w:rPr>
          <w:rFonts w:ascii="Times New Roman" w:hAnsi="Times New Roman"/>
          <w:b/>
        </w:rPr>
        <w:t xml:space="preserve"> or Pre-Hearing Conference</w:t>
      </w:r>
      <w:bookmarkEnd w:id="6585"/>
      <w:bookmarkEnd w:id="6586"/>
      <w:r w:rsidR="00EB4DBE" w:rsidRPr="00832C7D">
        <w:rPr>
          <w:rFonts w:ascii="Times New Roman" w:hAnsi="Times New Roman"/>
          <w:b/>
        </w:rPr>
        <w:t>s</w:t>
      </w:r>
      <w:bookmarkEnd w:id="6587"/>
      <w:bookmarkEnd w:id="6588"/>
    </w:p>
    <w:p w14:paraId="6173F95E" w14:textId="77777777" w:rsidR="00AE7818" w:rsidRPr="00832C7D" w:rsidRDefault="00AE7818" w:rsidP="00E92380">
      <w:pPr>
        <w:ind w:left="1584" w:firstLine="0"/>
        <w:jc w:val="both"/>
        <w:outlineLvl w:val="2"/>
        <w:rPr>
          <w:rFonts w:ascii="Times New Roman" w:hAnsi="Times New Roman"/>
        </w:rPr>
      </w:pPr>
    </w:p>
    <w:p w14:paraId="39327C24" w14:textId="77777777" w:rsidR="00AE7818" w:rsidRPr="00832C7D" w:rsidRDefault="002C72C9" w:rsidP="00535D10">
      <w:pPr>
        <w:numPr>
          <w:ilvl w:val="3"/>
          <w:numId w:val="45"/>
        </w:numPr>
        <w:ind w:left="1584" w:firstLine="0"/>
        <w:jc w:val="both"/>
        <w:outlineLvl w:val="2"/>
        <w:rPr>
          <w:rFonts w:ascii="Times New Roman" w:hAnsi="Times New Roman"/>
        </w:rPr>
      </w:pPr>
      <w:bookmarkStart w:id="6589" w:name="_Toc13755301"/>
      <w:bookmarkStart w:id="6590" w:name="_Toc16245954"/>
      <w:bookmarkStart w:id="6591" w:name="_Toc22114255"/>
      <w:bookmarkStart w:id="6592" w:name="_Toc22130348"/>
      <w:bookmarkStart w:id="6593" w:name="_Toc22282183"/>
      <w:bookmarkStart w:id="6594" w:name="_Toc24542790"/>
      <w:bookmarkStart w:id="6595" w:name="_Toc97801678"/>
      <w:r w:rsidRPr="00832C7D">
        <w:rPr>
          <w:rFonts w:ascii="Times New Roman" w:hAnsi="Times New Roman"/>
        </w:rPr>
        <w:t>Applicants shall be allowed 13 days from the date of the notification letter to request a hearing or pre-conference hearing.</w:t>
      </w:r>
      <w:bookmarkEnd w:id="6589"/>
      <w:bookmarkEnd w:id="6590"/>
      <w:bookmarkEnd w:id="6591"/>
      <w:bookmarkEnd w:id="6592"/>
      <w:bookmarkEnd w:id="6593"/>
      <w:bookmarkEnd w:id="6594"/>
      <w:bookmarkEnd w:id="6595"/>
      <w:r w:rsidRPr="00832C7D">
        <w:rPr>
          <w:rFonts w:ascii="Times New Roman" w:hAnsi="Times New Roman"/>
        </w:rPr>
        <w:t xml:space="preserve"> </w:t>
      </w:r>
    </w:p>
    <w:p w14:paraId="60D1479E" w14:textId="77777777" w:rsidR="00AE7818" w:rsidRPr="00832C7D" w:rsidRDefault="00AE7818" w:rsidP="00E92380">
      <w:pPr>
        <w:tabs>
          <w:tab w:val="num" w:pos="1800"/>
        </w:tabs>
        <w:ind w:left="1584" w:firstLine="0"/>
        <w:jc w:val="both"/>
        <w:outlineLvl w:val="2"/>
        <w:rPr>
          <w:rFonts w:ascii="Times New Roman" w:hAnsi="Times New Roman"/>
        </w:rPr>
      </w:pPr>
    </w:p>
    <w:p w14:paraId="57B570BB" w14:textId="77777777" w:rsidR="00AE7818" w:rsidRPr="00832C7D" w:rsidRDefault="002C72C9" w:rsidP="00535D10">
      <w:pPr>
        <w:numPr>
          <w:ilvl w:val="3"/>
          <w:numId w:val="45"/>
        </w:numPr>
        <w:ind w:left="1584" w:firstLine="0"/>
        <w:jc w:val="both"/>
        <w:outlineLvl w:val="2"/>
        <w:rPr>
          <w:rFonts w:ascii="Times New Roman" w:hAnsi="Times New Roman"/>
        </w:rPr>
      </w:pPr>
      <w:bookmarkStart w:id="6596" w:name="_Toc13755302"/>
      <w:bookmarkStart w:id="6597" w:name="_Toc16245955"/>
      <w:bookmarkStart w:id="6598" w:name="_Toc22114256"/>
      <w:bookmarkStart w:id="6599" w:name="_Toc22130349"/>
      <w:bookmarkStart w:id="6600" w:name="_Toc22282184"/>
      <w:bookmarkStart w:id="6601" w:name="_Toc24542791"/>
      <w:bookmarkStart w:id="6602" w:name="_Toc97801679"/>
      <w:r w:rsidRPr="00832C7D">
        <w:rPr>
          <w:rFonts w:ascii="Times New Roman" w:hAnsi="Times New Roman"/>
        </w:rPr>
        <w:t>If after 13 days no response has been received from the applicant, the action as proposed shall be taken.</w:t>
      </w:r>
      <w:bookmarkEnd w:id="6596"/>
      <w:bookmarkEnd w:id="6597"/>
      <w:bookmarkEnd w:id="6598"/>
      <w:bookmarkEnd w:id="6599"/>
      <w:bookmarkEnd w:id="6600"/>
      <w:bookmarkEnd w:id="6601"/>
      <w:bookmarkEnd w:id="6602"/>
      <w:r w:rsidRPr="00832C7D">
        <w:rPr>
          <w:rFonts w:ascii="Times New Roman" w:hAnsi="Times New Roman"/>
        </w:rPr>
        <w:t xml:space="preserve">  </w:t>
      </w:r>
    </w:p>
    <w:p w14:paraId="66B2AB32" w14:textId="77777777" w:rsidR="00AE7818" w:rsidRPr="00832C7D" w:rsidRDefault="00AE7818" w:rsidP="00E92380">
      <w:pPr>
        <w:tabs>
          <w:tab w:val="num" w:pos="1800"/>
        </w:tabs>
        <w:ind w:left="1584" w:firstLine="0"/>
        <w:jc w:val="both"/>
        <w:outlineLvl w:val="2"/>
        <w:rPr>
          <w:rFonts w:ascii="Times New Roman" w:hAnsi="Times New Roman"/>
        </w:rPr>
      </w:pPr>
    </w:p>
    <w:p w14:paraId="6F5E8144" w14:textId="77777777" w:rsidR="00AE7818" w:rsidRPr="00832C7D" w:rsidRDefault="002C72C9" w:rsidP="00535D10">
      <w:pPr>
        <w:numPr>
          <w:ilvl w:val="3"/>
          <w:numId w:val="45"/>
        </w:numPr>
        <w:ind w:left="1584" w:firstLine="0"/>
        <w:jc w:val="both"/>
        <w:outlineLvl w:val="2"/>
        <w:rPr>
          <w:rFonts w:ascii="Times New Roman" w:hAnsi="Times New Roman"/>
        </w:rPr>
      </w:pPr>
      <w:bookmarkStart w:id="6603" w:name="_Toc13755303"/>
      <w:bookmarkStart w:id="6604" w:name="_Toc16245956"/>
      <w:bookmarkStart w:id="6605" w:name="_Toc22114257"/>
      <w:bookmarkStart w:id="6606" w:name="_Toc22130350"/>
      <w:bookmarkStart w:id="6607" w:name="_Toc22282185"/>
      <w:bookmarkStart w:id="6608" w:name="_Toc24542792"/>
      <w:bookmarkStart w:id="6609" w:name="_Toc97801680"/>
      <w:r w:rsidRPr="00832C7D">
        <w:rPr>
          <w:rFonts w:ascii="Times New Roman" w:hAnsi="Times New Roman"/>
        </w:rPr>
        <w:t>However, child care recipients may still submit a request for a hearing o</w:t>
      </w:r>
      <w:r w:rsidR="0077455B" w:rsidRPr="00832C7D">
        <w:rPr>
          <w:rFonts w:ascii="Times New Roman" w:hAnsi="Times New Roman"/>
        </w:rPr>
        <w:t>r pre-hearing conference up to 6</w:t>
      </w:r>
      <w:r w:rsidRPr="00832C7D">
        <w:rPr>
          <w:rFonts w:ascii="Times New Roman" w:hAnsi="Times New Roman"/>
        </w:rPr>
        <w:t>0 days after the action was taken. Child care providers may request a hearing or pre-hearing conference up to 30 days after the action is taken.</w:t>
      </w:r>
      <w:bookmarkEnd w:id="6603"/>
      <w:bookmarkEnd w:id="6604"/>
      <w:bookmarkEnd w:id="6605"/>
      <w:bookmarkEnd w:id="6606"/>
      <w:bookmarkEnd w:id="6607"/>
      <w:bookmarkEnd w:id="6608"/>
      <w:bookmarkEnd w:id="6609"/>
    </w:p>
    <w:p w14:paraId="17920152" w14:textId="77777777" w:rsidR="00AE7818" w:rsidRPr="00832C7D" w:rsidRDefault="00AE7818" w:rsidP="00E92380">
      <w:pPr>
        <w:tabs>
          <w:tab w:val="num" w:pos="1800"/>
        </w:tabs>
        <w:ind w:left="1584" w:firstLine="0"/>
        <w:jc w:val="both"/>
        <w:outlineLvl w:val="2"/>
        <w:rPr>
          <w:rFonts w:ascii="Times New Roman" w:hAnsi="Times New Roman"/>
          <w:b/>
        </w:rPr>
      </w:pPr>
    </w:p>
    <w:p w14:paraId="574964C1" w14:textId="77777777" w:rsidR="00213079" w:rsidRPr="00832C7D" w:rsidRDefault="00AA552B" w:rsidP="00535D10">
      <w:pPr>
        <w:numPr>
          <w:ilvl w:val="3"/>
          <w:numId w:val="45"/>
        </w:numPr>
        <w:ind w:left="1584" w:firstLine="0"/>
        <w:jc w:val="both"/>
        <w:outlineLvl w:val="2"/>
        <w:rPr>
          <w:rFonts w:ascii="Times New Roman" w:hAnsi="Times New Roman"/>
          <w:b/>
        </w:rPr>
      </w:pPr>
      <w:bookmarkStart w:id="6610" w:name="_Toc13755304"/>
      <w:bookmarkStart w:id="6611" w:name="_Toc16245957"/>
      <w:bookmarkStart w:id="6612" w:name="_Toc22130351"/>
      <w:bookmarkStart w:id="6613" w:name="_Toc24542793"/>
      <w:bookmarkStart w:id="6614" w:name="_Toc97801681"/>
      <w:r w:rsidRPr="00832C7D">
        <w:rPr>
          <w:rFonts w:ascii="Times New Roman" w:hAnsi="Times New Roman"/>
          <w:b/>
        </w:rPr>
        <w:t>Recipients of Services.</w:t>
      </w:r>
      <w:bookmarkEnd w:id="6610"/>
      <w:bookmarkEnd w:id="6611"/>
      <w:bookmarkEnd w:id="6612"/>
      <w:bookmarkEnd w:id="6613"/>
      <w:bookmarkEnd w:id="6614"/>
      <w:r w:rsidR="00213079" w:rsidRPr="00832C7D">
        <w:rPr>
          <w:rFonts w:ascii="Times New Roman" w:hAnsi="Times New Roman"/>
          <w:b/>
        </w:rPr>
        <w:t xml:space="preserve"> </w:t>
      </w:r>
      <w:r w:rsidR="002C72C9" w:rsidRPr="00832C7D">
        <w:rPr>
          <w:rFonts w:ascii="Times New Roman" w:hAnsi="Times New Roman"/>
          <w:b/>
        </w:rPr>
        <w:t xml:space="preserve"> </w:t>
      </w:r>
    </w:p>
    <w:p w14:paraId="35AB2245" w14:textId="77777777" w:rsidR="00213079" w:rsidRPr="00832C7D" w:rsidRDefault="00213079" w:rsidP="00E92380">
      <w:pPr>
        <w:ind w:left="1872" w:firstLine="0"/>
        <w:jc w:val="both"/>
        <w:outlineLvl w:val="3"/>
        <w:rPr>
          <w:rFonts w:ascii="Times New Roman" w:hAnsi="Times New Roman"/>
        </w:rPr>
      </w:pPr>
    </w:p>
    <w:p w14:paraId="014E88F6" w14:textId="77777777" w:rsidR="00213079" w:rsidRPr="00832C7D" w:rsidRDefault="009D6654" w:rsidP="00E92380">
      <w:pPr>
        <w:tabs>
          <w:tab w:val="left" w:pos="1200"/>
        </w:tabs>
        <w:ind w:left="1872" w:firstLine="0"/>
        <w:jc w:val="both"/>
        <w:outlineLvl w:val="3"/>
        <w:rPr>
          <w:rFonts w:ascii="Times New Roman" w:hAnsi="Times New Roman"/>
        </w:rPr>
      </w:pPr>
      <w:r w:rsidRPr="00832C7D">
        <w:rPr>
          <w:rFonts w:ascii="Times New Roman" w:hAnsi="Times New Roman"/>
          <w:b/>
        </w:rPr>
        <w:t>A.</w:t>
      </w:r>
      <w:r w:rsidRPr="00832C7D">
        <w:rPr>
          <w:rFonts w:ascii="Times New Roman" w:hAnsi="Times New Roman"/>
        </w:rPr>
        <w:t xml:space="preserve"> </w:t>
      </w:r>
      <w:r w:rsidR="00213079" w:rsidRPr="00832C7D">
        <w:rPr>
          <w:rFonts w:ascii="Times New Roman" w:hAnsi="Times New Roman"/>
        </w:rPr>
        <w:t>I</w:t>
      </w:r>
      <w:r w:rsidR="002C72C9" w:rsidRPr="00832C7D">
        <w:rPr>
          <w:rFonts w:ascii="Times New Roman" w:hAnsi="Times New Roman"/>
        </w:rPr>
        <w:t xml:space="preserve">f a client requests a hearing during the </w:t>
      </w:r>
      <w:r w:rsidR="00535F3A" w:rsidRPr="00832C7D">
        <w:rPr>
          <w:rFonts w:ascii="Times New Roman" w:hAnsi="Times New Roman"/>
        </w:rPr>
        <w:t>13-day</w:t>
      </w:r>
      <w:r w:rsidR="002C72C9" w:rsidRPr="00832C7D">
        <w:rPr>
          <w:rFonts w:ascii="Times New Roman" w:hAnsi="Times New Roman"/>
        </w:rPr>
        <w:t xml:space="preserve"> notice period, the action should not be taken until the hearing is held and the hearings officer has made a decision. </w:t>
      </w:r>
    </w:p>
    <w:p w14:paraId="3CE8FB51" w14:textId="77777777" w:rsidR="00AA552B" w:rsidRPr="00832C7D" w:rsidRDefault="00AA552B" w:rsidP="00E92380">
      <w:pPr>
        <w:tabs>
          <w:tab w:val="left" w:pos="1200"/>
        </w:tabs>
        <w:ind w:left="1872" w:firstLine="0"/>
        <w:jc w:val="both"/>
        <w:outlineLvl w:val="3"/>
        <w:rPr>
          <w:rFonts w:ascii="Times New Roman" w:hAnsi="Times New Roman"/>
        </w:rPr>
      </w:pPr>
    </w:p>
    <w:p w14:paraId="50FE23E0" w14:textId="77777777" w:rsidR="00AE7818" w:rsidRPr="00832C7D" w:rsidRDefault="009D6654" w:rsidP="00E92380">
      <w:pPr>
        <w:tabs>
          <w:tab w:val="left" w:pos="1200"/>
        </w:tabs>
        <w:ind w:left="1872" w:firstLine="0"/>
        <w:jc w:val="both"/>
        <w:outlineLvl w:val="3"/>
        <w:rPr>
          <w:rFonts w:ascii="Times New Roman" w:hAnsi="Times New Roman"/>
        </w:rPr>
      </w:pPr>
      <w:r w:rsidRPr="00832C7D">
        <w:rPr>
          <w:rFonts w:ascii="Times New Roman" w:hAnsi="Times New Roman"/>
          <w:b/>
        </w:rPr>
        <w:t>B.</w:t>
      </w:r>
      <w:r w:rsidRPr="00832C7D">
        <w:rPr>
          <w:rFonts w:ascii="Times New Roman" w:hAnsi="Times New Roman"/>
        </w:rPr>
        <w:t xml:space="preserve"> </w:t>
      </w:r>
      <w:r w:rsidR="002C72C9" w:rsidRPr="00832C7D">
        <w:rPr>
          <w:rFonts w:ascii="Times New Roman" w:hAnsi="Times New Roman"/>
        </w:rPr>
        <w:t xml:space="preserve">If a hearing is requested in response to an increase in fees, a notice of closure for exceeding income guidelines, or a denial of application, fees cannot be </w:t>
      </w:r>
      <w:r w:rsidR="00535F3A" w:rsidRPr="00832C7D">
        <w:rPr>
          <w:rFonts w:ascii="Times New Roman" w:hAnsi="Times New Roman"/>
        </w:rPr>
        <w:t>reduced,</w:t>
      </w:r>
      <w:r w:rsidR="002C72C9" w:rsidRPr="00832C7D">
        <w:rPr>
          <w:rFonts w:ascii="Times New Roman" w:hAnsi="Times New Roman"/>
        </w:rPr>
        <w:t xml:space="preserve"> nor services continued due to FACTS processes.</w:t>
      </w:r>
    </w:p>
    <w:p w14:paraId="40B31853" w14:textId="77777777" w:rsidR="00AE7818" w:rsidRPr="00832C7D" w:rsidRDefault="00AE7818" w:rsidP="00E92380">
      <w:pPr>
        <w:ind w:left="1901" w:hanging="907"/>
        <w:jc w:val="both"/>
        <w:outlineLvl w:val="3"/>
        <w:rPr>
          <w:rFonts w:ascii="Times New Roman" w:hAnsi="Times New Roman"/>
        </w:rPr>
      </w:pPr>
    </w:p>
    <w:p w14:paraId="31B8FAB9" w14:textId="77777777" w:rsidR="00AE7818" w:rsidRPr="00832C7D" w:rsidRDefault="00213079" w:rsidP="00535D10">
      <w:pPr>
        <w:numPr>
          <w:ilvl w:val="3"/>
          <w:numId w:val="45"/>
        </w:numPr>
        <w:ind w:left="1584" w:firstLine="0"/>
        <w:jc w:val="both"/>
        <w:outlineLvl w:val="2"/>
        <w:rPr>
          <w:rFonts w:ascii="Times New Roman" w:hAnsi="Times New Roman"/>
          <w:b/>
        </w:rPr>
      </w:pPr>
      <w:bookmarkStart w:id="6615" w:name="_Toc13755305"/>
      <w:bookmarkStart w:id="6616" w:name="_Toc16245958"/>
      <w:bookmarkStart w:id="6617" w:name="_Toc22130352"/>
      <w:bookmarkStart w:id="6618" w:name="_Toc22282187"/>
      <w:bookmarkStart w:id="6619" w:name="_Toc24542794"/>
      <w:bookmarkStart w:id="6620" w:name="_Toc97801682"/>
      <w:r w:rsidRPr="00832C7D">
        <w:rPr>
          <w:rFonts w:ascii="Times New Roman" w:hAnsi="Times New Roman"/>
          <w:b/>
        </w:rPr>
        <w:t>Providers of Services:</w:t>
      </w:r>
      <w:r w:rsidRPr="00832C7D">
        <w:rPr>
          <w:rFonts w:ascii="Times New Roman" w:hAnsi="Times New Roman"/>
        </w:rPr>
        <w:t xml:space="preserve"> </w:t>
      </w:r>
      <w:r w:rsidR="002C72C9" w:rsidRPr="00832C7D">
        <w:rPr>
          <w:rFonts w:ascii="Times New Roman" w:hAnsi="Times New Roman"/>
        </w:rPr>
        <w:t>If a hearing is requested in response to negative action taken due to health and safety concerns regarding child care children, services will not be continued.</w:t>
      </w:r>
      <w:bookmarkEnd w:id="6615"/>
      <w:bookmarkEnd w:id="6616"/>
      <w:bookmarkEnd w:id="6617"/>
      <w:bookmarkEnd w:id="6618"/>
      <w:bookmarkEnd w:id="6619"/>
      <w:bookmarkEnd w:id="6620"/>
    </w:p>
    <w:p w14:paraId="20776B7E" w14:textId="77777777" w:rsidR="00AE7818" w:rsidRPr="00832C7D" w:rsidRDefault="00AE7818" w:rsidP="00E92380">
      <w:pPr>
        <w:jc w:val="both"/>
        <w:rPr>
          <w:rFonts w:ascii="Times New Roman" w:hAnsi="Times New Roman"/>
          <w:b/>
        </w:rPr>
      </w:pPr>
    </w:p>
    <w:p w14:paraId="206383E9" w14:textId="77777777" w:rsidR="00AE7818" w:rsidRPr="00832C7D" w:rsidRDefault="002C72C9" w:rsidP="00535D10">
      <w:pPr>
        <w:numPr>
          <w:ilvl w:val="1"/>
          <w:numId w:val="45"/>
        </w:numPr>
        <w:tabs>
          <w:tab w:val="left" w:pos="1400"/>
        </w:tabs>
        <w:ind w:left="1008" w:firstLine="0"/>
        <w:jc w:val="both"/>
        <w:outlineLvl w:val="0"/>
        <w:rPr>
          <w:rFonts w:ascii="Times New Roman" w:hAnsi="Times New Roman"/>
        </w:rPr>
      </w:pPr>
      <w:bookmarkStart w:id="6621" w:name="_Toc22130353"/>
      <w:bookmarkStart w:id="6622" w:name="_Toc97801683"/>
      <w:r w:rsidRPr="00832C7D">
        <w:rPr>
          <w:rFonts w:ascii="Times New Roman" w:hAnsi="Times New Roman"/>
          <w:b/>
        </w:rPr>
        <w:t>Procedures for Handling Request for a Hearing</w:t>
      </w:r>
      <w:r w:rsidR="00AA552B" w:rsidRPr="00832C7D">
        <w:rPr>
          <w:rFonts w:ascii="Times New Roman" w:hAnsi="Times New Roman"/>
          <w:b/>
        </w:rPr>
        <w:t>.</w:t>
      </w:r>
      <w:bookmarkEnd w:id="6621"/>
      <w:bookmarkEnd w:id="6622"/>
    </w:p>
    <w:p w14:paraId="24C851E5" w14:textId="77777777" w:rsidR="00AE7818" w:rsidRPr="00832C7D" w:rsidRDefault="00AE7818" w:rsidP="00E92380">
      <w:pPr>
        <w:ind w:left="1584" w:firstLine="0"/>
        <w:jc w:val="both"/>
        <w:outlineLvl w:val="2"/>
        <w:rPr>
          <w:rFonts w:ascii="Times New Roman" w:hAnsi="Times New Roman"/>
        </w:rPr>
      </w:pPr>
    </w:p>
    <w:p w14:paraId="33FA8646" w14:textId="70E1F763" w:rsidR="00AE7818" w:rsidRPr="00832C7D" w:rsidRDefault="002C72C9" w:rsidP="00535D10">
      <w:pPr>
        <w:numPr>
          <w:ilvl w:val="2"/>
          <w:numId w:val="45"/>
        </w:numPr>
        <w:tabs>
          <w:tab w:val="left" w:pos="1400"/>
        </w:tabs>
        <w:ind w:left="1584" w:firstLine="0"/>
        <w:jc w:val="both"/>
        <w:outlineLvl w:val="2"/>
        <w:rPr>
          <w:rFonts w:ascii="Times New Roman" w:hAnsi="Times New Roman"/>
        </w:rPr>
      </w:pPr>
      <w:bookmarkStart w:id="6623" w:name="_Toc13755307"/>
      <w:bookmarkStart w:id="6624" w:name="_Toc16245960"/>
      <w:bookmarkStart w:id="6625" w:name="_Toc16517880"/>
      <w:bookmarkStart w:id="6626" w:name="_Toc22114261"/>
      <w:bookmarkStart w:id="6627" w:name="_Toc22130354"/>
      <w:bookmarkStart w:id="6628" w:name="_Toc22282189"/>
      <w:bookmarkStart w:id="6629" w:name="_Toc24542796"/>
      <w:bookmarkStart w:id="6630" w:name="_Toc97801684"/>
      <w:r w:rsidRPr="00832C7D">
        <w:rPr>
          <w:rFonts w:ascii="Times New Roman" w:hAnsi="Times New Roman"/>
        </w:rPr>
        <w:t xml:space="preserve">Requests must be made in writing, using the hearing request form included with the notification letter. </w:t>
      </w:r>
      <w:r w:rsidR="003A53F6" w:rsidRPr="00832C7D">
        <w:rPr>
          <w:rFonts w:ascii="Times New Roman" w:hAnsi="Times New Roman"/>
        </w:rPr>
        <w:t xml:space="preserve">Hearings can be requested ONLY by the </w:t>
      </w:r>
      <w:r w:rsidR="00167735" w:rsidRPr="00832C7D">
        <w:rPr>
          <w:rFonts w:ascii="Times New Roman" w:hAnsi="Times New Roman"/>
        </w:rPr>
        <w:t>c</w:t>
      </w:r>
      <w:r w:rsidR="003A53F6" w:rsidRPr="00832C7D">
        <w:rPr>
          <w:rFonts w:ascii="Times New Roman" w:hAnsi="Times New Roman"/>
        </w:rPr>
        <w:t xml:space="preserve">hild </w:t>
      </w:r>
      <w:r w:rsidR="00167735" w:rsidRPr="00832C7D">
        <w:rPr>
          <w:rFonts w:ascii="Times New Roman" w:hAnsi="Times New Roman"/>
        </w:rPr>
        <w:t>c</w:t>
      </w:r>
      <w:r w:rsidR="003A53F6" w:rsidRPr="00832C7D">
        <w:rPr>
          <w:rFonts w:ascii="Times New Roman" w:hAnsi="Times New Roman"/>
        </w:rPr>
        <w:t xml:space="preserve">are </w:t>
      </w:r>
      <w:r w:rsidR="00167735" w:rsidRPr="00832C7D">
        <w:rPr>
          <w:rFonts w:ascii="Times New Roman" w:hAnsi="Times New Roman"/>
        </w:rPr>
        <w:t>c</w:t>
      </w:r>
      <w:r w:rsidR="003A53F6" w:rsidRPr="00832C7D">
        <w:rPr>
          <w:rFonts w:ascii="Times New Roman" w:hAnsi="Times New Roman"/>
        </w:rPr>
        <w:t>lient</w:t>
      </w:r>
      <w:r w:rsidR="00167735" w:rsidRPr="00832C7D">
        <w:rPr>
          <w:rFonts w:ascii="Times New Roman" w:hAnsi="Times New Roman"/>
        </w:rPr>
        <w:t xml:space="preserve"> or provider</w:t>
      </w:r>
      <w:r w:rsidR="003A53F6" w:rsidRPr="00832C7D">
        <w:rPr>
          <w:rFonts w:ascii="Times New Roman" w:hAnsi="Times New Roman"/>
        </w:rPr>
        <w:t xml:space="preserve"> upon which the negative action was taken. A request for Appeal or Fair Hearing submitted by anyone other than the </w:t>
      </w:r>
      <w:r w:rsidR="00167735" w:rsidRPr="00832C7D">
        <w:rPr>
          <w:rFonts w:ascii="Times New Roman" w:hAnsi="Times New Roman"/>
        </w:rPr>
        <w:t>c</w:t>
      </w:r>
      <w:r w:rsidR="003A53F6" w:rsidRPr="00832C7D">
        <w:rPr>
          <w:rFonts w:ascii="Times New Roman" w:hAnsi="Times New Roman"/>
        </w:rPr>
        <w:t xml:space="preserve">hild </w:t>
      </w:r>
      <w:r w:rsidR="00167735" w:rsidRPr="00832C7D">
        <w:rPr>
          <w:rFonts w:ascii="Times New Roman" w:hAnsi="Times New Roman"/>
        </w:rPr>
        <w:t>c</w:t>
      </w:r>
      <w:r w:rsidR="003A53F6" w:rsidRPr="00832C7D">
        <w:rPr>
          <w:rFonts w:ascii="Times New Roman" w:hAnsi="Times New Roman"/>
        </w:rPr>
        <w:t xml:space="preserve">are </w:t>
      </w:r>
      <w:r w:rsidR="00167735" w:rsidRPr="00832C7D">
        <w:rPr>
          <w:rFonts w:ascii="Times New Roman" w:hAnsi="Times New Roman"/>
        </w:rPr>
        <w:t>c</w:t>
      </w:r>
      <w:r w:rsidR="003A53F6" w:rsidRPr="00832C7D">
        <w:rPr>
          <w:rFonts w:ascii="Times New Roman" w:hAnsi="Times New Roman"/>
        </w:rPr>
        <w:t>lient</w:t>
      </w:r>
      <w:r w:rsidR="00167735" w:rsidRPr="00832C7D">
        <w:rPr>
          <w:rFonts w:ascii="Times New Roman" w:hAnsi="Times New Roman"/>
        </w:rPr>
        <w:t xml:space="preserve"> or provider</w:t>
      </w:r>
      <w:r w:rsidR="003A53F6" w:rsidRPr="00832C7D">
        <w:rPr>
          <w:rFonts w:ascii="Times New Roman" w:hAnsi="Times New Roman"/>
        </w:rPr>
        <w:t xml:space="preserve"> on which the negative action was taken, will not be considered. Child care client cases are subject to DHHR confidentiality rules. No information regarding a client’s case may be shared with any other person(s) without written release from the client.</w:t>
      </w:r>
      <w:bookmarkEnd w:id="6623"/>
      <w:bookmarkEnd w:id="6624"/>
      <w:bookmarkEnd w:id="6625"/>
      <w:bookmarkEnd w:id="6626"/>
      <w:bookmarkEnd w:id="6627"/>
      <w:bookmarkEnd w:id="6628"/>
      <w:bookmarkEnd w:id="6629"/>
      <w:bookmarkEnd w:id="6630"/>
    </w:p>
    <w:p w14:paraId="2CFDFB3B" w14:textId="77777777" w:rsidR="00AE7818" w:rsidRPr="00832C7D" w:rsidRDefault="00AE7818" w:rsidP="00E92380">
      <w:pPr>
        <w:tabs>
          <w:tab w:val="left" w:pos="1400"/>
        </w:tabs>
        <w:ind w:left="1584" w:firstLine="0"/>
        <w:jc w:val="both"/>
        <w:outlineLvl w:val="2"/>
        <w:rPr>
          <w:rFonts w:ascii="Times New Roman" w:hAnsi="Times New Roman"/>
        </w:rPr>
      </w:pPr>
    </w:p>
    <w:p w14:paraId="269BCB12" w14:textId="77777777" w:rsidR="00AE7818" w:rsidRPr="00832C7D" w:rsidRDefault="002C72C9" w:rsidP="00535D10">
      <w:pPr>
        <w:numPr>
          <w:ilvl w:val="2"/>
          <w:numId w:val="45"/>
        </w:numPr>
        <w:tabs>
          <w:tab w:val="left" w:pos="1400"/>
        </w:tabs>
        <w:ind w:left="1584" w:firstLine="0"/>
        <w:jc w:val="both"/>
        <w:outlineLvl w:val="2"/>
        <w:rPr>
          <w:rFonts w:ascii="Times New Roman" w:hAnsi="Times New Roman"/>
        </w:rPr>
      </w:pPr>
      <w:bookmarkStart w:id="6631" w:name="_Toc13755308"/>
      <w:bookmarkStart w:id="6632" w:name="_Toc16245961"/>
      <w:bookmarkStart w:id="6633" w:name="_Toc16517881"/>
      <w:bookmarkStart w:id="6634" w:name="_Toc22114262"/>
      <w:bookmarkStart w:id="6635" w:name="_Toc22130355"/>
      <w:bookmarkStart w:id="6636" w:name="_Toc22282190"/>
      <w:bookmarkStart w:id="6637" w:name="_Toc24542797"/>
      <w:bookmarkStart w:id="6638" w:name="_Toc97801685"/>
      <w:r w:rsidRPr="00832C7D">
        <w:rPr>
          <w:rFonts w:ascii="Times New Roman" w:hAnsi="Times New Roman"/>
        </w:rPr>
        <w:t>A pre-hearing conference shall be offered, and scheduled</w:t>
      </w:r>
      <w:r w:rsidR="00213079" w:rsidRPr="00832C7D">
        <w:rPr>
          <w:rFonts w:ascii="Times New Roman" w:hAnsi="Times New Roman"/>
        </w:rPr>
        <w:t>,</w:t>
      </w:r>
      <w:r w:rsidRPr="00832C7D">
        <w:rPr>
          <w:rFonts w:ascii="Times New Roman" w:hAnsi="Times New Roman"/>
        </w:rPr>
        <w:t xml:space="preserve"> if accepted.</w:t>
      </w:r>
      <w:bookmarkEnd w:id="6631"/>
      <w:bookmarkEnd w:id="6632"/>
      <w:bookmarkEnd w:id="6633"/>
      <w:bookmarkEnd w:id="6634"/>
      <w:bookmarkEnd w:id="6635"/>
      <w:bookmarkEnd w:id="6636"/>
      <w:bookmarkEnd w:id="6637"/>
      <w:bookmarkEnd w:id="6638"/>
    </w:p>
    <w:p w14:paraId="41CA33B3" w14:textId="77777777" w:rsidR="00AE7818" w:rsidRPr="00832C7D" w:rsidRDefault="00AE7818" w:rsidP="00E92380">
      <w:pPr>
        <w:tabs>
          <w:tab w:val="left" w:pos="1400"/>
        </w:tabs>
        <w:ind w:left="1584" w:firstLine="0"/>
        <w:jc w:val="both"/>
        <w:outlineLvl w:val="2"/>
        <w:rPr>
          <w:rFonts w:ascii="Times New Roman" w:hAnsi="Times New Roman"/>
        </w:rPr>
      </w:pPr>
    </w:p>
    <w:p w14:paraId="052E42C8" w14:textId="77777777" w:rsidR="00AE7818" w:rsidRPr="00832C7D" w:rsidRDefault="002C72C9" w:rsidP="00535D10">
      <w:pPr>
        <w:numPr>
          <w:ilvl w:val="2"/>
          <w:numId w:val="45"/>
        </w:numPr>
        <w:tabs>
          <w:tab w:val="left" w:pos="1400"/>
        </w:tabs>
        <w:ind w:left="1584" w:firstLine="0"/>
        <w:jc w:val="both"/>
        <w:outlineLvl w:val="2"/>
        <w:rPr>
          <w:rFonts w:ascii="Times New Roman" w:hAnsi="Times New Roman"/>
        </w:rPr>
      </w:pPr>
      <w:bookmarkStart w:id="6639" w:name="_Toc13755309"/>
      <w:bookmarkStart w:id="6640" w:name="_Toc16245962"/>
      <w:bookmarkStart w:id="6641" w:name="_Toc16517882"/>
      <w:bookmarkStart w:id="6642" w:name="_Toc22114263"/>
      <w:bookmarkStart w:id="6643" w:name="_Toc22130356"/>
      <w:bookmarkStart w:id="6644" w:name="_Toc22282191"/>
      <w:bookmarkStart w:id="6645" w:name="_Toc24542798"/>
      <w:bookmarkStart w:id="6646" w:name="_Toc97801686"/>
      <w:r w:rsidRPr="00832C7D">
        <w:rPr>
          <w:rFonts w:ascii="Times New Roman" w:hAnsi="Times New Roman"/>
        </w:rPr>
        <w:t xml:space="preserve">The person requesting the hearing must be told that if services continue and the agency is upheld, then the client will have to </w:t>
      </w:r>
      <w:r w:rsidR="00213079" w:rsidRPr="00832C7D">
        <w:rPr>
          <w:rFonts w:ascii="Times New Roman" w:hAnsi="Times New Roman"/>
        </w:rPr>
        <w:t>reimburse the agency for any amounts paid after the effective date of the closure.</w:t>
      </w:r>
      <w:bookmarkEnd w:id="6639"/>
      <w:bookmarkEnd w:id="6640"/>
      <w:bookmarkEnd w:id="6641"/>
      <w:bookmarkEnd w:id="6642"/>
      <w:bookmarkEnd w:id="6643"/>
      <w:bookmarkEnd w:id="6644"/>
      <w:bookmarkEnd w:id="6645"/>
      <w:bookmarkEnd w:id="6646"/>
    </w:p>
    <w:p w14:paraId="5AC4A395" w14:textId="77777777" w:rsidR="00AE7818" w:rsidRPr="00832C7D" w:rsidRDefault="00AE7818" w:rsidP="00E92380">
      <w:pPr>
        <w:tabs>
          <w:tab w:val="left" w:pos="1400"/>
        </w:tabs>
        <w:ind w:left="1584" w:firstLine="0"/>
        <w:jc w:val="both"/>
        <w:outlineLvl w:val="2"/>
        <w:rPr>
          <w:rFonts w:ascii="Times New Roman" w:hAnsi="Times New Roman"/>
        </w:rPr>
      </w:pPr>
    </w:p>
    <w:p w14:paraId="44C47C6C" w14:textId="13B1949F" w:rsidR="00AE7818" w:rsidRPr="00832C7D" w:rsidRDefault="002C72C9" w:rsidP="00535D10">
      <w:pPr>
        <w:numPr>
          <w:ilvl w:val="2"/>
          <w:numId w:val="45"/>
        </w:numPr>
        <w:tabs>
          <w:tab w:val="left" w:pos="1400"/>
        </w:tabs>
        <w:ind w:left="1584" w:firstLine="0"/>
        <w:jc w:val="both"/>
        <w:outlineLvl w:val="2"/>
        <w:rPr>
          <w:rFonts w:ascii="Times New Roman" w:hAnsi="Times New Roman"/>
        </w:rPr>
      </w:pPr>
      <w:bookmarkStart w:id="6647" w:name="_Toc13755310"/>
      <w:bookmarkStart w:id="6648" w:name="_Toc16245963"/>
      <w:bookmarkStart w:id="6649" w:name="_Toc16517883"/>
      <w:bookmarkStart w:id="6650" w:name="_Toc22114264"/>
      <w:bookmarkStart w:id="6651" w:name="_Toc22130357"/>
      <w:bookmarkStart w:id="6652" w:name="_Toc22282192"/>
      <w:bookmarkStart w:id="6653" w:name="_Toc24542799"/>
      <w:bookmarkStart w:id="6654" w:name="_Toc97801687"/>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shall submit a (IG-BR-29) Hearing/Grievance Record Information Form, copy of the notification of negative action sent to the client, and copy of the client letter requesting a hearing regarding decision.</w:t>
      </w:r>
      <w:bookmarkEnd w:id="6647"/>
      <w:bookmarkEnd w:id="6648"/>
      <w:bookmarkEnd w:id="6649"/>
      <w:bookmarkEnd w:id="6650"/>
      <w:bookmarkEnd w:id="6651"/>
      <w:bookmarkEnd w:id="6652"/>
      <w:bookmarkEnd w:id="6653"/>
      <w:bookmarkEnd w:id="6654"/>
    </w:p>
    <w:p w14:paraId="40E60749" w14:textId="77777777" w:rsidR="00AE7818" w:rsidRPr="00832C7D" w:rsidRDefault="00AE7818" w:rsidP="00E92380">
      <w:pPr>
        <w:tabs>
          <w:tab w:val="left" w:pos="1400"/>
        </w:tabs>
        <w:ind w:left="1584" w:firstLine="0"/>
        <w:jc w:val="both"/>
        <w:outlineLvl w:val="2"/>
        <w:rPr>
          <w:rFonts w:ascii="Times New Roman" w:hAnsi="Times New Roman"/>
        </w:rPr>
      </w:pPr>
    </w:p>
    <w:p w14:paraId="53B2635F" w14:textId="77777777" w:rsidR="00AE7818" w:rsidRPr="00832C7D" w:rsidRDefault="002C72C9" w:rsidP="00535D10">
      <w:pPr>
        <w:numPr>
          <w:ilvl w:val="2"/>
          <w:numId w:val="45"/>
        </w:numPr>
        <w:tabs>
          <w:tab w:val="left" w:pos="1400"/>
        </w:tabs>
        <w:ind w:left="1584" w:firstLine="0"/>
        <w:jc w:val="both"/>
        <w:outlineLvl w:val="2"/>
        <w:rPr>
          <w:rFonts w:ascii="Times New Roman" w:hAnsi="Times New Roman"/>
          <w:b/>
        </w:rPr>
      </w:pPr>
      <w:bookmarkStart w:id="6655" w:name="_Toc13755311"/>
      <w:bookmarkStart w:id="6656" w:name="_Toc16245964"/>
      <w:bookmarkStart w:id="6657" w:name="_Toc16517884"/>
      <w:bookmarkStart w:id="6658" w:name="_Toc22114265"/>
      <w:bookmarkStart w:id="6659" w:name="_Toc22130358"/>
      <w:bookmarkStart w:id="6660" w:name="_Toc22282193"/>
      <w:bookmarkStart w:id="6661" w:name="_Toc24542800"/>
      <w:bookmarkStart w:id="6662" w:name="_Toc97801688"/>
      <w:r w:rsidRPr="00832C7D">
        <w:rPr>
          <w:rFonts w:ascii="Times New Roman" w:hAnsi="Times New Roman"/>
        </w:rPr>
        <w:t>The IG-BR-29 must be submitted to the Board of Review within 48 hours of the hearing request.</w:t>
      </w:r>
      <w:bookmarkEnd w:id="6655"/>
      <w:bookmarkEnd w:id="6656"/>
      <w:bookmarkEnd w:id="6657"/>
      <w:bookmarkEnd w:id="6658"/>
      <w:bookmarkEnd w:id="6659"/>
      <w:bookmarkEnd w:id="6660"/>
      <w:bookmarkEnd w:id="6661"/>
      <w:bookmarkEnd w:id="6662"/>
    </w:p>
    <w:p w14:paraId="7D9B03E8" w14:textId="77777777" w:rsidR="00945C78" w:rsidRPr="00832C7D" w:rsidRDefault="00945C78" w:rsidP="00E92380">
      <w:pPr>
        <w:pStyle w:val="ListParagraph"/>
        <w:ind w:left="1584" w:firstLine="0"/>
        <w:jc w:val="both"/>
        <w:outlineLvl w:val="2"/>
        <w:rPr>
          <w:rFonts w:ascii="Times New Roman" w:hAnsi="Times New Roman"/>
          <w:b/>
        </w:rPr>
      </w:pPr>
    </w:p>
    <w:p w14:paraId="3EF1D7AA" w14:textId="5E90B65B" w:rsidR="00945C78" w:rsidRPr="00832C7D" w:rsidRDefault="00945C78" w:rsidP="00535D10">
      <w:pPr>
        <w:numPr>
          <w:ilvl w:val="2"/>
          <w:numId w:val="45"/>
        </w:numPr>
        <w:tabs>
          <w:tab w:val="left" w:pos="1400"/>
        </w:tabs>
        <w:ind w:left="1584" w:firstLine="0"/>
        <w:jc w:val="both"/>
        <w:outlineLvl w:val="2"/>
        <w:rPr>
          <w:rFonts w:ascii="Times New Roman" w:hAnsi="Times New Roman"/>
          <w:b/>
        </w:rPr>
      </w:pPr>
      <w:bookmarkStart w:id="6663" w:name="_Toc13755312"/>
      <w:bookmarkStart w:id="6664" w:name="_Toc16245965"/>
      <w:bookmarkStart w:id="6665" w:name="_Toc16517885"/>
      <w:bookmarkStart w:id="6666" w:name="_Toc22114266"/>
      <w:bookmarkStart w:id="6667" w:name="_Toc22130359"/>
      <w:bookmarkStart w:id="6668" w:name="_Toc22282194"/>
      <w:bookmarkStart w:id="6669" w:name="_Toc24542801"/>
      <w:bookmarkStart w:id="6670" w:name="_Toc97801689"/>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send an email notice to their ECE technical assistance specialist whenever a client or provider requests a hearing.</w:t>
      </w:r>
      <w:bookmarkEnd w:id="6663"/>
      <w:bookmarkEnd w:id="6664"/>
      <w:bookmarkEnd w:id="6665"/>
      <w:bookmarkEnd w:id="6666"/>
      <w:bookmarkEnd w:id="6667"/>
      <w:bookmarkEnd w:id="6668"/>
      <w:bookmarkEnd w:id="6669"/>
      <w:bookmarkEnd w:id="6670"/>
      <w:r w:rsidRPr="00832C7D">
        <w:rPr>
          <w:rFonts w:ascii="Times New Roman" w:hAnsi="Times New Roman"/>
        </w:rPr>
        <w:t xml:space="preserve"> </w:t>
      </w:r>
    </w:p>
    <w:p w14:paraId="064154D0" w14:textId="77777777" w:rsidR="001E0B98" w:rsidRPr="00832C7D" w:rsidRDefault="001E0B98" w:rsidP="00E92380">
      <w:pPr>
        <w:jc w:val="both"/>
        <w:rPr>
          <w:rFonts w:ascii="Times New Roman" w:hAnsi="Times New Roman"/>
          <w:b/>
        </w:rPr>
      </w:pPr>
    </w:p>
    <w:p w14:paraId="135F6AAF" w14:textId="77777777" w:rsidR="00AE7818" w:rsidRPr="00832C7D" w:rsidRDefault="002C72C9" w:rsidP="00535D10">
      <w:pPr>
        <w:numPr>
          <w:ilvl w:val="1"/>
          <w:numId w:val="45"/>
        </w:numPr>
        <w:ind w:left="1008" w:firstLine="0"/>
        <w:jc w:val="both"/>
        <w:outlineLvl w:val="0"/>
        <w:rPr>
          <w:rFonts w:ascii="Times New Roman" w:hAnsi="Times New Roman"/>
        </w:rPr>
      </w:pPr>
      <w:bookmarkStart w:id="6671" w:name="_Toc22130360"/>
      <w:bookmarkStart w:id="6672" w:name="_Toc97801690"/>
      <w:r w:rsidRPr="00832C7D">
        <w:rPr>
          <w:rFonts w:ascii="Times New Roman" w:hAnsi="Times New Roman"/>
          <w:b/>
        </w:rPr>
        <w:t>Hearing Preparation</w:t>
      </w:r>
      <w:bookmarkEnd w:id="6671"/>
      <w:bookmarkEnd w:id="6672"/>
    </w:p>
    <w:p w14:paraId="4E8C7B1D" w14:textId="77777777" w:rsidR="00AE7818" w:rsidRPr="00832C7D" w:rsidRDefault="00AE7818" w:rsidP="00E92380">
      <w:pPr>
        <w:ind w:left="1296" w:firstLine="0"/>
        <w:jc w:val="both"/>
        <w:outlineLvl w:val="1"/>
        <w:rPr>
          <w:rFonts w:ascii="Times New Roman" w:hAnsi="Times New Roman"/>
        </w:rPr>
      </w:pPr>
    </w:p>
    <w:p w14:paraId="7E5BE292" w14:textId="77777777" w:rsidR="00AE7818" w:rsidRPr="00832C7D" w:rsidRDefault="002C72C9" w:rsidP="00535D10">
      <w:pPr>
        <w:numPr>
          <w:ilvl w:val="2"/>
          <w:numId w:val="45"/>
        </w:numPr>
        <w:ind w:left="1296" w:firstLine="0"/>
        <w:jc w:val="both"/>
        <w:outlineLvl w:val="1"/>
        <w:rPr>
          <w:rFonts w:ascii="Times New Roman" w:hAnsi="Times New Roman"/>
        </w:rPr>
      </w:pPr>
      <w:bookmarkStart w:id="6673" w:name="_Toc13755314"/>
      <w:bookmarkStart w:id="6674" w:name="_Toc16245967"/>
      <w:bookmarkStart w:id="6675" w:name="_Toc16517887"/>
      <w:bookmarkStart w:id="6676" w:name="_Toc22114268"/>
      <w:bookmarkStart w:id="6677" w:name="_Toc22130361"/>
      <w:bookmarkStart w:id="6678" w:name="_Toc22282196"/>
      <w:bookmarkStart w:id="6679" w:name="_Toc24542803"/>
      <w:bookmarkStart w:id="6680" w:name="_Toc97801691"/>
      <w:r w:rsidRPr="00832C7D">
        <w:rPr>
          <w:rFonts w:ascii="Times New Roman" w:hAnsi="Times New Roman"/>
        </w:rPr>
        <w:t>The hearings officer will mail notice of the hearing to both parties.</w:t>
      </w:r>
      <w:bookmarkEnd w:id="6673"/>
      <w:bookmarkEnd w:id="6674"/>
      <w:bookmarkEnd w:id="6675"/>
      <w:bookmarkEnd w:id="6676"/>
      <w:bookmarkEnd w:id="6677"/>
      <w:bookmarkEnd w:id="6678"/>
      <w:bookmarkEnd w:id="6679"/>
      <w:bookmarkEnd w:id="6680"/>
    </w:p>
    <w:p w14:paraId="260FEF7B" w14:textId="77777777" w:rsidR="00AE7818" w:rsidRPr="00832C7D" w:rsidRDefault="00AE7818" w:rsidP="00E92380">
      <w:pPr>
        <w:tabs>
          <w:tab w:val="num" w:pos="1500"/>
        </w:tabs>
        <w:ind w:left="1296" w:firstLine="0"/>
        <w:jc w:val="both"/>
        <w:outlineLvl w:val="1"/>
        <w:rPr>
          <w:rFonts w:ascii="Times New Roman" w:hAnsi="Times New Roman"/>
        </w:rPr>
      </w:pPr>
    </w:p>
    <w:p w14:paraId="4C62FFA6" w14:textId="4273E848" w:rsidR="00AE7818" w:rsidRPr="00832C7D" w:rsidRDefault="002C72C9" w:rsidP="00535D10">
      <w:pPr>
        <w:numPr>
          <w:ilvl w:val="2"/>
          <w:numId w:val="45"/>
        </w:numPr>
        <w:ind w:left="1296" w:firstLine="0"/>
        <w:jc w:val="both"/>
        <w:outlineLvl w:val="1"/>
        <w:rPr>
          <w:rFonts w:ascii="Times New Roman" w:hAnsi="Times New Roman"/>
        </w:rPr>
      </w:pPr>
      <w:bookmarkStart w:id="6681" w:name="_Toc13755315"/>
      <w:bookmarkStart w:id="6682" w:name="_Toc16245968"/>
      <w:bookmarkStart w:id="6683" w:name="_Toc16517888"/>
      <w:bookmarkStart w:id="6684" w:name="_Toc22114269"/>
      <w:bookmarkStart w:id="6685" w:name="_Toc22130362"/>
      <w:bookmarkStart w:id="6686" w:name="_Toc22282197"/>
      <w:bookmarkStart w:id="6687" w:name="_Toc24542804"/>
      <w:bookmarkStart w:id="6688" w:name="_Toc97801692"/>
      <w:r w:rsidRPr="00832C7D">
        <w:rPr>
          <w:rFonts w:ascii="Times New Roman" w:hAnsi="Times New Roman"/>
        </w:rPr>
        <w:t xml:space="preserve">Before attending the hearing, the </w:t>
      </w:r>
      <w:r w:rsidR="00127BFA" w:rsidRPr="00832C7D">
        <w:rPr>
          <w:rFonts w:ascii="Times New Roman" w:hAnsi="Times New Roman"/>
        </w:rPr>
        <w:t>case manager</w:t>
      </w:r>
      <w:r w:rsidRPr="00832C7D">
        <w:rPr>
          <w:rFonts w:ascii="Times New Roman" w:hAnsi="Times New Roman"/>
        </w:rPr>
        <w:t xml:space="preserve"> should put evidence in chronological order. Evidence should be clear and concise, and show what actions were taken in the case, and when, step by step.</w:t>
      </w:r>
      <w:bookmarkEnd w:id="6681"/>
      <w:bookmarkEnd w:id="6682"/>
      <w:bookmarkEnd w:id="6683"/>
      <w:bookmarkEnd w:id="6684"/>
      <w:bookmarkEnd w:id="6685"/>
      <w:bookmarkEnd w:id="6686"/>
      <w:bookmarkEnd w:id="6687"/>
      <w:bookmarkEnd w:id="6688"/>
      <w:r w:rsidRPr="00832C7D">
        <w:rPr>
          <w:rFonts w:ascii="Times New Roman" w:hAnsi="Times New Roman"/>
        </w:rPr>
        <w:t xml:space="preserve"> </w:t>
      </w:r>
    </w:p>
    <w:p w14:paraId="0CF66577" w14:textId="77777777" w:rsidR="00AE7818" w:rsidRPr="00832C7D" w:rsidRDefault="00AE7818" w:rsidP="00E92380">
      <w:pPr>
        <w:tabs>
          <w:tab w:val="num" w:pos="1500"/>
        </w:tabs>
        <w:ind w:left="1296" w:firstLine="0"/>
        <w:jc w:val="both"/>
        <w:outlineLvl w:val="1"/>
        <w:rPr>
          <w:rFonts w:ascii="Times New Roman" w:hAnsi="Times New Roman"/>
        </w:rPr>
      </w:pPr>
    </w:p>
    <w:p w14:paraId="639F37C2" w14:textId="713B19CA" w:rsidR="00AE7818" w:rsidRPr="00832C7D" w:rsidRDefault="002C72C9" w:rsidP="00535D10">
      <w:pPr>
        <w:numPr>
          <w:ilvl w:val="2"/>
          <w:numId w:val="45"/>
        </w:numPr>
        <w:ind w:left="1296" w:firstLine="0"/>
        <w:jc w:val="both"/>
        <w:outlineLvl w:val="1"/>
        <w:rPr>
          <w:rFonts w:ascii="Times New Roman" w:hAnsi="Times New Roman"/>
        </w:rPr>
      </w:pPr>
      <w:bookmarkStart w:id="6689" w:name="_Toc13755316"/>
      <w:bookmarkStart w:id="6690" w:name="_Toc16245969"/>
      <w:bookmarkStart w:id="6691" w:name="_Toc16517889"/>
      <w:bookmarkStart w:id="6692" w:name="_Toc22114270"/>
      <w:bookmarkStart w:id="6693" w:name="_Toc22130363"/>
      <w:bookmarkStart w:id="6694" w:name="_Toc22282198"/>
      <w:bookmarkStart w:id="6695" w:name="_Toc24542805"/>
      <w:bookmarkStart w:id="6696" w:name="_Toc97801693"/>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should make at least 3 copies of all documents supporting the decision, one for the hearings officer, one for the client/provider, and one for the </w:t>
      </w:r>
      <w:r w:rsidR="00127BFA" w:rsidRPr="00832C7D">
        <w:rPr>
          <w:rFonts w:ascii="Times New Roman" w:hAnsi="Times New Roman"/>
        </w:rPr>
        <w:t>case manager</w:t>
      </w:r>
      <w:r w:rsidRPr="00832C7D">
        <w:rPr>
          <w:rFonts w:ascii="Times New Roman" w:hAnsi="Times New Roman"/>
        </w:rPr>
        <w:t>.</w:t>
      </w:r>
      <w:bookmarkEnd w:id="6689"/>
      <w:bookmarkEnd w:id="6690"/>
      <w:bookmarkEnd w:id="6691"/>
      <w:bookmarkEnd w:id="6692"/>
      <w:bookmarkEnd w:id="6693"/>
      <w:bookmarkEnd w:id="6694"/>
      <w:bookmarkEnd w:id="6695"/>
      <w:bookmarkEnd w:id="6696"/>
    </w:p>
    <w:p w14:paraId="6E2AE9C9" w14:textId="77777777" w:rsidR="00AE7818" w:rsidRPr="00832C7D" w:rsidRDefault="00AE7818" w:rsidP="00E92380">
      <w:pPr>
        <w:tabs>
          <w:tab w:val="num" w:pos="1500"/>
        </w:tabs>
        <w:ind w:left="1296" w:firstLine="0"/>
        <w:jc w:val="both"/>
        <w:outlineLvl w:val="1"/>
        <w:rPr>
          <w:rFonts w:ascii="Times New Roman" w:hAnsi="Times New Roman"/>
        </w:rPr>
      </w:pPr>
    </w:p>
    <w:p w14:paraId="7F57BBD4" w14:textId="13F55543" w:rsidR="00AE7818" w:rsidRPr="00832C7D" w:rsidRDefault="002C72C9" w:rsidP="00535D10">
      <w:pPr>
        <w:numPr>
          <w:ilvl w:val="2"/>
          <w:numId w:val="45"/>
        </w:numPr>
        <w:ind w:left="1296" w:firstLine="0"/>
        <w:jc w:val="both"/>
        <w:outlineLvl w:val="1"/>
        <w:rPr>
          <w:rFonts w:ascii="Times New Roman" w:hAnsi="Times New Roman"/>
          <w:b/>
        </w:rPr>
      </w:pPr>
      <w:bookmarkStart w:id="6697" w:name="_Toc13755317"/>
      <w:bookmarkStart w:id="6698" w:name="_Toc16245970"/>
      <w:bookmarkStart w:id="6699" w:name="_Toc16517890"/>
      <w:bookmarkStart w:id="6700" w:name="_Toc22114271"/>
      <w:bookmarkStart w:id="6701" w:name="_Toc22130364"/>
      <w:bookmarkStart w:id="6702" w:name="_Toc22282199"/>
      <w:bookmarkStart w:id="6703" w:name="_Toc24542806"/>
      <w:bookmarkStart w:id="6704" w:name="_Toc97801694"/>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should be familiar with child care policy sections relevant to the decision and be able to cite policy and law, if applicable.</w:t>
      </w:r>
      <w:bookmarkEnd w:id="6697"/>
      <w:bookmarkEnd w:id="6698"/>
      <w:bookmarkEnd w:id="6699"/>
      <w:bookmarkEnd w:id="6700"/>
      <w:bookmarkEnd w:id="6701"/>
      <w:bookmarkEnd w:id="6702"/>
      <w:bookmarkEnd w:id="6703"/>
      <w:bookmarkEnd w:id="6704"/>
    </w:p>
    <w:p w14:paraId="63CD9EF0" w14:textId="77777777" w:rsidR="00AE7818" w:rsidRPr="00832C7D" w:rsidRDefault="00AE7818" w:rsidP="00E92380">
      <w:pPr>
        <w:tabs>
          <w:tab w:val="num" w:pos="1500"/>
        </w:tabs>
        <w:ind w:left="1500" w:hanging="900"/>
        <w:jc w:val="both"/>
        <w:rPr>
          <w:rFonts w:ascii="Times New Roman" w:hAnsi="Times New Roman"/>
          <w:b/>
        </w:rPr>
      </w:pPr>
    </w:p>
    <w:p w14:paraId="62573ED1" w14:textId="77777777" w:rsidR="00AE7818" w:rsidRPr="00832C7D" w:rsidRDefault="00AA552B" w:rsidP="00535D10">
      <w:pPr>
        <w:numPr>
          <w:ilvl w:val="1"/>
          <w:numId w:val="45"/>
        </w:numPr>
        <w:ind w:left="1008" w:firstLine="0"/>
        <w:jc w:val="both"/>
        <w:outlineLvl w:val="0"/>
        <w:rPr>
          <w:rFonts w:ascii="Times New Roman" w:hAnsi="Times New Roman"/>
        </w:rPr>
      </w:pPr>
      <w:r w:rsidRPr="00832C7D">
        <w:rPr>
          <w:rFonts w:ascii="Times New Roman" w:hAnsi="Times New Roman"/>
          <w:b/>
        </w:rPr>
        <w:t xml:space="preserve">  </w:t>
      </w:r>
      <w:bookmarkStart w:id="6705" w:name="_Toc22130365"/>
      <w:bookmarkStart w:id="6706" w:name="_Toc97801695"/>
      <w:r w:rsidR="002C72C9" w:rsidRPr="00832C7D">
        <w:rPr>
          <w:rFonts w:ascii="Times New Roman" w:hAnsi="Times New Roman"/>
          <w:b/>
        </w:rPr>
        <w:t>During the Hearing</w:t>
      </w:r>
      <w:bookmarkEnd w:id="6705"/>
      <w:bookmarkEnd w:id="6706"/>
    </w:p>
    <w:p w14:paraId="4811CBC4" w14:textId="77777777" w:rsidR="00AE7818" w:rsidRPr="00832C7D" w:rsidRDefault="00AE7818" w:rsidP="00E92380">
      <w:pPr>
        <w:ind w:left="1296" w:firstLine="0"/>
        <w:jc w:val="both"/>
        <w:outlineLvl w:val="1"/>
        <w:rPr>
          <w:rFonts w:ascii="Times New Roman" w:hAnsi="Times New Roman"/>
        </w:rPr>
      </w:pPr>
    </w:p>
    <w:p w14:paraId="6DC2F0FF" w14:textId="77777777" w:rsidR="00AE7818" w:rsidRPr="00832C7D" w:rsidRDefault="002C72C9" w:rsidP="00535D10">
      <w:pPr>
        <w:numPr>
          <w:ilvl w:val="2"/>
          <w:numId w:val="45"/>
        </w:numPr>
        <w:ind w:left="1296" w:firstLine="0"/>
        <w:jc w:val="both"/>
        <w:outlineLvl w:val="1"/>
        <w:rPr>
          <w:rFonts w:ascii="Times New Roman" w:hAnsi="Times New Roman"/>
        </w:rPr>
      </w:pPr>
      <w:bookmarkStart w:id="6707" w:name="_Toc13755319"/>
      <w:bookmarkStart w:id="6708" w:name="_Toc16245972"/>
      <w:bookmarkStart w:id="6709" w:name="_Toc16517892"/>
      <w:bookmarkStart w:id="6710" w:name="_Toc22114273"/>
      <w:bookmarkStart w:id="6711" w:name="_Toc22130366"/>
      <w:bookmarkStart w:id="6712" w:name="_Toc22282201"/>
      <w:bookmarkStart w:id="6713" w:name="_Toc24542808"/>
      <w:bookmarkStart w:id="6714" w:name="_Toc97801696"/>
      <w:r w:rsidRPr="00832C7D">
        <w:rPr>
          <w:rFonts w:ascii="Times New Roman" w:hAnsi="Times New Roman"/>
        </w:rPr>
        <w:t>Be punctual, professional, and prepared. Never make the hearings officer wait.</w:t>
      </w:r>
      <w:bookmarkEnd w:id="6707"/>
      <w:bookmarkEnd w:id="6708"/>
      <w:bookmarkEnd w:id="6709"/>
      <w:bookmarkEnd w:id="6710"/>
      <w:bookmarkEnd w:id="6711"/>
      <w:bookmarkEnd w:id="6712"/>
      <w:bookmarkEnd w:id="6713"/>
      <w:bookmarkEnd w:id="6714"/>
    </w:p>
    <w:p w14:paraId="6AA45BD3" w14:textId="77777777" w:rsidR="00AE7818" w:rsidRPr="00832C7D" w:rsidRDefault="00AE7818" w:rsidP="00E92380">
      <w:pPr>
        <w:tabs>
          <w:tab w:val="num" w:pos="1300"/>
        </w:tabs>
        <w:ind w:left="1296" w:firstLine="0"/>
        <w:jc w:val="both"/>
        <w:outlineLvl w:val="1"/>
        <w:rPr>
          <w:rFonts w:ascii="Times New Roman" w:hAnsi="Times New Roman"/>
        </w:rPr>
      </w:pPr>
    </w:p>
    <w:p w14:paraId="3E638ACA" w14:textId="0A89D655" w:rsidR="00AE7818" w:rsidRPr="00832C7D" w:rsidRDefault="002C72C9" w:rsidP="00535D10">
      <w:pPr>
        <w:numPr>
          <w:ilvl w:val="2"/>
          <w:numId w:val="45"/>
        </w:numPr>
        <w:ind w:left="1296" w:firstLine="0"/>
        <w:jc w:val="both"/>
        <w:outlineLvl w:val="1"/>
        <w:rPr>
          <w:rFonts w:ascii="Times New Roman" w:hAnsi="Times New Roman"/>
        </w:rPr>
      </w:pPr>
      <w:bookmarkStart w:id="6715" w:name="_Toc13755320"/>
      <w:bookmarkStart w:id="6716" w:name="_Toc16245973"/>
      <w:bookmarkStart w:id="6717" w:name="_Toc16517893"/>
      <w:bookmarkStart w:id="6718" w:name="_Toc22114274"/>
      <w:bookmarkStart w:id="6719" w:name="_Toc22130367"/>
      <w:bookmarkStart w:id="6720" w:name="_Toc22282202"/>
      <w:bookmarkStart w:id="6721" w:name="_Toc24542809"/>
      <w:bookmarkStart w:id="6722" w:name="_Toc97801697"/>
      <w:r w:rsidRPr="00832C7D">
        <w:rPr>
          <w:rFonts w:ascii="Times New Roman" w:hAnsi="Times New Roman"/>
        </w:rPr>
        <w:t xml:space="preserve">Before the hearing begins, the </w:t>
      </w:r>
      <w:r w:rsidR="00127BFA" w:rsidRPr="00832C7D">
        <w:rPr>
          <w:rFonts w:ascii="Times New Roman" w:hAnsi="Times New Roman"/>
        </w:rPr>
        <w:t>case manager</w:t>
      </w:r>
      <w:r w:rsidRPr="00832C7D">
        <w:rPr>
          <w:rFonts w:ascii="Times New Roman" w:hAnsi="Times New Roman"/>
        </w:rPr>
        <w:t xml:space="preserve"> should request that exhibits/supporting documents be numbered.</w:t>
      </w:r>
      <w:bookmarkEnd w:id="6715"/>
      <w:bookmarkEnd w:id="6716"/>
      <w:bookmarkEnd w:id="6717"/>
      <w:bookmarkEnd w:id="6718"/>
      <w:bookmarkEnd w:id="6719"/>
      <w:bookmarkEnd w:id="6720"/>
      <w:bookmarkEnd w:id="6721"/>
      <w:bookmarkEnd w:id="6722"/>
    </w:p>
    <w:p w14:paraId="0BD038C2" w14:textId="77777777" w:rsidR="00AE7818" w:rsidRPr="00832C7D" w:rsidRDefault="00AE7818" w:rsidP="00E92380">
      <w:pPr>
        <w:tabs>
          <w:tab w:val="num" w:pos="1300"/>
        </w:tabs>
        <w:ind w:left="1296" w:firstLine="0"/>
        <w:jc w:val="both"/>
        <w:outlineLvl w:val="1"/>
        <w:rPr>
          <w:rFonts w:ascii="Times New Roman" w:hAnsi="Times New Roman"/>
        </w:rPr>
      </w:pPr>
    </w:p>
    <w:p w14:paraId="4E1E27FE" w14:textId="6D154BE4" w:rsidR="00AE7818" w:rsidRPr="00832C7D" w:rsidRDefault="002C72C9" w:rsidP="00535D10">
      <w:pPr>
        <w:numPr>
          <w:ilvl w:val="2"/>
          <w:numId w:val="45"/>
        </w:numPr>
        <w:ind w:left="1296" w:firstLine="0"/>
        <w:jc w:val="both"/>
        <w:outlineLvl w:val="1"/>
        <w:rPr>
          <w:rFonts w:ascii="Times New Roman" w:hAnsi="Times New Roman"/>
        </w:rPr>
      </w:pPr>
      <w:bookmarkStart w:id="6723" w:name="_Toc13755321"/>
      <w:bookmarkStart w:id="6724" w:name="_Toc16245974"/>
      <w:bookmarkStart w:id="6725" w:name="_Toc16517894"/>
      <w:bookmarkStart w:id="6726" w:name="_Toc22114275"/>
      <w:bookmarkStart w:id="6727" w:name="_Toc22130368"/>
      <w:bookmarkStart w:id="6728" w:name="_Toc22282203"/>
      <w:bookmarkStart w:id="6729" w:name="_Toc24542810"/>
      <w:bookmarkStart w:id="6730" w:name="_Toc97801698"/>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has the right to request that witnesses be removed from the room so that their testimony will not be tainted.</w:t>
      </w:r>
      <w:bookmarkEnd w:id="6723"/>
      <w:bookmarkEnd w:id="6724"/>
      <w:bookmarkEnd w:id="6725"/>
      <w:bookmarkEnd w:id="6726"/>
      <w:bookmarkEnd w:id="6727"/>
      <w:bookmarkEnd w:id="6728"/>
      <w:bookmarkEnd w:id="6729"/>
      <w:bookmarkEnd w:id="6730"/>
    </w:p>
    <w:p w14:paraId="75F119FB" w14:textId="77777777" w:rsidR="00AE7818" w:rsidRPr="00832C7D" w:rsidRDefault="00AE7818" w:rsidP="00E92380">
      <w:pPr>
        <w:tabs>
          <w:tab w:val="num" w:pos="1300"/>
        </w:tabs>
        <w:ind w:left="1296" w:firstLine="0"/>
        <w:jc w:val="both"/>
        <w:outlineLvl w:val="1"/>
        <w:rPr>
          <w:rFonts w:ascii="Times New Roman" w:hAnsi="Times New Roman"/>
        </w:rPr>
      </w:pPr>
    </w:p>
    <w:p w14:paraId="3D7EA2CD" w14:textId="4E67698D" w:rsidR="00AE7818" w:rsidRPr="00832C7D" w:rsidRDefault="002C72C9" w:rsidP="00535D10">
      <w:pPr>
        <w:numPr>
          <w:ilvl w:val="2"/>
          <w:numId w:val="45"/>
        </w:numPr>
        <w:ind w:left="1296" w:firstLine="0"/>
        <w:jc w:val="both"/>
        <w:outlineLvl w:val="1"/>
        <w:rPr>
          <w:rFonts w:ascii="Times New Roman" w:hAnsi="Times New Roman"/>
        </w:rPr>
      </w:pPr>
      <w:bookmarkStart w:id="6731" w:name="_Toc13755322"/>
      <w:bookmarkStart w:id="6732" w:name="_Toc16245975"/>
      <w:bookmarkStart w:id="6733" w:name="_Toc16517895"/>
      <w:bookmarkStart w:id="6734" w:name="_Toc22114276"/>
      <w:bookmarkStart w:id="6735" w:name="_Toc22130369"/>
      <w:bookmarkStart w:id="6736" w:name="_Toc22282204"/>
      <w:bookmarkStart w:id="6737" w:name="_Toc24542811"/>
      <w:bookmarkStart w:id="6738" w:name="_Toc97801699"/>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will present to the hearings officer first, as the agency bears the burden of proof for the action taken. Always address the hearings officer and speak clearly and loudly enough for the tape recorder.</w:t>
      </w:r>
      <w:bookmarkEnd w:id="6731"/>
      <w:bookmarkEnd w:id="6732"/>
      <w:bookmarkEnd w:id="6733"/>
      <w:bookmarkEnd w:id="6734"/>
      <w:bookmarkEnd w:id="6735"/>
      <w:bookmarkEnd w:id="6736"/>
      <w:bookmarkEnd w:id="6737"/>
      <w:bookmarkEnd w:id="6738"/>
    </w:p>
    <w:p w14:paraId="3E386C9D" w14:textId="77777777" w:rsidR="00AE7818" w:rsidRPr="00832C7D" w:rsidRDefault="00AE7818" w:rsidP="00E92380">
      <w:pPr>
        <w:tabs>
          <w:tab w:val="num" w:pos="1300"/>
        </w:tabs>
        <w:ind w:left="1296" w:firstLine="0"/>
        <w:jc w:val="both"/>
        <w:outlineLvl w:val="1"/>
        <w:rPr>
          <w:rFonts w:ascii="Times New Roman" w:hAnsi="Times New Roman"/>
        </w:rPr>
      </w:pPr>
    </w:p>
    <w:p w14:paraId="15AB8A38" w14:textId="65040674" w:rsidR="00AE7818" w:rsidRPr="00832C7D" w:rsidRDefault="002C72C9" w:rsidP="00535D10">
      <w:pPr>
        <w:numPr>
          <w:ilvl w:val="2"/>
          <w:numId w:val="45"/>
        </w:numPr>
        <w:ind w:left="1296" w:firstLine="0"/>
        <w:jc w:val="both"/>
        <w:outlineLvl w:val="1"/>
        <w:rPr>
          <w:rFonts w:ascii="Times New Roman" w:hAnsi="Times New Roman"/>
        </w:rPr>
      </w:pPr>
      <w:bookmarkStart w:id="6739" w:name="_Toc13755323"/>
      <w:bookmarkStart w:id="6740" w:name="_Toc16245976"/>
      <w:bookmarkStart w:id="6741" w:name="_Toc16517896"/>
      <w:bookmarkStart w:id="6742" w:name="_Toc22114277"/>
      <w:bookmarkStart w:id="6743" w:name="_Toc22130370"/>
      <w:bookmarkStart w:id="6744" w:name="_Toc22282205"/>
      <w:bookmarkStart w:id="6745" w:name="_Toc24542812"/>
      <w:bookmarkStart w:id="6746" w:name="_Toc97801700"/>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is </w:t>
      </w:r>
      <w:r w:rsidR="00E94186" w:rsidRPr="00832C7D">
        <w:rPr>
          <w:rFonts w:ascii="Times New Roman" w:hAnsi="Times New Roman"/>
        </w:rPr>
        <w:t>their</w:t>
      </w:r>
      <w:r w:rsidRPr="00832C7D">
        <w:rPr>
          <w:rFonts w:ascii="Times New Roman" w:hAnsi="Times New Roman"/>
        </w:rPr>
        <w:t xml:space="preserve"> own lawyer. </w:t>
      </w:r>
      <w:r w:rsidR="0069212B" w:rsidRPr="00832C7D">
        <w:rPr>
          <w:rFonts w:ascii="Times New Roman" w:hAnsi="Times New Roman"/>
        </w:rPr>
        <w:t>They</w:t>
      </w:r>
      <w:r w:rsidRPr="00832C7D">
        <w:rPr>
          <w:rFonts w:ascii="Times New Roman" w:hAnsi="Times New Roman"/>
        </w:rPr>
        <w:t xml:space="preserve"> should introduce </w:t>
      </w:r>
      <w:r w:rsidR="0069212B" w:rsidRPr="00832C7D">
        <w:rPr>
          <w:rFonts w:ascii="Times New Roman" w:hAnsi="Times New Roman"/>
        </w:rPr>
        <w:t>them</w:t>
      </w:r>
      <w:r w:rsidRPr="00832C7D">
        <w:rPr>
          <w:rFonts w:ascii="Times New Roman" w:hAnsi="Times New Roman"/>
        </w:rPr>
        <w:t xml:space="preserve">self: “My name is ____________. </w:t>
      </w:r>
      <w:r w:rsidR="002C7F54" w:rsidRPr="00832C7D">
        <w:rPr>
          <w:rFonts w:ascii="Times New Roman" w:hAnsi="Times New Roman"/>
        </w:rPr>
        <w:t xml:space="preserve">  I work for </w:t>
      </w:r>
      <w:r w:rsidRPr="00832C7D">
        <w:rPr>
          <w:rFonts w:ascii="Times New Roman" w:hAnsi="Times New Roman"/>
        </w:rPr>
        <w:t>I work for</w:t>
      </w:r>
      <w:r w:rsidR="002C7F54" w:rsidRPr="00832C7D">
        <w:rPr>
          <w:rFonts w:ascii="Times New Roman" w:hAnsi="Times New Roman"/>
        </w:rPr>
        <w:t xml:space="preserve"> </w:t>
      </w:r>
      <w:r w:rsidR="002C7F54" w:rsidRPr="00832C7D">
        <w:rPr>
          <w:rFonts w:ascii="Times New Roman" w:hAnsi="Times New Roman"/>
          <w:u w:val="single"/>
        </w:rPr>
        <w:t xml:space="preserve">                                    </w:t>
      </w:r>
      <w:r w:rsidR="002C7F54" w:rsidRPr="00832C7D">
        <w:rPr>
          <w:rFonts w:ascii="Times New Roman" w:hAnsi="Times New Roman"/>
        </w:rPr>
        <w:t xml:space="preserve">.  </w:t>
      </w:r>
      <w:r w:rsidRPr="00832C7D">
        <w:rPr>
          <w:rFonts w:ascii="Times New Roman" w:hAnsi="Times New Roman"/>
        </w:rPr>
        <w:t>I represent the Department/Child Care Resource Referral Agency. I have worked for the Department/</w:t>
      </w:r>
      <w:r w:rsidR="00997031" w:rsidRPr="00832C7D">
        <w:rPr>
          <w:rFonts w:ascii="Times New Roman" w:hAnsi="Times New Roman"/>
        </w:rPr>
        <w:t>CCR&amp;R</w:t>
      </w:r>
      <w:r w:rsidRPr="00832C7D">
        <w:rPr>
          <w:rFonts w:ascii="Times New Roman" w:hAnsi="Times New Roman"/>
        </w:rPr>
        <w:t xml:space="preserve"> for _______ years/months/days.” The </w:t>
      </w:r>
      <w:r w:rsidR="00127BFA" w:rsidRPr="00832C7D">
        <w:rPr>
          <w:rFonts w:ascii="Times New Roman" w:hAnsi="Times New Roman"/>
        </w:rPr>
        <w:t>case manager</w:t>
      </w:r>
      <w:r w:rsidRPr="00832C7D">
        <w:rPr>
          <w:rFonts w:ascii="Times New Roman" w:hAnsi="Times New Roman"/>
        </w:rPr>
        <w:t xml:space="preserve"> should also introduce any witnesses on </w:t>
      </w:r>
      <w:r w:rsidR="0069212B" w:rsidRPr="00832C7D">
        <w:rPr>
          <w:rFonts w:ascii="Times New Roman" w:hAnsi="Times New Roman"/>
        </w:rPr>
        <w:t>their</w:t>
      </w:r>
      <w:r w:rsidRPr="00832C7D">
        <w:rPr>
          <w:rFonts w:ascii="Times New Roman" w:hAnsi="Times New Roman"/>
        </w:rPr>
        <w:t xml:space="preserve"> side.</w:t>
      </w:r>
      <w:bookmarkEnd w:id="6739"/>
      <w:bookmarkEnd w:id="6740"/>
      <w:bookmarkEnd w:id="6741"/>
      <w:bookmarkEnd w:id="6742"/>
      <w:bookmarkEnd w:id="6743"/>
      <w:bookmarkEnd w:id="6744"/>
      <w:bookmarkEnd w:id="6745"/>
      <w:bookmarkEnd w:id="6746"/>
      <w:r w:rsidRPr="00832C7D">
        <w:rPr>
          <w:rFonts w:ascii="Times New Roman" w:hAnsi="Times New Roman"/>
        </w:rPr>
        <w:t xml:space="preserve"> </w:t>
      </w:r>
    </w:p>
    <w:p w14:paraId="70E24F3F" w14:textId="77777777" w:rsidR="00AE7818" w:rsidRPr="00832C7D" w:rsidRDefault="00AE7818" w:rsidP="00E92380">
      <w:pPr>
        <w:tabs>
          <w:tab w:val="num" w:pos="1300"/>
        </w:tabs>
        <w:ind w:left="1296" w:firstLine="0"/>
        <w:jc w:val="both"/>
        <w:outlineLvl w:val="1"/>
        <w:rPr>
          <w:rFonts w:ascii="Times New Roman" w:hAnsi="Times New Roman"/>
        </w:rPr>
      </w:pPr>
    </w:p>
    <w:p w14:paraId="350719FA" w14:textId="58A61F08" w:rsidR="00AE7818" w:rsidRPr="00832C7D" w:rsidRDefault="002C72C9" w:rsidP="00535D10">
      <w:pPr>
        <w:numPr>
          <w:ilvl w:val="2"/>
          <w:numId w:val="45"/>
        </w:numPr>
        <w:ind w:left="1296" w:firstLine="0"/>
        <w:jc w:val="both"/>
        <w:outlineLvl w:val="1"/>
        <w:rPr>
          <w:rFonts w:ascii="Times New Roman" w:hAnsi="Times New Roman"/>
        </w:rPr>
      </w:pPr>
      <w:bookmarkStart w:id="6747" w:name="_Toc13755324"/>
      <w:bookmarkStart w:id="6748" w:name="_Toc16245977"/>
      <w:bookmarkStart w:id="6749" w:name="_Toc16517897"/>
      <w:bookmarkStart w:id="6750" w:name="_Toc22114278"/>
      <w:bookmarkStart w:id="6751" w:name="_Toc22130371"/>
      <w:bookmarkStart w:id="6752" w:name="_Toc22282206"/>
      <w:bookmarkStart w:id="6753" w:name="_Toc24542813"/>
      <w:bookmarkStart w:id="6754" w:name="_Toc97801701"/>
      <w:r w:rsidRPr="00832C7D">
        <w:rPr>
          <w:rFonts w:ascii="Times New Roman" w:hAnsi="Times New Roman"/>
        </w:rPr>
        <w:t xml:space="preserve">If the agency or </w:t>
      </w:r>
      <w:r w:rsidR="00127BFA" w:rsidRPr="00832C7D">
        <w:rPr>
          <w:rFonts w:ascii="Times New Roman" w:hAnsi="Times New Roman"/>
        </w:rPr>
        <w:t>case manager</w:t>
      </w:r>
      <w:r w:rsidRPr="00832C7D">
        <w:rPr>
          <w:rFonts w:ascii="Times New Roman" w:hAnsi="Times New Roman"/>
        </w:rPr>
        <w:t xml:space="preserve"> made an error, admit it.</w:t>
      </w:r>
      <w:bookmarkEnd w:id="6747"/>
      <w:bookmarkEnd w:id="6748"/>
      <w:bookmarkEnd w:id="6749"/>
      <w:bookmarkEnd w:id="6750"/>
      <w:bookmarkEnd w:id="6751"/>
      <w:bookmarkEnd w:id="6752"/>
      <w:bookmarkEnd w:id="6753"/>
      <w:bookmarkEnd w:id="6754"/>
    </w:p>
    <w:p w14:paraId="6C7C497C" w14:textId="77777777" w:rsidR="00AE7818" w:rsidRPr="00832C7D" w:rsidRDefault="00AE7818" w:rsidP="00E92380">
      <w:pPr>
        <w:tabs>
          <w:tab w:val="num" w:pos="1300"/>
        </w:tabs>
        <w:ind w:left="1296" w:firstLine="0"/>
        <w:jc w:val="both"/>
        <w:outlineLvl w:val="1"/>
        <w:rPr>
          <w:rFonts w:ascii="Times New Roman" w:hAnsi="Times New Roman"/>
        </w:rPr>
      </w:pPr>
    </w:p>
    <w:p w14:paraId="771C06B1" w14:textId="689EBE8D" w:rsidR="00AE7818" w:rsidRPr="00832C7D" w:rsidRDefault="002C72C9" w:rsidP="00535D10">
      <w:pPr>
        <w:numPr>
          <w:ilvl w:val="2"/>
          <w:numId w:val="45"/>
        </w:numPr>
        <w:ind w:left="1296" w:firstLine="0"/>
        <w:jc w:val="both"/>
        <w:outlineLvl w:val="1"/>
        <w:rPr>
          <w:rFonts w:ascii="Times New Roman" w:hAnsi="Times New Roman"/>
        </w:rPr>
      </w:pPr>
      <w:bookmarkStart w:id="6755" w:name="_Toc13755325"/>
      <w:bookmarkStart w:id="6756" w:name="_Toc16245978"/>
      <w:bookmarkStart w:id="6757" w:name="_Toc16517898"/>
      <w:bookmarkStart w:id="6758" w:name="_Toc22114279"/>
      <w:bookmarkStart w:id="6759" w:name="_Toc22130372"/>
      <w:bookmarkStart w:id="6760" w:name="_Toc22282207"/>
      <w:bookmarkStart w:id="6761" w:name="_Toc24542814"/>
      <w:bookmarkStart w:id="6762" w:name="_Toc97801702"/>
      <w:r w:rsidRPr="00832C7D">
        <w:rPr>
          <w:rFonts w:ascii="Times New Roman" w:hAnsi="Times New Roman"/>
        </w:rPr>
        <w:t xml:space="preserve">Once the </w:t>
      </w:r>
      <w:r w:rsidR="00127BFA" w:rsidRPr="00832C7D">
        <w:rPr>
          <w:rFonts w:ascii="Times New Roman" w:hAnsi="Times New Roman"/>
        </w:rPr>
        <w:t>case manager</w:t>
      </w:r>
      <w:r w:rsidRPr="00832C7D">
        <w:rPr>
          <w:rFonts w:ascii="Times New Roman" w:hAnsi="Times New Roman"/>
        </w:rPr>
        <w:t xml:space="preserve"> is finished, the </w:t>
      </w:r>
      <w:r w:rsidR="007C0831" w:rsidRPr="00832C7D">
        <w:rPr>
          <w:rFonts w:ascii="Times New Roman" w:hAnsi="Times New Roman"/>
        </w:rPr>
        <w:t xml:space="preserve">client or provider who filed the hearing request </w:t>
      </w:r>
      <w:r w:rsidRPr="00832C7D">
        <w:rPr>
          <w:rFonts w:ascii="Times New Roman" w:hAnsi="Times New Roman"/>
        </w:rPr>
        <w:t>will have the opportunity to present his or her side.</w:t>
      </w:r>
      <w:bookmarkEnd w:id="6755"/>
      <w:bookmarkEnd w:id="6756"/>
      <w:bookmarkEnd w:id="6757"/>
      <w:bookmarkEnd w:id="6758"/>
      <w:bookmarkEnd w:id="6759"/>
      <w:bookmarkEnd w:id="6760"/>
      <w:bookmarkEnd w:id="6761"/>
      <w:bookmarkEnd w:id="6762"/>
      <w:r w:rsidRPr="00832C7D">
        <w:rPr>
          <w:rFonts w:ascii="Times New Roman" w:hAnsi="Times New Roman"/>
        </w:rPr>
        <w:t xml:space="preserve"> </w:t>
      </w:r>
    </w:p>
    <w:p w14:paraId="09399CD4" w14:textId="77777777" w:rsidR="00AE7818" w:rsidRPr="00832C7D" w:rsidRDefault="00AE7818" w:rsidP="00E92380">
      <w:pPr>
        <w:tabs>
          <w:tab w:val="num" w:pos="1300"/>
        </w:tabs>
        <w:ind w:left="1296" w:firstLine="0"/>
        <w:jc w:val="both"/>
        <w:outlineLvl w:val="1"/>
        <w:rPr>
          <w:rFonts w:ascii="Times New Roman" w:hAnsi="Times New Roman"/>
        </w:rPr>
      </w:pPr>
    </w:p>
    <w:p w14:paraId="0242337B" w14:textId="601A7333" w:rsidR="00AE7818" w:rsidRPr="00832C7D" w:rsidRDefault="002C72C9" w:rsidP="00535D10">
      <w:pPr>
        <w:numPr>
          <w:ilvl w:val="2"/>
          <w:numId w:val="45"/>
        </w:numPr>
        <w:ind w:left="1296" w:firstLine="0"/>
        <w:jc w:val="both"/>
        <w:outlineLvl w:val="1"/>
        <w:rPr>
          <w:rFonts w:ascii="Times New Roman" w:hAnsi="Times New Roman"/>
        </w:rPr>
      </w:pPr>
      <w:bookmarkStart w:id="6763" w:name="_Toc13755326"/>
      <w:bookmarkStart w:id="6764" w:name="_Toc16245979"/>
      <w:bookmarkStart w:id="6765" w:name="_Toc16517899"/>
      <w:bookmarkStart w:id="6766" w:name="_Toc22114280"/>
      <w:bookmarkStart w:id="6767" w:name="_Toc22130373"/>
      <w:bookmarkStart w:id="6768" w:name="_Toc22282208"/>
      <w:bookmarkStart w:id="6769" w:name="_Toc24542815"/>
      <w:bookmarkStart w:id="6770" w:name="_Toc97801703"/>
      <w:r w:rsidRPr="00832C7D">
        <w:rPr>
          <w:rFonts w:ascii="Times New Roman" w:hAnsi="Times New Roman"/>
        </w:rPr>
        <w:t xml:space="preserve">The </w:t>
      </w:r>
      <w:r w:rsidR="007C0831" w:rsidRPr="00832C7D">
        <w:rPr>
          <w:rFonts w:ascii="Times New Roman" w:hAnsi="Times New Roman"/>
        </w:rPr>
        <w:t xml:space="preserve">client or provider </w:t>
      </w:r>
      <w:r w:rsidRPr="00832C7D">
        <w:rPr>
          <w:rFonts w:ascii="Times New Roman" w:hAnsi="Times New Roman"/>
        </w:rPr>
        <w:t xml:space="preserve">may also choose to cross examine the </w:t>
      </w:r>
      <w:r w:rsidR="00127BFA" w:rsidRPr="00832C7D">
        <w:rPr>
          <w:rFonts w:ascii="Times New Roman" w:hAnsi="Times New Roman"/>
        </w:rPr>
        <w:t>case manager</w:t>
      </w:r>
      <w:r w:rsidRPr="00832C7D">
        <w:rPr>
          <w:rFonts w:ascii="Times New Roman" w:hAnsi="Times New Roman"/>
        </w:rPr>
        <w:t xml:space="preserve">. The </w:t>
      </w:r>
      <w:r w:rsidR="00127BFA" w:rsidRPr="00832C7D">
        <w:rPr>
          <w:rFonts w:ascii="Times New Roman" w:hAnsi="Times New Roman"/>
        </w:rPr>
        <w:t>case manager</w:t>
      </w:r>
      <w:r w:rsidRPr="00832C7D">
        <w:rPr>
          <w:rFonts w:ascii="Times New Roman" w:hAnsi="Times New Roman"/>
        </w:rPr>
        <w:t xml:space="preserve"> should answer questions directly, but do not answer questions on which </w:t>
      </w:r>
      <w:r w:rsidR="005A16C3" w:rsidRPr="00832C7D">
        <w:rPr>
          <w:rFonts w:ascii="Times New Roman" w:hAnsi="Times New Roman"/>
        </w:rPr>
        <w:t>he/</w:t>
      </w:r>
      <w:r w:rsidRPr="00832C7D">
        <w:rPr>
          <w:rFonts w:ascii="Times New Roman" w:hAnsi="Times New Roman"/>
        </w:rPr>
        <w:t xml:space="preserve">she has no personal knowledge or on actions which </w:t>
      </w:r>
      <w:r w:rsidR="005A16C3" w:rsidRPr="00832C7D">
        <w:rPr>
          <w:rFonts w:ascii="Times New Roman" w:hAnsi="Times New Roman"/>
        </w:rPr>
        <w:t>he/</w:t>
      </w:r>
      <w:r w:rsidRPr="00832C7D">
        <w:rPr>
          <w:rFonts w:ascii="Times New Roman" w:hAnsi="Times New Roman"/>
        </w:rPr>
        <w:t>she did not take.</w:t>
      </w:r>
      <w:bookmarkEnd w:id="6763"/>
      <w:bookmarkEnd w:id="6764"/>
      <w:bookmarkEnd w:id="6765"/>
      <w:bookmarkEnd w:id="6766"/>
      <w:bookmarkEnd w:id="6767"/>
      <w:bookmarkEnd w:id="6768"/>
      <w:bookmarkEnd w:id="6769"/>
      <w:bookmarkEnd w:id="6770"/>
    </w:p>
    <w:p w14:paraId="40BDAD95" w14:textId="77777777" w:rsidR="00AE7818" w:rsidRPr="00832C7D" w:rsidRDefault="00AE7818" w:rsidP="00E92380">
      <w:pPr>
        <w:tabs>
          <w:tab w:val="num" w:pos="1300"/>
        </w:tabs>
        <w:ind w:left="1296" w:firstLine="0"/>
        <w:jc w:val="both"/>
        <w:outlineLvl w:val="1"/>
        <w:rPr>
          <w:rFonts w:ascii="Times New Roman" w:hAnsi="Times New Roman"/>
        </w:rPr>
      </w:pPr>
    </w:p>
    <w:p w14:paraId="51701B24" w14:textId="77777777" w:rsidR="00623266" w:rsidRPr="00832C7D" w:rsidRDefault="002C72C9" w:rsidP="00535D10">
      <w:pPr>
        <w:numPr>
          <w:ilvl w:val="2"/>
          <w:numId w:val="45"/>
        </w:numPr>
        <w:ind w:left="1296" w:firstLine="0"/>
        <w:jc w:val="both"/>
        <w:outlineLvl w:val="1"/>
        <w:rPr>
          <w:rFonts w:ascii="Times New Roman" w:hAnsi="Times New Roman"/>
        </w:rPr>
      </w:pPr>
      <w:bookmarkStart w:id="6771" w:name="_Toc13755327"/>
      <w:bookmarkStart w:id="6772" w:name="_Toc16245980"/>
      <w:bookmarkStart w:id="6773" w:name="_Toc16517900"/>
      <w:bookmarkStart w:id="6774" w:name="_Toc22114281"/>
      <w:bookmarkStart w:id="6775" w:name="_Toc22130374"/>
      <w:bookmarkStart w:id="6776" w:name="_Toc22282209"/>
      <w:bookmarkStart w:id="6777" w:name="_Toc24542816"/>
      <w:bookmarkStart w:id="6778" w:name="_Toc97801704"/>
      <w:r w:rsidRPr="00832C7D">
        <w:rPr>
          <w:rFonts w:ascii="Times New Roman" w:hAnsi="Times New Roman"/>
        </w:rPr>
        <w:t xml:space="preserve">The </w:t>
      </w:r>
      <w:r w:rsidR="00127BFA" w:rsidRPr="00832C7D">
        <w:rPr>
          <w:rFonts w:ascii="Times New Roman" w:hAnsi="Times New Roman"/>
        </w:rPr>
        <w:t>case manager</w:t>
      </w:r>
      <w:r w:rsidRPr="00832C7D">
        <w:rPr>
          <w:rFonts w:ascii="Times New Roman" w:hAnsi="Times New Roman"/>
        </w:rPr>
        <w:t xml:space="preserve"> should object to any misrepresentations by the client</w:t>
      </w:r>
      <w:r w:rsidR="007C0831" w:rsidRPr="00832C7D">
        <w:rPr>
          <w:rFonts w:ascii="Times New Roman" w:hAnsi="Times New Roman"/>
        </w:rPr>
        <w:t xml:space="preserve"> or provider</w:t>
      </w:r>
      <w:r w:rsidRPr="00832C7D">
        <w:rPr>
          <w:rFonts w:ascii="Times New Roman" w:hAnsi="Times New Roman"/>
        </w:rPr>
        <w:t xml:space="preserve"> – if the client makes a statement that the </w:t>
      </w:r>
      <w:r w:rsidR="00127BFA" w:rsidRPr="00832C7D">
        <w:rPr>
          <w:rFonts w:ascii="Times New Roman" w:hAnsi="Times New Roman"/>
        </w:rPr>
        <w:t>case manager</w:t>
      </w:r>
      <w:r w:rsidRPr="00832C7D">
        <w:rPr>
          <w:rFonts w:ascii="Times New Roman" w:hAnsi="Times New Roman"/>
        </w:rPr>
        <w:t xml:space="preserve"> knows is false or a misstatement, make sure that it is addressed when the </w:t>
      </w:r>
      <w:r w:rsidR="00127BFA" w:rsidRPr="00832C7D">
        <w:rPr>
          <w:rFonts w:ascii="Times New Roman" w:hAnsi="Times New Roman"/>
        </w:rPr>
        <w:t>case manager</w:t>
      </w:r>
      <w:r w:rsidRPr="00832C7D">
        <w:rPr>
          <w:rFonts w:ascii="Times New Roman" w:hAnsi="Times New Roman"/>
        </w:rPr>
        <w:t xml:space="preserve"> cross examines the client. The </w:t>
      </w:r>
      <w:r w:rsidR="00127BFA" w:rsidRPr="00832C7D">
        <w:rPr>
          <w:rFonts w:ascii="Times New Roman" w:hAnsi="Times New Roman"/>
        </w:rPr>
        <w:t>case manager</w:t>
      </w:r>
      <w:r w:rsidRPr="00832C7D">
        <w:rPr>
          <w:rFonts w:ascii="Times New Roman" w:hAnsi="Times New Roman"/>
        </w:rPr>
        <w:t xml:space="preserve"> will also have the opportunity to present rebuttal testimony.</w:t>
      </w:r>
      <w:bookmarkStart w:id="6779" w:name="_Toc13755328"/>
      <w:bookmarkStart w:id="6780" w:name="_Toc16245981"/>
      <w:bookmarkStart w:id="6781" w:name="_Toc16517901"/>
      <w:bookmarkEnd w:id="6771"/>
      <w:bookmarkEnd w:id="6772"/>
      <w:bookmarkEnd w:id="6773"/>
      <w:bookmarkEnd w:id="6774"/>
      <w:bookmarkEnd w:id="6775"/>
      <w:bookmarkEnd w:id="6776"/>
      <w:bookmarkEnd w:id="6777"/>
      <w:bookmarkEnd w:id="6778"/>
    </w:p>
    <w:p w14:paraId="54CE1D0D" w14:textId="77777777" w:rsidR="00623266" w:rsidRPr="00832C7D" w:rsidRDefault="00623266" w:rsidP="00E92380">
      <w:pPr>
        <w:pStyle w:val="ListParagraph"/>
        <w:ind w:left="1296" w:firstLine="0"/>
        <w:jc w:val="both"/>
        <w:outlineLvl w:val="1"/>
        <w:rPr>
          <w:rFonts w:ascii="Times New Roman" w:hAnsi="Times New Roman"/>
        </w:rPr>
      </w:pPr>
    </w:p>
    <w:p w14:paraId="64DD85A9" w14:textId="4FFDAA03" w:rsidR="00AE7818" w:rsidRPr="00832C7D" w:rsidRDefault="002C72C9" w:rsidP="00535D10">
      <w:pPr>
        <w:numPr>
          <w:ilvl w:val="2"/>
          <w:numId w:val="45"/>
        </w:numPr>
        <w:ind w:left="1296" w:firstLine="0"/>
        <w:jc w:val="both"/>
        <w:outlineLvl w:val="1"/>
        <w:rPr>
          <w:rFonts w:ascii="Times New Roman" w:hAnsi="Times New Roman"/>
        </w:rPr>
      </w:pPr>
      <w:bookmarkStart w:id="6782" w:name="_Toc22114282"/>
      <w:bookmarkStart w:id="6783" w:name="_Toc22130375"/>
      <w:bookmarkStart w:id="6784" w:name="_Toc22282210"/>
      <w:bookmarkStart w:id="6785" w:name="_Toc24542817"/>
      <w:bookmarkStart w:id="6786" w:name="_Toc97801705"/>
      <w:r w:rsidRPr="00832C7D">
        <w:rPr>
          <w:rFonts w:ascii="Times New Roman" w:hAnsi="Times New Roman"/>
        </w:rPr>
        <w:t xml:space="preserve">Closing statements – the </w:t>
      </w:r>
      <w:r w:rsidR="00127BFA" w:rsidRPr="00832C7D">
        <w:rPr>
          <w:rFonts w:ascii="Times New Roman" w:hAnsi="Times New Roman"/>
        </w:rPr>
        <w:t>case manager</w:t>
      </w:r>
      <w:r w:rsidRPr="00832C7D">
        <w:rPr>
          <w:rFonts w:ascii="Times New Roman" w:hAnsi="Times New Roman"/>
        </w:rPr>
        <w:t xml:space="preserve"> may make a closing statement summarizing the agency’s position and requesting that the agency’s decision be upheld. In contentious hearings, the </w:t>
      </w:r>
      <w:r w:rsidR="00127BFA" w:rsidRPr="00832C7D">
        <w:rPr>
          <w:rFonts w:ascii="Times New Roman" w:hAnsi="Times New Roman"/>
        </w:rPr>
        <w:t>case manager</w:t>
      </w:r>
      <w:r w:rsidRPr="00832C7D">
        <w:rPr>
          <w:rFonts w:ascii="Times New Roman" w:hAnsi="Times New Roman"/>
        </w:rPr>
        <w:t xml:space="preserve"> may choose to skip this step.</w:t>
      </w:r>
      <w:bookmarkEnd w:id="6779"/>
      <w:bookmarkEnd w:id="6780"/>
      <w:bookmarkEnd w:id="6781"/>
      <w:bookmarkEnd w:id="6782"/>
      <w:bookmarkEnd w:id="6783"/>
      <w:bookmarkEnd w:id="6784"/>
      <w:bookmarkEnd w:id="6785"/>
      <w:bookmarkEnd w:id="6786"/>
    </w:p>
    <w:p w14:paraId="215D8761" w14:textId="77777777" w:rsidR="00AE7818" w:rsidRPr="00832C7D" w:rsidRDefault="00AE7818" w:rsidP="00E92380">
      <w:pPr>
        <w:tabs>
          <w:tab w:val="num" w:pos="1300"/>
        </w:tabs>
        <w:ind w:left="1296" w:firstLine="0"/>
        <w:jc w:val="both"/>
        <w:outlineLvl w:val="1"/>
        <w:rPr>
          <w:rFonts w:ascii="Times New Roman" w:hAnsi="Times New Roman"/>
        </w:rPr>
      </w:pPr>
    </w:p>
    <w:p w14:paraId="1C1F45B2" w14:textId="77777777" w:rsidR="00AE7818" w:rsidRPr="00832C7D" w:rsidRDefault="002C72C9" w:rsidP="00535D10">
      <w:pPr>
        <w:numPr>
          <w:ilvl w:val="2"/>
          <w:numId w:val="45"/>
        </w:numPr>
        <w:ind w:left="1296" w:firstLine="0"/>
        <w:jc w:val="both"/>
        <w:outlineLvl w:val="1"/>
        <w:rPr>
          <w:rFonts w:ascii="Times New Roman" w:hAnsi="Times New Roman"/>
        </w:rPr>
      </w:pPr>
      <w:bookmarkStart w:id="6787" w:name="_Toc13755329"/>
      <w:bookmarkStart w:id="6788" w:name="_Toc16245982"/>
      <w:bookmarkStart w:id="6789" w:name="_Toc16517902"/>
      <w:bookmarkStart w:id="6790" w:name="_Toc22114283"/>
      <w:bookmarkStart w:id="6791" w:name="_Toc22130376"/>
      <w:bookmarkStart w:id="6792" w:name="_Toc22282211"/>
      <w:bookmarkStart w:id="6793" w:name="_Toc24542818"/>
      <w:bookmarkStart w:id="6794" w:name="_Toc97801706"/>
      <w:r w:rsidRPr="00832C7D">
        <w:rPr>
          <w:rFonts w:ascii="Times New Roman" w:hAnsi="Times New Roman"/>
        </w:rPr>
        <w:t>The hearings officer may then end the hearing. In rare cases, and only for good cause, a continuance may be granted.</w:t>
      </w:r>
      <w:bookmarkEnd w:id="6787"/>
      <w:bookmarkEnd w:id="6788"/>
      <w:bookmarkEnd w:id="6789"/>
      <w:bookmarkEnd w:id="6790"/>
      <w:bookmarkEnd w:id="6791"/>
      <w:bookmarkEnd w:id="6792"/>
      <w:bookmarkEnd w:id="6793"/>
      <w:bookmarkEnd w:id="6794"/>
    </w:p>
    <w:p w14:paraId="76C16CA4" w14:textId="77777777" w:rsidR="00AE7818" w:rsidRPr="00832C7D" w:rsidRDefault="00AE7818" w:rsidP="00E92380">
      <w:pPr>
        <w:tabs>
          <w:tab w:val="num" w:pos="1300"/>
        </w:tabs>
        <w:ind w:left="1296" w:firstLine="0"/>
        <w:jc w:val="both"/>
        <w:outlineLvl w:val="1"/>
        <w:rPr>
          <w:rFonts w:ascii="Times New Roman" w:hAnsi="Times New Roman"/>
        </w:rPr>
      </w:pPr>
    </w:p>
    <w:p w14:paraId="7571CB82" w14:textId="77777777" w:rsidR="00AE7818" w:rsidRPr="00832C7D" w:rsidRDefault="002C72C9" w:rsidP="00535D10">
      <w:pPr>
        <w:numPr>
          <w:ilvl w:val="2"/>
          <w:numId w:val="45"/>
        </w:numPr>
        <w:ind w:left="1296" w:firstLine="0"/>
        <w:jc w:val="both"/>
        <w:outlineLvl w:val="1"/>
        <w:rPr>
          <w:rFonts w:ascii="Times New Roman" w:hAnsi="Times New Roman"/>
        </w:rPr>
      </w:pPr>
      <w:bookmarkStart w:id="6795" w:name="_Toc13755330"/>
      <w:bookmarkStart w:id="6796" w:name="_Toc16245983"/>
      <w:bookmarkStart w:id="6797" w:name="_Toc16517903"/>
      <w:bookmarkStart w:id="6798" w:name="_Toc22114284"/>
      <w:bookmarkStart w:id="6799" w:name="_Toc22130377"/>
      <w:bookmarkStart w:id="6800" w:name="_Toc22282212"/>
      <w:bookmarkStart w:id="6801" w:name="_Toc24542819"/>
      <w:bookmarkStart w:id="6802" w:name="_Toc97801707"/>
      <w:r w:rsidRPr="00832C7D">
        <w:rPr>
          <w:rFonts w:ascii="Times New Roman" w:hAnsi="Times New Roman"/>
        </w:rPr>
        <w:t>The hearings office will render a decision within 90 days.</w:t>
      </w:r>
      <w:bookmarkEnd w:id="6795"/>
      <w:bookmarkEnd w:id="6796"/>
      <w:bookmarkEnd w:id="6797"/>
      <w:bookmarkEnd w:id="6798"/>
      <w:bookmarkEnd w:id="6799"/>
      <w:bookmarkEnd w:id="6800"/>
      <w:bookmarkEnd w:id="6801"/>
      <w:bookmarkEnd w:id="6802"/>
    </w:p>
    <w:p w14:paraId="299924DA" w14:textId="77777777" w:rsidR="00AE7818" w:rsidRPr="00832C7D" w:rsidRDefault="00AE7818" w:rsidP="00E92380">
      <w:pPr>
        <w:tabs>
          <w:tab w:val="num" w:pos="1300"/>
        </w:tabs>
        <w:ind w:left="1296" w:firstLine="0"/>
        <w:jc w:val="both"/>
        <w:outlineLvl w:val="1"/>
        <w:rPr>
          <w:rFonts w:ascii="Times New Roman" w:hAnsi="Times New Roman"/>
        </w:rPr>
      </w:pPr>
    </w:p>
    <w:p w14:paraId="732784F3" w14:textId="77777777" w:rsidR="00AE7818" w:rsidRPr="00832C7D" w:rsidRDefault="002C72C9" w:rsidP="00535D10">
      <w:pPr>
        <w:numPr>
          <w:ilvl w:val="2"/>
          <w:numId w:val="45"/>
        </w:numPr>
        <w:ind w:left="1296" w:firstLine="0"/>
        <w:jc w:val="both"/>
        <w:outlineLvl w:val="1"/>
        <w:rPr>
          <w:rFonts w:ascii="Times New Roman" w:hAnsi="Times New Roman"/>
          <w:b/>
        </w:rPr>
      </w:pPr>
      <w:bookmarkStart w:id="6803" w:name="_Toc13755331"/>
      <w:bookmarkStart w:id="6804" w:name="_Toc16245984"/>
      <w:bookmarkStart w:id="6805" w:name="_Toc16517904"/>
      <w:bookmarkStart w:id="6806" w:name="_Toc22114285"/>
      <w:bookmarkStart w:id="6807" w:name="_Toc22130378"/>
      <w:bookmarkStart w:id="6808" w:name="_Toc22282213"/>
      <w:bookmarkStart w:id="6809" w:name="_Toc24542820"/>
      <w:bookmarkStart w:id="6810" w:name="_Toc97801708"/>
      <w:r w:rsidRPr="00832C7D">
        <w:rPr>
          <w:rFonts w:ascii="Times New Roman" w:hAnsi="Times New Roman"/>
        </w:rPr>
        <w:t>Both the agency and the applicant have the right to appeal the hearings officer’s decision.</w:t>
      </w:r>
      <w:bookmarkEnd w:id="6803"/>
      <w:bookmarkEnd w:id="6804"/>
      <w:bookmarkEnd w:id="6805"/>
      <w:bookmarkEnd w:id="6806"/>
      <w:bookmarkEnd w:id="6807"/>
      <w:bookmarkEnd w:id="6808"/>
      <w:bookmarkEnd w:id="6809"/>
      <w:bookmarkEnd w:id="6810"/>
    </w:p>
    <w:p w14:paraId="4E24629A" w14:textId="77777777" w:rsidR="00AE7818" w:rsidRPr="00832C7D" w:rsidRDefault="00AE7818" w:rsidP="00E92380">
      <w:pPr>
        <w:jc w:val="both"/>
        <w:rPr>
          <w:rFonts w:ascii="Times New Roman" w:hAnsi="Times New Roman"/>
          <w:b/>
        </w:rPr>
      </w:pPr>
    </w:p>
    <w:p w14:paraId="200F0A2E" w14:textId="123BE417" w:rsidR="00AA552B" w:rsidRPr="00832C7D" w:rsidRDefault="002C72C9" w:rsidP="00535D10">
      <w:pPr>
        <w:numPr>
          <w:ilvl w:val="1"/>
          <w:numId w:val="45"/>
        </w:numPr>
        <w:ind w:left="1008" w:firstLine="0"/>
        <w:jc w:val="both"/>
        <w:outlineLvl w:val="0"/>
        <w:rPr>
          <w:rFonts w:ascii="Times New Roman" w:hAnsi="Times New Roman"/>
        </w:rPr>
      </w:pPr>
      <w:bookmarkStart w:id="6811" w:name="_Toc22130379"/>
      <w:bookmarkStart w:id="6812" w:name="_Toc97801709"/>
      <w:r w:rsidRPr="00832C7D">
        <w:rPr>
          <w:rFonts w:ascii="Times New Roman" w:hAnsi="Times New Roman"/>
          <w:b/>
        </w:rPr>
        <w:t>Denial or Dismissal</w:t>
      </w:r>
      <w:r w:rsidR="00AA552B" w:rsidRPr="00832C7D">
        <w:rPr>
          <w:rFonts w:ascii="Times New Roman" w:hAnsi="Times New Roman"/>
          <w:b/>
        </w:rPr>
        <w:t>.</w:t>
      </w:r>
      <w:bookmarkEnd w:id="6811"/>
      <w:bookmarkEnd w:id="6812"/>
    </w:p>
    <w:p w14:paraId="7C063AEF" w14:textId="59DD2C01" w:rsidR="00AE7818" w:rsidRPr="00832C7D" w:rsidRDefault="002C72C9" w:rsidP="00E92380">
      <w:pPr>
        <w:ind w:left="1008" w:firstLine="0"/>
        <w:jc w:val="both"/>
        <w:outlineLvl w:val="0"/>
        <w:rPr>
          <w:rFonts w:ascii="Times New Roman" w:hAnsi="Times New Roman"/>
        </w:rPr>
      </w:pPr>
      <w:bookmarkStart w:id="6813" w:name="_Toc13755333"/>
      <w:bookmarkStart w:id="6814" w:name="_Toc16245986"/>
      <w:bookmarkStart w:id="6815" w:name="_Toc16517906"/>
      <w:bookmarkStart w:id="6816" w:name="_Toc22114287"/>
      <w:bookmarkStart w:id="6817" w:name="_Toc22130380"/>
      <w:bookmarkStart w:id="6818" w:name="_Toc22282215"/>
      <w:bookmarkStart w:id="6819" w:name="_Toc24542822"/>
      <w:bookmarkStart w:id="6820" w:name="_Toc97801710"/>
      <w:r w:rsidRPr="00832C7D">
        <w:rPr>
          <w:rFonts w:ascii="Times New Roman" w:hAnsi="Times New Roman"/>
        </w:rPr>
        <w:t>Hearings may be denied or dismissed if either of the following occurs:</w:t>
      </w:r>
      <w:bookmarkEnd w:id="6813"/>
      <w:bookmarkEnd w:id="6814"/>
      <w:bookmarkEnd w:id="6815"/>
      <w:bookmarkEnd w:id="6816"/>
      <w:bookmarkEnd w:id="6817"/>
      <w:bookmarkEnd w:id="6818"/>
      <w:bookmarkEnd w:id="6819"/>
      <w:bookmarkEnd w:id="6820"/>
    </w:p>
    <w:p w14:paraId="160FD3D2" w14:textId="77777777" w:rsidR="00AE7818" w:rsidRPr="00832C7D" w:rsidRDefault="00AE7818" w:rsidP="00E92380">
      <w:pPr>
        <w:ind w:left="1296" w:firstLine="0"/>
        <w:jc w:val="both"/>
        <w:outlineLvl w:val="1"/>
        <w:rPr>
          <w:rFonts w:ascii="Times New Roman" w:hAnsi="Times New Roman"/>
        </w:rPr>
      </w:pPr>
    </w:p>
    <w:p w14:paraId="783DCF77" w14:textId="77777777" w:rsidR="00AE7818" w:rsidRPr="00832C7D" w:rsidRDefault="002C72C9" w:rsidP="00535D10">
      <w:pPr>
        <w:numPr>
          <w:ilvl w:val="2"/>
          <w:numId w:val="45"/>
        </w:numPr>
        <w:ind w:left="1296" w:firstLine="0"/>
        <w:jc w:val="both"/>
        <w:outlineLvl w:val="1"/>
        <w:rPr>
          <w:rFonts w:ascii="Times New Roman" w:hAnsi="Times New Roman"/>
        </w:rPr>
      </w:pPr>
      <w:bookmarkStart w:id="6821" w:name="_Toc13755334"/>
      <w:bookmarkStart w:id="6822" w:name="_Toc16245987"/>
      <w:bookmarkStart w:id="6823" w:name="_Toc16517907"/>
      <w:bookmarkStart w:id="6824" w:name="_Toc22114288"/>
      <w:bookmarkStart w:id="6825" w:name="_Toc22130381"/>
      <w:bookmarkStart w:id="6826" w:name="_Toc22282216"/>
      <w:bookmarkStart w:id="6827" w:name="_Toc24542823"/>
      <w:bookmarkStart w:id="6828" w:name="_Toc97801711"/>
      <w:r w:rsidRPr="00832C7D">
        <w:rPr>
          <w:rFonts w:ascii="Times New Roman" w:hAnsi="Times New Roman"/>
        </w:rPr>
        <w:t xml:space="preserve">Withdrawal – </w:t>
      </w:r>
      <w:r w:rsidR="00AA552B" w:rsidRPr="00832C7D">
        <w:rPr>
          <w:rFonts w:ascii="Times New Roman" w:hAnsi="Times New Roman"/>
        </w:rPr>
        <w:t>T</w:t>
      </w:r>
      <w:r w:rsidRPr="00832C7D">
        <w:rPr>
          <w:rFonts w:ascii="Times New Roman" w:hAnsi="Times New Roman"/>
        </w:rPr>
        <w:t xml:space="preserve">he Hearing Officer may dismiss a request for hearing if the </w:t>
      </w:r>
      <w:r w:rsidR="007C0831" w:rsidRPr="00832C7D">
        <w:rPr>
          <w:rFonts w:ascii="Times New Roman" w:hAnsi="Times New Roman"/>
        </w:rPr>
        <w:t>client or provider</w:t>
      </w:r>
      <w:r w:rsidRPr="00832C7D">
        <w:rPr>
          <w:rFonts w:ascii="Times New Roman" w:hAnsi="Times New Roman"/>
        </w:rPr>
        <w:t xml:space="preserve"> withdraws the request in writing.</w:t>
      </w:r>
      <w:bookmarkEnd w:id="6821"/>
      <w:bookmarkEnd w:id="6822"/>
      <w:bookmarkEnd w:id="6823"/>
      <w:bookmarkEnd w:id="6824"/>
      <w:bookmarkEnd w:id="6825"/>
      <w:bookmarkEnd w:id="6826"/>
      <w:bookmarkEnd w:id="6827"/>
      <w:bookmarkEnd w:id="6828"/>
    </w:p>
    <w:p w14:paraId="764D0090" w14:textId="77777777" w:rsidR="00AE7818" w:rsidRPr="00832C7D" w:rsidRDefault="00AE7818" w:rsidP="00E92380">
      <w:pPr>
        <w:tabs>
          <w:tab w:val="num" w:pos="1200"/>
        </w:tabs>
        <w:ind w:left="1296" w:firstLine="0"/>
        <w:jc w:val="both"/>
        <w:outlineLvl w:val="1"/>
        <w:rPr>
          <w:rFonts w:ascii="Times New Roman" w:hAnsi="Times New Roman"/>
        </w:rPr>
      </w:pPr>
    </w:p>
    <w:p w14:paraId="031B89BB" w14:textId="77777777" w:rsidR="00AE7818" w:rsidRPr="00832C7D" w:rsidRDefault="002C72C9" w:rsidP="00535D10">
      <w:pPr>
        <w:numPr>
          <w:ilvl w:val="2"/>
          <w:numId w:val="45"/>
        </w:numPr>
        <w:ind w:left="1296" w:firstLine="0"/>
        <w:jc w:val="both"/>
        <w:outlineLvl w:val="1"/>
        <w:rPr>
          <w:rFonts w:ascii="Times New Roman" w:hAnsi="Times New Roman"/>
        </w:rPr>
      </w:pPr>
      <w:bookmarkStart w:id="6829" w:name="_Toc13755335"/>
      <w:bookmarkStart w:id="6830" w:name="_Toc16245988"/>
      <w:bookmarkStart w:id="6831" w:name="_Toc16517908"/>
      <w:bookmarkStart w:id="6832" w:name="_Toc22114289"/>
      <w:bookmarkStart w:id="6833" w:name="_Toc22130382"/>
      <w:bookmarkStart w:id="6834" w:name="_Toc22282217"/>
      <w:bookmarkStart w:id="6835" w:name="_Toc24542824"/>
      <w:bookmarkStart w:id="6836" w:name="_Toc97801712"/>
      <w:r w:rsidRPr="00832C7D">
        <w:rPr>
          <w:rFonts w:ascii="Times New Roman" w:hAnsi="Times New Roman"/>
        </w:rPr>
        <w:t xml:space="preserve">Abandonment – The Hearing Officer may dismiss a request for a hearing if the </w:t>
      </w:r>
      <w:r w:rsidR="007C0831" w:rsidRPr="00832C7D">
        <w:rPr>
          <w:rFonts w:ascii="Times New Roman" w:hAnsi="Times New Roman"/>
        </w:rPr>
        <w:t>client or provider</w:t>
      </w:r>
      <w:r w:rsidRPr="00832C7D">
        <w:rPr>
          <w:rFonts w:ascii="Times New Roman" w:hAnsi="Times New Roman"/>
        </w:rPr>
        <w:t xml:space="preserve"> fails to appear at a scheduled hearing without good cause.</w:t>
      </w:r>
      <w:bookmarkEnd w:id="6829"/>
      <w:bookmarkEnd w:id="6830"/>
      <w:bookmarkEnd w:id="6831"/>
      <w:bookmarkEnd w:id="6832"/>
      <w:bookmarkEnd w:id="6833"/>
      <w:bookmarkEnd w:id="6834"/>
      <w:bookmarkEnd w:id="6835"/>
      <w:bookmarkEnd w:id="6836"/>
    </w:p>
    <w:p w14:paraId="527F7052" w14:textId="77777777" w:rsidR="00AE7818" w:rsidRPr="00832C7D" w:rsidRDefault="00AE7818" w:rsidP="00E92380">
      <w:pPr>
        <w:tabs>
          <w:tab w:val="num" w:pos="1200"/>
        </w:tabs>
        <w:ind w:left="1296" w:firstLine="0"/>
        <w:jc w:val="both"/>
        <w:outlineLvl w:val="1"/>
        <w:rPr>
          <w:rFonts w:ascii="Times New Roman" w:hAnsi="Times New Roman"/>
        </w:rPr>
      </w:pPr>
    </w:p>
    <w:p w14:paraId="7E04EC21" w14:textId="074BAD36" w:rsidR="002C72C9" w:rsidRPr="00832C7D" w:rsidRDefault="002C72C9" w:rsidP="00535D10">
      <w:pPr>
        <w:numPr>
          <w:ilvl w:val="2"/>
          <w:numId w:val="45"/>
        </w:numPr>
        <w:ind w:left="1296" w:firstLine="0"/>
        <w:jc w:val="both"/>
        <w:outlineLvl w:val="1"/>
        <w:rPr>
          <w:rFonts w:ascii="Times New Roman" w:hAnsi="Times New Roman"/>
        </w:rPr>
      </w:pPr>
      <w:bookmarkStart w:id="6837" w:name="_Toc13755336"/>
      <w:bookmarkStart w:id="6838" w:name="_Toc16245989"/>
      <w:bookmarkStart w:id="6839" w:name="_Toc16517909"/>
      <w:bookmarkStart w:id="6840" w:name="_Toc22114290"/>
      <w:bookmarkStart w:id="6841" w:name="_Toc22130383"/>
      <w:bookmarkStart w:id="6842" w:name="_Toc22282218"/>
      <w:bookmarkStart w:id="6843" w:name="_Toc24542825"/>
      <w:bookmarkStart w:id="6844" w:name="_Toc97801713"/>
      <w:r w:rsidRPr="00832C7D">
        <w:rPr>
          <w:rFonts w:ascii="Times New Roman" w:hAnsi="Times New Roman"/>
        </w:rPr>
        <w:t>The request for a hearing is based solely upon policy or regulation. (</w:t>
      </w:r>
      <w:r w:rsidR="00131390" w:rsidRPr="00832C7D">
        <w:rPr>
          <w:rFonts w:ascii="Times New Roman" w:hAnsi="Times New Roman"/>
        </w:rPr>
        <w:t>i.e.,</w:t>
      </w:r>
      <w:r w:rsidRPr="00832C7D">
        <w:rPr>
          <w:rFonts w:ascii="Times New Roman" w:hAnsi="Times New Roman"/>
        </w:rPr>
        <w:t xml:space="preserve"> A client may request a hearing because he feels the income guidelines are unfair. However, the Hearings Officer may dismiss the request because the disputed issue is a matter of policy which is not subject to interpretation.)</w:t>
      </w:r>
      <w:bookmarkEnd w:id="6837"/>
      <w:bookmarkEnd w:id="6838"/>
      <w:bookmarkEnd w:id="6839"/>
      <w:bookmarkEnd w:id="6840"/>
      <w:bookmarkEnd w:id="6841"/>
      <w:bookmarkEnd w:id="6842"/>
      <w:bookmarkEnd w:id="6843"/>
      <w:bookmarkEnd w:id="6844"/>
    </w:p>
    <w:p w14:paraId="1DE3A5E0" w14:textId="77777777" w:rsidR="00945C78" w:rsidRPr="00832C7D" w:rsidRDefault="00945C78" w:rsidP="00E92380">
      <w:pPr>
        <w:pStyle w:val="ListParagraph"/>
        <w:ind w:left="1296" w:firstLine="0"/>
        <w:jc w:val="both"/>
        <w:outlineLvl w:val="1"/>
        <w:rPr>
          <w:rFonts w:ascii="Times New Roman" w:hAnsi="Times New Roman"/>
        </w:rPr>
      </w:pPr>
    </w:p>
    <w:p w14:paraId="415F4DD4" w14:textId="181B4F04" w:rsidR="00945C78" w:rsidRPr="00832C7D" w:rsidRDefault="00945C78" w:rsidP="00535D10">
      <w:pPr>
        <w:numPr>
          <w:ilvl w:val="2"/>
          <w:numId w:val="45"/>
        </w:numPr>
        <w:ind w:left="1296" w:firstLine="0"/>
        <w:jc w:val="both"/>
        <w:outlineLvl w:val="1"/>
        <w:rPr>
          <w:rFonts w:ascii="Times New Roman" w:hAnsi="Times New Roman"/>
        </w:rPr>
      </w:pPr>
      <w:bookmarkStart w:id="6845" w:name="_Toc13755337"/>
      <w:bookmarkStart w:id="6846" w:name="_Toc16245990"/>
      <w:bookmarkStart w:id="6847" w:name="_Toc16517910"/>
      <w:bookmarkStart w:id="6848" w:name="_Toc22114291"/>
      <w:bookmarkStart w:id="6849" w:name="_Toc22130384"/>
      <w:bookmarkStart w:id="6850" w:name="_Toc22282219"/>
      <w:bookmarkStart w:id="6851" w:name="_Toc24542826"/>
      <w:bookmarkStart w:id="6852" w:name="_Toc97801714"/>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send an email notifying ECE technical assistance staff of the disposition of the hearing.</w:t>
      </w:r>
      <w:bookmarkEnd w:id="6845"/>
      <w:bookmarkEnd w:id="6846"/>
      <w:bookmarkEnd w:id="6847"/>
      <w:bookmarkEnd w:id="6848"/>
      <w:bookmarkEnd w:id="6849"/>
      <w:bookmarkEnd w:id="6850"/>
      <w:bookmarkEnd w:id="6851"/>
      <w:bookmarkEnd w:id="6852"/>
    </w:p>
    <w:p w14:paraId="7466AD36" w14:textId="77777777" w:rsidR="005967C1" w:rsidRPr="00832C7D" w:rsidRDefault="005967C1" w:rsidP="00E92380">
      <w:pPr>
        <w:pStyle w:val="ListParagraph"/>
        <w:jc w:val="both"/>
        <w:rPr>
          <w:rFonts w:ascii="Times New Roman" w:hAnsi="Times New Roman"/>
        </w:rPr>
      </w:pPr>
    </w:p>
    <w:p w14:paraId="3C02240D" w14:textId="1340F81F" w:rsidR="009B2BA6" w:rsidRPr="00832C7D" w:rsidRDefault="005967C1" w:rsidP="00E92380">
      <w:pPr>
        <w:jc w:val="both"/>
        <w:rPr>
          <w:rFonts w:ascii="Times New Roman" w:hAnsi="Times New Roman"/>
        </w:rPr>
      </w:pPr>
      <w:r w:rsidRPr="00832C7D">
        <w:rPr>
          <w:rFonts w:ascii="Times New Roman" w:hAnsi="Times New Roman"/>
        </w:rPr>
        <w:br w:type="page"/>
      </w:r>
    </w:p>
    <w:p w14:paraId="392DD9BF" w14:textId="77777777" w:rsidR="009B2BA6" w:rsidRPr="00832C7D" w:rsidRDefault="00B74FD3" w:rsidP="00E92380">
      <w:pPr>
        <w:ind w:left="720" w:firstLine="0"/>
        <w:jc w:val="both"/>
        <w:outlineLvl w:val="0"/>
        <w:rPr>
          <w:rFonts w:ascii="Times New Roman" w:hAnsi="Times New Roman"/>
          <w:b/>
          <w:sz w:val="36"/>
          <w:szCs w:val="36"/>
        </w:rPr>
      </w:pPr>
      <w:bookmarkStart w:id="6853" w:name="_Toc22130385"/>
      <w:bookmarkStart w:id="6854" w:name="_Toc97801715"/>
      <w:r w:rsidRPr="00832C7D">
        <w:rPr>
          <w:rFonts w:ascii="Times New Roman" w:hAnsi="Times New Roman"/>
          <w:b/>
          <w:sz w:val="36"/>
          <w:szCs w:val="36"/>
        </w:rPr>
        <w:t>C</w:t>
      </w:r>
      <w:r w:rsidR="003F0275" w:rsidRPr="00832C7D">
        <w:rPr>
          <w:rFonts w:ascii="Times New Roman" w:hAnsi="Times New Roman"/>
          <w:b/>
          <w:sz w:val="36"/>
          <w:szCs w:val="36"/>
        </w:rPr>
        <w:t xml:space="preserve">HAPTER </w:t>
      </w:r>
      <w:r w:rsidR="00C9112D" w:rsidRPr="00832C7D">
        <w:rPr>
          <w:rFonts w:ascii="Times New Roman" w:hAnsi="Times New Roman"/>
          <w:b/>
          <w:sz w:val="36"/>
          <w:szCs w:val="36"/>
        </w:rPr>
        <w:t>1</w:t>
      </w:r>
      <w:r w:rsidR="000E5D8E" w:rsidRPr="00832C7D">
        <w:rPr>
          <w:rFonts w:ascii="Times New Roman" w:hAnsi="Times New Roman"/>
          <w:b/>
          <w:sz w:val="36"/>
          <w:szCs w:val="36"/>
        </w:rPr>
        <w:t>2</w:t>
      </w:r>
      <w:r w:rsidR="00307DCE" w:rsidRPr="00832C7D">
        <w:rPr>
          <w:rFonts w:ascii="Times New Roman" w:hAnsi="Times New Roman"/>
          <w:b/>
          <w:sz w:val="36"/>
          <w:szCs w:val="36"/>
        </w:rPr>
        <w:t xml:space="preserve">: </w:t>
      </w:r>
      <w:r w:rsidR="009B2BA6" w:rsidRPr="00832C7D">
        <w:rPr>
          <w:rFonts w:ascii="Times New Roman" w:hAnsi="Times New Roman"/>
          <w:b/>
          <w:sz w:val="36"/>
          <w:szCs w:val="36"/>
        </w:rPr>
        <w:t>PROVIDER RESOURCES</w:t>
      </w:r>
      <w:bookmarkEnd w:id="6853"/>
      <w:bookmarkEnd w:id="6854"/>
    </w:p>
    <w:p w14:paraId="2F074024" w14:textId="77777777" w:rsidR="009B2BA6" w:rsidRPr="00832C7D" w:rsidRDefault="009B2BA6" w:rsidP="00E92380">
      <w:pPr>
        <w:ind w:left="1008" w:firstLine="0"/>
        <w:jc w:val="both"/>
        <w:outlineLvl w:val="0"/>
        <w:rPr>
          <w:rFonts w:ascii="Times New Roman" w:hAnsi="Times New Roman"/>
        </w:rPr>
      </w:pPr>
    </w:p>
    <w:p w14:paraId="4434710E" w14:textId="77777777" w:rsidR="009B2BA6" w:rsidRPr="00832C7D" w:rsidRDefault="00C9112D" w:rsidP="00E92380">
      <w:pPr>
        <w:tabs>
          <w:tab w:val="num" w:pos="2160"/>
        </w:tabs>
        <w:ind w:left="1008" w:firstLine="0"/>
        <w:jc w:val="both"/>
        <w:outlineLvl w:val="0"/>
        <w:rPr>
          <w:rFonts w:ascii="Times New Roman" w:hAnsi="Times New Roman"/>
        </w:rPr>
      </w:pPr>
      <w:bookmarkStart w:id="6855" w:name="_Toc22130386"/>
      <w:bookmarkStart w:id="6856" w:name="_Toc97801716"/>
      <w:r w:rsidRPr="00832C7D">
        <w:rPr>
          <w:rFonts w:ascii="Times New Roman" w:hAnsi="Times New Roman"/>
          <w:b/>
        </w:rPr>
        <w:t>1</w:t>
      </w:r>
      <w:r w:rsidR="000E5D8E" w:rsidRPr="00832C7D">
        <w:rPr>
          <w:rFonts w:ascii="Times New Roman" w:hAnsi="Times New Roman"/>
          <w:b/>
        </w:rPr>
        <w:t>2</w:t>
      </w:r>
      <w:r w:rsidRPr="00832C7D">
        <w:rPr>
          <w:rFonts w:ascii="Times New Roman" w:hAnsi="Times New Roman"/>
          <w:b/>
        </w:rPr>
        <w:t>.0</w:t>
      </w:r>
      <w:r w:rsidR="00E92796" w:rsidRPr="00832C7D">
        <w:rPr>
          <w:rFonts w:ascii="Times New Roman" w:hAnsi="Times New Roman"/>
          <w:b/>
        </w:rPr>
        <w:t>.</w:t>
      </w:r>
      <w:r w:rsidR="009B2BA6" w:rsidRPr="00832C7D">
        <w:rPr>
          <w:rFonts w:ascii="Times New Roman" w:hAnsi="Times New Roman"/>
          <w:b/>
        </w:rPr>
        <w:t xml:space="preserve"> Overview</w:t>
      </w:r>
      <w:bookmarkEnd w:id="6855"/>
      <w:bookmarkEnd w:id="6856"/>
    </w:p>
    <w:p w14:paraId="2AE206F8" w14:textId="06C90EC0" w:rsidR="009B2BA6" w:rsidRPr="00832C7D" w:rsidRDefault="00997031" w:rsidP="00E92380">
      <w:pPr>
        <w:ind w:left="1008" w:firstLine="0"/>
        <w:jc w:val="both"/>
        <w:outlineLvl w:val="0"/>
        <w:rPr>
          <w:rFonts w:ascii="Times New Roman" w:hAnsi="Times New Roman"/>
        </w:rPr>
      </w:pPr>
      <w:bookmarkStart w:id="6857" w:name="_Toc13755340"/>
      <w:bookmarkStart w:id="6858" w:name="_Toc16245993"/>
      <w:bookmarkStart w:id="6859" w:name="_Toc16517913"/>
      <w:bookmarkStart w:id="6860" w:name="_Toc22114294"/>
      <w:bookmarkStart w:id="6861" w:name="_Toc22130387"/>
      <w:bookmarkStart w:id="6862" w:name="_Toc22282222"/>
      <w:bookmarkStart w:id="6863" w:name="_Toc24542829"/>
      <w:bookmarkStart w:id="6864" w:name="_Toc97801717"/>
      <w:r w:rsidRPr="00832C7D">
        <w:rPr>
          <w:rFonts w:ascii="Times New Roman" w:hAnsi="Times New Roman"/>
        </w:rPr>
        <w:t>CCR&amp;R</w:t>
      </w:r>
      <w:r w:rsidR="009B2BA6" w:rsidRPr="00832C7D">
        <w:rPr>
          <w:rFonts w:ascii="Times New Roman" w:hAnsi="Times New Roman"/>
        </w:rPr>
        <w:t xml:space="preserve"> and DHHR staff both share a responsibility for resource development to increase and improve the availability of child care services.  It is important to develop and maintain an adequate number of providers in order to offer choices to parents.  While an </w:t>
      </w:r>
      <w:r w:rsidRPr="00832C7D">
        <w:rPr>
          <w:rFonts w:ascii="Times New Roman" w:hAnsi="Times New Roman"/>
        </w:rPr>
        <w:t>CCR&amp;R</w:t>
      </w:r>
      <w:r w:rsidR="009B2BA6" w:rsidRPr="00832C7D">
        <w:rPr>
          <w:rFonts w:ascii="Times New Roman" w:hAnsi="Times New Roman"/>
        </w:rPr>
        <w:t xml:space="preserve"> agency may conduct recruitment campaigns, the </w:t>
      </w:r>
      <w:r w:rsidR="00B627B4" w:rsidRPr="00832C7D">
        <w:rPr>
          <w:rFonts w:ascii="Times New Roman" w:hAnsi="Times New Roman"/>
        </w:rPr>
        <w:t>child care regulatory specialist</w:t>
      </w:r>
      <w:r w:rsidR="009B2BA6" w:rsidRPr="00832C7D">
        <w:rPr>
          <w:rFonts w:ascii="Times New Roman" w:hAnsi="Times New Roman"/>
        </w:rPr>
        <w:t xml:space="preserve"> is responsible for regulation of providers and shall inform providers of their ability or potential to accept referrals of additional children.  Leads to potential child care providers may also be secured through existing approved homes or parents.  As </w:t>
      </w:r>
      <w:r w:rsidR="00B627B4" w:rsidRPr="00832C7D">
        <w:rPr>
          <w:rFonts w:ascii="Times New Roman" w:hAnsi="Times New Roman"/>
        </w:rPr>
        <w:t xml:space="preserve">requirements for </w:t>
      </w:r>
      <w:r w:rsidR="009B2BA6" w:rsidRPr="00832C7D">
        <w:rPr>
          <w:rFonts w:ascii="Times New Roman" w:hAnsi="Times New Roman"/>
        </w:rPr>
        <w:t>WV WORKS</w:t>
      </w:r>
      <w:r w:rsidR="00B627B4" w:rsidRPr="00832C7D">
        <w:rPr>
          <w:rFonts w:ascii="Times New Roman" w:hAnsi="Times New Roman"/>
        </w:rPr>
        <w:t xml:space="preserve"> participation increase</w:t>
      </w:r>
      <w:r w:rsidR="009B2BA6" w:rsidRPr="00832C7D">
        <w:rPr>
          <w:rFonts w:ascii="Times New Roman" w:hAnsi="Times New Roman"/>
        </w:rPr>
        <w:t xml:space="preserve">, the need for providers may increase.  All </w:t>
      </w:r>
      <w:r w:rsidR="00992AA9" w:rsidRPr="00832C7D">
        <w:rPr>
          <w:rFonts w:ascii="Times New Roman" w:hAnsi="Times New Roman"/>
        </w:rPr>
        <w:t>c</w:t>
      </w:r>
      <w:r w:rsidR="006A71E6" w:rsidRPr="00832C7D">
        <w:rPr>
          <w:rFonts w:ascii="Times New Roman" w:hAnsi="Times New Roman"/>
        </w:rPr>
        <w:t xml:space="preserve">hild </w:t>
      </w:r>
      <w:r w:rsidR="00992AA9" w:rsidRPr="00832C7D">
        <w:rPr>
          <w:rFonts w:ascii="Times New Roman" w:hAnsi="Times New Roman"/>
        </w:rPr>
        <w:t>c</w:t>
      </w:r>
      <w:r w:rsidR="006A71E6" w:rsidRPr="00832C7D">
        <w:rPr>
          <w:rFonts w:ascii="Times New Roman" w:hAnsi="Times New Roman"/>
        </w:rPr>
        <w:t xml:space="preserve">are </w:t>
      </w:r>
      <w:r w:rsidR="00992AA9" w:rsidRPr="00832C7D">
        <w:rPr>
          <w:rFonts w:ascii="Times New Roman" w:hAnsi="Times New Roman"/>
        </w:rPr>
        <w:t>r</w:t>
      </w:r>
      <w:r w:rsidR="006A71E6" w:rsidRPr="00832C7D">
        <w:rPr>
          <w:rFonts w:ascii="Times New Roman" w:hAnsi="Times New Roman"/>
        </w:rPr>
        <w:t xml:space="preserve">egulatory </w:t>
      </w:r>
      <w:r w:rsidR="00992AA9" w:rsidRPr="00832C7D">
        <w:rPr>
          <w:rFonts w:ascii="Times New Roman" w:hAnsi="Times New Roman"/>
        </w:rPr>
        <w:t>s</w:t>
      </w:r>
      <w:r w:rsidR="006A71E6" w:rsidRPr="00832C7D">
        <w:rPr>
          <w:rFonts w:ascii="Times New Roman" w:hAnsi="Times New Roman"/>
        </w:rPr>
        <w:t>pecialists</w:t>
      </w:r>
      <w:r w:rsidR="009B2BA6" w:rsidRPr="00832C7D">
        <w:rPr>
          <w:rFonts w:ascii="Times New Roman" w:hAnsi="Times New Roman"/>
        </w:rPr>
        <w:t xml:space="preserve"> shall provide support and technical assistance to parties interested in providing child care and refer provider</w:t>
      </w:r>
      <w:r w:rsidR="007D4FB1" w:rsidRPr="00832C7D">
        <w:rPr>
          <w:rFonts w:ascii="Times New Roman" w:hAnsi="Times New Roman"/>
        </w:rPr>
        <w:t>s</w:t>
      </w:r>
      <w:r w:rsidR="009B2BA6" w:rsidRPr="00832C7D">
        <w:rPr>
          <w:rFonts w:ascii="Times New Roman" w:hAnsi="Times New Roman"/>
        </w:rPr>
        <w:t xml:space="preserve"> to other resources, as needed.</w:t>
      </w:r>
      <w:bookmarkEnd w:id="6857"/>
      <w:bookmarkEnd w:id="6858"/>
      <w:bookmarkEnd w:id="6859"/>
      <w:bookmarkEnd w:id="6860"/>
      <w:bookmarkEnd w:id="6861"/>
      <w:bookmarkEnd w:id="6862"/>
      <w:bookmarkEnd w:id="6863"/>
      <w:bookmarkEnd w:id="6864"/>
    </w:p>
    <w:p w14:paraId="3C322C9D" w14:textId="77777777" w:rsidR="009B2BA6" w:rsidRPr="00832C7D" w:rsidRDefault="009B2BA6" w:rsidP="00E92380">
      <w:pPr>
        <w:ind w:left="1008" w:firstLine="0"/>
        <w:jc w:val="both"/>
        <w:outlineLvl w:val="0"/>
        <w:rPr>
          <w:rFonts w:ascii="Times New Roman" w:hAnsi="Times New Roman"/>
        </w:rPr>
      </w:pPr>
    </w:p>
    <w:p w14:paraId="6BE658AD" w14:textId="14EDFBE8" w:rsidR="009B2BA6" w:rsidRPr="00832C7D" w:rsidRDefault="0069049B" w:rsidP="00E92380">
      <w:pPr>
        <w:ind w:left="1008" w:firstLine="0"/>
        <w:jc w:val="both"/>
        <w:outlineLvl w:val="0"/>
        <w:rPr>
          <w:rFonts w:ascii="Times New Roman" w:hAnsi="Times New Roman"/>
        </w:rPr>
      </w:pPr>
      <w:bookmarkStart w:id="6865" w:name="_Toc13755341"/>
      <w:bookmarkStart w:id="6866" w:name="_Toc16245994"/>
      <w:bookmarkStart w:id="6867" w:name="_Toc16517914"/>
      <w:bookmarkStart w:id="6868" w:name="_Toc22114295"/>
      <w:bookmarkStart w:id="6869" w:name="_Toc22130388"/>
      <w:bookmarkStart w:id="6870" w:name="_Toc22282223"/>
      <w:bookmarkStart w:id="6871" w:name="_Toc24542830"/>
      <w:bookmarkStart w:id="6872" w:name="_Toc97801718"/>
      <w:r w:rsidRPr="00832C7D">
        <w:rPr>
          <w:rFonts w:ascii="Times New Roman" w:hAnsi="Times New Roman"/>
        </w:rPr>
        <w:t>T</w:t>
      </w:r>
      <w:r w:rsidR="009B2BA6" w:rsidRPr="00832C7D">
        <w:rPr>
          <w:rFonts w:ascii="Times New Roman" w:hAnsi="Times New Roman"/>
        </w:rPr>
        <w:t xml:space="preserve">he </w:t>
      </w:r>
      <w:r w:rsidR="00F7257D" w:rsidRPr="00832C7D">
        <w:rPr>
          <w:rFonts w:ascii="Times New Roman" w:hAnsi="Times New Roman"/>
        </w:rPr>
        <w:t xml:space="preserve">West Virginia Department of Health and Human Resources, </w:t>
      </w:r>
      <w:r w:rsidR="009B2BA6" w:rsidRPr="00832C7D">
        <w:rPr>
          <w:rFonts w:ascii="Times New Roman" w:hAnsi="Times New Roman"/>
        </w:rPr>
        <w:t xml:space="preserve">Division of Early Care and Education has implemented initiatives designed to increase the availability of child care.  Both </w:t>
      </w:r>
      <w:r w:rsidR="00997031" w:rsidRPr="00832C7D">
        <w:rPr>
          <w:rFonts w:ascii="Times New Roman" w:hAnsi="Times New Roman"/>
        </w:rPr>
        <w:t>CCR&amp;R</w:t>
      </w:r>
      <w:r w:rsidR="009B2BA6" w:rsidRPr="00832C7D">
        <w:rPr>
          <w:rFonts w:ascii="Times New Roman" w:hAnsi="Times New Roman"/>
        </w:rPr>
        <w:t xml:space="preserve"> and DHHR staff are encouraged to work with other early childhood programs to coordinate resources</w:t>
      </w:r>
      <w:r w:rsidR="005F7826" w:rsidRPr="00832C7D">
        <w:rPr>
          <w:rFonts w:ascii="Times New Roman" w:hAnsi="Times New Roman"/>
        </w:rPr>
        <w:t>.</w:t>
      </w:r>
      <w:bookmarkEnd w:id="6865"/>
      <w:bookmarkEnd w:id="6866"/>
      <w:bookmarkEnd w:id="6867"/>
      <w:bookmarkEnd w:id="6868"/>
      <w:bookmarkEnd w:id="6869"/>
      <w:bookmarkEnd w:id="6870"/>
      <w:bookmarkEnd w:id="6871"/>
      <w:bookmarkEnd w:id="6872"/>
    </w:p>
    <w:p w14:paraId="1F22EA98" w14:textId="77777777" w:rsidR="009D514D" w:rsidRPr="00832C7D" w:rsidRDefault="009D514D" w:rsidP="00E92380">
      <w:pPr>
        <w:ind w:left="1008" w:firstLine="0"/>
        <w:jc w:val="both"/>
        <w:outlineLvl w:val="0"/>
        <w:rPr>
          <w:rFonts w:ascii="Times New Roman" w:hAnsi="Times New Roman"/>
        </w:rPr>
      </w:pPr>
    </w:p>
    <w:p w14:paraId="7EE4D649" w14:textId="585F5DF2" w:rsidR="005A3DF4" w:rsidRPr="00832C7D" w:rsidRDefault="009B2BA6" w:rsidP="00E92380">
      <w:pPr>
        <w:ind w:left="1008" w:firstLine="0"/>
        <w:jc w:val="both"/>
        <w:outlineLvl w:val="0"/>
        <w:rPr>
          <w:rFonts w:ascii="Times New Roman" w:hAnsi="Times New Roman"/>
        </w:rPr>
      </w:pPr>
      <w:bookmarkStart w:id="6873" w:name="_Toc13755342"/>
      <w:bookmarkStart w:id="6874" w:name="_Toc16245995"/>
      <w:bookmarkStart w:id="6875" w:name="_Toc16517915"/>
      <w:bookmarkStart w:id="6876" w:name="_Toc22114296"/>
      <w:bookmarkStart w:id="6877" w:name="_Toc22130389"/>
      <w:bookmarkStart w:id="6878" w:name="_Toc22282224"/>
      <w:bookmarkStart w:id="6879" w:name="_Toc24542831"/>
      <w:bookmarkStart w:id="6880" w:name="_Toc97801719"/>
      <w:r w:rsidRPr="00832C7D">
        <w:rPr>
          <w:rFonts w:ascii="Times New Roman" w:hAnsi="Times New Roman"/>
        </w:rPr>
        <w:t xml:space="preserve">The development of a strong foundation for child care requires the development of resources.  A strong foundation will enable local communities and the </w:t>
      </w:r>
      <w:r w:rsidR="00812B6E" w:rsidRPr="00832C7D">
        <w:rPr>
          <w:rFonts w:ascii="Times New Roman" w:hAnsi="Times New Roman"/>
        </w:rPr>
        <w:t>State of West Virginia</w:t>
      </w:r>
      <w:r w:rsidRPr="00832C7D">
        <w:rPr>
          <w:rFonts w:ascii="Times New Roman" w:hAnsi="Times New Roman"/>
        </w:rPr>
        <w:t xml:space="preserve"> to better accommodate growing child care demands and fluctuations in demand.  Therefore, it is important to coordinate DHHR child care services with existing programs operated by both the public and private sector.</w:t>
      </w:r>
      <w:bookmarkEnd w:id="6873"/>
      <w:bookmarkEnd w:id="6874"/>
      <w:bookmarkEnd w:id="6875"/>
      <w:bookmarkEnd w:id="6876"/>
      <w:bookmarkEnd w:id="6877"/>
      <w:bookmarkEnd w:id="6878"/>
      <w:bookmarkEnd w:id="6879"/>
      <w:bookmarkEnd w:id="6880"/>
      <w:r w:rsidR="005A3DF4" w:rsidRPr="00832C7D">
        <w:rPr>
          <w:rFonts w:ascii="Times New Roman" w:hAnsi="Times New Roman"/>
        </w:rPr>
        <w:t xml:space="preserve"> </w:t>
      </w:r>
    </w:p>
    <w:p w14:paraId="2BFDAF06" w14:textId="77777777" w:rsidR="005A3DF4" w:rsidRPr="00832C7D" w:rsidRDefault="005A3DF4" w:rsidP="00E92380">
      <w:pPr>
        <w:ind w:left="1008" w:firstLine="0"/>
        <w:jc w:val="both"/>
        <w:outlineLvl w:val="0"/>
        <w:rPr>
          <w:rFonts w:ascii="Times New Roman" w:hAnsi="Times New Roman"/>
        </w:rPr>
      </w:pPr>
    </w:p>
    <w:p w14:paraId="3E304070" w14:textId="77777777" w:rsidR="005A3DF4" w:rsidRPr="00832C7D" w:rsidRDefault="009B2BA6" w:rsidP="00535D10">
      <w:pPr>
        <w:numPr>
          <w:ilvl w:val="1"/>
          <w:numId w:val="46"/>
        </w:numPr>
        <w:ind w:left="1008" w:firstLine="0"/>
        <w:jc w:val="both"/>
        <w:outlineLvl w:val="0"/>
        <w:rPr>
          <w:rFonts w:ascii="Times New Roman" w:hAnsi="Times New Roman"/>
        </w:rPr>
      </w:pPr>
      <w:bookmarkStart w:id="6881" w:name="_Toc22130390"/>
      <w:bookmarkStart w:id="6882" w:name="_Toc97801720"/>
      <w:r w:rsidRPr="00832C7D">
        <w:rPr>
          <w:rFonts w:ascii="Times New Roman" w:hAnsi="Times New Roman"/>
          <w:b/>
        </w:rPr>
        <w:t>Kindergarten</w:t>
      </w:r>
      <w:r w:rsidR="00AA552B" w:rsidRPr="00832C7D">
        <w:rPr>
          <w:rFonts w:ascii="Times New Roman" w:hAnsi="Times New Roman"/>
          <w:b/>
        </w:rPr>
        <w:t>.</w:t>
      </w:r>
      <w:bookmarkEnd w:id="6881"/>
      <w:bookmarkEnd w:id="6882"/>
    </w:p>
    <w:p w14:paraId="5C24D88F" w14:textId="5DA3EF4B" w:rsidR="005A3DF4" w:rsidRPr="00832C7D" w:rsidRDefault="009B2BA6" w:rsidP="00E92380">
      <w:pPr>
        <w:ind w:left="1008" w:firstLine="0"/>
        <w:jc w:val="both"/>
        <w:outlineLvl w:val="0"/>
        <w:rPr>
          <w:rFonts w:ascii="Times New Roman" w:hAnsi="Times New Roman"/>
        </w:rPr>
      </w:pPr>
      <w:bookmarkStart w:id="6883" w:name="_Toc13755344"/>
      <w:bookmarkStart w:id="6884" w:name="_Toc16245997"/>
      <w:bookmarkStart w:id="6885" w:name="_Toc16517917"/>
      <w:bookmarkStart w:id="6886" w:name="_Toc22114298"/>
      <w:bookmarkStart w:id="6887" w:name="_Toc22130391"/>
      <w:bookmarkStart w:id="6888" w:name="_Toc22282226"/>
      <w:bookmarkStart w:id="6889" w:name="_Toc24542833"/>
      <w:bookmarkStart w:id="6890" w:name="_Toc97801721"/>
      <w:r w:rsidRPr="00832C7D">
        <w:rPr>
          <w:rFonts w:ascii="Times New Roman" w:hAnsi="Times New Roman"/>
        </w:rPr>
        <w:t xml:space="preserve">It is important to evaluate the placement of kindergarten age children carefully.  Kindergarten attendance is mandatory and public kindergarten classes, funded by the </w:t>
      </w:r>
      <w:r w:rsidR="00F7257D" w:rsidRPr="00832C7D">
        <w:rPr>
          <w:rFonts w:ascii="Times New Roman" w:hAnsi="Times New Roman"/>
        </w:rPr>
        <w:t xml:space="preserve">WV </w:t>
      </w:r>
      <w:r w:rsidRPr="00832C7D">
        <w:rPr>
          <w:rFonts w:ascii="Times New Roman" w:hAnsi="Times New Roman"/>
        </w:rPr>
        <w:t>Department of Education and County Boards of Education, are available to all children.  DHHR, therefore, will not pay for children to attend private kindergarten programs in child care centers.  Parents and centers should be made awar</w:t>
      </w:r>
      <w:r w:rsidR="007D4FB1" w:rsidRPr="00832C7D">
        <w:rPr>
          <w:rFonts w:ascii="Times New Roman" w:hAnsi="Times New Roman"/>
        </w:rPr>
        <w:t>e</w:t>
      </w:r>
      <w:r w:rsidRPr="00832C7D">
        <w:rPr>
          <w:rFonts w:ascii="Times New Roman" w:hAnsi="Times New Roman"/>
        </w:rPr>
        <w:t xml:space="preserve"> that payment will be approved only for the time the child(ren) attends the child care program.  Since centers can require parents to pay the additional cost of kindergarten, it may be necessary to assist parents with making alternate arrangements which are more affordable.</w:t>
      </w:r>
      <w:bookmarkEnd w:id="6883"/>
      <w:bookmarkEnd w:id="6884"/>
      <w:bookmarkEnd w:id="6885"/>
      <w:bookmarkEnd w:id="6886"/>
      <w:bookmarkEnd w:id="6887"/>
      <w:bookmarkEnd w:id="6888"/>
      <w:bookmarkEnd w:id="6889"/>
      <w:bookmarkEnd w:id="6890"/>
    </w:p>
    <w:p w14:paraId="0C94D7EB" w14:textId="77777777" w:rsidR="005A3DF4" w:rsidRPr="00832C7D" w:rsidRDefault="005A3DF4" w:rsidP="00E92380">
      <w:pPr>
        <w:ind w:left="1008" w:firstLine="0"/>
        <w:jc w:val="both"/>
        <w:outlineLvl w:val="0"/>
        <w:rPr>
          <w:rFonts w:ascii="Times New Roman" w:hAnsi="Times New Roman"/>
        </w:rPr>
      </w:pPr>
    </w:p>
    <w:p w14:paraId="452C1069" w14:textId="77777777" w:rsidR="005A3DF4" w:rsidRPr="00832C7D" w:rsidRDefault="00AD6072" w:rsidP="00535D10">
      <w:pPr>
        <w:numPr>
          <w:ilvl w:val="1"/>
          <w:numId w:val="46"/>
        </w:numPr>
        <w:ind w:left="1008" w:firstLine="0"/>
        <w:jc w:val="both"/>
        <w:outlineLvl w:val="0"/>
        <w:rPr>
          <w:rFonts w:ascii="Times New Roman" w:hAnsi="Times New Roman"/>
        </w:rPr>
      </w:pPr>
      <w:bookmarkStart w:id="6891" w:name="_Toc22130392"/>
      <w:bookmarkStart w:id="6892" w:name="_Toc97801722"/>
      <w:r w:rsidRPr="00832C7D">
        <w:rPr>
          <w:rFonts w:ascii="Times New Roman" w:hAnsi="Times New Roman"/>
          <w:b/>
        </w:rPr>
        <w:t>Head Start</w:t>
      </w:r>
      <w:r w:rsidR="002C3D9D" w:rsidRPr="00832C7D">
        <w:rPr>
          <w:rFonts w:ascii="Times New Roman" w:hAnsi="Times New Roman"/>
          <w:b/>
        </w:rPr>
        <w:t xml:space="preserve"> and Early Head Start</w:t>
      </w:r>
      <w:r w:rsidR="00AA552B" w:rsidRPr="00832C7D">
        <w:rPr>
          <w:rFonts w:ascii="Times New Roman" w:hAnsi="Times New Roman"/>
          <w:b/>
        </w:rPr>
        <w:t>.</w:t>
      </w:r>
      <w:bookmarkEnd w:id="6891"/>
      <w:bookmarkEnd w:id="6892"/>
    </w:p>
    <w:p w14:paraId="467E7545" w14:textId="751FFD0A" w:rsidR="005A3DF4" w:rsidRPr="00832C7D" w:rsidRDefault="00AD6072" w:rsidP="00E92380">
      <w:pPr>
        <w:ind w:left="1008" w:firstLine="0"/>
        <w:jc w:val="both"/>
        <w:outlineLvl w:val="0"/>
        <w:rPr>
          <w:rFonts w:ascii="Times New Roman" w:hAnsi="Times New Roman"/>
        </w:rPr>
      </w:pPr>
      <w:bookmarkStart w:id="6893" w:name="_Toc13755346"/>
      <w:bookmarkStart w:id="6894" w:name="_Toc16245999"/>
      <w:bookmarkStart w:id="6895" w:name="_Toc16517919"/>
      <w:bookmarkStart w:id="6896" w:name="_Toc22114300"/>
      <w:bookmarkStart w:id="6897" w:name="_Toc22130393"/>
      <w:bookmarkStart w:id="6898" w:name="_Toc22282228"/>
      <w:bookmarkStart w:id="6899" w:name="_Toc24542835"/>
      <w:bookmarkStart w:id="6900" w:name="_Toc97801723"/>
      <w:r w:rsidRPr="00832C7D">
        <w:rPr>
          <w:rFonts w:ascii="Times New Roman" w:hAnsi="Times New Roman"/>
        </w:rPr>
        <w:t>Head Start, Title 1 and Pre-School Special Needs programs are operated through county school system and/or non-profit agencies.  They offer excellent services for pre-school and children with special needs.  These programs receive federal and/or state funds for services provided.  They generally operate part time and do not meet the child care needs of working parents.  They have therefore not typically been eligible to participate in the child care certificate system.</w:t>
      </w:r>
      <w:r w:rsidR="00AA552B" w:rsidRPr="00832C7D">
        <w:rPr>
          <w:rFonts w:ascii="Times New Roman" w:hAnsi="Times New Roman"/>
        </w:rPr>
        <w:t xml:space="preserve"> </w:t>
      </w:r>
      <w:r w:rsidRPr="00832C7D">
        <w:rPr>
          <w:rFonts w:ascii="Times New Roman" w:hAnsi="Times New Roman"/>
        </w:rPr>
        <w:t>Ma</w:t>
      </w:r>
      <w:r w:rsidR="00176BDE" w:rsidRPr="00832C7D">
        <w:rPr>
          <w:rFonts w:ascii="Times New Roman" w:hAnsi="Times New Roman"/>
        </w:rPr>
        <w:t>n</w:t>
      </w:r>
      <w:r w:rsidRPr="00832C7D">
        <w:rPr>
          <w:rFonts w:ascii="Times New Roman" w:hAnsi="Times New Roman"/>
        </w:rPr>
        <w:t xml:space="preserve">y Head Start programs have chosen to become licensed as child care centers.  Some offer services for working parents </w:t>
      </w:r>
      <w:r w:rsidR="007D4FB1" w:rsidRPr="00832C7D">
        <w:rPr>
          <w:rFonts w:ascii="Times New Roman" w:hAnsi="Times New Roman"/>
        </w:rPr>
        <w:t>e</w:t>
      </w:r>
      <w:r w:rsidRPr="00832C7D">
        <w:rPr>
          <w:rFonts w:ascii="Times New Roman" w:hAnsi="Times New Roman"/>
        </w:rPr>
        <w:t>ither before or after normal Head Start hours.</w:t>
      </w:r>
      <w:r w:rsidR="003154ED" w:rsidRPr="00832C7D">
        <w:rPr>
          <w:rFonts w:ascii="Times New Roman" w:hAnsi="Times New Roman"/>
        </w:rPr>
        <w:t xml:space="preserve">  In these instances, licensed Head Start facilities can receive child care subsidies for care during extended hours that are not eligible for federal Head Start reimbursement.  Child care subsidies may be used for any child whose care is not eligible for the Head Start program.  Subsidies may be used for that portion of the day, week, or year when the Head Start part of the program is not in operation.  Head Start programs shall not be reimbursed for care provided during the hours of operation that federal Head Start funds are available to cover the cost of the program for a particular child.  However, Head Start centers can receive payment for full days for any child who is in care</w:t>
      </w:r>
      <w:r w:rsidR="00F931CC" w:rsidRPr="00832C7D">
        <w:rPr>
          <w:rFonts w:ascii="Times New Roman" w:hAnsi="Times New Roman"/>
        </w:rPr>
        <w:t xml:space="preserve"> for more than </w:t>
      </w:r>
      <w:r w:rsidR="003154ED" w:rsidRPr="00832C7D">
        <w:rPr>
          <w:rFonts w:ascii="Times New Roman" w:hAnsi="Times New Roman"/>
        </w:rPr>
        <w:t>four hours, either before and/or after normal Head Start hours.</w:t>
      </w:r>
      <w:bookmarkEnd w:id="6893"/>
      <w:bookmarkEnd w:id="6894"/>
      <w:bookmarkEnd w:id="6895"/>
      <w:bookmarkEnd w:id="6896"/>
      <w:bookmarkEnd w:id="6897"/>
      <w:bookmarkEnd w:id="6898"/>
      <w:bookmarkEnd w:id="6899"/>
      <w:bookmarkEnd w:id="6900"/>
    </w:p>
    <w:p w14:paraId="7C65ABD5" w14:textId="77777777" w:rsidR="005A3DF4" w:rsidRPr="00832C7D" w:rsidRDefault="005A3DF4" w:rsidP="00E92380">
      <w:pPr>
        <w:ind w:left="1008" w:firstLine="0"/>
        <w:jc w:val="both"/>
        <w:outlineLvl w:val="0"/>
        <w:rPr>
          <w:rFonts w:ascii="Times New Roman" w:hAnsi="Times New Roman"/>
        </w:rPr>
      </w:pPr>
    </w:p>
    <w:p w14:paraId="637E0D6D" w14:textId="4A2A9EC1" w:rsidR="005A3DF4" w:rsidRPr="00832C7D" w:rsidRDefault="00176BDE" w:rsidP="00E92380">
      <w:pPr>
        <w:ind w:left="1008" w:firstLine="0"/>
        <w:jc w:val="both"/>
        <w:outlineLvl w:val="0"/>
        <w:rPr>
          <w:rFonts w:ascii="Times New Roman" w:hAnsi="Times New Roman"/>
        </w:rPr>
      </w:pPr>
      <w:bookmarkStart w:id="6901" w:name="_Toc13755347"/>
      <w:bookmarkStart w:id="6902" w:name="_Toc16246000"/>
      <w:bookmarkStart w:id="6903" w:name="_Toc16517920"/>
      <w:bookmarkStart w:id="6904" w:name="_Toc22114301"/>
      <w:bookmarkStart w:id="6905" w:name="_Toc22130394"/>
      <w:bookmarkStart w:id="6906" w:name="_Toc22282229"/>
      <w:bookmarkStart w:id="6907" w:name="_Toc24542836"/>
      <w:bookmarkStart w:id="6908" w:name="_Toc97801724"/>
      <w:r w:rsidRPr="00832C7D">
        <w:rPr>
          <w:rFonts w:ascii="Times New Roman" w:hAnsi="Times New Roman"/>
        </w:rPr>
        <w:t xml:space="preserve">In recent years, the Federal Administration for Children and Families has encouraged Head Start to collaborate with child care programs in order to offer full-day, full-year services, blending and braiding funds in programs that offer the quality of Head Start with child care’s longer hours of services.  In order to encourage such blending of resources, child care and Head Start resources may be used jointly in some situations.  If a Head Start program enters into an agreement with a licensed child care center to pay for enhancements to a child care program to provide additional services (family </w:t>
      </w:r>
      <w:r w:rsidR="00CE57DD" w:rsidRPr="00832C7D">
        <w:rPr>
          <w:rFonts w:ascii="Times New Roman" w:hAnsi="Times New Roman"/>
        </w:rPr>
        <w:t xml:space="preserve">support, health and safety, teacher certification, </w:t>
      </w:r>
      <w:r w:rsidR="00F36AE3" w:rsidRPr="00832C7D">
        <w:rPr>
          <w:rFonts w:ascii="Times New Roman" w:hAnsi="Times New Roman"/>
        </w:rPr>
        <w:t>curricula,</w:t>
      </w:r>
      <w:r w:rsidR="00CE57DD" w:rsidRPr="00832C7D">
        <w:rPr>
          <w:rFonts w:ascii="Times New Roman" w:hAnsi="Times New Roman"/>
        </w:rPr>
        <w:t xml:space="preserve"> or equipment) needed to meet higher standards under Head Start Performance Standards or WV Pre-K requirement</w:t>
      </w:r>
      <w:r w:rsidR="007D4FB1" w:rsidRPr="00832C7D">
        <w:rPr>
          <w:rFonts w:ascii="Times New Roman" w:hAnsi="Times New Roman"/>
        </w:rPr>
        <w:t>s</w:t>
      </w:r>
      <w:r w:rsidR="00CE57DD" w:rsidRPr="00832C7D">
        <w:rPr>
          <w:rFonts w:ascii="Times New Roman" w:hAnsi="Times New Roman"/>
        </w:rPr>
        <w:t xml:space="preserve">, then the center may continue to receive child care reimbursement for eligible children.  Parent co-payment will continue to be deducted from the center’s </w:t>
      </w:r>
      <w:r w:rsidR="00AA552B" w:rsidRPr="00832C7D">
        <w:rPr>
          <w:rFonts w:ascii="Times New Roman" w:hAnsi="Times New Roman"/>
        </w:rPr>
        <w:t xml:space="preserve">payment </w:t>
      </w:r>
      <w:r w:rsidR="00CE57DD" w:rsidRPr="00832C7D">
        <w:rPr>
          <w:rFonts w:ascii="Times New Roman" w:hAnsi="Times New Roman"/>
        </w:rPr>
        <w:t>regardless of Head Start policy on collection of fees.</w:t>
      </w:r>
      <w:bookmarkEnd w:id="6901"/>
      <w:bookmarkEnd w:id="6902"/>
      <w:bookmarkEnd w:id="6903"/>
      <w:bookmarkEnd w:id="6904"/>
      <w:bookmarkEnd w:id="6905"/>
      <w:bookmarkEnd w:id="6906"/>
      <w:bookmarkEnd w:id="6907"/>
      <w:bookmarkEnd w:id="6908"/>
    </w:p>
    <w:p w14:paraId="75D602F5" w14:textId="77777777" w:rsidR="005A3DF4" w:rsidRPr="00832C7D" w:rsidRDefault="005A3DF4" w:rsidP="00E92380">
      <w:pPr>
        <w:ind w:left="1008" w:firstLine="0"/>
        <w:jc w:val="both"/>
        <w:outlineLvl w:val="0"/>
        <w:rPr>
          <w:rFonts w:ascii="Times New Roman" w:hAnsi="Times New Roman"/>
        </w:rPr>
      </w:pPr>
    </w:p>
    <w:p w14:paraId="2E3C7494" w14:textId="6BB63C8F" w:rsidR="005A3DF4" w:rsidRPr="00832C7D" w:rsidRDefault="00CE57DD" w:rsidP="00E92380">
      <w:pPr>
        <w:ind w:left="1008" w:firstLine="0"/>
        <w:jc w:val="both"/>
        <w:outlineLvl w:val="0"/>
        <w:rPr>
          <w:rFonts w:ascii="Times New Roman" w:hAnsi="Times New Roman"/>
        </w:rPr>
      </w:pPr>
      <w:bookmarkStart w:id="6909" w:name="_Toc13755348"/>
      <w:bookmarkStart w:id="6910" w:name="_Toc16246001"/>
      <w:bookmarkStart w:id="6911" w:name="_Toc16517921"/>
      <w:bookmarkStart w:id="6912" w:name="_Toc22114302"/>
      <w:bookmarkStart w:id="6913" w:name="_Toc22130395"/>
      <w:bookmarkStart w:id="6914" w:name="_Toc22282230"/>
      <w:bookmarkStart w:id="6915" w:name="_Toc24542837"/>
      <w:bookmarkStart w:id="6916" w:name="_Toc97801725"/>
      <w:r w:rsidRPr="00832C7D">
        <w:rPr>
          <w:rFonts w:ascii="Times New Roman" w:hAnsi="Times New Roman"/>
        </w:rPr>
        <w:t xml:space="preserve">Each </w:t>
      </w:r>
      <w:r w:rsidR="00997031" w:rsidRPr="00832C7D">
        <w:rPr>
          <w:rFonts w:ascii="Times New Roman" w:hAnsi="Times New Roman"/>
        </w:rPr>
        <w:t>CCR&amp;R</w:t>
      </w:r>
      <w:r w:rsidRPr="00832C7D">
        <w:rPr>
          <w:rFonts w:ascii="Times New Roman" w:hAnsi="Times New Roman"/>
        </w:rPr>
        <w:t xml:space="preserve"> shall maintain a list of Head Start, Title I and Pre-school </w:t>
      </w:r>
      <w:r w:rsidR="007D4FB1" w:rsidRPr="00832C7D">
        <w:rPr>
          <w:rFonts w:ascii="Times New Roman" w:hAnsi="Times New Roman"/>
        </w:rPr>
        <w:t>S</w:t>
      </w:r>
      <w:r w:rsidRPr="00832C7D">
        <w:rPr>
          <w:rFonts w:ascii="Times New Roman" w:hAnsi="Times New Roman"/>
        </w:rPr>
        <w:t xml:space="preserve">pecial </w:t>
      </w:r>
      <w:r w:rsidR="007D4FB1" w:rsidRPr="00832C7D">
        <w:rPr>
          <w:rFonts w:ascii="Times New Roman" w:hAnsi="Times New Roman"/>
        </w:rPr>
        <w:t>N</w:t>
      </w:r>
      <w:r w:rsidRPr="00832C7D">
        <w:rPr>
          <w:rFonts w:ascii="Times New Roman" w:hAnsi="Times New Roman"/>
        </w:rPr>
        <w:t xml:space="preserve">eeds programs. The </w:t>
      </w:r>
      <w:r w:rsidR="00997031" w:rsidRPr="00832C7D">
        <w:rPr>
          <w:rFonts w:ascii="Times New Roman" w:hAnsi="Times New Roman"/>
        </w:rPr>
        <w:t>CCR&amp;R</w:t>
      </w:r>
      <w:r w:rsidRPr="00832C7D">
        <w:rPr>
          <w:rFonts w:ascii="Times New Roman" w:hAnsi="Times New Roman"/>
        </w:rPr>
        <w:t xml:space="preserve"> </w:t>
      </w:r>
      <w:r w:rsidR="00127BFA" w:rsidRPr="00832C7D">
        <w:rPr>
          <w:rFonts w:ascii="Times New Roman" w:hAnsi="Times New Roman"/>
        </w:rPr>
        <w:t>case manager</w:t>
      </w:r>
      <w:r w:rsidRPr="00832C7D">
        <w:rPr>
          <w:rFonts w:ascii="Times New Roman" w:hAnsi="Times New Roman"/>
        </w:rPr>
        <w:t xml:space="preserve"> shall contact these agencies to determine the location of programs, hours/days of operation and availability of transportation.  Child care applicants shall be referred to the program, when appropriate.</w:t>
      </w:r>
      <w:r w:rsidR="00805317" w:rsidRPr="00832C7D">
        <w:rPr>
          <w:rFonts w:ascii="Times New Roman" w:hAnsi="Times New Roman"/>
        </w:rPr>
        <w:t xml:space="preserve">  The </w:t>
      </w:r>
      <w:r w:rsidR="00997031" w:rsidRPr="00832C7D">
        <w:rPr>
          <w:rFonts w:ascii="Times New Roman" w:hAnsi="Times New Roman"/>
        </w:rPr>
        <w:t>CCR&amp;R</w:t>
      </w:r>
      <w:r w:rsidR="00805317" w:rsidRPr="00832C7D">
        <w:rPr>
          <w:rFonts w:ascii="Times New Roman" w:hAnsi="Times New Roman"/>
        </w:rPr>
        <w:t xml:space="preserve"> </w:t>
      </w:r>
      <w:r w:rsidR="00127BFA" w:rsidRPr="00832C7D">
        <w:rPr>
          <w:rFonts w:ascii="Times New Roman" w:hAnsi="Times New Roman"/>
        </w:rPr>
        <w:t>case manager</w:t>
      </w:r>
      <w:r w:rsidR="00805317" w:rsidRPr="00832C7D">
        <w:rPr>
          <w:rFonts w:ascii="Times New Roman" w:hAnsi="Times New Roman"/>
        </w:rPr>
        <w:t xml:space="preserve"> shall assist the parent in locating child care for the portion of the day or week when part-time programs are not in operation.  The child care arrangement may be in a center o</w:t>
      </w:r>
      <w:r w:rsidR="007D4FB1" w:rsidRPr="00832C7D">
        <w:rPr>
          <w:rFonts w:ascii="Times New Roman" w:hAnsi="Times New Roman"/>
        </w:rPr>
        <w:t>r</w:t>
      </w:r>
      <w:r w:rsidR="00805317" w:rsidRPr="00832C7D">
        <w:rPr>
          <w:rFonts w:ascii="Times New Roman" w:hAnsi="Times New Roman"/>
        </w:rPr>
        <w:t xml:space="preserve"> family child care home near the program or along the transportation route.  In some instances, the child care provider may be willing to provide transportation.  If existing child care providers are not available or convenient, the </w:t>
      </w:r>
      <w:r w:rsidR="00997031" w:rsidRPr="00832C7D">
        <w:rPr>
          <w:rFonts w:ascii="Times New Roman" w:hAnsi="Times New Roman"/>
        </w:rPr>
        <w:t>CCR&amp;R</w:t>
      </w:r>
      <w:r w:rsidR="00805317" w:rsidRPr="00832C7D">
        <w:rPr>
          <w:rFonts w:ascii="Times New Roman" w:hAnsi="Times New Roman"/>
        </w:rPr>
        <w:t xml:space="preserve"> </w:t>
      </w:r>
      <w:r w:rsidR="00127BFA" w:rsidRPr="00832C7D">
        <w:rPr>
          <w:rFonts w:ascii="Times New Roman" w:hAnsi="Times New Roman"/>
        </w:rPr>
        <w:t>case manager</w:t>
      </w:r>
      <w:r w:rsidR="00805317" w:rsidRPr="00832C7D">
        <w:rPr>
          <w:rFonts w:ascii="Times New Roman" w:hAnsi="Times New Roman"/>
        </w:rPr>
        <w:t xml:space="preserve"> shall attempt to recruit family child care homes.  The Head Start or </w:t>
      </w:r>
      <w:r w:rsidR="00535F3A" w:rsidRPr="00832C7D">
        <w:rPr>
          <w:rFonts w:ascii="Times New Roman" w:hAnsi="Times New Roman"/>
        </w:rPr>
        <w:t>Public-School</w:t>
      </w:r>
      <w:r w:rsidR="00805317" w:rsidRPr="00832C7D">
        <w:rPr>
          <w:rFonts w:ascii="Times New Roman" w:hAnsi="Times New Roman"/>
        </w:rPr>
        <w:t xml:space="preserve"> programs may provide assistance with recruitment efforts by identifying potential providers among parents of children attending the programs.</w:t>
      </w:r>
      <w:bookmarkEnd w:id="6909"/>
      <w:bookmarkEnd w:id="6910"/>
      <w:bookmarkEnd w:id="6911"/>
      <w:bookmarkEnd w:id="6912"/>
      <w:bookmarkEnd w:id="6913"/>
      <w:bookmarkEnd w:id="6914"/>
      <w:bookmarkEnd w:id="6915"/>
      <w:bookmarkEnd w:id="6916"/>
    </w:p>
    <w:p w14:paraId="60512A1B" w14:textId="77777777" w:rsidR="002C3D9D" w:rsidRPr="00832C7D" w:rsidRDefault="002C3D9D" w:rsidP="00E92380">
      <w:pPr>
        <w:ind w:left="1008" w:firstLine="0"/>
        <w:jc w:val="both"/>
        <w:outlineLvl w:val="0"/>
        <w:rPr>
          <w:rFonts w:ascii="Times New Roman" w:hAnsi="Times New Roman"/>
        </w:rPr>
      </w:pPr>
    </w:p>
    <w:p w14:paraId="24C92D92" w14:textId="493E2133" w:rsidR="002C3D9D" w:rsidRPr="00832C7D" w:rsidRDefault="002C3D9D" w:rsidP="00E92380">
      <w:pPr>
        <w:ind w:left="1008" w:firstLine="0"/>
        <w:jc w:val="both"/>
        <w:outlineLvl w:val="0"/>
        <w:rPr>
          <w:rFonts w:ascii="Times New Roman" w:hAnsi="Times New Roman"/>
        </w:rPr>
      </w:pPr>
      <w:bookmarkStart w:id="6917" w:name="_Toc13755349"/>
      <w:bookmarkStart w:id="6918" w:name="_Toc16246002"/>
      <w:bookmarkStart w:id="6919" w:name="_Toc16517922"/>
      <w:bookmarkStart w:id="6920" w:name="_Toc22114303"/>
      <w:bookmarkStart w:id="6921" w:name="_Toc22130396"/>
      <w:bookmarkStart w:id="6922" w:name="_Toc22282231"/>
      <w:bookmarkStart w:id="6923" w:name="_Toc24542838"/>
      <w:bookmarkStart w:id="6924" w:name="_Toc97801726"/>
      <w:r w:rsidRPr="00832C7D">
        <w:rPr>
          <w:rFonts w:ascii="Times New Roman" w:hAnsi="Times New Roman"/>
        </w:rPr>
        <w:t>In order to facilitate child care’s participation in the Early Head Start program and assist families and children, licensed child care centers that are participating in the Early Head Start program or contracting with Head Start may continue receiving child care payments during the hours considered as Early Head Start, if certain conditions are met.  Those conditions are as follows:</w:t>
      </w:r>
      <w:bookmarkEnd w:id="6917"/>
      <w:bookmarkEnd w:id="6918"/>
      <w:bookmarkEnd w:id="6919"/>
      <w:bookmarkEnd w:id="6920"/>
      <w:bookmarkEnd w:id="6921"/>
      <w:bookmarkEnd w:id="6922"/>
      <w:bookmarkEnd w:id="6923"/>
      <w:bookmarkEnd w:id="6924"/>
    </w:p>
    <w:p w14:paraId="54E5F2C2" w14:textId="77777777" w:rsidR="002C3D9D" w:rsidRPr="00832C7D" w:rsidRDefault="002C3D9D" w:rsidP="00E92380">
      <w:pPr>
        <w:ind w:left="1296" w:firstLine="0"/>
        <w:jc w:val="both"/>
        <w:outlineLvl w:val="1"/>
        <w:rPr>
          <w:rFonts w:ascii="Times New Roman" w:hAnsi="Times New Roman"/>
          <w:b/>
        </w:rPr>
      </w:pPr>
    </w:p>
    <w:p w14:paraId="149EE993" w14:textId="77777777" w:rsidR="002C3D9D" w:rsidRPr="00832C7D" w:rsidRDefault="002C3D9D" w:rsidP="00535D10">
      <w:pPr>
        <w:numPr>
          <w:ilvl w:val="2"/>
          <w:numId w:val="46"/>
        </w:numPr>
        <w:ind w:left="1296" w:firstLine="0"/>
        <w:jc w:val="both"/>
        <w:outlineLvl w:val="1"/>
        <w:rPr>
          <w:rFonts w:ascii="Times New Roman" w:hAnsi="Times New Roman"/>
        </w:rPr>
      </w:pPr>
      <w:bookmarkStart w:id="6925" w:name="_Toc13755350"/>
      <w:bookmarkStart w:id="6926" w:name="_Toc16246003"/>
      <w:bookmarkStart w:id="6927" w:name="_Toc16517923"/>
      <w:bookmarkStart w:id="6928" w:name="_Toc22114304"/>
      <w:bookmarkStart w:id="6929" w:name="_Toc22130397"/>
      <w:bookmarkStart w:id="6930" w:name="_Toc22282232"/>
      <w:bookmarkStart w:id="6931" w:name="_Toc24542839"/>
      <w:bookmarkStart w:id="6932" w:name="_Toc97801727"/>
      <w:r w:rsidRPr="00832C7D">
        <w:rPr>
          <w:rFonts w:ascii="Times New Roman" w:hAnsi="Times New Roman"/>
        </w:rPr>
        <w:t>The child care center must be licensed and offer full-day care of at least 10 hours per day.</w:t>
      </w:r>
      <w:bookmarkEnd w:id="6925"/>
      <w:bookmarkEnd w:id="6926"/>
      <w:bookmarkEnd w:id="6927"/>
      <w:bookmarkEnd w:id="6928"/>
      <w:bookmarkEnd w:id="6929"/>
      <w:bookmarkEnd w:id="6930"/>
      <w:bookmarkEnd w:id="6931"/>
      <w:bookmarkEnd w:id="6932"/>
    </w:p>
    <w:p w14:paraId="2F7371DD" w14:textId="77777777" w:rsidR="002C3D9D" w:rsidRPr="00832C7D" w:rsidRDefault="002C3D9D" w:rsidP="00E92380">
      <w:pPr>
        <w:ind w:left="1296" w:firstLine="0"/>
        <w:jc w:val="both"/>
        <w:outlineLvl w:val="1"/>
        <w:rPr>
          <w:rFonts w:ascii="Times New Roman" w:hAnsi="Times New Roman"/>
        </w:rPr>
      </w:pPr>
    </w:p>
    <w:p w14:paraId="7AE3ED5E" w14:textId="77777777" w:rsidR="002C3D9D" w:rsidRPr="00832C7D" w:rsidRDefault="002C3D9D" w:rsidP="00535D10">
      <w:pPr>
        <w:numPr>
          <w:ilvl w:val="2"/>
          <w:numId w:val="46"/>
        </w:numPr>
        <w:ind w:left="1296" w:firstLine="0"/>
        <w:jc w:val="both"/>
        <w:outlineLvl w:val="1"/>
        <w:rPr>
          <w:rFonts w:ascii="Times New Roman" w:hAnsi="Times New Roman"/>
        </w:rPr>
      </w:pPr>
      <w:bookmarkStart w:id="6933" w:name="_Toc13755351"/>
      <w:bookmarkStart w:id="6934" w:name="_Toc16246004"/>
      <w:bookmarkStart w:id="6935" w:name="_Toc16517924"/>
      <w:bookmarkStart w:id="6936" w:name="_Toc22114305"/>
      <w:bookmarkStart w:id="6937" w:name="_Toc22130398"/>
      <w:bookmarkStart w:id="6938" w:name="_Toc22282233"/>
      <w:bookmarkStart w:id="6939" w:name="_Toc24542840"/>
      <w:bookmarkStart w:id="6940" w:name="_Toc97801728"/>
      <w:r w:rsidRPr="00832C7D">
        <w:rPr>
          <w:rFonts w:ascii="Times New Roman" w:hAnsi="Times New Roman"/>
        </w:rPr>
        <w:t>Payment may only be made for children eligible for child care subsidies.</w:t>
      </w:r>
      <w:bookmarkEnd w:id="6933"/>
      <w:bookmarkEnd w:id="6934"/>
      <w:bookmarkEnd w:id="6935"/>
      <w:bookmarkEnd w:id="6936"/>
      <w:bookmarkEnd w:id="6937"/>
      <w:bookmarkEnd w:id="6938"/>
      <w:bookmarkEnd w:id="6939"/>
      <w:bookmarkEnd w:id="6940"/>
    </w:p>
    <w:p w14:paraId="1516374C" w14:textId="77777777" w:rsidR="002C3D9D" w:rsidRPr="00832C7D" w:rsidRDefault="002C3D9D" w:rsidP="00E92380">
      <w:pPr>
        <w:tabs>
          <w:tab w:val="num" w:pos="1100"/>
        </w:tabs>
        <w:ind w:left="1296" w:firstLine="0"/>
        <w:jc w:val="both"/>
        <w:outlineLvl w:val="1"/>
        <w:rPr>
          <w:rFonts w:ascii="Times New Roman" w:hAnsi="Times New Roman"/>
        </w:rPr>
      </w:pPr>
    </w:p>
    <w:p w14:paraId="105413BD" w14:textId="77777777" w:rsidR="002C3D9D" w:rsidRPr="00832C7D" w:rsidRDefault="002C3D9D" w:rsidP="00535D10">
      <w:pPr>
        <w:numPr>
          <w:ilvl w:val="2"/>
          <w:numId w:val="46"/>
        </w:numPr>
        <w:ind w:left="1296" w:firstLine="0"/>
        <w:jc w:val="both"/>
        <w:outlineLvl w:val="1"/>
        <w:rPr>
          <w:rFonts w:ascii="Times New Roman" w:hAnsi="Times New Roman"/>
        </w:rPr>
      </w:pPr>
      <w:bookmarkStart w:id="6941" w:name="_Toc13755352"/>
      <w:bookmarkStart w:id="6942" w:name="_Toc16246005"/>
      <w:bookmarkStart w:id="6943" w:name="_Toc16517925"/>
      <w:bookmarkStart w:id="6944" w:name="_Toc22114306"/>
      <w:bookmarkStart w:id="6945" w:name="_Toc22130399"/>
      <w:bookmarkStart w:id="6946" w:name="_Toc22282234"/>
      <w:bookmarkStart w:id="6947" w:name="_Toc24542841"/>
      <w:bookmarkStart w:id="6948" w:name="_Toc97801729"/>
      <w:r w:rsidRPr="00832C7D">
        <w:rPr>
          <w:rFonts w:ascii="Times New Roman" w:hAnsi="Times New Roman"/>
        </w:rPr>
        <w:t>Payments from Early Head Start are designed to cover additional services.  Additional services include, but are not limited to: certified teachers, curricula materials, payment for absent days or hours not covered by child care, and additional equipment to meet Early Head Start requirements.  These are considered enhancements to the program, not payment for the basic cost of care for that child.</w:t>
      </w:r>
      <w:bookmarkEnd w:id="6941"/>
      <w:bookmarkEnd w:id="6942"/>
      <w:bookmarkEnd w:id="6943"/>
      <w:bookmarkEnd w:id="6944"/>
      <w:bookmarkEnd w:id="6945"/>
      <w:bookmarkEnd w:id="6946"/>
      <w:bookmarkEnd w:id="6947"/>
      <w:bookmarkEnd w:id="6948"/>
    </w:p>
    <w:p w14:paraId="0485E4D3" w14:textId="77777777" w:rsidR="002C3D9D" w:rsidRPr="00832C7D" w:rsidRDefault="002C3D9D" w:rsidP="00E92380">
      <w:pPr>
        <w:tabs>
          <w:tab w:val="num" w:pos="1100"/>
        </w:tabs>
        <w:ind w:left="1296" w:firstLine="0"/>
        <w:jc w:val="both"/>
        <w:outlineLvl w:val="1"/>
        <w:rPr>
          <w:rFonts w:ascii="Times New Roman" w:hAnsi="Times New Roman"/>
        </w:rPr>
      </w:pPr>
    </w:p>
    <w:p w14:paraId="1FA817BF" w14:textId="762FC124" w:rsidR="002C3D9D" w:rsidRPr="00832C7D" w:rsidRDefault="002C3D9D" w:rsidP="00535D10">
      <w:pPr>
        <w:numPr>
          <w:ilvl w:val="2"/>
          <w:numId w:val="46"/>
        </w:numPr>
        <w:ind w:left="1296" w:firstLine="0"/>
        <w:jc w:val="both"/>
        <w:outlineLvl w:val="1"/>
        <w:rPr>
          <w:rFonts w:ascii="Times New Roman" w:hAnsi="Times New Roman"/>
        </w:rPr>
      </w:pPr>
      <w:bookmarkStart w:id="6949" w:name="_Toc13755353"/>
      <w:bookmarkStart w:id="6950" w:name="_Toc16246006"/>
      <w:bookmarkStart w:id="6951" w:name="_Toc16517926"/>
      <w:bookmarkStart w:id="6952" w:name="_Toc22114307"/>
      <w:bookmarkStart w:id="6953" w:name="_Toc22130400"/>
      <w:bookmarkStart w:id="6954" w:name="_Toc22282235"/>
      <w:bookmarkStart w:id="6955" w:name="_Toc24542842"/>
      <w:bookmarkStart w:id="6956" w:name="_Toc97801730"/>
      <w:r w:rsidRPr="00832C7D">
        <w:rPr>
          <w:rFonts w:ascii="Times New Roman" w:hAnsi="Times New Roman"/>
        </w:rPr>
        <w:t xml:space="preserve">The center may not charge the parent a fee for the hours considered to be Early Head Start hours.  However, fees will continue to be deducted from the center’s check.  This may result in a difference in payment if the child is not in the program before and after school for at least four </w:t>
      </w:r>
      <w:r w:rsidR="00167735" w:rsidRPr="00832C7D">
        <w:rPr>
          <w:rFonts w:ascii="Times New Roman" w:hAnsi="Times New Roman"/>
        </w:rPr>
        <w:t>hours but</w:t>
      </w:r>
      <w:r w:rsidRPr="00832C7D">
        <w:rPr>
          <w:rFonts w:ascii="Times New Roman" w:hAnsi="Times New Roman"/>
        </w:rPr>
        <w:t xml:space="preserve"> will not outweigh the financial benefits to the center.</w:t>
      </w:r>
      <w:bookmarkEnd w:id="6949"/>
      <w:bookmarkEnd w:id="6950"/>
      <w:bookmarkEnd w:id="6951"/>
      <w:bookmarkEnd w:id="6952"/>
      <w:bookmarkEnd w:id="6953"/>
      <w:bookmarkEnd w:id="6954"/>
      <w:bookmarkEnd w:id="6955"/>
      <w:bookmarkEnd w:id="6956"/>
    </w:p>
    <w:p w14:paraId="0EA3AA7E" w14:textId="77777777" w:rsidR="002C3D9D" w:rsidRPr="00832C7D" w:rsidRDefault="002C3D9D" w:rsidP="00E92380">
      <w:pPr>
        <w:tabs>
          <w:tab w:val="num" w:pos="1100"/>
        </w:tabs>
        <w:ind w:left="1296" w:firstLine="0"/>
        <w:jc w:val="both"/>
        <w:outlineLvl w:val="1"/>
        <w:rPr>
          <w:rFonts w:ascii="Times New Roman" w:hAnsi="Times New Roman"/>
        </w:rPr>
      </w:pPr>
    </w:p>
    <w:p w14:paraId="37D06EC7" w14:textId="77777777" w:rsidR="002C3D9D" w:rsidRPr="00832C7D" w:rsidRDefault="002C3D9D" w:rsidP="00535D10">
      <w:pPr>
        <w:numPr>
          <w:ilvl w:val="2"/>
          <w:numId w:val="46"/>
        </w:numPr>
        <w:ind w:left="1296" w:firstLine="0"/>
        <w:jc w:val="both"/>
        <w:outlineLvl w:val="1"/>
        <w:rPr>
          <w:rFonts w:ascii="Times New Roman" w:hAnsi="Times New Roman"/>
        </w:rPr>
      </w:pPr>
      <w:bookmarkStart w:id="6957" w:name="_Toc13755354"/>
      <w:bookmarkStart w:id="6958" w:name="_Toc16246007"/>
      <w:bookmarkStart w:id="6959" w:name="_Toc16517927"/>
      <w:bookmarkStart w:id="6960" w:name="_Toc22114308"/>
      <w:bookmarkStart w:id="6961" w:name="_Toc22130401"/>
      <w:bookmarkStart w:id="6962" w:name="_Toc22282236"/>
      <w:bookmarkStart w:id="6963" w:name="_Toc24542843"/>
      <w:bookmarkStart w:id="6964" w:name="_Toc97801731"/>
      <w:r w:rsidRPr="00832C7D">
        <w:rPr>
          <w:rFonts w:ascii="Times New Roman" w:hAnsi="Times New Roman"/>
        </w:rPr>
        <w:t>The family must use the center to maximum extent possible.  Second providers shall not be approved if the child care center is available to provide care. To facilitate child care participation in Early Head Start, families may use child care for all regular Early Head Start hours.  For example, Early Head Start hours may be 9-3 Monday through Wednesday, but the parents may not need to use child care on Tuesday.  The center may still bill for Early Head Start hours used on Tuesday on the monthly payment form.</w:t>
      </w:r>
      <w:bookmarkEnd w:id="6957"/>
      <w:bookmarkEnd w:id="6958"/>
      <w:bookmarkEnd w:id="6959"/>
      <w:bookmarkEnd w:id="6960"/>
      <w:bookmarkEnd w:id="6961"/>
      <w:bookmarkEnd w:id="6962"/>
      <w:bookmarkEnd w:id="6963"/>
      <w:bookmarkEnd w:id="6964"/>
    </w:p>
    <w:p w14:paraId="52369B50" w14:textId="77777777" w:rsidR="005A3DF4" w:rsidRPr="00832C7D" w:rsidRDefault="005A3DF4" w:rsidP="00E92380">
      <w:pPr>
        <w:jc w:val="both"/>
        <w:outlineLvl w:val="1"/>
        <w:rPr>
          <w:rFonts w:ascii="Times New Roman" w:hAnsi="Times New Roman"/>
        </w:rPr>
      </w:pPr>
    </w:p>
    <w:p w14:paraId="13F12FCC" w14:textId="77777777" w:rsidR="005A3DF4" w:rsidRPr="00832C7D" w:rsidRDefault="00805317" w:rsidP="00535D10">
      <w:pPr>
        <w:numPr>
          <w:ilvl w:val="1"/>
          <w:numId w:val="46"/>
        </w:numPr>
        <w:ind w:left="1008" w:firstLine="0"/>
        <w:jc w:val="both"/>
        <w:outlineLvl w:val="0"/>
        <w:rPr>
          <w:rFonts w:ascii="Times New Roman" w:hAnsi="Times New Roman"/>
        </w:rPr>
      </w:pPr>
      <w:bookmarkStart w:id="6965" w:name="_Toc22130402"/>
      <w:bookmarkStart w:id="6966" w:name="_Toc97801732"/>
      <w:r w:rsidRPr="00832C7D">
        <w:rPr>
          <w:rFonts w:ascii="Times New Roman" w:hAnsi="Times New Roman"/>
          <w:b/>
        </w:rPr>
        <w:t>West Virginia Pre-k Program</w:t>
      </w:r>
      <w:bookmarkEnd w:id="6965"/>
      <w:bookmarkEnd w:id="6966"/>
    </w:p>
    <w:p w14:paraId="26C34F85" w14:textId="7A557637" w:rsidR="005A3DF4" w:rsidRPr="00832C7D" w:rsidRDefault="00805317" w:rsidP="00E92380">
      <w:pPr>
        <w:ind w:left="1008" w:firstLine="0"/>
        <w:jc w:val="both"/>
        <w:outlineLvl w:val="0"/>
        <w:rPr>
          <w:rFonts w:ascii="Times New Roman" w:hAnsi="Times New Roman"/>
        </w:rPr>
      </w:pPr>
      <w:bookmarkStart w:id="6967" w:name="_Toc13755356"/>
      <w:bookmarkStart w:id="6968" w:name="_Toc16246009"/>
      <w:bookmarkStart w:id="6969" w:name="_Toc16517929"/>
      <w:bookmarkStart w:id="6970" w:name="_Toc22114310"/>
      <w:bookmarkStart w:id="6971" w:name="_Toc22130403"/>
      <w:bookmarkStart w:id="6972" w:name="_Toc22282238"/>
      <w:bookmarkStart w:id="6973" w:name="_Toc24542845"/>
      <w:bookmarkStart w:id="6974" w:name="_Toc97801733"/>
      <w:r w:rsidRPr="00832C7D">
        <w:rPr>
          <w:rFonts w:ascii="Times New Roman" w:hAnsi="Times New Roman"/>
        </w:rPr>
        <w:t>In order to facilitate child care’s participation in the WV Pre-k program and assist families and children, licensed child care centers that are participating in the WV Pre-k program or contracting with Head Start may continue receiving child care payments during the hours considered as WV Pre-k, if certain conditions are met.  Those conditions are as follows:</w:t>
      </w:r>
      <w:bookmarkEnd w:id="6967"/>
      <w:bookmarkEnd w:id="6968"/>
      <w:bookmarkEnd w:id="6969"/>
      <w:bookmarkEnd w:id="6970"/>
      <w:bookmarkEnd w:id="6971"/>
      <w:bookmarkEnd w:id="6972"/>
      <w:bookmarkEnd w:id="6973"/>
      <w:bookmarkEnd w:id="6974"/>
    </w:p>
    <w:p w14:paraId="2DCE73D0" w14:textId="77777777" w:rsidR="005A3DF4" w:rsidRPr="00832C7D" w:rsidRDefault="005A3DF4" w:rsidP="00E92380">
      <w:pPr>
        <w:ind w:left="1296" w:firstLine="0"/>
        <w:jc w:val="both"/>
        <w:outlineLvl w:val="1"/>
        <w:rPr>
          <w:rFonts w:ascii="Times New Roman" w:hAnsi="Times New Roman"/>
          <w:b/>
        </w:rPr>
      </w:pPr>
    </w:p>
    <w:p w14:paraId="643DCBE0" w14:textId="77777777" w:rsidR="005A3DF4" w:rsidRPr="00832C7D" w:rsidRDefault="00805317" w:rsidP="00535D10">
      <w:pPr>
        <w:numPr>
          <w:ilvl w:val="2"/>
          <w:numId w:val="46"/>
        </w:numPr>
        <w:ind w:left="1296" w:firstLine="0"/>
        <w:jc w:val="both"/>
        <w:outlineLvl w:val="1"/>
        <w:rPr>
          <w:rFonts w:ascii="Times New Roman" w:hAnsi="Times New Roman"/>
        </w:rPr>
      </w:pPr>
      <w:bookmarkStart w:id="6975" w:name="_Toc13755357"/>
      <w:bookmarkStart w:id="6976" w:name="_Toc16246010"/>
      <w:bookmarkStart w:id="6977" w:name="_Toc16517930"/>
      <w:bookmarkStart w:id="6978" w:name="_Toc22114311"/>
      <w:bookmarkStart w:id="6979" w:name="_Toc22130404"/>
      <w:bookmarkStart w:id="6980" w:name="_Toc22282239"/>
      <w:bookmarkStart w:id="6981" w:name="_Toc24542846"/>
      <w:bookmarkStart w:id="6982" w:name="_Toc97801734"/>
      <w:r w:rsidRPr="00832C7D">
        <w:rPr>
          <w:rFonts w:ascii="Times New Roman" w:hAnsi="Times New Roman"/>
        </w:rPr>
        <w:t>The child care center must be licensed and offer full-day care of at least 10 hours per day.</w:t>
      </w:r>
      <w:bookmarkEnd w:id="6975"/>
      <w:bookmarkEnd w:id="6976"/>
      <w:bookmarkEnd w:id="6977"/>
      <w:bookmarkEnd w:id="6978"/>
      <w:bookmarkEnd w:id="6979"/>
      <w:bookmarkEnd w:id="6980"/>
      <w:bookmarkEnd w:id="6981"/>
      <w:bookmarkEnd w:id="6982"/>
    </w:p>
    <w:p w14:paraId="31C33DFF" w14:textId="77777777" w:rsidR="005A3DF4" w:rsidRPr="00832C7D" w:rsidRDefault="005A3DF4" w:rsidP="00E92380">
      <w:pPr>
        <w:ind w:left="1296" w:firstLine="0"/>
        <w:jc w:val="both"/>
        <w:outlineLvl w:val="1"/>
        <w:rPr>
          <w:rFonts w:ascii="Times New Roman" w:hAnsi="Times New Roman"/>
        </w:rPr>
      </w:pPr>
    </w:p>
    <w:p w14:paraId="2A2E2F83" w14:textId="77777777" w:rsidR="005A3DF4" w:rsidRPr="00832C7D" w:rsidRDefault="00805317" w:rsidP="00535D10">
      <w:pPr>
        <w:numPr>
          <w:ilvl w:val="2"/>
          <w:numId w:val="46"/>
        </w:numPr>
        <w:ind w:left="1296" w:firstLine="0"/>
        <w:jc w:val="both"/>
        <w:outlineLvl w:val="1"/>
        <w:rPr>
          <w:rFonts w:ascii="Times New Roman" w:hAnsi="Times New Roman"/>
        </w:rPr>
      </w:pPr>
      <w:bookmarkStart w:id="6983" w:name="_Toc13755358"/>
      <w:bookmarkStart w:id="6984" w:name="_Toc16246011"/>
      <w:bookmarkStart w:id="6985" w:name="_Toc16517931"/>
      <w:bookmarkStart w:id="6986" w:name="_Toc22114312"/>
      <w:bookmarkStart w:id="6987" w:name="_Toc22130405"/>
      <w:bookmarkStart w:id="6988" w:name="_Toc22282240"/>
      <w:bookmarkStart w:id="6989" w:name="_Toc24542847"/>
      <w:bookmarkStart w:id="6990" w:name="_Toc97801735"/>
      <w:r w:rsidRPr="00832C7D">
        <w:rPr>
          <w:rFonts w:ascii="Times New Roman" w:hAnsi="Times New Roman"/>
        </w:rPr>
        <w:t>Payment may only be made for children eligible for child care subsid</w:t>
      </w:r>
      <w:r w:rsidR="0059497B" w:rsidRPr="00832C7D">
        <w:rPr>
          <w:rFonts w:ascii="Times New Roman" w:hAnsi="Times New Roman"/>
        </w:rPr>
        <w:t>ies</w:t>
      </w:r>
      <w:r w:rsidR="001D5596" w:rsidRPr="00832C7D">
        <w:rPr>
          <w:rFonts w:ascii="Times New Roman" w:hAnsi="Times New Roman"/>
        </w:rPr>
        <w:t>.</w:t>
      </w:r>
      <w:bookmarkEnd w:id="6983"/>
      <w:bookmarkEnd w:id="6984"/>
      <w:bookmarkEnd w:id="6985"/>
      <w:bookmarkEnd w:id="6986"/>
      <w:bookmarkEnd w:id="6987"/>
      <w:bookmarkEnd w:id="6988"/>
      <w:bookmarkEnd w:id="6989"/>
      <w:bookmarkEnd w:id="6990"/>
    </w:p>
    <w:p w14:paraId="48E18031" w14:textId="77777777" w:rsidR="00BA0902" w:rsidRPr="00832C7D" w:rsidRDefault="00BA0902" w:rsidP="00E92380">
      <w:pPr>
        <w:tabs>
          <w:tab w:val="num" w:pos="1100"/>
        </w:tabs>
        <w:ind w:left="1296" w:firstLine="0"/>
        <w:jc w:val="both"/>
        <w:outlineLvl w:val="1"/>
        <w:rPr>
          <w:rFonts w:ascii="Times New Roman" w:hAnsi="Times New Roman"/>
        </w:rPr>
      </w:pPr>
    </w:p>
    <w:p w14:paraId="0DFFBC35" w14:textId="77777777" w:rsidR="005A3DF4" w:rsidRPr="00832C7D" w:rsidRDefault="00805317" w:rsidP="00535D10">
      <w:pPr>
        <w:numPr>
          <w:ilvl w:val="2"/>
          <w:numId w:val="46"/>
        </w:numPr>
        <w:ind w:left="1296" w:firstLine="0"/>
        <w:jc w:val="both"/>
        <w:outlineLvl w:val="1"/>
        <w:rPr>
          <w:rFonts w:ascii="Times New Roman" w:hAnsi="Times New Roman"/>
        </w:rPr>
      </w:pPr>
      <w:bookmarkStart w:id="6991" w:name="_Toc13755359"/>
      <w:bookmarkStart w:id="6992" w:name="_Toc16246012"/>
      <w:bookmarkStart w:id="6993" w:name="_Toc16517932"/>
      <w:bookmarkStart w:id="6994" w:name="_Toc22114313"/>
      <w:bookmarkStart w:id="6995" w:name="_Toc22130406"/>
      <w:bookmarkStart w:id="6996" w:name="_Toc22282241"/>
      <w:bookmarkStart w:id="6997" w:name="_Toc24542848"/>
      <w:bookmarkStart w:id="6998" w:name="_Toc97801736"/>
      <w:r w:rsidRPr="00832C7D">
        <w:rPr>
          <w:rFonts w:ascii="Times New Roman" w:hAnsi="Times New Roman"/>
        </w:rPr>
        <w:t xml:space="preserve">Payments from the </w:t>
      </w:r>
      <w:r w:rsidR="0063712D" w:rsidRPr="00832C7D">
        <w:rPr>
          <w:rFonts w:ascii="Times New Roman" w:hAnsi="Times New Roman"/>
        </w:rPr>
        <w:t>public-school</w:t>
      </w:r>
      <w:r w:rsidRPr="00832C7D">
        <w:rPr>
          <w:rFonts w:ascii="Times New Roman" w:hAnsi="Times New Roman"/>
        </w:rPr>
        <w:t xml:space="preserve"> system are designed to cover additional services.  Additional services include, but are not limited to: certified teachers, curricula materials, payment for absent days or hours not covered by child care, and additional equipment to meet WV Pre-k requirements.  These are considered enhancements to the program, not payment fo</w:t>
      </w:r>
      <w:r w:rsidR="007D4FB1" w:rsidRPr="00832C7D">
        <w:rPr>
          <w:rFonts w:ascii="Times New Roman" w:hAnsi="Times New Roman"/>
        </w:rPr>
        <w:t>r the basic cost of care for that</w:t>
      </w:r>
      <w:r w:rsidRPr="00832C7D">
        <w:rPr>
          <w:rFonts w:ascii="Times New Roman" w:hAnsi="Times New Roman"/>
        </w:rPr>
        <w:t xml:space="preserve"> child.</w:t>
      </w:r>
      <w:bookmarkEnd w:id="6991"/>
      <w:bookmarkEnd w:id="6992"/>
      <w:bookmarkEnd w:id="6993"/>
      <w:bookmarkEnd w:id="6994"/>
      <w:bookmarkEnd w:id="6995"/>
      <w:bookmarkEnd w:id="6996"/>
      <w:bookmarkEnd w:id="6997"/>
      <w:bookmarkEnd w:id="6998"/>
    </w:p>
    <w:p w14:paraId="26E40004" w14:textId="77777777" w:rsidR="005A3DF4" w:rsidRPr="00832C7D" w:rsidRDefault="005A3DF4" w:rsidP="00E92380">
      <w:pPr>
        <w:tabs>
          <w:tab w:val="num" w:pos="1100"/>
        </w:tabs>
        <w:ind w:left="1296" w:firstLine="0"/>
        <w:jc w:val="both"/>
        <w:outlineLvl w:val="1"/>
        <w:rPr>
          <w:rFonts w:ascii="Times New Roman" w:hAnsi="Times New Roman"/>
        </w:rPr>
      </w:pPr>
    </w:p>
    <w:p w14:paraId="13E16D3A" w14:textId="253F9CCA" w:rsidR="005A3DF4" w:rsidRPr="00832C7D" w:rsidRDefault="00805317" w:rsidP="00535D10">
      <w:pPr>
        <w:numPr>
          <w:ilvl w:val="2"/>
          <w:numId w:val="46"/>
        </w:numPr>
        <w:ind w:left="1296" w:firstLine="0"/>
        <w:jc w:val="both"/>
        <w:outlineLvl w:val="1"/>
        <w:rPr>
          <w:rFonts w:ascii="Times New Roman" w:hAnsi="Times New Roman"/>
        </w:rPr>
      </w:pPr>
      <w:bookmarkStart w:id="6999" w:name="_Toc13755360"/>
      <w:bookmarkStart w:id="7000" w:name="_Toc16246013"/>
      <w:bookmarkStart w:id="7001" w:name="_Toc16517933"/>
      <w:bookmarkStart w:id="7002" w:name="_Toc22114314"/>
      <w:bookmarkStart w:id="7003" w:name="_Toc22130407"/>
      <w:bookmarkStart w:id="7004" w:name="_Toc22282242"/>
      <w:bookmarkStart w:id="7005" w:name="_Toc24542849"/>
      <w:bookmarkStart w:id="7006" w:name="_Toc97801737"/>
      <w:r w:rsidRPr="00832C7D">
        <w:rPr>
          <w:rFonts w:ascii="Times New Roman" w:hAnsi="Times New Roman"/>
        </w:rPr>
        <w:t xml:space="preserve">The center may not charge the parent a fee for the hours considered to be WV Pre-k hours.  However, fees will continue to be deducted from the center’s check.  This may result in a difference in payment if the child is not in the program before and after school for at least four </w:t>
      </w:r>
      <w:r w:rsidR="00167735" w:rsidRPr="00832C7D">
        <w:rPr>
          <w:rFonts w:ascii="Times New Roman" w:hAnsi="Times New Roman"/>
        </w:rPr>
        <w:t>hours but</w:t>
      </w:r>
      <w:r w:rsidRPr="00832C7D">
        <w:rPr>
          <w:rFonts w:ascii="Times New Roman" w:hAnsi="Times New Roman"/>
        </w:rPr>
        <w:t xml:space="preserve"> will not outweigh the financial benefits to the center.</w:t>
      </w:r>
      <w:bookmarkEnd w:id="6999"/>
      <w:bookmarkEnd w:id="7000"/>
      <w:bookmarkEnd w:id="7001"/>
      <w:bookmarkEnd w:id="7002"/>
      <w:bookmarkEnd w:id="7003"/>
      <w:bookmarkEnd w:id="7004"/>
      <w:bookmarkEnd w:id="7005"/>
      <w:bookmarkEnd w:id="7006"/>
    </w:p>
    <w:p w14:paraId="4A280065" w14:textId="77777777" w:rsidR="005A3DF4" w:rsidRPr="00832C7D" w:rsidRDefault="005A3DF4" w:rsidP="00E92380">
      <w:pPr>
        <w:tabs>
          <w:tab w:val="num" w:pos="1100"/>
        </w:tabs>
        <w:ind w:left="1296" w:firstLine="0"/>
        <w:jc w:val="both"/>
        <w:outlineLvl w:val="1"/>
        <w:rPr>
          <w:rFonts w:ascii="Times New Roman" w:hAnsi="Times New Roman"/>
        </w:rPr>
      </w:pPr>
    </w:p>
    <w:p w14:paraId="7BA3F09D" w14:textId="77777777" w:rsidR="005A3DF4" w:rsidRPr="00832C7D" w:rsidRDefault="00805317" w:rsidP="00535D10">
      <w:pPr>
        <w:numPr>
          <w:ilvl w:val="2"/>
          <w:numId w:val="46"/>
        </w:numPr>
        <w:ind w:left="1296" w:firstLine="0"/>
        <w:jc w:val="both"/>
        <w:outlineLvl w:val="1"/>
        <w:rPr>
          <w:rFonts w:ascii="Times New Roman" w:hAnsi="Times New Roman"/>
        </w:rPr>
      </w:pPr>
      <w:bookmarkStart w:id="7007" w:name="_Toc13755361"/>
      <w:bookmarkStart w:id="7008" w:name="_Toc16246014"/>
      <w:bookmarkStart w:id="7009" w:name="_Toc16517934"/>
      <w:bookmarkStart w:id="7010" w:name="_Toc22114315"/>
      <w:bookmarkStart w:id="7011" w:name="_Toc22130408"/>
      <w:bookmarkStart w:id="7012" w:name="_Toc22282243"/>
      <w:bookmarkStart w:id="7013" w:name="_Toc24542850"/>
      <w:bookmarkStart w:id="7014" w:name="_Toc97801738"/>
      <w:r w:rsidRPr="00832C7D">
        <w:rPr>
          <w:rFonts w:ascii="Times New Roman" w:hAnsi="Times New Roman"/>
        </w:rPr>
        <w:t>The family must use the center to maximum exten</w:t>
      </w:r>
      <w:r w:rsidR="007F591C" w:rsidRPr="00832C7D">
        <w:rPr>
          <w:rFonts w:ascii="Times New Roman" w:hAnsi="Times New Roman"/>
        </w:rPr>
        <w:t>t</w:t>
      </w:r>
      <w:r w:rsidRPr="00832C7D">
        <w:rPr>
          <w:rFonts w:ascii="Times New Roman" w:hAnsi="Times New Roman"/>
        </w:rPr>
        <w:t xml:space="preserve"> possible.  Second providers shall not be approved if the child care center is available to provide care. </w:t>
      </w:r>
      <w:r w:rsidR="00AA552B" w:rsidRPr="00832C7D">
        <w:rPr>
          <w:rFonts w:ascii="Times New Roman" w:hAnsi="Times New Roman"/>
        </w:rPr>
        <w:t xml:space="preserve">To facilitate child care participation in the WV Pre-k, families may use child care for all regular Pre-k hours.  </w:t>
      </w:r>
      <w:r w:rsidRPr="00832C7D">
        <w:rPr>
          <w:rFonts w:ascii="Times New Roman" w:hAnsi="Times New Roman"/>
        </w:rPr>
        <w:t xml:space="preserve">For example, Pre-k hours may be 9-3 Monday through Wednesday, but the parents may not need to use child care on Tuesday.  The center </w:t>
      </w:r>
      <w:r w:rsidR="00A363D4" w:rsidRPr="00832C7D">
        <w:rPr>
          <w:rFonts w:ascii="Times New Roman" w:hAnsi="Times New Roman"/>
        </w:rPr>
        <w:t xml:space="preserve">may still bill for </w:t>
      </w:r>
      <w:r w:rsidR="00AA552B" w:rsidRPr="00832C7D">
        <w:rPr>
          <w:rFonts w:ascii="Times New Roman" w:hAnsi="Times New Roman"/>
        </w:rPr>
        <w:t xml:space="preserve">the Pre-k hours used on </w:t>
      </w:r>
      <w:r w:rsidRPr="00832C7D">
        <w:rPr>
          <w:rFonts w:ascii="Times New Roman" w:hAnsi="Times New Roman"/>
        </w:rPr>
        <w:t>Tuesday on the monthly payment form.</w:t>
      </w:r>
      <w:bookmarkEnd w:id="7007"/>
      <w:bookmarkEnd w:id="7008"/>
      <w:bookmarkEnd w:id="7009"/>
      <w:bookmarkEnd w:id="7010"/>
      <w:bookmarkEnd w:id="7011"/>
      <w:bookmarkEnd w:id="7012"/>
      <w:bookmarkEnd w:id="7013"/>
      <w:bookmarkEnd w:id="7014"/>
    </w:p>
    <w:p w14:paraId="5B52B3A4" w14:textId="77777777" w:rsidR="005A3DF4" w:rsidRPr="00832C7D" w:rsidRDefault="005A3DF4" w:rsidP="00E92380">
      <w:pPr>
        <w:ind w:left="1008" w:firstLine="0"/>
        <w:jc w:val="both"/>
        <w:outlineLvl w:val="0"/>
        <w:rPr>
          <w:rFonts w:ascii="Times New Roman" w:hAnsi="Times New Roman"/>
        </w:rPr>
      </w:pPr>
    </w:p>
    <w:p w14:paraId="0EC2771E" w14:textId="77777777" w:rsidR="005A3DF4" w:rsidRPr="00832C7D" w:rsidRDefault="00805317" w:rsidP="00535D10">
      <w:pPr>
        <w:numPr>
          <w:ilvl w:val="1"/>
          <w:numId w:val="46"/>
        </w:numPr>
        <w:ind w:left="1008" w:firstLine="0"/>
        <w:jc w:val="both"/>
        <w:outlineLvl w:val="0"/>
        <w:rPr>
          <w:rFonts w:ascii="Times New Roman" w:hAnsi="Times New Roman"/>
        </w:rPr>
      </w:pPr>
      <w:bookmarkStart w:id="7015" w:name="_Toc22130409"/>
      <w:bookmarkStart w:id="7016" w:name="_Toc97801739"/>
      <w:r w:rsidRPr="00832C7D">
        <w:rPr>
          <w:rFonts w:ascii="Times New Roman" w:hAnsi="Times New Roman"/>
          <w:b/>
        </w:rPr>
        <w:t>Grants</w:t>
      </w:r>
      <w:r w:rsidR="00AA552B" w:rsidRPr="00832C7D">
        <w:rPr>
          <w:rFonts w:ascii="Times New Roman" w:hAnsi="Times New Roman"/>
          <w:b/>
        </w:rPr>
        <w:t>.</w:t>
      </w:r>
      <w:bookmarkEnd w:id="7015"/>
      <w:bookmarkEnd w:id="7016"/>
    </w:p>
    <w:p w14:paraId="556079E3" w14:textId="0A946BE4" w:rsidR="005A3DF4" w:rsidRPr="00832C7D" w:rsidRDefault="00805317" w:rsidP="00E92380">
      <w:pPr>
        <w:ind w:left="1008" w:firstLine="0"/>
        <w:jc w:val="both"/>
        <w:outlineLvl w:val="0"/>
        <w:rPr>
          <w:rFonts w:ascii="Times New Roman" w:hAnsi="Times New Roman"/>
        </w:rPr>
      </w:pPr>
      <w:bookmarkStart w:id="7017" w:name="_Toc13755363"/>
      <w:bookmarkStart w:id="7018" w:name="_Toc16246016"/>
      <w:bookmarkStart w:id="7019" w:name="_Toc16517936"/>
      <w:bookmarkStart w:id="7020" w:name="_Toc22114317"/>
      <w:bookmarkStart w:id="7021" w:name="_Toc22130410"/>
      <w:bookmarkStart w:id="7022" w:name="_Toc22282245"/>
      <w:bookmarkStart w:id="7023" w:name="_Toc24542852"/>
      <w:bookmarkStart w:id="7024" w:name="_Toc97801740"/>
      <w:r w:rsidRPr="00832C7D">
        <w:rPr>
          <w:rFonts w:ascii="Times New Roman" w:hAnsi="Times New Roman"/>
        </w:rPr>
        <w:t>Grants may be available, depending on the availability of federal and state funds, to assist family child care providers with start-up costs, meeting regulatory requirements, and/or improving the quality of care.</w:t>
      </w:r>
      <w:r w:rsidR="002C3D9D" w:rsidRPr="00832C7D">
        <w:rPr>
          <w:rFonts w:ascii="Times New Roman" w:hAnsi="Times New Roman"/>
        </w:rPr>
        <w:t xml:space="preserve"> Priority for grants should first go to providers participating in the subsidy system.</w:t>
      </w:r>
      <w:bookmarkEnd w:id="7017"/>
      <w:bookmarkEnd w:id="7018"/>
      <w:bookmarkEnd w:id="7019"/>
      <w:bookmarkEnd w:id="7020"/>
      <w:bookmarkEnd w:id="7021"/>
      <w:bookmarkEnd w:id="7022"/>
      <w:bookmarkEnd w:id="7023"/>
      <w:bookmarkEnd w:id="7024"/>
    </w:p>
    <w:p w14:paraId="7130D7F2" w14:textId="77777777" w:rsidR="005A3DF4" w:rsidRPr="00832C7D" w:rsidRDefault="005A3DF4" w:rsidP="00E92380">
      <w:pPr>
        <w:ind w:left="1008" w:firstLine="0"/>
        <w:jc w:val="both"/>
        <w:outlineLvl w:val="0"/>
        <w:rPr>
          <w:rFonts w:ascii="Times New Roman" w:hAnsi="Times New Roman"/>
        </w:rPr>
      </w:pPr>
    </w:p>
    <w:p w14:paraId="79D960FD" w14:textId="041B061F" w:rsidR="005A3DF4" w:rsidRPr="00832C7D" w:rsidRDefault="00805317" w:rsidP="00E92380">
      <w:pPr>
        <w:ind w:left="1008" w:firstLine="0"/>
        <w:jc w:val="both"/>
        <w:outlineLvl w:val="0"/>
        <w:rPr>
          <w:rFonts w:ascii="Times New Roman" w:hAnsi="Times New Roman"/>
        </w:rPr>
      </w:pPr>
      <w:bookmarkStart w:id="7025" w:name="_Toc13755364"/>
      <w:bookmarkStart w:id="7026" w:name="_Toc16246017"/>
      <w:bookmarkStart w:id="7027" w:name="_Toc16517937"/>
      <w:bookmarkStart w:id="7028" w:name="_Toc22114318"/>
      <w:bookmarkStart w:id="7029" w:name="_Toc22130411"/>
      <w:bookmarkStart w:id="7030" w:name="_Toc22282246"/>
      <w:bookmarkStart w:id="7031" w:name="_Toc24542853"/>
      <w:bookmarkStart w:id="7032" w:name="_Toc97801741"/>
      <w:r w:rsidRPr="00832C7D">
        <w:rPr>
          <w:rFonts w:ascii="Times New Roman" w:hAnsi="Times New Roman"/>
        </w:rPr>
        <w:t xml:space="preserve">Family Child Care providers who cannot afford the cost of complying with health and safety standards shall be referred to the grant programs sponsored by the </w:t>
      </w:r>
      <w:r w:rsidR="00997031" w:rsidRPr="00832C7D">
        <w:rPr>
          <w:rFonts w:ascii="Times New Roman" w:hAnsi="Times New Roman"/>
        </w:rPr>
        <w:t>CCR&amp;R</w:t>
      </w:r>
      <w:r w:rsidRPr="00832C7D">
        <w:rPr>
          <w:rFonts w:ascii="Times New Roman" w:hAnsi="Times New Roman"/>
        </w:rPr>
        <w:t xml:space="preserve"> agency.  Grants shall be available for providers for a variety of needs, including start up assistance to meet health and safety requirements, pay operating permits, attend </w:t>
      </w:r>
      <w:r w:rsidR="00F36AE3" w:rsidRPr="00832C7D">
        <w:rPr>
          <w:rFonts w:ascii="Times New Roman" w:hAnsi="Times New Roman"/>
        </w:rPr>
        <w:t>training,</w:t>
      </w:r>
      <w:r w:rsidRPr="00832C7D">
        <w:rPr>
          <w:rFonts w:ascii="Times New Roman" w:hAnsi="Times New Roman"/>
        </w:rPr>
        <w:t xml:space="preserve"> or become accredited.  While federal rules will not allow grant funds to be used for major improvements, grants may be approved for minor remodeling to meet health and safety requirements.</w:t>
      </w:r>
      <w:r w:rsidR="005A3DF4" w:rsidRPr="00832C7D">
        <w:rPr>
          <w:rFonts w:ascii="Times New Roman" w:hAnsi="Times New Roman"/>
        </w:rPr>
        <w:t xml:space="preserve"> </w:t>
      </w:r>
      <w:r w:rsidRPr="00832C7D">
        <w:rPr>
          <w:rFonts w:ascii="Times New Roman" w:hAnsi="Times New Roman"/>
        </w:rPr>
        <w:t xml:space="preserve">Each </w:t>
      </w:r>
      <w:r w:rsidR="00997031" w:rsidRPr="00832C7D">
        <w:rPr>
          <w:rFonts w:ascii="Times New Roman" w:hAnsi="Times New Roman"/>
        </w:rPr>
        <w:t>CCR&amp;R</w:t>
      </w:r>
      <w:r w:rsidRPr="00832C7D">
        <w:rPr>
          <w:rFonts w:ascii="Times New Roman" w:hAnsi="Times New Roman"/>
        </w:rPr>
        <w:t xml:space="preserve"> has individual grant application policy and procedures.  In addition, the </w:t>
      </w:r>
      <w:r w:rsidR="00997031" w:rsidRPr="00832C7D">
        <w:rPr>
          <w:rFonts w:ascii="Times New Roman" w:hAnsi="Times New Roman"/>
        </w:rPr>
        <w:t>CCR&amp;R</w:t>
      </w:r>
      <w:r w:rsidRPr="00832C7D">
        <w:rPr>
          <w:rFonts w:ascii="Times New Roman" w:hAnsi="Times New Roman"/>
        </w:rPr>
        <w:t xml:space="preserve"> agency sets limits for grant amounts and covered items and may establish policies that require repayment of grant funds if the home closes within two years of receiving funds for a </w:t>
      </w:r>
      <w:r w:rsidR="00165DA5" w:rsidRPr="00832C7D">
        <w:rPr>
          <w:rFonts w:ascii="Times New Roman" w:hAnsi="Times New Roman"/>
        </w:rPr>
        <w:t>capital</w:t>
      </w:r>
      <w:r w:rsidRPr="00832C7D">
        <w:rPr>
          <w:rFonts w:ascii="Times New Roman" w:hAnsi="Times New Roman"/>
        </w:rPr>
        <w:t xml:space="preserve"> improvement.  A provider shall complete an application form and shall be notified in writing of the disposition within 30 days.  All applications are confi</w:t>
      </w:r>
      <w:r w:rsidR="00613F9A" w:rsidRPr="00832C7D">
        <w:rPr>
          <w:rFonts w:ascii="Times New Roman" w:hAnsi="Times New Roman"/>
        </w:rPr>
        <w:t>d</w:t>
      </w:r>
      <w:r w:rsidRPr="00832C7D">
        <w:rPr>
          <w:rFonts w:ascii="Times New Roman" w:hAnsi="Times New Roman"/>
        </w:rPr>
        <w:t xml:space="preserve">ential and are retained in the </w:t>
      </w:r>
      <w:r w:rsidR="00997031" w:rsidRPr="00832C7D">
        <w:rPr>
          <w:rFonts w:ascii="Times New Roman" w:hAnsi="Times New Roman"/>
        </w:rPr>
        <w:t>CCR&amp;R</w:t>
      </w:r>
      <w:r w:rsidRPr="00832C7D">
        <w:rPr>
          <w:rFonts w:ascii="Times New Roman" w:hAnsi="Times New Roman"/>
        </w:rPr>
        <w:t xml:space="preserve"> agency for three years.</w:t>
      </w:r>
      <w:bookmarkEnd w:id="7025"/>
      <w:bookmarkEnd w:id="7026"/>
      <w:bookmarkEnd w:id="7027"/>
      <w:bookmarkEnd w:id="7028"/>
      <w:bookmarkEnd w:id="7029"/>
      <w:bookmarkEnd w:id="7030"/>
      <w:bookmarkEnd w:id="7031"/>
      <w:bookmarkEnd w:id="7032"/>
    </w:p>
    <w:p w14:paraId="236AB057" w14:textId="77777777" w:rsidR="005A3DF4" w:rsidRPr="00832C7D" w:rsidRDefault="005A3DF4" w:rsidP="00E92380">
      <w:pPr>
        <w:ind w:left="1008" w:firstLine="0"/>
        <w:jc w:val="both"/>
        <w:outlineLvl w:val="0"/>
        <w:rPr>
          <w:rFonts w:ascii="Times New Roman" w:hAnsi="Times New Roman"/>
        </w:rPr>
      </w:pPr>
    </w:p>
    <w:p w14:paraId="4EFBB8C5" w14:textId="77777777" w:rsidR="005A3DF4" w:rsidRPr="00832C7D" w:rsidRDefault="00613F9A" w:rsidP="00535D10">
      <w:pPr>
        <w:numPr>
          <w:ilvl w:val="1"/>
          <w:numId w:val="46"/>
        </w:numPr>
        <w:ind w:left="1008" w:firstLine="0"/>
        <w:jc w:val="both"/>
        <w:outlineLvl w:val="0"/>
        <w:rPr>
          <w:rFonts w:ascii="Times New Roman" w:hAnsi="Times New Roman"/>
        </w:rPr>
      </w:pPr>
      <w:bookmarkStart w:id="7033" w:name="_Toc22130412"/>
      <w:bookmarkStart w:id="7034" w:name="_Toc97801742"/>
      <w:r w:rsidRPr="00832C7D">
        <w:rPr>
          <w:rFonts w:ascii="Times New Roman" w:hAnsi="Times New Roman"/>
          <w:b/>
        </w:rPr>
        <w:t>Child and Adult Care Food Program</w:t>
      </w:r>
      <w:r w:rsidR="00AA552B" w:rsidRPr="00832C7D">
        <w:rPr>
          <w:rFonts w:ascii="Times New Roman" w:hAnsi="Times New Roman"/>
          <w:b/>
        </w:rPr>
        <w:t>.</w:t>
      </w:r>
      <w:bookmarkEnd w:id="7033"/>
      <w:bookmarkEnd w:id="7034"/>
    </w:p>
    <w:p w14:paraId="29EC3C21" w14:textId="1DF9F294" w:rsidR="005A3DF4" w:rsidRPr="00832C7D" w:rsidRDefault="00613F9A" w:rsidP="00E92380">
      <w:pPr>
        <w:ind w:left="1008" w:firstLine="0"/>
        <w:jc w:val="both"/>
        <w:outlineLvl w:val="0"/>
        <w:rPr>
          <w:rFonts w:ascii="Times New Roman" w:hAnsi="Times New Roman"/>
        </w:rPr>
      </w:pPr>
      <w:bookmarkStart w:id="7035" w:name="_Toc13755366"/>
      <w:bookmarkStart w:id="7036" w:name="_Toc16246019"/>
      <w:bookmarkStart w:id="7037" w:name="_Toc16517939"/>
      <w:bookmarkStart w:id="7038" w:name="_Toc22114320"/>
      <w:bookmarkStart w:id="7039" w:name="_Toc22130413"/>
      <w:bookmarkStart w:id="7040" w:name="_Toc22282248"/>
      <w:bookmarkStart w:id="7041" w:name="_Toc24542855"/>
      <w:bookmarkStart w:id="7042" w:name="_Toc97801743"/>
      <w:r w:rsidRPr="00832C7D">
        <w:rPr>
          <w:rFonts w:ascii="Times New Roman" w:hAnsi="Times New Roman"/>
        </w:rPr>
        <w:t xml:space="preserve">The Child and Adult Care Food Program (CACFP) is an important resource for child care providers.  The program not only reimburses providers for meals served to children but completes </w:t>
      </w:r>
      <w:r w:rsidR="00165DA5" w:rsidRPr="00832C7D">
        <w:rPr>
          <w:rFonts w:ascii="Times New Roman" w:hAnsi="Times New Roman"/>
        </w:rPr>
        <w:t>onsite</w:t>
      </w:r>
      <w:r w:rsidRPr="00832C7D">
        <w:rPr>
          <w:rFonts w:ascii="Times New Roman" w:hAnsi="Times New Roman"/>
        </w:rPr>
        <w:t xml:space="preserve"> inspections and supplies nutrition training.  Child care staff in the </w:t>
      </w:r>
      <w:r w:rsidR="00997031" w:rsidRPr="00832C7D">
        <w:rPr>
          <w:rFonts w:ascii="Times New Roman" w:hAnsi="Times New Roman"/>
        </w:rPr>
        <w:t>CCR&amp;R</w:t>
      </w:r>
      <w:r w:rsidRPr="00832C7D">
        <w:rPr>
          <w:rFonts w:ascii="Times New Roman" w:hAnsi="Times New Roman"/>
        </w:rPr>
        <w:t xml:space="preserve"> agency will be responsible for informing new providers about the Child &amp; Adult Care Food Program.</w:t>
      </w:r>
      <w:bookmarkEnd w:id="7035"/>
      <w:bookmarkEnd w:id="7036"/>
      <w:bookmarkEnd w:id="7037"/>
      <w:bookmarkEnd w:id="7038"/>
      <w:bookmarkEnd w:id="7039"/>
      <w:bookmarkEnd w:id="7040"/>
      <w:bookmarkEnd w:id="7041"/>
      <w:bookmarkEnd w:id="7042"/>
    </w:p>
    <w:p w14:paraId="66CB7A4E" w14:textId="77777777" w:rsidR="005A3DF4" w:rsidRPr="00832C7D" w:rsidRDefault="005A3DF4" w:rsidP="00E92380">
      <w:pPr>
        <w:ind w:left="1296" w:firstLine="0"/>
        <w:jc w:val="both"/>
        <w:outlineLvl w:val="1"/>
        <w:rPr>
          <w:rFonts w:ascii="Times New Roman" w:hAnsi="Times New Roman"/>
          <w:b/>
        </w:rPr>
      </w:pPr>
    </w:p>
    <w:p w14:paraId="271FE4A5" w14:textId="77777777" w:rsidR="005A3DF4" w:rsidRPr="00832C7D" w:rsidRDefault="00613F9A" w:rsidP="00535D10">
      <w:pPr>
        <w:numPr>
          <w:ilvl w:val="2"/>
          <w:numId w:val="46"/>
        </w:numPr>
        <w:ind w:left="1296" w:firstLine="0"/>
        <w:jc w:val="both"/>
        <w:outlineLvl w:val="1"/>
        <w:rPr>
          <w:rFonts w:ascii="Times New Roman" w:hAnsi="Times New Roman"/>
        </w:rPr>
      </w:pPr>
      <w:bookmarkStart w:id="7043" w:name="_Toc298322400"/>
      <w:bookmarkStart w:id="7044" w:name="_Toc22130414"/>
      <w:bookmarkStart w:id="7045" w:name="_Toc97801744"/>
      <w:r w:rsidRPr="00832C7D">
        <w:rPr>
          <w:rFonts w:ascii="Times New Roman" w:hAnsi="Times New Roman"/>
          <w:b/>
        </w:rPr>
        <w:t>Cooperative Agreements</w:t>
      </w:r>
      <w:r w:rsidR="00AA552B" w:rsidRPr="00832C7D">
        <w:rPr>
          <w:rFonts w:ascii="Times New Roman" w:hAnsi="Times New Roman"/>
          <w:b/>
        </w:rPr>
        <w:t>.</w:t>
      </w:r>
      <w:bookmarkEnd w:id="7043"/>
      <w:bookmarkEnd w:id="7044"/>
      <w:bookmarkEnd w:id="7045"/>
    </w:p>
    <w:p w14:paraId="0D934D69" w14:textId="297BE9C3" w:rsidR="005A3DF4" w:rsidRPr="00832C7D" w:rsidRDefault="00613F9A" w:rsidP="00E92380">
      <w:pPr>
        <w:ind w:left="1296" w:firstLine="0"/>
        <w:jc w:val="both"/>
        <w:outlineLvl w:val="1"/>
        <w:rPr>
          <w:rFonts w:ascii="Times New Roman" w:hAnsi="Times New Roman"/>
        </w:rPr>
      </w:pPr>
      <w:bookmarkStart w:id="7046" w:name="_Toc13755368"/>
      <w:bookmarkStart w:id="7047" w:name="_Toc16246021"/>
      <w:bookmarkStart w:id="7048" w:name="_Toc16517941"/>
      <w:bookmarkStart w:id="7049" w:name="_Toc22114322"/>
      <w:bookmarkStart w:id="7050" w:name="_Toc22130415"/>
      <w:bookmarkStart w:id="7051" w:name="_Toc22282250"/>
      <w:bookmarkStart w:id="7052" w:name="_Toc24542857"/>
      <w:bookmarkStart w:id="7053" w:name="_Toc97801745"/>
      <w:r w:rsidRPr="00832C7D">
        <w:rPr>
          <w:rFonts w:ascii="Times New Roman" w:hAnsi="Times New Roman"/>
        </w:rPr>
        <w:t xml:space="preserve">Each DHHR child care unit and </w:t>
      </w:r>
      <w:r w:rsidR="00997031" w:rsidRPr="00832C7D">
        <w:rPr>
          <w:rFonts w:ascii="Times New Roman" w:hAnsi="Times New Roman"/>
        </w:rPr>
        <w:t>CCR&amp;R</w:t>
      </w:r>
      <w:r w:rsidRPr="00832C7D">
        <w:rPr>
          <w:rFonts w:ascii="Times New Roman" w:hAnsi="Times New Roman"/>
        </w:rPr>
        <w:t xml:space="preserve"> agency shall enter into a cooperative agreement with the sponsor(s) of the </w:t>
      </w:r>
      <w:r w:rsidR="00A56898" w:rsidRPr="00832C7D">
        <w:rPr>
          <w:rFonts w:ascii="Times New Roman" w:hAnsi="Times New Roman"/>
        </w:rPr>
        <w:t>Child and Adult Care Food Program (</w:t>
      </w:r>
      <w:r w:rsidRPr="00832C7D">
        <w:rPr>
          <w:rFonts w:ascii="Times New Roman" w:hAnsi="Times New Roman"/>
        </w:rPr>
        <w:t>CACFP</w:t>
      </w:r>
      <w:r w:rsidR="00A56898" w:rsidRPr="00832C7D">
        <w:rPr>
          <w:rFonts w:ascii="Times New Roman" w:hAnsi="Times New Roman"/>
        </w:rPr>
        <w:t>)</w:t>
      </w:r>
      <w:r w:rsidRPr="00832C7D">
        <w:rPr>
          <w:rFonts w:ascii="Times New Roman" w:hAnsi="Times New Roman"/>
        </w:rPr>
        <w:t xml:space="preserve"> in their area operation.  The cooperative agreement should include exchange </w:t>
      </w:r>
      <w:r w:rsidR="007D4FB1" w:rsidRPr="00832C7D">
        <w:rPr>
          <w:rFonts w:ascii="Times New Roman" w:hAnsi="Times New Roman"/>
        </w:rPr>
        <w:t>of</w:t>
      </w:r>
      <w:r w:rsidRPr="00832C7D">
        <w:rPr>
          <w:rFonts w:ascii="Times New Roman" w:hAnsi="Times New Roman"/>
        </w:rPr>
        <w:t xml:space="preserve"> information, and resolution of problems which may arise.  The cooperative agreement will help assure a good working relationship between agencies for the benefit of child care providers, parents, and children.  The agreement should be discussed periodically and at any time problems arise.  Information shall be shared among agencies, as legally permitted, particularly when there is an investigation for suspected fraud.</w:t>
      </w:r>
      <w:bookmarkEnd w:id="7046"/>
      <w:bookmarkEnd w:id="7047"/>
      <w:bookmarkEnd w:id="7048"/>
      <w:bookmarkEnd w:id="7049"/>
      <w:bookmarkEnd w:id="7050"/>
      <w:bookmarkEnd w:id="7051"/>
      <w:bookmarkEnd w:id="7052"/>
      <w:bookmarkEnd w:id="7053"/>
    </w:p>
    <w:p w14:paraId="670D62D9" w14:textId="77777777" w:rsidR="005A3DF4" w:rsidRPr="00832C7D" w:rsidRDefault="005A3DF4" w:rsidP="00E92380">
      <w:pPr>
        <w:ind w:left="1296" w:firstLine="0"/>
        <w:jc w:val="both"/>
        <w:outlineLvl w:val="1"/>
        <w:rPr>
          <w:rFonts w:ascii="Times New Roman" w:hAnsi="Times New Roman"/>
        </w:rPr>
      </w:pPr>
    </w:p>
    <w:p w14:paraId="07961765" w14:textId="77777777" w:rsidR="00AA552B" w:rsidRPr="00832C7D" w:rsidRDefault="00613F9A" w:rsidP="00535D10">
      <w:pPr>
        <w:numPr>
          <w:ilvl w:val="2"/>
          <w:numId w:val="46"/>
        </w:numPr>
        <w:ind w:left="1296" w:firstLine="0"/>
        <w:jc w:val="both"/>
        <w:outlineLvl w:val="1"/>
        <w:rPr>
          <w:rFonts w:ascii="Times New Roman" w:hAnsi="Times New Roman"/>
        </w:rPr>
      </w:pPr>
      <w:bookmarkStart w:id="7054" w:name="_Toc298322401"/>
      <w:bookmarkStart w:id="7055" w:name="_Toc22130416"/>
      <w:bookmarkStart w:id="7056" w:name="_Toc97801746"/>
      <w:r w:rsidRPr="00832C7D">
        <w:rPr>
          <w:rFonts w:ascii="Times New Roman" w:hAnsi="Times New Roman"/>
          <w:b/>
        </w:rPr>
        <w:t>Exchange of Information</w:t>
      </w:r>
      <w:r w:rsidR="00AA552B" w:rsidRPr="00832C7D">
        <w:rPr>
          <w:rFonts w:ascii="Times New Roman" w:hAnsi="Times New Roman"/>
          <w:b/>
        </w:rPr>
        <w:t>.</w:t>
      </w:r>
      <w:bookmarkEnd w:id="7054"/>
      <w:bookmarkEnd w:id="7055"/>
      <w:bookmarkEnd w:id="7056"/>
    </w:p>
    <w:p w14:paraId="240C3B22" w14:textId="11C3AADF" w:rsidR="005A3DF4" w:rsidRPr="00832C7D" w:rsidRDefault="00613F9A" w:rsidP="00E92380">
      <w:pPr>
        <w:ind w:left="1296" w:firstLine="0"/>
        <w:jc w:val="both"/>
        <w:outlineLvl w:val="1"/>
        <w:rPr>
          <w:rFonts w:ascii="Times New Roman" w:hAnsi="Times New Roman"/>
        </w:rPr>
      </w:pPr>
      <w:bookmarkStart w:id="7057" w:name="_Toc13755370"/>
      <w:bookmarkStart w:id="7058" w:name="_Toc16246023"/>
      <w:bookmarkStart w:id="7059" w:name="_Toc16517943"/>
      <w:bookmarkStart w:id="7060" w:name="_Toc22114324"/>
      <w:bookmarkStart w:id="7061" w:name="_Toc22130417"/>
      <w:bookmarkStart w:id="7062" w:name="_Toc22282252"/>
      <w:bookmarkStart w:id="7063" w:name="_Toc24542859"/>
      <w:bookmarkStart w:id="7064" w:name="_Toc97801747"/>
      <w:r w:rsidRPr="00832C7D">
        <w:rPr>
          <w:rFonts w:ascii="Times New Roman" w:hAnsi="Times New Roman"/>
        </w:rPr>
        <w:t xml:space="preserve">In order to maintain confidentiality, payment forms (ECE-CC-10A) should not be shared unless the sponsoring agency wishes to obtain them directly from the providers.  By signing the child care application, the parent agrees that information may be released to the Child &amp; Adult Care Food Program.  Therefore, child care staff can provide the agency with names and number of children open or closed in the home of each provider who participates in the program.  It then becomes the Child &amp; Adult Care Food Program sponsoring agency’s responsibility to obtain other necessary information directly from the provider and parent.  The DHHR Child Care </w:t>
      </w:r>
      <w:r w:rsidR="00127BFA" w:rsidRPr="00832C7D">
        <w:rPr>
          <w:rFonts w:ascii="Times New Roman" w:hAnsi="Times New Roman"/>
        </w:rPr>
        <w:t>Case manager</w:t>
      </w:r>
      <w:r w:rsidRPr="00832C7D">
        <w:rPr>
          <w:rFonts w:ascii="Times New Roman" w:hAnsi="Times New Roman"/>
        </w:rPr>
        <w:t xml:space="preserve"> shall insure that the Child Care Food Program is notified of changes that occur with providers </w:t>
      </w:r>
      <w:r w:rsidR="00535F3A" w:rsidRPr="00832C7D">
        <w:rPr>
          <w:rFonts w:ascii="Times New Roman" w:hAnsi="Times New Roman"/>
        </w:rPr>
        <w:t>monthly</w:t>
      </w:r>
      <w:r w:rsidRPr="00832C7D">
        <w:rPr>
          <w:rFonts w:ascii="Times New Roman" w:hAnsi="Times New Roman"/>
        </w:rPr>
        <w:t>.</w:t>
      </w:r>
      <w:bookmarkEnd w:id="7057"/>
      <w:bookmarkEnd w:id="7058"/>
      <w:bookmarkEnd w:id="7059"/>
      <w:bookmarkEnd w:id="7060"/>
      <w:bookmarkEnd w:id="7061"/>
      <w:bookmarkEnd w:id="7062"/>
      <w:bookmarkEnd w:id="7063"/>
      <w:bookmarkEnd w:id="7064"/>
    </w:p>
    <w:p w14:paraId="04455F19" w14:textId="77777777" w:rsidR="005A3DF4" w:rsidRPr="00832C7D" w:rsidRDefault="005A3DF4" w:rsidP="00E92380">
      <w:pPr>
        <w:ind w:left="1296" w:firstLine="0"/>
        <w:jc w:val="both"/>
        <w:outlineLvl w:val="1"/>
        <w:rPr>
          <w:rFonts w:ascii="Times New Roman" w:hAnsi="Times New Roman"/>
        </w:rPr>
      </w:pPr>
    </w:p>
    <w:p w14:paraId="745DEA17" w14:textId="77777777" w:rsidR="00CB3E0F" w:rsidRPr="00832C7D" w:rsidRDefault="00613F9A" w:rsidP="00535D10">
      <w:pPr>
        <w:numPr>
          <w:ilvl w:val="2"/>
          <w:numId w:val="46"/>
        </w:numPr>
        <w:ind w:left="1296" w:firstLine="0"/>
        <w:jc w:val="both"/>
        <w:outlineLvl w:val="1"/>
        <w:rPr>
          <w:rFonts w:ascii="Times New Roman" w:hAnsi="Times New Roman"/>
        </w:rPr>
      </w:pPr>
      <w:bookmarkStart w:id="7065" w:name="_Toc298322402"/>
      <w:bookmarkStart w:id="7066" w:name="_Toc22130418"/>
      <w:bookmarkStart w:id="7067" w:name="_Toc97801748"/>
      <w:r w:rsidRPr="00832C7D">
        <w:rPr>
          <w:rFonts w:ascii="Times New Roman" w:hAnsi="Times New Roman"/>
          <w:b/>
        </w:rPr>
        <w:t>Regulation of CACFP Providers</w:t>
      </w:r>
      <w:r w:rsidR="00AA552B" w:rsidRPr="00832C7D">
        <w:rPr>
          <w:rFonts w:ascii="Times New Roman" w:hAnsi="Times New Roman"/>
        </w:rPr>
        <w:t>.</w:t>
      </w:r>
      <w:bookmarkEnd w:id="7065"/>
      <w:bookmarkEnd w:id="7066"/>
      <w:bookmarkEnd w:id="7067"/>
    </w:p>
    <w:p w14:paraId="51EA7468" w14:textId="0BF6A592" w:rsidR="00613F9A" w:rsidRPr="00832C7D" w:rsidRDefault="007C0614" w:rsidP="00E92380">
      <w:pPr>
        <w:ind w:left="1296" w:firstLine="0"/>
        <w:jc w:val="both"/>
        <w:outlineLvl w:val="1"/>
        <w:rPr>
          <w:rFonts w:ascii="Times New Roman" w:hAnsi="Times New Roman"/>
        </w:rPr>
      </w:pPr>
      <w:r w:rsidRPr="00832C7D">
        <w:rPr>
          <w:rFonts w:ascii="Times New Roman" w:hAnsi="Times New Roman"/>
        </w:rPr>
        <w:tab/>
      </w:r>
      <w:bookmarkStart w:id="7068" w:name="_Toc13755372"/>
      <w:bookmarkStart w:id="7069" w:name="_Toc16246025"/>
      <w:bookmarkStart w:id="7070" w:name="_Toc16517945"/>
      <w:bookmarkStart w:id="7071" w:name="_Toc22114326"/>
      <w:bookmarkStart w:id="7072" w:name="_Toc22130419"/>
      <w:bookmarkStart w:id="7073" w:name="_Toc22282254"/>
      <w:bookmarkStart w:id="7074" w:name="_Toc24542861"/>
      <w:bookmarkStart w:id="7075" w:name="_Toc97801749"/>
      <w:r w:rsidR="00613F9A" w:rsidRPr="00832C7D">
        <w:rPr>
          <w:rFonts w:ascii="Times New Roman" w:hAnsi="Times New Roman"/>
        </w:rPr>
        <w:t xml:space="preserve">Family home child care providers interested in receiving CACFP reimbursements </w:t>
      </w:r>
      <w:r w:rsidR="00CB3E0F" w:rsidRPr="00832C7D">
        <w:rPr>
          <w:rFonts w:ascii="Times New Roman" w:hAnsi="Times New Roman"/>
        </w:rPr>
        <w:t>must volunte</w:t>
      </w:r>
      <w:r w:rsidR="00613F9A" w:rsidRPr="00832C7D">
        <w:rPr>
          <w:rFonts w:ascii="Times New Roman" w:hAnsi="Times New Roman"/>
        </w:rPr>
        <w:t>er to register.</w:t>
      </w:r>
      <w:bookmarkEnd w:id="7068"/>
      <w:bookmarkEnd w:id="7069"/>
      <w:bookmarkEnd w:id="7070"/>
      <w:bookmarkEnd w:id="7071"/>
      <w:bookmarkEnd w:id="7072"/>
      <w:bookmarkEnd w:id="7073"/>
      <w:bookmarkEnd w:id="7074"/>
      <w:bookmarkEnd w:id="7075"/>
    </w:p>
    <w:p w14:paraId="2A80A3F5" w14:textId="34661817" w:rsidR="00307DCE" w:rsidRPr="00832C7D" w:rsidRDefault="00307DCE" w:rsidP="00E92380">
      <w:pPr>
        <w:jc w:val="both"/>
        <w:rPr>
          <w:rFonts w:ascii="Times New Roman" w:hAnsi="Times New Roman"/>
        </w:rPr>
      </w:pPr>
    </w:p>
    <w:p w14:paraId="4BB6FDD3" w14:textId="46346ED4" w:rsidR="00A23E75" w:rsidRPr="00832C7D" w:rsidRDefault="00A23E75" w:rsidP="00E92380">
      <w:pPr>
        <w:jc w:val="both"/>
        <w:rPr>
          <w:rFonts w:ascii="Times New Roman" w:hAnsi="Times New Roman"/>
        </w:rPr>
      </w:pPr>
    </w:p>
    <w:p w14:paraId="648C996C" w14:textId="00E6BF59" w:rsidR="00A23E75" w:rsidRPr="00832C7D" w:rsidRDefault="00A23E75" w:rsidP="00E92380">
      <w:pPr>
        <w:jc w:val="both"/>
        <w:rPr>
          <w:rFonts w:ascii="Times New Roman" w:hAnsi="Times New Roman"/>
        </w:rPr>
      </w:pPr>
      <w:r w:rsidRPr="00832C7D">
        <w:rPr>
          <w:rFonts w:ascii="Times New Roman" w:hAnsi="Times New Roman"/>
        </w:rPr>
        <w:br w:type="page"/>
      </w:r>
    </w:p>
    <w:p w14:paraId="485C03E1" w14:textId="77777777" w:rsidR="00E20035" w:rsidRPr="00832C7D" w:rsidRDefault="00B74FD3" w:rsidP="00E92380">
      <w:pPr>
        <w:ind w:left="720" w:firstLine="0"/>
        <w:jc w:val="both"/>
        <w:outlineLvl w:val="0"/>
        <w:rPr>
          <w:rFonts w:ascii="Times New Roman" w:hAnsi="Times New Roman"/>
          <w:b/>
          <w:sz w:val="36"/>
          <w:szCs w:val="36"/>
        </w:rPr>
      </w:pPr>
      <w:bookmarkStart w:id="7076" w:name="_Toc22130420"/>
      <w:bookmarkStart w:id="7077" w:name="_Toc97801750"/>
      <w:r w:rsidRPr="00832C7D">
        <w:rPr>
          <w:rFonts w:ascii="Times New Roman" w:hAnsi="Times New Roman"/>
          <w:b/>
          <w:sz w:val="36"/>
          <w:szCs w:val="36"/>
        </w:rPr>
        <w:t>C</w:t>
      </w:r>
      <w:r w:rsidR="00307DCE" w:rsidRPr="00832C7D">
        <w:rPr>
          <w:rFonts w:ascii="Times New Roman" w:hAnsi="Times New Roman"/>
          <w:b/>
          <w:sz w:val="36"/>
          <w:szCs w:val="36"/>
        </w:rPr>
        <w:t xml:space="preserve">HAPTER </w:t>
      </w:r>
      <w:r w:rsidR="00C9112D" w:rsidRPr="00832C7D">
        <w:rPr>
          <w:rFonts w:ascii="Times New Roman" w:hAnsi="Times New Roman"/>
          <w:b/>
          <w:sz w:val="36"/>
          <w:szCs w:val="36"/>
        </w:rPr>
        <w:t>1</w:t>
      </w:r>
      <w:r w:rsidR="000E5D8E" w:rsidRPr="00832C7D">
        <w:rPr>
          <w:rFonts w:ascii="Times New Roman" w:hAnsi="Times New Roman"/>
          <w:b/>
          <w:sz w:val="36"/>
          <w:szCs w:val="36"/>
        </w:rPr>
        <w:t>3</w:t>
      </w:r>
      <w:r w:rsidR="00307DCE" w:rsidRPr="00832C7D">
        <w:rPr>
          <w:rFonts w:ascii="Times New Roman" w:hAnsi="Times New Roman"/>
          <w:b/>
          <w:sz w:val="36"/>
          <w:szCs w:val="36"/>
        </w:rPr>
        <w:t xml:space="preserve">: </w:t>
      </w:r>
      <w:r w:rsidR="00E20035" w:rsidRPr="00832C7D">
        <w:rPr>
          <w:rFonts w:ascii="Times New Roman" w:hAnsi="Times New Roman"/>
          <w:b/>
          <w:sz w:val="36"/>
          <w:szCs w:val="36"/>
        </w:rPr>
        <w:t>CHILD CARE STAFF RESPONSIBILITIES</w:t>
      </w:r>
      <w:bookmarkEnd w:id="7076"/>
      <w:bookmarkEnd w:id="7077"/>
    </w:p>
    <w:p w14:paraId="0D0DA1EA" w14:textId="77777777" w:rsidR="00E20035" w:rsidRPr="00832C7D" w:rsidRDefault="00E20035" w:rsidP="00E92380">
      <w:pPr>
        <w:jc w:val="both"/>
        <w:rPr>
          <w:rFonts w:ascii="Times New Roman" w:hAnsi="Times New Roman"/>
        </w:rPr>
      </w:pPr>
    </w:p>
    <w:p w14:paraId="5F0932F2" w14:textId="77777777" w:rsidR="00E20035" w:rsidRPr="00832C7D" w:rsidRDefault="00C9112D" w:rsidP="00E92380">
      <w:pPr>
        <w:ind w:left="1008" w:firstLine="0"/>
        <w:jc w:val="both"/>
        <w:outlineLvl w:val="0"/>
        <w:rPr>
          <w:rFonts w:ascii="Times New Roman" w:hAnsi="Times New Roman"/>
        </w:rPr>
      </w:pPr>
      <w:bookmarkStart w:id="7078" w:name="_Toc22130421"/>
      <w:bookmarkStart w:id="7079" w:name="_Toc97801751"/>
      <w:r w:rsidRPr="00832C7D">
        <w:rPr>
          <w:rFonts w:ascii="Times New Roman" w:hAnsi="Times New Roman"/>
          <w:b/>
        </w:rPr>
        <w:t>1</w:t>
      </w:r>
      <w:r w:rsidR="000E5D8E" w:rsidRPr="00832C7D">
        <w:rPr>
          <w:rFonts w:ascii="Times New Roman" w:hAnsi="Times New Roman"/>
          <w:b/>
        </w:rPr>
        <w:t>3</w:t>
      </w:r>
      <w:r w:rsidR="00E20035" w:rsidRPr="00832C7D">
        <w:rPr>
          <w:rFonts w:ascii="Times New Roman" w:hAnsi="Times New Roman"/>
          <w:b/>
        </w:rPr>
        <w:t>.0. Overview</w:t>
      </w:r>
      <w:bookmarkEnd w:id="7078"/>
      <w:bookmarkEnd w:id="7079"/>
    </w:p>
    <w:p w14:paraId="74CB675C" w14:textId="74DB4264" w:rsidR="006438F1" w:rsidRPr="00832C7D" w:rsidRDefault="00E20035" w:rsidP="00E92380">
      <w:pPr>
        <w:ind w:left="1008" w:firstLine="0"/>
        <w:jc w:val="both"/>
        <w:outlineLvl w:val="0"/>
        <w:rPr>
          <w:rFonts w:ascii="Times New Roman" w:hAnsi="Times New Roman"/>
        </w:rPr>
      </w:pPr>
      <w:bookmarkStart w:id="7080" w:name="_Toc13755375"/>
      <w:bookmarkStart w:id="7081" w:name="_Toc16246028"/>
      <w:bookmarkStart w:id="7082" w:name="_Toc16517948"/>
      <w:bookmarkStart w:id="7083" w:name="_Toc22114329"/>
      <w:bookmarkStart w:id="7084" w:name="_Toc22130422"/>
      <w:bookmarkStart w:id="7085" w:name="_Toc22282257"/>
      <w:bookmarkStart w:id="7086" w:name="_Toc24542864"/>
      <w:bookmarkStart w:id="7087" w:name="_Toc97801752"/>
      <w:r w:rsidRPr="00832C7D">
        <w:rPr>
          <w:rFonts w:ascii="Times New Roman" w:hAnsi="Times New Roman"/>
        </w:rPr>
        <w:t xml:space="preserve">Child care services designed to make child care more affordable, more available and of higher quality are provided through multiple agencies.  Staff from the  </w:t>
      </w:r>
      <w:r w:rsidR="00F7257D" w:rsidRPr="00832C7D">
        <w:rPr>
          <w:rFonts w:ascii="Times New Roman" w:hAnsi="Times New Roman"/>
        </w:rPr>
        <w:t xml:space="preserve">West Virginia Department of Health and Human Resources, </w:t>
      </w:r>
      <w:r w:rsidRPr="00832C7D">
        <w:rPr>
          <w:rFonts w:ascii="Times New Roman" w:hAnsi="Times New Roman"/>
        </w:rPr>
        <w:t>Division of Early Care and Education, DHHR Child Care Regulatory Staff, and six Child Care Resource and Referral</w:t>
      </w:r>
      <w:r w:rsidR="00E679DF" w:rsidRPr="00832C7D">
        <w:rPr>
          <w:rFonts w:ascii="Times New Roman" w:hAnsi="Times New Roman"/>
        </w:rPr>
        <w:t xml:space="preserve"> Agencies all contribute to the overall effectiveness of the program.  Each of these entities has specific responsibilities and assignments.  In addition, the agencies coordinate their efforts through the regional Child Care Quality Teams located </w:t>
      </w:r>
      <w:r w:rsidR="00F8110D" w:rsidRPr="00832C7D">
        <w:rPr>
          <w:rFonts w:ascii="Times New Roman" w:hAnsi="Times New Roman"/>
        </w:rPr>
        <w:t xml:space="preserve">in </w:t>
      </w:r>
      <w:r w:rsidR="00E679DF" w:rsidRPr="00832C7D">
        <w:rPr>
          <w:rFonts w:ascii="Times New Roman" w:hAnsi="Times New Roman"/>
        </w:rPr>
        <w:t>each of the six service delivery areas established for resource and referral territories.</w:t>
      </w:r>
      <w:bookmarkEnd w:id="7080"/>
      <w:bookmarkEnd w:id="7081"/>
      <w:bookmarkEnd w:id="7082"/>
      <w:bookmarkEnd w:id="7083"/>
      <w:bookmarkEnd w:id="7084"/>
      <w:bookmarkEnd w:id="7085"/>
      <w:bookmarkEnd w:id="7086"/>
      <w:bookmarkEnd w:id="7087"/>
    </w:p>
    <w:p w14:paraId="1981C5C1" w14:textId="77777777" w:rsidR="006438F1" w:rsidRPr="00832C7D" w:rsidRDefault="006438F1" w:rsidP="00E92380">
      <w:pPr>
        <w:ind w:left="1008" w:firstLine="0"/>
        <w:jc w:val="both"/>
        <w:outlineLvl w:val="0"/>
        <w:rPr>
          <w:rFonts w:ascii="Times New Roman" w:hAnsi="Times New Roman"/>
        </w:rPr>
      </w:pPr>
    </w:p>
    <w:p w14:paraId="35E39BC3" w14:textId="52C69BDE" w:rsidR="00360F5A" w:rsidRPr="00832C7D" w:rsidRDefault="006438F1" w:rsidP="00E92380">
      <w:pPr>
        <w:ind w:left="1008" w:firstLine="0"/>
        <w:jc w:val="both"/>
        <w:outlineLvl w:val="0"/>
        <w:rPr>
          <w:rFonts w:ascii="Times New Roman" w:hAnsi="Times New Roman"/>
        </w:rPr>
      </w:pPr>
      <w:bookmarkStart w:id="7088" w:name="_Toc22130423"/>
      <w:bookmarkStart w:id="7089" w:name="_Toc97801753"/>
      <w:r w:rsidRPr="00832C7D">
        <w:rPr>
          <w:rFonts w:ascii="Times New Roman" w:hAnsi="Times New Roman"/>
          <w:b/>
          <w:bCs/>
        </w:rPr>
        <w:t>13.1.</w:t>
      </w:r>
      <w:r w:rsidRPr="00832C7D">
        <w:rPr>
          <w:rFonts w:ascii="Times New Roman" w:hAnsi="Times New Roman"/>
          <w:b/>
          <w:bCs/>
        </w:rPr>
        <w:tab/>
      </w:r>
      <w:r w:rsidR="00E679DF" w:rsidRPr="00832C7D">
        <w:rPr>
          <w:rFonts w:ascii="Times New Roman" w:hAnsi="Times New Roman"/>
          <w:b/>
        </w:rPr>
        <w:t>Division of Early Care &amp; Education – Child Care &amp; Quality Initiatives Staff</w:t>
      </w:r>
      <w:r w:rsidR="00AA552B" w:rsidRPr="00832C7D">
        <w:rPr>
          <w:rFonts w:ascii="Times New Roman" w:hAnsi="Times New Roman"/>
          <w:b/>
        </w:rPr>
        <w:t>.</w:t>
      </w:r>
      <w:bookmarkEnd w:id="7088"/>
      <w:bookmarkEnd w:id="7089"/>
    </w:p>
    <w:p w14:paraId="77DB534A" w14:textId="1A8EF7CF" w:rsidR="003F0275" w:rsidRPr="00832C7D" w:rsidRDefault="00E679DF" w:rsidP="00E92380">
      <w:pPr>
        <w:ind w:left="1008" w:firstLine="0"/>
        <w:jc w:val="both"/>
        <w:outlineLvl w:val="0"/>
        <w:rPr>
          <w:rFonts w:ascii="Times New Roman" w:hAnsi="Times New Roman"/>
        </w:rPr>
      </w:pPr>
      <w:bookmarkStart w:id="7090" w:name="_Toc13755377"/>
      <w:bookmarkStart w:id="7091" w:name="_Toc16246030"/>
      <w:bookmarkStart w:id="7092" w:name="_Toc16517950"/>
      <w:bookmarkStart w:id="7093" w:name="_Toc22114331"/>
      <w:bookmarkStart w:id="7094" w:name="_Toc22130424"/>
      <w:bookmarkStart w:id="7095" w:name="_Toc22282259"/>
      <w:bookmarkStart w:id="7096" w:name="_Toc24542866"/>
      <w:bookmarkStart w:id="7097" w:name="_Toc97801754"/>
      <w:r w:rsidRPr="00832C7D">
        <w:rPr>
          <w:rFonts w:ascii="Times New Roman" w:hAnsi="Times New Roman"/>
        </w:rPr>
        <w:t xml:space="preserve">The </w:t>
      </w:r>
      <w:r w:rsidR="00F7257D" w:rsidRPr="00832C7D">
        <w:rPr>
          <w:rFonts w:ascii="Times New Roman" w:hAnsi="Times New Roman"/>
        </w:rPr>
        <w:t xml:space="preserve">West Virginia Department of Health and Human Resources, </w:t>
      </w:r>
      <w:r w:rsidRPr="00832C7D">
        <w:rPr>
          <w:rFonts w:ascii="Times New Roman" w:hAnsi="Times New Roman"/>
        </w:rPr>
        <w:t>Division of Early Care &amp; Education staff is responsible for overall administration of the c</w:t>
      </w:r>
      <w:r w:rsidR="003F0275" w:rsidRPr="00832C7D">
        <w:rPr>
          <w:rFonts w:ascii="Times New Roman" w:hAnsi="Times New Roman"/>
        </w:rPr>
        <w:t>hild care program including:</w:t>
      </w:r>
      <w:bookmarkEnd w:id="7090"/>
      <w:bookmarkEnd w:id="7091"/>
      <w:bookmarkEnd w:id="7092"/>
      <w:bookmarkEnd w:id="7093"/>
      <w:bookmarkEnd w:id="7094"/>
      <w:bookmarkEnd w:id="7095"/>
      <w:bookmarkEnd w:id="7096"/>
      <w:bookmarkEnd w:id="7097"/>
    </w:p>
    <w:p w14:paraId="34173AB7" w14:textId="77777777" w:rsidR="00D75B05" w:rsidRPr="00832C7D" w:rsidRDefault="00D75B05" w:rsidP="00E92380">
      <w:pPr>
        <w:ind w:left="1296" w:firstLine="0"/>
        <w:jc w:val="both"/>
        <w:outlineLvl w:val="1"/>
        <w:rPr>
          <w:rFonts w:ascii="Times New Roman" w:hAnsi="Times New Roman"/>
        </w:rPr>
      </w:pPr>
    </w:p>
    <w:p w14:paraId="7A3449A1" w14:textId="0DEC777F" w:rsidR="0062450A" w:rsidRPr="00832C7D" w:rsidRDefault="00E679DF" w:rsidP="00535D10">
      <w:pPr>
        <w:numPr>
          <w:ilvl w:val="2"/>
          <w:numId w:val="47"/>
        </w:numPr>
        <w:ind w:left="1296" w:firstLine="0"/>
        <w:jc w:val="both"/>
        <w:outlineLvl w:val="1"/>
        <w:rPr>
          <w:rFonts w:ascii="Times New Roman" w:hAnsi="Times New Roman"/>
        </w:rPr>
      </w:pPr>
      <w:bookmarkStart w:id="7098" w:name="_Toc13755378"/>
      <w:bookmarkStart w:id="7099" w:name="_Toc16246031"/>
      <w:bookmarkStart w:id="7100" w:name="_Toc16517951"/>
      <w:bookmarkStart w:id="7101" w:name="_Toc22114332"/>
      <w:bookmarkStart w:id="7102" w:name="_Toc22130425"/>
      <w:bookmarkStart w:id="7103" w:name="_Toc22282260"/>
      <w:bookmarkStart w:id="7104" w:name="_Toc24542867"/>
      <w:bookmarkStart w:id="7105" w:name="_Toc97801755"/>
      <w:r w:rsidRPr="00832C7D">
        <w:rPr>
          <w:rFonts w:ascii="Times New Roman" w:hAnsi="Times New Roman"/>
        </w:rPr>
        <w:t xml:space="preserve">Management of federal and state </w:t>
      </w:r>
      <w:bookmarkEnd w:id="7098"/>
      <w:bookmarkEnd w:id="7099"/>
      <w:bookmarkEnd w:id="7100"/>
      <w:bookmarkEnd w:id="7101"/>
      <w:bookmarkEnd w:id="7102"/>
      <w:bookmarkEnd w:id="7103"/>
      <w:bookmarkEnd w:id="7104"/>
      <w:r w:rsidR="009823CD" w:rsidRPr="00832C7D">
        <w:rPr>
          <w:rFonts w:ascii="Times New Roman" w:hAnsi="Times New Roman"/>
        </w:rPr>
        <w:t>funds.</w:t>
      </w:r>
      <w:bookmarkEnd w:id="7105"/>
    </w:p>
    <w:p w14:paraId="68CE4A76" w14:textId="77777777" w:rsidR="00C0051B" w:rsidRPr="00832C7D" w:rsidRDefault="00C0051B" w:rsidP="00E92380">
      <w:pPr>
        <w:ind w:left="1296" w:firstLine="0"/>
        <w:jc w:val="both"/>
        <w:outlineLvl w:val="1"/>
        <w:rPr>
          <w:rFonts w:ascii="Times New Roman" w:hAnsi="Times New Roman"/>
        </w:rPr>
      </w:pPr>
    </w:p>
    <w:p w14:paraId="42F9ACCF" w14:textId="75D80361" w:rsidR="0062450A" w:rsidRPr="00832C7D" w:rsidRDefault="00E679DF" w:rsidP="00535D10">
      <w:pPr>
        <w:numPr>
          <w:ilvl w:val="2"/>
          <w:numId w:val="47"/>
        </w:numPr>
        <w:ind w:left="1296" w:firstLine="0"/>
        <w:jc w:val="both"/>
        <w:outlineLvl w:val="1"/>
        <w:rPr>
          <w:rFonts w:ascii="Times New Roman" w:hAnsi="Times New Roman"/>
        </w:rPr>
      </w:pPr>
      <w:bookmarkStart w:id="7106" w:name="_Toc13755379"/>
      <w:bookmarkStart w:id="7107" w:name="_Toc16246032"/>
      <w:bookmarkStart w:id="7108" w:name="_Toc16517952"/>
      <w:bookmarkStart w:id="7109" w:name="_Toc22114333"/>
      <w:bookmarkStart w:id="7110" w:name="_Toc22130426"/>
      <w:bookmarkStart w:id="7111" w:name="_Toc22282261"/>
      <w:bookmarkStart w:id="7112" w:name="_Toc24542868"/>
      <w:bookmarkStart w:id="7113" w:name="_Toc97801756"/>
      <w:r w:rsidRPr="00832C7D">
        <w:rPr>
          <w:rFonts w:ascii="Times New Roman" w:hAnsi="Times New Roman"/>
        </w:rPr>
        <w:t xml:space="preserve">Development and interpretation of </w:t>
      </w:r>
      <w:bookmarkEnd w:id="7106"/>
      <w:bookmarkEnd w:id="7107"/>
      <w:bookmarkEnd w:id="7108"/>
      <w:bookmarkEnd w:id="7109"/>
      <w:bookmarkEnd w:id="7110"/>
      <w:bookmarkEnd w:id="7111"/>
      <w:bookmarkEnd w:id="7112"/>
      <w:r w:rsidR="009823CD" w:rsidRPr="00832C7D">
        <w:rPr>
          <w:rFonts w:ascii="Times New Roman" w:hAnsi="Times New Roman"/>
        </w:rPr>
        <w:t>policy.</w:t>
      </w:r>
      <w:bookmarkEnd w:id="7113"/>
    </w:p>
    <w:p w14:paraId="4E817FF4" w14:textId="77777777" w:rsidR="00C0051B" w:rsidRPr="00832C7D" w:rsidRDefault="00C0051B" w:rsidP="00E92380">
      <w:pPr>
        <w:ind w:left="1296" w:firstLine="0"/>
        <w:jc w:val="both"/>
        <w:outlineLvl w:val="1"/>
        <w:rPr>
          <w:rFonts w:ascii="Times New Roman" w:hAnsi="Times New Roman"/>
        </w:rPr>
      </w:pPr>
    </w:p>
    <w:p w14:paraId="7F675CD5" w14:textId="457D00DF" w:rsidR="0062450A" w:rsidRPr="00832C7D" w:rsidRDefault="00E679DF" w:rsidP="00535D10">
      <w:pPr>
        <w:numPr>
          <w:ilvl w:val="2"/>
          <w:numId w:val="47"/>
        </w:numPr>
        <w:ind w:left="1296" w:firstLine="0"/>
        <w:jc w:val="both"/>
        <w:outlineLvl w:val="1"/>
        <w:rPr>
          <w:rFonts w:ascii="Times New Roman" w:hAnsi="Times New Roman"/>
        </w:rPr>
      </w:pPr>
      <w:bookmarkStart w:id="7114" w:name="_Toc13755380"/>
      <w:bookmarkStart w:id="7115" w:name="_Toc16246033"/>
      <w:bookmarkStart w:id="7116" w:name="_Toc16517953"/>
      <w:bookmarkStart w:id="7117" w:name="_Toc22114334"/>
      <w:bookmarkStart w:id="7118" w:name="_Toc22130427"/>
      <w:bookmarkStart w:id="7119" w:name="_Toc22282262"/>
      <w:bookmarkStart w:id="7120" w:name="_Toc24542869"/>
      <w:bookmarkStart w:id="7121" w:name="_Toc97801757"/>
      <w:r w:rsidRPr="00832C7D">
        <w:rPr>
          <w:rFonts w:ascii="Times New Roman" w:hAnsi="Times New Roman"/>
        </w:rPr>
        <w:t xml:space="preserve">Policy training and technical </w:t>
      </w:r>
      <w:bookmarkEnd w:id="7114"/>
      <w:bookmarkEnd w:id="7115"/>
      <w:bookmarkEnd w:id="7116"/>
      <w:bookmarkEnd w:id="7117"/>
      <w:bookmarkEnd w:id="7118"/>
      <w:bookmarkEnd w:id="7119"/>
      <w:bookmarkEnd w:id="7120"/>
      <w:r w:rsidR="009823CD" w:rsidRPr="00832C7D">
        <w:rPr>
          <w:rFonts w:ascii="Times New Roman" w:hAnsi="Times New Roman"/>
        </w:rPr>
        <w:t>assistance.</w:t>
      </w:r>
      <w:bookmarkEnd w:id="7121"/>
    </w:p>
    <w:p w14:paraId="7EEF4164" w14:textId="77777777" w:rsidR="00C0051B" w:rsidRPr="00832C7D" w:rsidRDefault="00C0051B" w:rsidP="00E92380">
      <w:pPr>
        <w:ind w:left="1296" w:firstLine="0"/>
        <w:jc w:val="both"/>
        <w:outlineLvl w:val="1"/>
        <w:rPr>
          <w:rFonts w:ascii="Times New Roman" w:hAnsi="Times New Roman"/>
        </w:rPr>
      </w:pPr>
    </w:p>
    <w:p w14:paraId="3B615D34" w14:textId="30253D49" w:rsidR="0062450A" w:rsidRPr="00832C7D" w:rsidRDefault="00E679DF" w:rsidP="00535D10">
      <w:pPr>
        <w:numPr>
          <w:ilvl w:val="2"/>
          <w:numId w:val="47"/>
        </w:numPr>
        <w:ind w:left="1296" w:firstLine="0"/>
        <w:jc w:val="both"/>
        <w:outlineLvl w:val="1"/>
        <w:rPr>
          <w:rFonts w:ascii="Times New Roman" w:hAnsi="Times New Roman"/>
        </w:rPr>
      </w:pPr>
      <w:bookmarkStart w:id="7122" w:name="_Toc13755381"/>
      <w:bookmarkStart w:id="7123" w:name="_Toc16246034"/>
      <w:bookmarkStart w:id="7124" w:name="_Toc16517954"/>
      <w:bookmarkStart w:id="7125" w:name="_Toc22114335"/>
      <w:bookmarkStart w:id="7126" w:name="_Toc22130428"/>
      <w:bookmarkStart w:id="7127" w:name="_Toc22282263"/>
      <w:bookmarkStart w:id="7128" w:name="_Toc24542870"/>
      <w:bookmarkStart w:id="7129" w:name="_Toc97801758"/>
      <w:r w:rsidRPr="00832C7D">
        <w:rPr>
          <w:rFonts w:ascii="Times New Roman" w:hAnsi="Times New Roman"/>
        </w:rPr>
        <w:t xml:space="preserve">Coordination with other state and local early childhood </w:t>
      </w:r>
      <w:bookmarkEnd w:id="7122"/>
      <w:bookmarkEnd w:id="7123"/>
      <w:bookmarkEnd w:id="7124"/>
      <w:bookmarkEnd w:id="7125"/>
      <w:bookmarkEnd w:id="7126"/>
      <w:bookmarkEnd w:id="7127"/>
      <w:bookmarkEnd w:id="7128"/>
      <w:r w:rsidR="009823CD" w:rsidRPr="00832C7D">
        <w:rPr>
          <w:rFonts w:ascii="Times New Roman" w:hAnsi="Times New Roman"/>
        </w:rPr>
        <w:t>programs.</w:t>
      </w:r>
      <w:bookmarkEnd w:id="7129"/>
    </w:p>
    <w:p w14:paraId="3F57AB86" w14:textId="77777777" w:rsidR="00C0051B" w:rsidRPr="00832C7D" w:rsidRDefault="00C0051B" w:rsidP="00E92380">
      <w:pPr>
        <w:ind w:left="1296" w:firstLine="0"/>
        <w:jc w:val="both"/>
        <w:outlineLvl w:val="1"/>
        <w:rPr>
          <w:rFonts w:ascii="Times New Roman" w:hAnsi="Times New Roman"/>
        </w:rPr>
      </w:pPr>
    </w:p>
    <w:p w14:paraId="21415741" w14:textId="44FBD064" w:rsidR="0062450A" w:rsidRPr="00832C7D" w:rsidRDefault="00E679DF" w:rsidP="00535D10">
      <w:pPr>
        <w:numPr>
          <w:ilvl w:val="2"/>
          <w:numId w:val="47"/>
        </w:numPr>
        <w:ind w:left="1296" w:firstLine="0"/>
        <w:jc w:val="both"/>
        <w:outlineLvl w:val="1"/>
        <w:rPr>
          <w:rFonts w:ascii="Times New Roman" w:hAnsi="Times New Roman"/>
        </w:rPr>
      </w:pPr>
      <w:bookmarkStart w:id="7130" w:name="_Toc13755382"/>
      <w:bookmarkStart w:id="7131" w:name="_Toc16246035"/>
      <w:bookmarkStart w:id="7132" w:name="_Toc16517955"/>
      <w:bookmarkStart w:id="7133" w:name="_Toc22114336"/>
      <w:bookmarkStart w:id="7134" w:name="_Toc22130429"/>
      <w:bookmarkStart w:id="7135" w:name="_Toc22282264"/>
      <w:bookmarkStart w:id="7136" w:name="_Toc24542871"/>
      <w:bookmarkStart w:id="7137" w:name="_Toc97801759"/>
      <w:r w:rsidRPr="00832C7D">
        <w:rPr>
          <w:rFonts w:ascii="Times New Roman" w:hAnsi="Times New Roman"/>
        </w:rPr>
        <w:t xml:space="preserve">Development/implementation of quality </w:t>
      </w:r>
      <w:bookmarkEnd w:id="7130"/>
      <w:bookmarkEnd w:id="7131"/>
      <w:bookmarkEnd w:id="7132"/>
      <w:bookmarkEnd w:id="7133"/>
      <w:bookmarkEnd w:id="7134"/>
      <w:bookmarkEnd w:id="7135"/>
      <w:bookmarkEnd w:id="7136"/>
      <w:r w:rsidR="009823CD" w:rsidRPr="00832C7D">
        <w:rPr>
          <w:rFonts w:ascii="Times New Roman" w:hAnsi="Times New Roman"/>
        </w:rPr>
        <w:t>initiatives.</w:t>
      </w:r>
      <w:bookmarkEnd w:id="7137"/>
    </w:p>
    <w:p w14:paraId="69B53F6A" w14:textId="77777777" w:rsidR="00C0051B" w:rsidRPr="00832C7D" w:rsidRDefault="00C0051B" w:rsidP="00E92380">
      <w:pPr>
        <w:ind w:left="1296" w:firstLine="0"/>
        <w:jc w:val="both"/>
        <w:outlineLvl w:val="1"/>
        <w:rPr>
          <w:rFonts w:ascii="Times New Roman" w:hAnsi="Times New Roman"/>
        </w:rPr>
      </w:pPr>
    </w:p>
    <w:p w14:paraId="62BD1767" w14:textId="5AC9B3CE" w:rsidR="0062450A" w:rsidRPr="00832C7D" w:rsidRDefault="00E679DF" w:rsidP="00535D10">
      <w:pPr>
        <w:numPr>
          <w:ilvl w:val="2"/>
          <w:numId w:val="47"/>
        </w:numPr>
        <w:ind w:left="1296" w:firstLine="0"/>
        <w:jc w:val="both"/>
        <w:outlineLvl w:val="1"/>
        <w:rPr>
          <w:rFonts w:ascii="Times New Roman" w:hAnsi="Times New Roman"/>
        </w:rPr>
      </w:pPr>
      <w:bookmarkStart w:id="7138" w:name="_Toc13755383"/>
      <w:bookmarkStart w:id="7139" w:name="_Toc16246036"/>
      <w:bookmarkStart w:id="7140" w:name="_Toc16517956"/>
      <w:bookmarkStart w:id="7141" w:name="_Toc22114337"/>
      <w:bookmarkStart w:id="7142" w:name="_Toc22130430"/>
      <w:bookmarkStart w:id="7143" w:name="_Toc22282265"/>
      <w:bookmarkStart w:id="7144" w:name="_Toc24542872"/>
      <w:bookmarkStart w:id="7145" w:name="_Toc97801760"/>
      <w:r w:rsidRPr="00832C7D">
        <w:rPr>
          <w:rFonts w:ascii="Times New Roman" w:hAnsi="Times New Roman"/>
        </w:rPr>
        <w:t xml:space="preserve">Development of standards for child care </w:t>
      </w:r>
      <w:bookmarkEnd w:id="7138"/>
      <w:bookmarkEnd w:id="7139"/>
      <w:bookmarkEnd w:id="7140"/>
      <w:bookmarkEnd w:id="7141"/>
      <w:bookmarkEnd w:id="7142"/>
      <w:bookmarkEnd w:id="7143"/>
      <w:bookmarkEnd w:id="7144"/>
      <w:r w:rsidR="009823CD" w:rsidRPr="00832C7D">
        <w:rPr>
          <w:rFonts w:ascii="Times New Roman" w:hAnsi="Times New Roman"/>
        </w:rPr>
        <w:t>programs.</w:t>
      </w:r>
      <w:bookmarkEnd w:id="7145"/>
    </w:p>
    <w:p w14:paraId="45680E59" w14:textId="77777777" w:rsidR="00C0051B" w:rsidRPr="00832C7D" w:rsidRDefault="00C0051B" w:rsidP="00E92380">
      <w:pPr>
        <w:ind w:left="1296" w:firstLine="0"/>
        <w:jc w:val="both"/>
        <w:outlineLvl w:val="1"/>
        <w:rPr>
          <w:rFonts w:ascii="Times New Roman" w:hAnsi="Times New Roman"/>
        </w:rPr>
      </w:pPr>
    </w:p>
    <w:p w14:paraId="0B37AC81" w14:textId="38B740AC" w:rsidR="0062450A" w:rsidRPr="00832C7D" w:rsidRDefault="00E679DF" w:rsidP="00535D10">
      <w:pPr>
        <w:numPr>
          <w:ilvl w:val="2"/>
          <w:numId w:val="47"/>
        </w:numPr>
        <w:ind w:left="1296" w:firstLine="0"/>
        <w:jc w:val="both"/>
        <w:outlineLvl w:val="1"/>
        <w:rPr>
          <w:rFonts w:ascii="Times New Roman" w:hAnsi="Times New Roman"/>
        </w:rPr>
      </w:pPr>
      <w:bookmarkStart w:id="7146" w:name="_Toc13755384"/>
      <w:bookmarkStart w:id="7147" w:name="_Toc16246037"/>
      <w:bookmarkStart w:id="7148" w:name="_Toc16517957"/>
      <w:bookmarkStart w:id="7149" w:name="_Toc22114338"/>
      <w:bookmarkStart w:id="7150" w:name="_Toc22130431"/>
      <w:bookmarkStart w:id="7151" w:name="_Toc22282266"/>
      <w:bookmarkStart w:id="7152" w:name="_Toc24542873"/>
      <w:bookmarkStart w:id="7153" w:name="_Toc97801761"/>
      <w:r w:rsidRPr="00832C7D">
        <w:rPr>
          <w:rFonts w:ascii="Times New Roman" w:hAnsi="Times New Roman"/>
        </w:rPr>
        <w:t xml:space="preserve">Establishing provider payment rates and income </w:t>
      </w:r>
      <w:bookmarkEnd w:id="7146"/>
      <w:bookmarkEnd w:id="7147"/>
      <w:bookmarkEnd w:id="7148"/>
      <w:bookmarkEnd w:id="7149"/>
      <w:bookmarkEnd w:id="7150"/>
      <w:bookmarkEnd w:id="7151"/>
      <w:bookmarkEnd w:id="7152"/>
      <w:r w:rsidR="009823CD" w:rsidRPr="00832C7D">
        <w:rPr>
          <w:rFonts w:ascii="Times New Roman" w:hAnsi="Times New Roman"/>
        </w:rPr>
        <w:t>guidelines.</w:t>
      </w:r>
      <w:bookmarkEnd w:id="7153"/>
    </w:p>
    <w:p w14:paraId="5FCF5244" w14:textId="77777777" w:rsidR="00C0051B" w:rsidRPr="00832C7D" w:rsidRDefault="00C0051B" w:rsidP="00E92380">
      <w:pPr>
        <w:ind w:left="1296" w:firstLine="0"/>
        <w:jc w:val="both"/>
        <w:outlineLvl w:val="1"/>
        <w:rPr>
          <w:rFonts w:ascii="Times New Roman" w:hAnsi="Times New Roman"/>
        </w:rPr>
      </w:pPr>
    </w:p>
    <w:p w14:paraId="71E17B6B" w14:textId="444DB57B" w:rsidR="0062450A" w:rsidRPr="00832C7D" w:rsidRDefault="00E679DF" w:rsidP="00535D10">
      <w:pPr>
        <w:numPr>
          <w:ilvl w:val="2"/>
          <w:numId w:val="47"/>
        </w:numPr>
        <w:ind w:left="1296" w:firstLine="0"/>
        <w:jc w:val="both"/>
        <w:outlineLvl w:val="1"/>
        <w:rPr>
          <w:rFonts w:ascii="Times New Roman" w:hAnsi="Times New Roman"/>
        </w:rPr>
      </w:pPr>
      <w:bookmarkStart w:id="7154" w:name="_Toc13755385"/>
      <w:bookmarkStart w:id="7155" w:name="_Toc16246038"/>
      <w:bookmarkStart w:id="7156" w:name="_Toc16517958"/>
      <w:bookmarkStart w:id="7157" w:name="_Toc22114339"/>
      <w:bookmarkStart w:id="7158" w:name="_Toc22130432"/>
      <w:bookmarkStart w:id="7159" w:name="_Toc22282267"/>
      <w:bookmarkStart w:id="7160" w:name="_Toc24542874"/>
      <w:bookmarkStart w:id="7161" w:name="_Toc97801762"/>
      <w:r w:rsidRPr="00832C7D">
        <w:rPr>
          <w:rFonts w:ascii="Times New Roman" w:hAnsi="Times New Roman"/>
        </w:rPr>
        <w:t xml:space="preserve">Development of forms and computer support </w:t>
      </w:r>
      <w:bookmarkEnd w:id="7154"/>
      <w:bookmarkEnd w:id="7155"/>
      <w:bookmarkEnd w:id="7156"/>
      <w:bookmarkEnd w:id="7157"/>
      <w:bookmarkEnd w:id="7158"/>
      <w:bookmarkEnd w:id="7159"/>
      <w:bookmarkEnd w:id="7160"/>
      <w:r w:rsidR="009823CD" w:rsidRPr="00832C7D">
        <w:rPr>
          <w:rFonts w:ascii="Times New Roman" w:hAnsi="Times New Roman"/>
        </w:rPr>
        <w:t>systems.</w:t>
      </w:r>
      <w:bookmarkEnd w:id="7161"/>
    </w:p>
    <w:p w14:paraId="0B2AE433" w14:textId="77777777" w:rsidR="00C0051B" w:rsidRPr="00832C7D" w:rsidRDefault="00C0051B" w:rsidP="00E92380">
      <w:pPr>
        <w:ind w:left="1296" w:firstLine="0"/>
        <w:jc w:val="both"/>
        <w:outlineLvl w:val="1"/>
        <w:rPr>
          <w:rFonts w:ascii="Times New Roman" w:hAnsi="Times New Roman"/>
        </w:rPr>
      </w:pPr>
    </w:p>
    <w:p w14:paraId="4F114932" w14:textId="31497094" w:rsidR="00C0051B" w:rsidRPr="00832C7D" w:rsidRDefault="00E679DF" w:rsidP="00535D10">
      <w:pPr>
        <w:numPr>
          <w:ilvl w:val="2"/>
          <w:numId w:val="47"/>
        </w:numPr>
        <w:ind w:left="1296" w:firstLine="0"/>
        <w:jc w:val="both"/>
        <w:outlineLvl w:val="1"/>
        <w:rPr>
          <w:rFonts w:ascii="Times New Roman" w:hAnsi="Times New Roman"/>
        </w:rPr>
      </w:pPr>
      <w:bookmarkStart w:id="7162" w:name="_Toc13755386"/>
      <w:bookmarkStart w:id="7163" w:name="_Toc16246039"/>
      <w:bookmarkStart w:id="7164" w:name="_Toc16517959"/>
      <w:bookmarkStart w:id="7165" w:name="_Toc22114340"/>
      <w:bookmarkStart w:id="7166" w:name="_Toc22130433"/>
      <w:bookmarkStart w:id="7167" w:name="_Toc22282268"/>
      <w:bookmarkStart w:id="7168" w:name="_Toc24542875"/>
      <w:bookmarkStart w:id="7169" w:name="_Toc97801763"/>
      <w:r w:rsidRPr="00832C7D">
        <w:rPr>
          <w:rFonts w:ascii="Times New Roman" w:hAnsi="Times New Roman"/>
        </w:rPr>
        <w:t xml:space="preserve">Communication/collaboration with federal, </w:t>
      </w:r>
      <w:r w:rsidR="00F36AE3" w:rsidRPr="00832C7D">
        <w:rPr>
          <w:rFonts w:ascii="Times New Roman" w:hAnsi="Times New Roman"/>
        </w:rPr>
        <w:t>state,</w:t>
      </w:r>
      <w:r w:rsidRPr="00832C7D">
        <w:rPr>
          <w:rFonts w:ascii="Times New Roman" w:hAnsi="Times New Roman"/>
        </w:rPr>
        <w:t xml:space="preserve"> and local level agencies involved in child car</w:t>
      </w:r>
      <w:r w:rsidR="006438F1" w:rsidRPr="00832C7D">
        <w:rPr>
          <w:rFonts w:ascii="Times New Roman" w:hAnsi="Times New Roman"/>
        </w:rPr>
        <w:t xml:space="preserve"> </w:t>
      </w:r>
      <w:r w:rsidRPr="00832C7D">
        <w:rPr>
          <w:rFonts w:ascii="Times New Roman" w:hAnsi="Times New Roman"/>
        </w:rPr>
        <w:t>or</w:t>
      </w:r>
      <w:r w:rsidR="00C0051B" w:rsidRPr="00832C7D">
        <w:rPr>
          <w:rFonts w:ascii="Times New Roman" w:hAnsi="Times New Roman"/>
        </w:rPr>
        <w:t xml:space="preserve"> </w:t>
      </w:r>
      <w:r w:rsidRPr="00832C7D">
        <w:rPr>
          <w:rFonts w:ascii="Times New Roman" w:hAnsi="Times New Roman"/>
        </w:rPr>
        <w:t xml:space="preserve">related early childhood </w:t>
      </w:r>
      <w:bookmarkStart w:id="7170" w:name="_Toc13755387"/>
      <w:bookmarkStart w:id="7171" w:name="_Toc16246040"/>
      <w:bookmarkStart w:id="7172" w:name="_Toc16517960"/>
      <w:bookmarkEnd w:id="7162"/>
      <w:bookmarkEnd w:id="7163"/>
      <w:bookmarkEnd w:id="7164"/>
      <w:bookmarkEnd w:id="7165"/>
      <w:bookmarkEnd w:id="7166"/>
      <w:bookmarkEnd w:id="7167"/>
      <w:bookmarkEnd w:id="7168"/>
      <w:r w:rsidR="009823CD" w:rsidRPr="00832C7D">
        <w:rPr>
          <w:rFonts w:ascii="Times New Roman" w:hAnsi="Times New Roman"/>
        </w:rPr>
        <w:t>programs.</w:t>
      </w:r>
      <w:bookmarkEnd w:id="7169"/>
    </w:p>
    <w:p w14:paraId="2096957A" w14:textId="77777777" w:rsidR="00C0051B" w:rsidRPr="00832C7D" w:rsidRDefault="00C0051B" w:rsidP="00E92380">
      <w:pPr>
        <w:ind w:left="1296" w:firstLine="0"/>
        <w:jc w:val="both"/>
        <w:outlineLvl w:val="1"/>
        <w:rPr>
          <w:rFonts w:ascii="Times New Roman" w:hAnsi="Times New Roman"/>
        </w:rPr>
      </w:pPr>
    </w:p>
    <w:p w14:paraId="6BC77744" w14:textId="722D884D" w:rsidR="0062450A" w:rsidRPr="00832C7D" w:rsidRDefault="00E679DF" w:rsidP="00535D10">
      <w:pPr>
        <w:numPr>
          <w:ilvl w:val="2"/>
          <w:numId w:val="47"/>
        </w:numPr>
        <w:ind w:left="1296" w:firstLine="0"/>
        <w:jc w:val="both"/>
        <w:outlineLvl w:val="1"/>
        <w:rPr>
          <w:rFonts w:ascii="Times New Roman" w:hAnsi="Times New Roman"/>
        </w:rPr>
      </w:pPr>
      <w:bookmarkStart w:id="7173" w:name="_Toc22114341"/>
      <w:bookmarkStart w:id="7174" w:name="_Toc22130434"/>
      <w:bookmarkStart w:id="7175" w:name="_Toc22282269"/>
      <w:bookmarkStart w:id="7176" w:name="_Toc24542876"/>
      <w:bookmarkStart w:id="7177" w:name="_Toc97801764"/>
      <w:r w:rsidRPr="00832C7D">
        <w:rPr>
          <w:rFonts w:ascii="Times New Roman" w:hAnsi="Times New Roman"/>
        </w:rPr>
        <w:t xml:space="preserve">Legislative responsibility for </w:t>
      </w:r>
      <w:bookmarkEnd w:id="7170"/>
      <w:bookmarkEnd w:id="7171"/>
      <w:bookmarkEnd w:id="7172"/>
      <w:bookmarkEnd w:id="7173"/>
      <w:bookmarkEnd w:id="7174"/>
      <w:bookmarkEnd w:id="7175"/>
      <w:bookmarkEnd w:id="7176"/>
      <w:r w:rsidR="009823CD" w:rsidRPr="00832C7D">
        <w:rPr>
          <w:rFonts w:ascii="Times New Roman" w:hAnsi="Times New Roman"/>
        </w:rPr>
        <w:t>program.</w:t>
      </w:r>
      <w:bookmarkEnd w:id="7177"/>
    </w:p>
    <w:p w14:paraId="422A0D94" w14:textId="77777777" w:rsidR="00C0051B" w:rsidRPr="00832C7D" w:rsidRDefault="00C0051B" w:rsidP="00E92380">
      <w:pPr>
        <w:ind w:left="1296" w:firstLine="0"/>
        <w:jc w:val="both"/>
        <w:outlineLvl w:val="1"/>
        <w:rPr>
          <w:rFonts w:ascii="Times New Roman" w:hAnsi="Times New Roman"/>
        </w:rPr>
      </w:pPr>
    </w:p>
    <w:p w14:paraId="5E37611D" w14:textId="51C1442E" w:rsidR="0062450A" w:rsidRPr="00832C7D" w:rsidRDefault="00E679DF" w:rsidP="00535D10">
      <w:pPr>
        <w:numPr>
          <w:ilvl w:val="2"/>
          <w:numId w:val="47"/>
        </w:numPr>
        <w:ind w:left="1296" w:firstLine="0"/>
        <w:jc w:val="both"/>
        <w:outlineLvl w:val="1"/>
        <w:rPr>
          <w:rFonts w:ascii="Times New Roman" w:hAnsi="Times New Roman"/>
        </w:rPr>
      </w:pPr>
      <w:bookmarkStart w:id="7178" w:name="_Toc13755388"/>
      <w:bookmarkStart w:id="7179" w:name="_Toc16246041"/>
      <w:bookmarkStart w:id="7180" w:name="_Toc16517961"/>
      <w:bookmarkStart w:id="7181" w:name="_Toc22114342"/>
      <w:bookmarkStart w:id="7182" w:name="_Toc22130435"/>
      <w:bookmarkStart w:id="7183" w:name="_Toc22282270"/>
      <w:bookmarkStart w:id="7184" w:name="_Toc24542877"/>
      <w:bookmarkStart w:id="7185" w:name="_Toc97801765"/>
      <w:r w:rsidRPr="00832C7D">
        <w:rPr>
          <w:rFonts w:ascii="Times New Roman" w:hAnsi="Times New Roman"/>
        </w:rPr>
        <w:t xml:space="preserve">Development of contracted services and </w:t>
      </w:r>
      <w:bookmarkEnd w:id="7178"/>
      <w:bookmarkEnd w:id="7179"/>
      <w:bookmarkEnd w:id="7180"/>
      <w:bookmarkEnd w:id="7181"/>
      <w:bookmarkEnd w:id="7182"/>
      <w:bookmarkEnd w:id="7183"/>
      <w:bookmarkEnd w:id="7184"/>
      <w:r w:rsidR="009823CD" w:rsidRPr="00832C7D">
        <w:rPr>
          <w:rFonts w:ascii="Times New Roman" w:hAnsi="Times New Roman"/>
        </w:rPr>
        <w:t>monitoring.</w:t>
      </w:r>
      <w:bookmarkEnd w:id="7185"/>
    </w:p>
    <w:p w14:paraId="5B465623" w14:textId="77777777" w:rsidR="00C0051B" w:rsidRPr="00832C7D" w:rsidRDefault="00C0051B" w:rsidP="00E92380">
      <w:pPr>
        <w:ind w:left="1296" w:firstLine="0"/>
        <w:jc w:val="both"/>
        <w:outlineLvl w:val="1"/>
        <w:rPr>
          <w:rFonts w:ascii="Times New Roman" w:hAnsi="Times New Roman"/>
        </w:rPr>
      </w:pPr>
    </w:p>
    <w:p w14:paraId="0D9587A8" w14:textId="7E9C188D" w:rsidR="0062450A" w:rsidRPr="00832C7D" w:rsidRDefault="00E679DF" w:rsidP="00535D10">
      <w:pPr>
        <w:numPr>
          <w:ilvl w:val="2"/>
          <w:numId w:val="47"/>
        </w:numPr>
        <w:ind w:left="1296" w:firstLine="0"/>
        <w:jc w:val="both"/>
        <w:outlineLvl w:val="1"/>
        <w:rPr>
          <w:rFonts w:ascii="Times New Roman" w:hAnsi="Times New Roman"/>
        </w:rPr>
      </w:pPr>
      <w:bookmarkStart w:id="7186" w:name="_Toc13755389"/>
      <w:bookmarkStart w:id="7187" w:name="_Toc16246042"/>
      <w:bookmarkStart w:id="7188" w:name="_Toc16517962"/>
      <w:bookmarkStart w:id="7189" w:name="_Toc22114343"/>
      <w:bookmarkStart w:id="7190" w:name="_Toc22130436"/>
      <w:bookmarkStart w:id="7191" w:name="_Toc22282271"/>
      <w:bookmarkStart w:id="7192" w:name="_Toc24542878"/>
      <w:bookmarkStart w:id="7193" w:name="_Toc97801766"/>
      <w:r w:rsidRPr="00832C7D">
        <w:rPr>
          <w:rFonts w:ascii="Times New Roman" w:hAnsi="Times New Roman"/>
        </w:rPr>
        <w:t xml:space="preserve">Case consultation upon </w:t>
      </w:r>
      <w:bookmarkEnd w:id="7186"/>
      <w:bookmarkEnd w:id="7187"/>
      <w:bookmarkEnd w:id="7188"/>
      <w:bookmarkEnd w:id="7189"/>
      <w:bookmarkEnd w:id="7190"/>
      <w:bookmarkEnd w:id="7191"/>
      <w:bookmarkEnd w:id="7192"/>
      <w:r w:rsidR="009823CD" w:rsidRPr="00832C7D">
        <w:rPr>
          <w:rFonts w:ascii="Times New Roman" w:hAnsi="Times New Roman"/>
        </w:rPr>
        <w:t>request.</w:t>
      </w:r>
      <w:bookmarkEnd w:id="7193"/>
    </w:p>
    <w:p w14:paraId="598EDE23" w14:textId="77777777" w:rsidR="00C0051B" w:rsidRPr="00832C7D" w:rsidRDefault="00C0051B" w:rsidP="00E92380">
      <w:pPr>
        <w:ind w:left="1296" w:firstLine="0"/>
        <w:jc w:val="both"/>
        <w:outlineLvl w:val="1"/>
        <w:rPr>
          <w:rFonts w:ascii="Times New Roman" w:hAnsi="Times New Roman"/>
        </w:rPr>
      </w:pPr>
    </w:p>
    <w:p w14:paraId="3C81DDA5" w14:textId="14908948" w:rsidR="0062450A" w:rsidRPr="00832C7D" w:rsidRDefault="00E679DF" w:rsidP="00535D10">
      <w:pPr>
        <w:numPr>
          <w:ilvl w:val="2"/>
          <w:numId w:val="47"/>
        </w:numPr>
        <w:ind w:left="1296" w:firstLine="0"/>
        <w:jc w:val="both"/>
        <w:outlineLvl w:val="1"/>
        <w:rPr>
          <w:rFonts w:ascii="Times New Roman" w:hAnsi="Times New Roman"/>
        </w:rPr>
      </w:pPr>
      <w:bookmarkStart w:id="7194" w:name="_Toc13755390"/>
      <w:bookmarkStart w:id="7195" w:name="_Toc16246043"/>
      <w:bookmarkStart w:id="7196" w:name="_Toc16517963"/>
      <w:bookmarkStart w:id="7197" w:name="_Toc22114344"/>
      <w:bookmarkStart w:id="7198" w:name="_Toc22130437"/>
      <w:bookmarkStart w:id="7199" w:name="_Toc22282272"/>
      <w:bookmarkStart w:id="7200" w:name="_Toc24542879"/>
      <w:bookmarkStart w:id="7201" w:name="_Toc97801767"/>
      <w:r w:rsidRPr="00832C7D">
        <w:rPr>
          <w:rFonts w:ascii="Times New Roman" w:hAnsi="Times New Roman"/>
        </w:rPr>
        <w:t xml:space="preserve">Coordination of WV Pre-k program with Department of </w:t>
      </w:r>
      <w:bookmarkEnd w:id="7194"/>
      <w:bookmarkEnd w:id="7195"/>
      <w:bookmarkEnd w:id="7196"/>
      <w:bookmarkEnd w:id="7197"/>
      <w:bookmarkEnd w:id="7198"/>
      <w:bookmarkEnd w:id="7199"/>
      <w:bookmarkEnd w:id="7200"/>
      <w:r w:rsidR="009823CD" w:rsidRPr="00832C7D">
        <w:rPr>
          <w:rFonts w:ascii="Times New Roman" w:hAnsi="Times New Roman"/>
        </w:rPr>
        <w:t>Education.</w:t>
      </w:r>
      <w:bookmarkEnd w:id="7201"/>
    </w:p>
    <w:p w14:paraId="054DB829" w14:textId="77777777" w:rsidR="00C0051B" w:rsidRPr="00832C7D" w:rsidRDefault="00C0051B" w:rsidP="00E92380">
      <w:pPr>
        <w:ind w:left="1296" w:firstLine="0"/>
        <w:jc w:val="both"/>
        <w:outlineLvl w:val="1"/>
        <w:rPr>
          <w:rFonts w:ascii="Times New Roman" w:hAnsi="Times New Roman"/>
        </w:rPr>
      </w:pPr>
    </w:p>
    <w:p w14:paraId="5D20E3D2" w14:textId="11200FD5" w:rsidR="0062450A" w:rsidRPr="00832C7D" w:rsidRDefault="00E679DF" w:rsidP="00535D10">
      <w:pPr>
        <w:numPr>
          <w:ilvl w:val="2"/>
          <w:numId w:val="47"/>
        </w:numPr>
        <w:ind w:left="1296" w:firstLine="0"/>
        <w:jc w:val="both"/>
        <w:outlineLvl w:val="1"/>
        <w:rPr>
          <w:rFonts w:ascii="Times New Roman" w:hAnsi="Times New Roman"/>
        </w:rPr>
      </w:pPr>
      <w:bookmarkStart w:id="7202" w:name="_Toc13755391"/>
      <w:bookmarkStart w:id="7203" w:name="_Toc16246044"/>
      <w:bookmarkStart w:id="7204" w:name="_Toc16517964"/>
      <w:bookmarkStart w:id="7205" w:name="_Toc22114345"/>
      <w:bookmarkStart w:id="7206" w:name="_Toc22130438"/>
      <w:bookmarkStart w:id="7207" w:name="_Toc22282273"/>
      <w:bookmarkStart w:id="7208" w:name="_Toc24542880"/>
      <w:bookmarkStart w:id="7209" w:name="_Toc97801768"/>
      <w:r w:rsidRPr="00832C7D">
        <w:rPr>
          <w:rFonts w:ascii="Times New Roman" w:hAnsi="Times New Roman"/>
        </w:rPr>
        <w:t>Approval of county WV Pre-k plans; and</w:t>
      </w:r>
      <w:bookmarkEnd w:id="7202"/>
      <w:bookmarkEnd w:id="7203"/>
      <w:bookmarkEnd w:id="7204"/>
      <w:bookmarkEnd w:id="7205"/>
      <w:bookmarkEnd w:id="7206"/>
      <w:bookmarkEnd w:id="7207"/>
      <w:bookmarkEnd w:id="7208"/>
      <w:bookmarkEnd w:id="7209"/>
    </w:p>
    <w:p w14:paraId="160C1455" w14:textId="77777777" w:rsidR="00C0051B" w:rsidRPr="00832C7D" w:rsidRDefault="00C0051B" w:rsidP="00E92380">
      <w:pPr>
        <w:ind w:left="1296" w:firstLine="0"/>
        <w:jc w:val="both"/>
        <w:outlineLvl w:val="1"/>
        <w:rPr>
          <w:rFonts w:ascii="Times New Roman" w:hAnsi="Times New Roman"/>
        </w:rPr>
      </w:pPr>
    </w:p>
    <w:p w14:paraId="1E07EB9A" w14:textId="00F95CA0" w:rsidR="00C0051B" w:rsidRPr="00832C7D" w:rsidRDefault="00C0051B" w:rsidP="00535D10">
      <w:pPr>
        <w:numPr>
          <w:ilvl w:val="2"/>
          <w:numId w:val="47"/>
        </w:numPr>
        <w:ind w:left="1296" w:firstLine="0"/>
        <w:jc w:val="both"/>
        <w:outlineLvl w:val="1"/>
        <w:rPr>
          <w:rFonts w:ascii="Times New Roman" w:hAnsi="Times New Roman"/>
        </w:rPr>
      </w:pPr>
      <w:bookmarkStart w:id="7210" w:name="_Toc22114346"/>
      <w:bookmarkStart w:id="7211" w:name="_Toc22130439"/>
      <w:bookmarkStart w:id="7212" w:name="_Toc22282274"/>
      <w:bookmarkStart w:id="7213" w:name="_Toc24542881"/>
      <w:bookmarkStart w:id="7214" w:name="_Toc97801769"/>
      <w:r w:rsidRPr="00832C7D">
        <w:rPr>
          <w:rFonts w:ascii="Times New Roman" w:hAnsi="Times New Roman"/>
        </w:rPr>
        <w:t>Staffing the PIECES Advisory Council.</w:t>
      </w:r>
      <w:bookmarkEnd w:id="7210"/>
      <w:bookmarkEnd w:id="7211"/>
      <w:bookmarkEnd w:id="7212"/>
      <w:bookmarkEnd w:id="7213"/>
      <w:bookmarkEnd w:id="7214"/>
    </w:p>
    <w:p w14:paraId="51D0EA2C" w14:textId="77777777" w:rsidR="0062450A" w:rsidRPr="00832C7D" w:rsidRDefault="0062450A" w:rsidP="00E92380">
      <w:pPr>
        <w:jc w:val="both"/>
        <w:rPr>
          <w:rFonts w:ascii="Times New Roman" w:hAnsi="Times New Roman"/>
        </w:rPr>
      </w:pPr>
    </w:p>
    <w:p w14:paraId="56B46FA0" w14:textId="77777777" w:rsidR="00AA552B" w:rsidRPr="00832C7D" w:rsidRDefault="00E679DF" w:rsidP="00535D10">
      <w:pPr>
        <w:numPr>
          <w:ilvl w:val="1"/>
          <w:numId w:val="47"/>
        </w:numPr>
        <w:ind w:left="1008" w:firstLine="0"/>
        <w:jc w:val="both"/>
        <w:outlineLvl w:val="0"/>
        <w:rPr>
          <w:rFonts w:ascii="Times New Roman" w:hAnsi="Times New Roman"/>
        </w:rPr>
      </w:pPr>
      <w:bookmarkStart w:id="7215" w:name="_Toc22130440"/>
      <w:bookmarkStart w:id="7216" w:name="_Toc97801770"/>
      <w:r w:rsidRPr="00832C7D">
        <w:rPr>
          <w:rFonts w:ascii="Times New Roman" w:hAnsi="Times New Roman"/>
          <w:b/>
        </w:rPr>
        <w:t xml:space="preserve">Division of Early Care and Education – Child Care </w:t>
      </w:r>
      <w:r w:rsidR="005F4B00" w:rsidRPr="00832C7D">
        <w:rPr>
          <w:rFonts w:ascii="Times New Roman" w:hAnsi="Times New Roman"/>
          <w:b/>
        </w:rPr>
        <w:t xml:space="preserve">Center </w:t>
      </w:r>
      <w:r w:rsidRPr="00832C7D">
        <w:rPr>
          <w:rFonts w:ascii="Times New Roman" w:hAnsi="Times New Roman"/>
          <w:b/>
        </w:rPr>
        <w:t>Licensing Staff</w:t>
      </w:r>
      <w:bookmarkEnd w:id="7215"/>
      <w:bookmarkEnd w:id="7216"/>
    </w:p>
    <w:p w14:paraId="632B3E91" w14:textId="25E7897A" w:rsidR="0062450A" w:rsidRPr="00832C7D" w:rsidRDefault="00F7257D" w:rsidP="00E92380">
      <w:pPr>
        <w:ind w:left="1008" w:firstLine="0"/>
        <w:jc w:val="both"/>
        <w:outlineLvl w:val="0"/>
        <w:rPr>
          <w:rFonts w:ascii="Times New Roman" w:hAnsi="Times New Roman"/>
        </w:rPr>
      </w:pPr>
      <w:bookmarkStart w:id="7217" w:name="_Toc13755393"/>
      <w:bookmarkStart w:id="7218" w:name="_Toc16246046"/>
      <w:bookmarkStart w:id="7219" w:name="_Toc16517966"/>
      <w:bookmarkStart w:id="7220" w:name="_Toc22114348"/>
      <w:bookmarkStart w:id="7221" w:name="_Toc22130441"/>
      <w:bookmarkStart w:id="7222" w:name="_Toc22282276"/>
      <w:bookmarkStart w:id="7223" w:name="_Toc24542883"/>
      <w:bookmarkStart w:id="7224" w:name="_Toc97801771"/>
      <w:r w:rsidRPr="00832C7D">
        <w:rPr>
          <w:rFonts w:ascii="Times New Roman" w:hAnsi="Times New Roman"/>
        </w:rPr>
        <w:t>WV</w:t>
      </w:r>
      <w:r w:rsidR="00E679DF" w:rsidRPr="00832C7D">
        <w:rPr>
          <w:rFonts w:ascii="Times New Roman" w:hAnsi="Times New Roman"/>
        </w:rPr>
        <w:t xml:space="preserve"> child care center licensing staff</w:t>
      </w:r>
      <w:r w:rsidR="00D75B05" w:rsidRPr="00832C7D">
        <w:rPr>
          <w:rFonts w:ascii="Times New Roman" w:hAnsi="Times New Roman"/>
        </w:rPr>
        <w:t xml:space="preserve"> </w:t>
      </w:r>
      <w:r w:rsidR="00667D1F" w:rsidRPr="00832C7D">
        <w:rPr>
          <w:rFonts w:ascii="Times New Roman" w:hAnsi="Times New Roman"/>
        </w:rPr>
        <w:t>are</w:t>
      </w:r>
      <w:r w:rsidR="00E679DF" w:rsidRPr="00832C7D">
        <w:rPr>
          <w:rFonts w:ascii="Times New Roman" w:hAnsi="Times New Roman"/>
        </w:rPr>
        <w:t xml:space="preserve"> responsible under </w:t>
      </w:r>
      <w:r w:rsidR="0054768F" w:rsidRPr="00832C7D">
        <w:rPr>
          <w:rFonts w:ascii="Times New Roman" w:hAnsi="Times New Roman"/>
        </w:rPr>
        <w:t xml:space="preserve">WV </w:t>
      </w:r>
      <w:r w:rsidR="00E679DF" w:rsidRPr="00832C7D">
        <w:rPr>
          <w:rFonts w:ascii="Times New Roman" w:hAnsi="Times New Roman"/>
        </w:rPr>
        <w:t xml:space="preserve">state law for the licensing and regulation of child care centers.  This includes the investigation of complaints of standards violations, and illegal operations for programs caring for 13 or more children.  The following list indicates responsibilities of </w:t>
      </w:r>
      <w:r w:rsidR="0054768F" w:rsidRPr="00832C7D">
        <w:rPr>
          <w:rFonts w:ascii="Times New Roman" w:hAnsi="Times New Roman"/>
        </w:rPr>
        <w:t>WV</w:t>
      </w:r>
      <w:r w:rsidR="005F4B00" w:rsidRPr="00832C7D">
        <w:rPr>
          <w:rFonts w:ascii="Times New Roman" w:hAnsi="Times New Roman"/>
        </w:rPr>
        <w:t xml:space="preserve"> child care center </w:t>
      </w:r>
      <w:r w:rsidR="00E679DF" w:rsidRPr="00832C7D">
        <w:rPr>
          <w:rFonts w:ascii="Times New Roman" w:hAnsi="Times New Roman"/>
        </w:rPr>
        <w:t xml:space="preserve">licensing </w:t>
      </w:r>
      <w:r w:rsidR="00AA552B" w:rsidRPr="00832C7D">
        <w:rPr>
          <w:rFonts w:ascii="Times New Roman" w:hAnsi="Times New Roman"/>
        </w:rPr>
        <w:t>staff that relates</w:t>
      </w:r>
      <w:r w:rsidR="00E679DF" w:rsidRPr="00832C7D">
        <w:rPr>
          <w:rFonts w:ascii="Times New Roman" w:hAnsi="Times New Roman"/>
        </w:rPr>
        <w:t xml:space="preserve"> to child care:</w:t>
      </w:r>
      <w:bookmarkEnd w:id="7217"/>
      <w:bookmarkEnd w:id="7218"/>
      <w:bookmarkEnd w:id="7219"/>
      <w:bookmarkEnd w:id="7220"/>
      <w:bookmarkEnd w:id="7221"/>
      <w:bookmarkEnd w:id="7222"/>
      <w:bookmarkEnd w:id="7223"/>
      <w:bookmarkEnd w:id="7224"/>
    </w:p>
    <w:p w14:paraId="0D0C1AAB" w14:textId="77777777" w:rsidR="0062450A" w:rsidRPr="00832C7D" w:rsidRDefault="0062450A" w:rsidP="00E92380">
      <w:pPr>
        <w:ind w:left="1296" w:firstLine="0"/>
        <w:jc w:val="both"/>
        <w:outlineLvl w:val="1"/>
        <w:rPr>
          <w:rFonts w:ascii="Times New Roman" w:hAnsi="Times New Roman"/>
        </w:rPr>
      </w:pPr>
    </w:p>
    <w:p w14:paraId="2467CB5E" w14:textId="005AB859" w:rsidR="0062450A" w:rsidRPr="00832C7D" w:rsidRDefault="00E679DF" w:rsidP="00535D10">
      <w:pPr>
        <w:numPr>
          <w:ilvl w:val="2"/>
          <w:numId w:val="47"/>
        </w:numPr>
        <w:ind w:left="1296" w:firstLine="0"/>
        <w:jc w:val="both"/>
        <w:outlineLvl w:val="1"/>
        <w:rPr>
          <w:rFonts w:ascii="Times New Roman" w:hAnsi="Times New Roman"/>
        </w:rPr>
      </w:pPr>
      <w:bookmarkStart w:id="7225" w:name="_Toc13755394"/>
      <w:bookmarkStart w:id="7226" w:name="_Toc16246047"/>
      <w:bookmarkStart w:id="7227" w:name="_Toc16517967"/>
      <w:bookmarkStart w:id="7228" w:name="_Toc22114349"/>
      <w:bookmarkStart w:id="7229" w:name="_Toc22130442"/>
      <w:bookmarkStart w:id="7230" w:name="_Toc22282277"/>
      <w:bookmarkStart w:id="7231" w:name="_Toc24542884"/>
      <w:bookmarkStart w:id="7232" w:name="_Toc97801772"/>
      <w:r w:rsidRPr="00832C7D">
        <w:rPr>
          <w:rFonts w:ascii="Times New Roman" w:hAnsi="Times New Roman"/>
        </w:rPr>
        <w:t xml:space="preserve">License, investigate and inspect child care </w:t>
      </w:r>
      <w:bookmarkEnd w:id="7225"/>
      <w:bookmarkEnd w:id="7226"/>
      <w:bookmarkEnd w:id="7227"/>
      <w:bookmarkEnd w:id="7228"/>
      <w:bookmarkEnd w:id="7229"/>
      <w:bookmarkEnd w:id="7230"/>
      <w:bookmarkEnd w:id="7231"/>
      <w:r w:rsidR="009823CD" w:rsidRPr="00832C7D">
        <w:rPr>
          <w:rFonts w:ascii="Times New Roman" w:hAnsi="Times New Roman"/>
        </w:rPr>
        <w:t>centers.</w:t>
      </w:r>
      <w:bookmarkEnd w:id="7232"/>
    </w:p>
    <w:p w14:paraId="7ECC61F7" w14:textId="77777777" w:rsidR="00C0051B" w:rsidRPr="00832C7D" w:rsidRDefault="00C0051B" w:rsidP="00E92380">
      <w:pPr>
        <w:ind w:left="1296" w:firstLine="0"/>
        <w:jc w:val="both"/>
        <w:outlineLvl w:val="1"/>
        <w:rPr>
          <w:rFonts w:ascii="Times New Roman" w:hAnsi="Times New Roman"/>
        </w:rPr>
      </w:pPr>
    </w:p>
    <w:p w14:paraId="25A2BF34" w14:textId="58646401" w:rsidR="0062450A" w:rsidRPr="00832C7D" w:rsidRDefault="00E679DF" w:rsidP="00535D10">
      <w:pPr>
        <w:numPr>
          <w:ilvl w:val="2"/>
          <w:numId w:val="47"/>
        </w:numPr>
        <w:ind w:left="1296" w:firstLine="0"/>
        <w:jc w:val="both"/>
        <w:outlineLvl w:val="1"/>
        <w:rPr>
          <w:rFonts w:ascii="Times New Roman" w:hAnsi="Times New Roman"/>
        </w:rPr>
      </w:pPr>
      <w:bookmarkStart w:id="7233" w:name="_Toc13755397"/>
      <w:bookmarkStart w:id="7234" w:name="_Toc16246050"/>
      <w:bookmarkStart w:id="7235" w:name="_Toc16517970"/>
      <w:bookmarkStart w:id="7236" w:name="_Toc22114352"/>
      <w:bookmarkStart w:id="7237" w:name="_Toc22130445"/>
      <w:bookmarkStart w:id="7238" w:name="_Toc22282280"/>
      <w:bookmarkStart w:id="7239" w:name="_Toc24542887"/>
      <w:bookmarkStart w:id="7240" w:name="_Toc97801773"/>
      <w:r w:rsidRPr="00832C7D">
        <w:rPr>
          <w:rFonts w:ascii="Times New Roman" w:hAnsi="Times New Roman"/>
        </w:rPr>
        <w:t xml:space="preserve">Collaborate with early childhood professionals and </w:t>
      </w:r>
      <w:bookmarkEnd w:id="7233"/>
      <w:bookmarkEnd w:id="7234"/>
      <w:bookmarkEnd w:id="7235"/>
      <w:bookmarkEnd w:id="7236"/>
      <w:bookmarkEnd w:id="7237"/>
      <w:bookmarkEnd w:id="7238"/>
      <w:bookmarkEnd w:id="7239"/>
      <w:r w:rsidR="007704A5" w:rsidRPr="00832C7D">
        <w:rPr>
          <w:rFonts w:ascii="Times New Roman" w:hAnsi="Times New Roman"/>
        </w:rPr>
        <w:t>programs.</w:t>
      </w:r>
      <w:bookmarkEnd w:id="7240"/>
    </w:p>
    <w:p w14:paraId="3C2E444F" w14:textId="77777777" w:rsidR="00C0051B" w:rsidRPr="00832C7D" w:rsidRDefault="00C0051B" w:rsidP="00E92380">
      <w:pPr>
        <w:ind w:left="1296" w:firstLine="0"/>
        <w:jc w:val="both"/>
        <w:outlineLvl w:val="1"/>
        <w:rPr>
          <w:rFonts w:ascii="Times New Roman" w:hAnsi="Times New Roman"/>
        </w:rPr>
      </w:pPr>
    </w:p>
    <w:p w14:paraId="6F8DF705" w14:textId="1F15C15D" w:rsidR="0062450A" w:rsidRPr="00832C7D" w:rsidRDefault="005F4B00" w:rsidP="00535D10">
      <w:pPr>
        <w:numPr>
          <w:ilvl w:val="2"/>
          <w:numId w:val="47"/>
        </w:numPr>
        <w:ind w:left="1296" w:firstLine="0"/>
        <w:jc w:val="both"/>
        <w:outlineLvl w:val="1"/>
        <w:rPr>
          <w:rFonts w:ascii="Times New Roman" w:hAnsi="Times New Roman"/>
        </w:rPr>
      </w:pPr>
      <w:bookmarkStart w:id="7241" w:name="_Toc13755398"/>
      <w:bookmarkStart w:id="7242" w:name="_Toc16246051"/>
      <w:bookmarkStart w:id="7243" w:name="_Toc16517971"/>
      <w:bookmarkStart w:id="7244" w:name="_Toc22114353"/>
      <w:bookmarkStart w:id="7245" w:name="_Toc22130446"/>
      <w:bookmarkStart w:id="7246" w:name="_Toc22282281"/>
      <w:bookmarkStart w:id="7247" w:name="_Toc24542888"/>
      <w:bookmarkStart w:id="7248" w:name="_Toc97801774"/>
      <w:r w:rsidRPr="00832C7D">
        <w:rPr>
          <w:rFonts w:ascii="Times New Roman" w:hAnsi="Times New Roman"/>
        </w:rPr>
        <w:t xml:space="preserve">Promote quality, developmentally appropriate </w:t>
      </w:r>
      <w:r w:rsidR="00E679DF" w:rsidRPr="00832C7D">
        <w:rPr>
          <w:rFonts w:ascii="Times New Roman" w:hAnsi="Times New Roman"/>
        </w:rPr>
        <w:t xml:space="preserve">care in child care centers and related programs including promotion of and assistance in </w:t>
      </w:r>
      <w:bookmarkEnd w:id="7241"/>
      <w:bookmarkEnd w:id="7242"/>
      <w:bookmarkEnd w:id="7243"/>
      <w:bookmarkEnd w:id="7244"/>
      <w:bookmarkEnd w:id="7245"/>
      <w:bookmarkEnd w:id="7246"/>
      <w:bookmarkEnd w:id="7247"/>
      <w:r w:rsidR="009823CD" w:rsidRPr="00832C7D">
        <w:rPr>
          <w:rFonts w:ascii="Times New Roman" w:hAnsi="Times New Roman"/>
        </w:rPr>
        <w:t>accreditation.</w:t>
      </w:r>
      <w:bookmarkEnd w:id="7248"/>
    </w:p>
    <w:p w14:paraId="373CDCE9" w14:textId="77777777" w:rsidR="00C0051B" w:rsidRPr="00832C7D" w:rsidRDefault="00C0051B" w:rsidP="00E92380">
      <w:pPr>
        <w:ind w:left="1296" w:firstLine="0"/>
        <w:jc w:val="both"/>
        <w:outlineLvl w:val="1"/>
        <w:rPr>
          <w:rFonts w:ascii="Times New Roman" w:hAnsi="Times New Roman"/>
        </w:rPr>
      </w:pPr>
    </w:p>
    <w:p w14:paraId="344A5F72" w14:textId="609B6416" w:rsidR="0062450A" w:rsidRPr="00832C7D" w:rsidRDefault="00E679DF" w:rsidP="00535D10">
      <w:pPr>
        <w:numPr>
          <w:ilvl w:val="2"/>
          <w:numId w:val="47"/>
        </w:numPr>
        <w:ind w:left="1296" w:firstLine="0"/>
        <w:jc w:val="both"/>
        <w:outlineLvl w:val="1"/>
        <w:rPr>
          <w:rFonts w:ascii="Times New Roman" w:hAnsi="Times New Roman"/>
        </w:rPr>
      </w:pPr>
      <w:bookmarkStart w:id="7249" w:name="_Toc13755399"/>
      <w:bookmarkStart w:id="7250" w:name="_Toc16246052"/>
      <w:bookmarkStart w:id="7251" w:name="_Toc16517972"/>
      <w:bookmarkStart w:id="7252" w:name="_Toc22114354"/>
      <w:bookmarkStart w:id="7253" w:name="_Toc22130447"/>
      <w:bookmarkStart w:id="7254" w:name="_Toc22282282"/>
      <w:bookmarkStart w:id="7255" w:name="_Toc24542889"/>
      <w:bookmarkStart w:id="7256" w:name="_Toc97801775"/>
      <w:r w:rsidRPr="00832C7D">
        <w:rPr>
          <w:rFonts w:ascii="Times New Roman" w:hAnsi="Times New Roman"/>
        </w:rPr>
        <w:t>Enter all perti</w:t>
      </w:r>
      <w:r w:rsidR="00CD7D88" w:rsidRPr="00832C7D">
        <w:rPr>
          <w:rFonts w:ascii="Times New Roman" w:hAnsi="Times New Roman"/>
        </w:rPr>
        <w:t>ne</w:t>
      </w:r>
      <w:r w:rsidRPr="00832C7D">
        <w:rPr>
          <w:rFonts w:ascii="Times New Roman" w:hAnsi="Times New Roman"/>
        </w:rPr>
        <w:t xml:space="preserve">nt information regarding licensed child care centers into </w:t>
      </w:r>
      <w:bookmarkEnd w:id="7249"/>
      <w:bookmarkEnd w:id="7250"/>
      <w:bookmarkEnd w:id="7251"/>
      <w:bookmarkEnd w:id="7252"/>
      <w:bookmarkEnd w:id="7253"/>
      <w:bookmarkEnd w:id="7254"/>
      <w:bookmarkEnd w:id="7255"/>
      <w:r w:rsidR="009823CD" w:rsidRPr="00832C7D">
        <w:rPr>
          <w:rFonts w:ascii="Times New Roman" w:hAnsi="Times New Roman"/>
        </w:rPr>
        <w:t>FACTS.</w:t>
      </w:r>
      <w:bookmarkEnd w:id="7256"/>
    </w:p>
    <w:p w14:paraId="1B7A6521" w14:textId="77777777" w:rsidR="00C0051B" w:rsidRPr="00832C7D" w:rsidRDefault="00C0051B" w:rsidP="00E92380">
      <w:pPr>
        <w:ind w:left="1296" w:firstLine="0"/>
        <w:jc w:val="both"/>
        <w:outlineLvl w:val="1"/>
        <w:rPr>
          <w:rFonts w:ascii="Times New Roman" w:hAnsi="Times New Roman"/>
        </w:rPr>
      </w:pPr>
    </w:p>
    <w:p w14:paraId="33A7C9A1" w14:textId="05074A6D" w:rsidR="00C0051B" w:rsidRPr="00832C7D" w:rsidRDefault="005F4B00" w:rsidP="00535D10">
      <w:pPr>
        <w:numPr>
          <w:ilvl w:val="2"/>
          <w:numId w:val="47"/>
        </w:numPr>
        <w:ind w:left="1296" w:firstLine="0"/>
        <w:jc w:val="both"/>
        <w:outlineLvl w:val="1"/>
        <w:rPr>
          <w:rFonts w:ascii="Times New Roman" w:hAnsi="Times New Roman"/>
        </w:rPr>
      </w:pPr>
      <w:bookmarkStart w:id="7257" w:name="_Toc13755400"/>
      <w:bookmarkStart w:id="7258" w:name="_Toc16246053"/>
      <w:bookmarkStart w:id="7259" w:name="_Toc16517973"/>
      <w:bookmarkStart w:id="7260" w:name="_Toc22114355"/>
      <w:bookmarkStart w:id="7261" w:name="_Toc22130448"/>
      <w:bookmarkStart w:id="7262" w:name="_Toc22282283"/>
      <w:bookmarkStart w:id="7263" w:name="_Toc24542890"/>
      <w:bookmarkStart w:id="7264" w:name="_Toc97801776"/>
      <w:r w:rsidRPr="00832C7D">
        <w:rPr>
          <w:rFonts w:ascii="Times New Roman" w:hAnsi="Times New Roman"/>
        </w:rPr>
        <w:t>Provide</w:t>
      </w:r>
      <w:r w:rsidR="00CD7D88" w:rsidRPr="00832C7D">
        <w:rPr>
          <w:rFonts w:ascii="Times New Roman" w:hAnsi="Times New Roman"/>
        </w:rPr>
        <w:t xml:space="preserve"> technical assistance to the child care </w:t>
      </w:r>
      <w:bookmarkEnd w:id="7257"/>
      <w:bookmarkEnd w:id="7258"/>
      <w:bookmarkEnd w:id="7259"/>
      <w:bookmarkEnd w:id="7260"/>
      <w:bookmarkEnd w:id="7261"/>
      <w:bookmarkEnd w:id="7262"/>
      <w:bookmarkEnd w:id="7263"/>
      <w:r w:rsidR="009823CD" w:rsidRPr="00832C7D">
        <w:rPr>
          <w:rFonts w:ascii="Times New Roman" w:hAnsi="Times New Roman"/>
        </w:rPr>
        <w:t>community.</w:t>
      </w:r>
      <w:bookmarkEnd w:id="7264"/>
    </w:p>
    <w:p w14:paraId="3B8B4E70" w14:textId="77777777" w:rsidR="00C0051B" w:rsidRPr="00832C7D" w:rsidRDefault="00C0051B" w:rsidP="00E92380">
      <w:pPr>
        <w:ind w:left="1296" w:firstLine="0"/>
        <w:jc w:val="both"/>
        <w:outlineLvl w:val="1"/>
        <w:rPr>
          <w:rFonts w:ascii="Times New Roman" w:hAnsi="Times New Roman"/>
        </w:rPr>
      </w:pPr>
    </w:p>
    <w:p w14:paraId="3DA77CE8" w14:textId="4C4A80B9" w:rsidR="0062450A" w:rsidRPr="00832C7D" w:rsidRDefault="00CD7D88" w:rsidP="00535D10">
      <w:pPr>
        <w:numPr>
          <w:ilvl w:val="2"/>
          <w:numId w:val="47"/>
        </w:numPr>
        <w:ind w:left="1296" w:firstLine="0"/>
        <w:jc w:val="both"/>
        <w:outlineLvl w:val="1"/>
        <w:rPr>
          <w:rFonts w:ascii="Times New Roman" w:hAnsi="Times New Roman"/>
        </w:rPr>
      </w:pPr>
      <w:bookmarkStart w:id="7265" w:name="_Toc13755401"/>
      <w:bookmarkStart w:id="7266" w:name="_Toc16246054"/>
      <w:bookmarkStart w:id="7267" w:name="_Toc16517974"/>
      <w:bookmarkStart w:id="7268" w:name="_Toc22114356"/>
      <w:bookmarkStart w:id="7269" w:name="_Toc22130449"/>
      <w:bookmarkStart w:id="7270" w:name="_Toc22282284"/>
      <w:bookmarkStart w:id="7271" w:name="_Toc24542891"/>
      <w:bookmarkStart w:id="7272" w:name="_Toc97801777"/>
      <w:r w:rsidRPr="00832C7D">
        <w:rPr>
          <w:rFonts w:ascii="Times New Roman" w:hAnsi="Times New Roman"/>
        </w:rPr>
        <w:t xml:space="preserve">Coordinate the licensing process with other regulatory agencies including the </w:t>
      </w:r>
      <w:r w:rsidR="0054768F" w:rsidRPr="00832C7D">
        <w:rPr>
          <w:rFonts w:ascii="Times New Roman" w:hAnsi="Times New Roman"/>
        </w:rPr>
        <w:t xml:space="preserve">WV </w:t>
      </w:r>
      <w:r w:rsidRPr="00832C7D">
        <w:rPr>
          <w:rFonts w:ascii="Times New Roman" w:hAnsi="Times New Roman"/>
        </w:rPr>
        <w:t>State Fire Marshal, Environmen</w:t>
      </w:r>
      <w:r w:rsidR="005F4B00" w:rsidRPr="00832C7D">
        <w:rPr>
          <w:rFonts w:ascii="Times New Roman" w:hAnsi="Times New Roman"/>
        </w:rPr>
        <w:t xml:space="preserve">tal Health, and Pest </w:t>
      </w:r>
      <w:bookmarkEnd w:id="7265"/>
      <w:bookmarkEnd w:id="7266"/>
      <w:bookmarkEnd w:id="7267"/>
      <w:bookmarkEnd w:id="7268"/>
      <w:bookmarkEnd w:id="7269"/>
      <w:bookmarkEnd w:id="7270"/>
      <w:bookmarkEnd w:id="7271"/>
      <w:r w:rsidR="009823CD" w:rsidRPr="00832C7D">
        <w:rPr>
          <w:rFonts w:ascii="Times New Roman" w:hAnsi="Times New Roman"/>
        </w:rPr>
        <w:t>Management.</w:t>
      </w:r>
      <w:bookmarkEnd w:id="7272"/>
    </w:p>
    <w:p w14:paraId="7FE32DFB" w14:textId="77777777" w:rsidR="00C0051B" w:rsidRPr="00832C7D" w:rsidRDefault="00C0051B" w:rsidP="00E92380">
      <w:pPr>
        <w:ind w:left="1296" w:firstLine="0"/>
        <w:jc w:val="both"/>
        <w:outlineLvl w:val="1"/>
        <w:rPr>
          <w:rFonts w:ascii="Times New Roman" w:hAnsi="Times New Roman"/>
        </w:rPr>
      </w:pPr>
    </w:p>
    <w:p w14:paraId="5D6FA9F8" w14:textId="77777777" w:rsidR="0062450A" w:rsidRPr="00832C7D" w:rsidRDefault="005F4B00" w:rsidP="00535D10">
      <w:pPr>
        <w:numPr>
          <w:ilvl w:val="2"/>
          <w:numId w:val="47"/>
        </w:numPr>
        <w:ind w:left="1296" w:firstLine="0"/>
        <w:jc w:val="both"/>
        <w:outlineLvl w:val="1"/>
        <w:rPr>
          <w:rFonts w:ascii="Times New Roman" w:hAnsi="Times New Roman"/>
        </w:rPr>
      </w:pPr>
      <w:bookmarkStart w:id="7273" w:name="_Toc13755402"/>
      <w:bookmarkStart w:id="7274" w:name="_Toc16246055"/>
      <w:bookmarkStart w:id="7275" w:name="_Toc16517975"/>
      <w:bookmarkStart w:id="7276" w:name="_Toc22114357"/>
      <w:bookmarkStart w:id="7277" w:name="_Toc22130450"/>
      <w:bookmarkStart w:id="7278" w:name="_Toc22282285"/>
      <w:bookmarkStart w:id="7279" w:name="_Toc24542892"/>
      <w:bookmarkStart w:id="7280" w:name="_Toc97801778"/>
      <w:r w:rsidRPr="00832C7D">
        <w:rPr>
          <w:rFonts w:ascii="Times New Roman" w:hAnsi="Times New Roman"/>
        </w:rPr>
        <w:t>Identify need for changes in regulations.</w:t>
      </w:r>
      <w:bookmarkEnd w:id="7273"/>
      <w:bookmarkEnd w:id="7274"/>
      <w:bookmarkEnd w:id="7275"/>
      <w:bookmarkEnd w:id="7276"/>
      <w:bookmarkEnd w:id="7277"/>
      <w:bookmarkEnd w:id="7278"/>
      <w:bookmarkEnd w:id="7279"/>
      <w:bookmarkEnd w:id="7280"/>
    </w:p>
    <w:p w14:paraId="1FD87932" w14:textId="77777777" w:rsidR="0062450A" w:rsidRPr="00832C7D" w:rsidRDefault="0062450A" w:rsidP="00E92380">
      <w:pPr>
        <w:jc w:val="both"/>
        <w:rPr>
          <w:rFonts w:ascii="Times New Roman" w:hAnsi="Times New Roman"/>
        </w:rPr>
      </w:pPr>
    </w:p>
    <w:p w14:paraId="4EAE2E6F" w14:textId="77777777" w:rsidR="00AA552B" w:rsidRPr="00832C7D" w:rsidRDefault="00CD7D88" w:rsidP="00535D10">
      <w:pPr>
        <w:numPr>
          <w:ilvl w:val="1"/>
          <w:numId w:val="47"/>
        </w:numPr>
        <w:ind w:left="1008" w:firstLine="0"/>
        <w:jc w:val="both"/>
        <w:outlineLvl w:val="0"/>
        <w:rPr>
          <w:rFonts w:ascii="Times New Roman" w:hAnsi="Times New Roman"/>
        </w:rPr>
      </w:pPr>
      <w:bookmarkStart w:id="7281" w:name="_Toc22130451"/>
      <w:bookmarkStart w:id="7282" w:name="_Toc97801779"/>
      <w:r w:rsidRPr="00832C7D">
        <w:rPr>
          <w:rFonts w:ascii="Times New Roman" w:hAnsi="Times New Roman"/>
          <w:b/>
        </w:rPr>
        <w:t>DHHR Child Care Regulatory S</w:t>
      </w:r>
      <w:r w:rsidR="004109C6" w:rsidRPr="00832C7D">
        <w:rPr>
          <w:rFonts w:ascii="Times New Roman" w:hAnsi="Times New Roman"/>
          <w:b/>
        </w:rPr>
        <w:t>pecialists</w:t>
      </w:r>
      <w:r w:rsidR="00AA552B" w:rsidRPr="00832C7D">
        <w:rPr>
          <w:rFonts w:ascii="Times New Roman" w:hAnsi="Times New Roman"/>
          <w:b/>
        </w:rPr>
        <w:t>.</w:t>
      </w:r>
      <w:bookmarkEnd w:id="7281"/>
      <w:bookmarkEnd w:id="7282"/>
    </w:p>
    <w:p w14:paraId="0B3825CE" w14:textId="01D02AD2" w:rsidR="003D54B9" w:rsidRPr="00832C7D" w:rsidRDefault="004109C6" w:rsidP="00E92380">
      <w:pPr>
        <w:ind w:left="1008" w:firstLine="0"/>
        <w:jc w:val="both"/>
        <w:outlineLvl w:val="0"/>
        <w:rPr>
          <w:rFonts w:ascii="Times New Roman" w:hAnsi="Times New Roman"/>
        </w:rPr>
      </w:pPr>
      <w:bookmarkStart w:id="7283" w:name="_Toc13755404"/>
      <w:bookmarkStart w:id="7284" w:name="_Toc16246057"/>
      <w:bookmarkStart w:id="7285" w:name="_Toc16517977"/>
      <w:bookmarkStart w:id="7286" w:name="_Toc22114359"/>
      <w:bookmarkStart w:id="7287" w:name="_Toc22130452"/>
      <w:bookmarkStart w:id="7288" w:name="_Toc22282287"/>
      <w:bookmarkStart w:id="7289" w:name="_Toc24542894"/>
      <w:bookmarkStart w:id="7290" w:name="_Toc97801780"/>
      <w:r w:rsidRPr="00832C7D">
        <w:rPr>
          <w:rFonts w:ascii="Times New Roman" w:hAnsi="Times New Roman"/>
        </w:rPr>
        <w:t xml:space="preserve">Child care regulatory specialists </w:t>
      </w:r>
      <w:r w:rsidR="00CD7D88" w:rsidRPr="00832C7D">
        <w:rPr>
          <w:rFonts w:ascii="Times New Roman" w:hAnsi="Times New Roman"/>
        </w:rPr>
        <w:t>in county offices regulate</w:t>
      </w:r>
      <w:r w:rsidRPr="00832C7D">
        <w:rPr>
          <w:rFonts w:ascii="Times New Roman" w:hAnsi="Times New Roman"/>
        </w:rPr>
        <w:t xml:space="preserve"> informal and relative </w:t>
      </w:r>
      <w:r w:rsidR="00CD7D88" w:rsidRPr="00832C7D">
        <w:rPr>
          <w:rFonts w:ascii="Times New Roman" w:hAnsi="Times New Roman"/>
        </w:rPr>
        <w:t>family child care homes</w:t>
      </w:r>
      <w:r w:rsidRPr="00832C7D">
        <w:rPr>
          <w:rFonts w:ascii="Times New Roman" w:hAnsi="Times New Roman"/>
        </w:rPr>
        <w:t>, family child care homes,</w:t>
      </w:r>
      <w:r w:rsidR="00CD7D88" w:rsidRPr="00832C7D">
        <w:rPr>
          <w:rFonts w:ascii="Times New Roman" w:hAnsi="Times New Roman"/>
        </w:rPr>
        <w:t xml:space="preserve"> and family child care facilities, and ensure that programs that are legally exempt from regulation by</w:t>
      </w:r>
      <w:r w:rsidR="0054768F" w:rsidRPr="00832C7D">
        <w:rPr>
          <w:rFonts w:ascii="Times New Roman" w:hAnsi="Times New Roman"/>
        </w:rPr>
        <w:t xml:space="preserve"> WV</w:t>
      </w:r>
      <w:r w:rsidR="00CD7D88" w:rsidRPr="00832C7D">
        <w:rPr>
          <w:rFonts w:ascii="Times New Roman" w:hAnsi="Times New Roman"/>
        </w:rPr>
        <w:t xml:space="preserve"> state law meet health and safety standards required for receipt of federal funding.  The following is a partial listing of those responsibilities.</w:t>
      </w:r>
      <w:bookmarkEnd w:id="7283"/>
      <w:bookmarkEnd w:id="7284"/>
      <w:bookmarkEnd w:id="7285"/>
      <w:bookmarkEnd w:id="7286"/>
      <w:bookmarkEnd w:id="7287"/>
      <w:bookmarkEnd w:id="7288"/>
      <w:bookmarkEnd w:id="7289"/>
      <w:bookmarkEnd w:id="7290"/>
    </w:p>
    <w:p w14:paraId="040EFC46" w14:textId="77777777" w:rsidR="003D54B9" w:rsidRPr="00832C7D" w:rsidRDefault="003D54B9" w:rsidP="00E92380">
      <w:pPr>
        <w:ind w:left="1296" w:firstLine="0"/>
        <w:jc w:val="both"/>
        <w:outlineLvl w:val="1"/>
        <w:rPr>
          <w:rFonts w:ascii="Times New Roman" w:hAnsi="Times New Roman"/>
        </w:rPr>
      </w:pPr>
    </w:p>
    <w:p w14:paraId="4DF0B1E4" w14:textId="66DB96AD" w:rsidR="003D54B9" w:rsidRPr="00832C7D" w:rsidRDefault="00EA345C" w:rsidP="00535D10">
      <w:pPr>
        <w:numPr>
          <w:ilvl w:val="2"/>
          <w:numId w:val="47"/>
        </w:numPr>
        <w:ind w:left="1296" w:firstLine="0"/>
        <w:jc w:val="both"/>
        <w:outlineLvl w:val="1"/>
        <w:rPr>
          <w:rFonts w:ascii="Times New Roman" w:hAnsi="Times New Roman"/>
        </w:rPr>
      </w:pPr>
      <w:bookmarkStart w:id="7291" w:name="_Toc13755405"/>
      <w:bookmarkStart w:id="7292" w:name="_Toc16246058"/>
      <w:bookmarkStart w:id="7293" w:name="_Toc16517978"/>
      <w:bookmarkStart w:id="7294" w:name="_Toc22114360"/>
      <w:bookmarkStart w:id="7295" w:name="_Toc22130453"/>
      <w:bookmarkStart w:id="7296" w:name="_Toc22282288"/>
      <w:bookmarkStart w:id="7297" w:name="_Toc24542895"/>
      <w:bookmarkStart w:id="7298" w:name="_Toc97801781"/>
      <w:r w:rsidRPr="00832C7D">
        <w:rPr>
          <w:rFonts w:ascii="Times New Roman" w:hAnsi="Times New Roman"/>
        </w:rPr>
        <w:t xml:space="preserve">Investigate reports of illegal operations, when 12 or fewer children are in </w:t>
      </w:r>
      <w:bookmarkEnd w:id="7291"/>
      <w:bookmarkEnd w:id="7292"/>
      <w:bookmarkEnd w:id="7293"/>
      <w:bookmarkEnd w:id="7294"/>
      <w:bookmarkEnd w:id="7295"/>
      <w:bookmarkEnd w:id="7296"/>
      <w:bookmarkEnd w:id="7297"/>
      <w:r w:rsidR="009823CD" w:rsidRPr="00832C7D">
        <w:rPr>
          <w:rFonts w:ascii="Times New Roman" w:hAnsi="Times New Roman"/>
        </w:rPr>
        <w:t>care.</w:t>
      </w:r>
      <w:bookmarkEnd w:id="7298"/>
    </w:p>
    <w:p w14:paraId="4B6D3C0D" w14:textId="77777777" w:rsidR="00C0051B" w:rsidRPr="00832C7D" w:rsidRDefault="00C0051B" w:rsidP="00E92380">
      <w:pPr>
        <w:ind w:left="1296" w:firstLine="0"/>
        <w:jc w:val="both"/>
        <w:outlineLvl w:val="1"/>
        <w:rPr>
          <w:rFonts w:ascii="Times New Roman" w:hAnsi="Times New Roman"/>
        </w:rPr>
      </w:pPr>
    </w:p>
    <w:p w14:paraId="25E554F7" w14:textId="5DD41174" w:rsidR="003D54B9" w:rsidRPr="00832C7D" w:rsidRDefault="00EA345C" w:rsidP="00535D10">
      <w:pPr>
        <w:numPr>
          <w:ilvl w:val="2"/>
          <w:numId w:val="47"/>
        </w:numPr>
        <w:ind w:left="1296" w:firstLine="0"/>
        <w:jc w:val="both"/>
        <w:outlineLvl w:val="1"/>
        <w:rPr>
          <w:rFonts w:ascii="Times New Roman" w:hAnsi="Times New Roman"/>
        </w:rPr>
      </w:pPr>
      <w:bookmarkStart w:id="7299" w:name="_Toc13755406"/>
      <w:bookmarkStart w:id="7300" w:name="_Toc16246059"/>
      <w:bookmarkStart w:id="7301" w:name="_Toc16517979"/>
      <w:bookmarkStart w:id="7302" w:name="_Toc22114361"/>
      <w:bookmarkStart w:id="7303" w:name="_Toc22130454"/>
      <w:bookmarkStart w:id="7304" w:name="_Toc22282289"/>
      <w:bookmarkStart w:id="7305" w:name="_Toc24542896"/>
      <w:bookmarkStart w:id="7306" w:name="_Toc97801782"/>
      <w:r w:rsidRPr="00832C7D">
        <w:rPr>
          <w:rFonts w:ascii="Times New Roman" w:hAnsi="Times New Roman"/>
        </w:rPr>
        <w:t>Report complaints of over 12 children to the</w:t>
      </w:r>
      <w:r w:rsidR="005F4B00" w:rsidRPr="00832C7D">
        <w:rPr>
          <w:rFonts w:ascii="Times New Roman" w:hAnsi="Times New Roman"/>
        </w:rPr>
        <w:t xml:space="preserve"> child care center </w:t>
      </w:r>
      <w:r w:rsidR="00373D7C" w:rsidRPr="00832C7D">
        <w:rPr>
          <w:rFonts w:ascii="Times New Roman" w:hAnsi="Times New Roman"/>
        </w:rPr>
        <w:t xml:space="preserve">licensing </w:t>
      </w:r>
      <w:bookmarkEnd w:id="7299"/>
      <w:bookmarkEnd w:id="7300"/>
      <w:bookmarkEnd w:id="7301"/>
      <w:bookmarkEnd w:id="7302"/>
      <w:bookmarkEnd w:id="7303"/>
      <w:bookmarkEnd w:id="7304"/>
      <w:bookmarkEnd w:id="7305"/>
      <w:r w:rsidR="009823CD" w:rsidRPr="00832C7D">
        <w:rPr>
          <w:rFonts w:ascii="Times New Roman" w:hAnsi="Times New Roman"/>
        </w:rPr>
        <w:t>specialist.</w:t>
      </w:r>
      <w:bookmarkEnd w:id="7306"/>
    </w:p>
    <w:p w14:paraId="2EEECC4B" w14:textId="77777777" w:rsidR="00C0051B" w:rsidRPr="00832C7D" w:rsidRDefault="00C0051B" w:rsidP="00E92380">
      <w:pPr>
        <w:ind w:left="1296" w:firstLine="0"/>
        <w:jc w:val="both"/>
        <w:outlineLvl w:val="1"/>
        <w:rPr>
          <w:rFonts w:ascii="Times New Roman" w:hAnsi="Times New Roman"/>
        </w:rPr>
      </w:pPr>
    </w:p>
    <w:p w14:paraId="69F9591A" w14:textId="7FCFC567" w:rsidR="003D54B9" w:rsidRPr="00832C7D" w:rsidRDefault="00EA345C" w:rsidP="00535D10">
      <w:pPr>
        <w:numPr>
          <w:ilvl w:val="2"/>
          <w:numId w:val="47"/>
        </w:numPr>
        <w:ind w:left="1296" w:firstLine="0"/>
        <w:jc w:val="both"/>
        <w:outlineLvl w:val="1"/>
        <w:rPr>
          <w:rFonts w:ascii="Times New Roman" w:hAnsi="Times New Roman"/>
        </w:rPr>
      </w:pPr>
      <w:bookmarkStart w:id="7307" w:name="_Toc13755407"/>
      <w:bookmarkStart w:id="7308" w:name="_Toc16246060"/>
      <w:bookmarkStart w:id="7309" w:name="_Toc16517980"/>
      <w:bookmarkStart w:id="7310" w:name="_Toc22114362"/>
      <w:bookmarkStart w:id="7311" w:name="_Toc22130455"/>
      <w:bookmarkStart w:id="7312" w:name="_Toc22282290"/>
      <w:bookmarkStart w:id="7313" w:name="_Toc24542897"/>
      <w:bookmarkStart w:id="7314" w:name="_Toc97801783"/>
      <w:r w:rsidRPr="00832C7D">
        <w:rPr>
          <w:rFonts w:ascii="Times New Roman" w:hAnsi="Times New Roman"/>
        </w:rPr>
        <w:t xml:space="preserve">Monitor legally exempt school-age child care programs using checklists and annual visits to </w:t>
      </w:r>
      <w:r w:rsidR="00486E28" w:rsidRPr="00832C7D">
        <w:rPr>
          <w:rFonts w:ascii="Times New Roman" w:hAnsi="Times New Roman"/>
        </w:rPr>
        <w:tab/>
      </w:r>
      <w:r w:rsidR="009823CD" w:rsidRPr="00832C7D">
        <w:rPr>
          <w:rFonts w:ascii="Times New Roman" w:hAnsi="Times New Roman"/>
        </w:rPr>
        <w:t>ensure</w:t>
      </w:r>
      <w:r w:rsidRPr="00832C7D">
        <w:rPr>
          <w:rFonts w:ascii="Times New Roman" w:hAnsi="Times New Roman"/>
        </w:rPr>
        <w:t xml:space="preserve"> compliance with health and safety </w:t>
      </w:r>
      <w:bookmarkEnd w:id="7307"/>
      <w:bookmarkEnd w:id="7308"/>
      <w:bookmarkEnd w:id="7309"/>
      <w:bookmarkEnd w:id="7310"/>
      <w:bookmarkEnd w:id="7311"/>
      <w:bookmarkEnd w:id="7312"/>
      <w:bookmarkEnd w:id="7313"/>
      <w:r w:rsidR="007704A5" w:rsidRPr="00832C7D">
        <w:rPr>
          <w:rFonts w:ascii="Times New Roman" w:hAnsi="Times New Roman"/>
        </w:rPr>
        <w:t>standards.</w:t>
      </w:r>
      <w:bookmarkEnd w:id="7314"/>
    </w:p>
    <w:p w14:paraId="037F3F21" w14:textId="77777777" w:rsidR="00C0051B" w:rsidRPr="00832C7D" w:rsidRDefault="00C0051B" w:rsidP="00E92380">
      <w:pPr>
        <w:ind w:left="1296" w:firstLine="0"/>
        <w:jc w:val="both"/>
        <w:outlineLvl w:val="1"/>
        <w:rPr>
          <w:rFonts w:ascii="Times New Roman" w:hAnsi="Times New Roman"/>
        </w:rPr>
      </w:pPr>
    </w:p>
    <w:p w14:paraId="1DDC1E54" w14:textId="479BF35F" w:rsidR="003D54B9" w:rsidRPr="00832C7D" w:rsidRDefault="00EA345C" w:rsidP="00535D10">
      <w:pPr>
        <w:numPr>
          <w:ilvl w:val="2"/>
          <w:numId w:val="47"/>
        </w:numPr>
        <w:ind w:left="1296" w:firstLine="0"/>
        <w:jc w:val="both"/>
        <w:outlineLvl w:val="1"/>
        <w:rPr>
          <w:rFonts w:ascii="Times New Roman" w:hAnsi="Times New Roman"/>
        </w:rPr>
      </w:pPr>
      <w:bookmarkStart w:id="7315" w:name="_Toc13755408"/>
      <w:bookmarkStart w:id="7316" w:name="_Toc16246061"/>
      <w:bookmarkStart w:id="7317" w:name="_Toc16517981"/>
      <w:bookmarkStart w:id="7318" w:name="_Toc22114363"/>
      <w:bookmarkStart w:id="7319" w:name="_Toc22130456"/>
      <w:bookmarkStart w:id="7320" w:name="_Toc22282291"/>
      <w:bookmarkStart w:id="7321" w:name="_Toc24542898"/>
      <w:bookmarkStart w:id="7322" w:name="_Toc97801784"/>
      <w:r w:rsidRPr="00832C7D">
        <w:rPr>
          <w:rFonts w:ascii="Times New Roman" w:hAnsi="Times New Roman"/>
        </w:rPr>
        <w:t xml:space="preserve">Register </w:t>
      </w:r>
      <w:r w:rsidR="004109C6" w:rsidRPr="00832C7D">
        <w:rPr>
          <w:rFonts w:ascii="Times New Roman" w:hAnsi="Times New Roman"/>
        </w:rPr>
        <w:t xml:space="preserve">relative and informal family child care and </w:t>
      </w:r>
      <w:r w:rsidRPr="00832C7D">
        <w:rPr>
          <w:rFonts w:ascii="Times New Roman" w:hAnsi="Times New Roman"/>
        </w:rPr>
        <w:t xml:space="preserve">family child care homes through </w:t>
      </w:r>
      <w:r w:rsidR="00AA552B" w:rsidRPr="00832C7D">
        <w:rPr>
          <w:rFonts w:ascii="Times New Roman" w:hAnsi="Times New Roman"/>
        </w:rPr>
        <w:t xml:space="preserve">review of applications, on-site inspections, annual visits as </w:t>
      </w:r>
      <w:r w:rsidR="00535F3A" w:rsidRPr="00832C7D">
        <w:rPr>
          <w:rFonts w:ascii="Times New Roman" w:hAnsi="Times New Roman"/>
        </w:rPr>
        <w:t>appropriate, per</w:t>
      </w:r>
      <w:r w:rsidR="00AA552B" w:rsidRPr="00832C7D">
        <w:rPr>
          <w:rFonts w:ascii="Times New Roman" w:hAnsi="Times New Roman"/>
        </w:rPr>
        <w:t xml:space="preserve"> policy for each the type of </w:t>
      </w:r>
      <w:bookmarkEnd w:id="7315"/>
      <w:bookmarkEnd w:id="7316"/>
      <w:bookmarkEnd w:id="7317"/>
      <w:bookmarkEnd w:id="7318"/>
      <w:bookmarkEnd w:id="7319"/>
      <w:bookmarkEnd w:id="7320"/>
      <w:bookmarkEnd w:id="7321"/>
      <w:r w:rsidR="009823CD" w:rsidRPr="00832C7D">
        <w:rPr>
          <w:rFonts w:ascii="Times New Roman" w:hAnsi="Times New Roman"/>
        </w:rPr>
        <w:t>care.</w:t>
      </w:r>
      <w:bookmarkEnd w:id="7322"/>
    </w:p>
    <w:p w14:paraId="44D44D77" w14:textId="77777777" w:rsidR="002753E9" w:rsidRPr="00832C7D" w:rsidRDefault="002753E9" w:rsidP="002753E9">
      <w:pPr>
        <w:ind w:left="1296" w:firstLine="0"/>
        <w:jc w:val="both"/>
        <w:outlineLvl w:val="1"/>
        <w:rPr>
          <w:rFonts w:ascii="Times New Roman" w:hAnsi="Times New Roman"/>
        </w:rPr>
      </w:pPr>
    </w:p>
    <w:p w14:paraId="1FC469AB" w14:textId="01AB42BE" w:rsidR="002753E9" w:rsidRPr="00832C7D" w:rsidRDefault="002753E9" w:rsidP="00535D10">
      <w:pPr>
        <w:numPr>
          <w:ilvl w:val="2"/>
          <w:numId w:val="47"/>
        </w:numPr>
        <w:ind w:left="1296" w:firstLine="0"/>
        <w:jc w:val="both"/>
        <w:outlineLvl w:val="1"/>
        <w:rPr>
          <w:rFonts w:ascii="Times New Roman" w:hAnsi="Times New Roman"/>
        </w:rPr>
      </w:pPr>
      <w:r w:rsidRPr="00832C7D">
        <w:t xml:space="preserve">Approve in-home </w:t>
      </w:r>
      <w:proofErr w:type="gramStart"/>
      <w:r w:rsidRPr="00832C7D">
        <w:t>child care</w:t>
      </w:r>
      <w:proofErr w:type="gramEnd"/>
      <w:r w:rsidRPr="00832C7D">
        <w:t xml:space="preserve"> home providers through a review of the Child Care Provider Services Requirements Checklist (ECE-CC-6A);</w:t>
      </w:r>
    </w:p>
    <w:p w14:paraId="6763E9C4" w14:textId="77777777" w:rsidR="00C0051B" w:rsidRPr="00832C7D" w:rsidRDefault="00C0051B" w:rsidP="00E92380">
      <w:pPr>
        <w:ind w:left="1296" w:firstLine="0"/>
        <w:jc w:val="both"/>
        <w:outlineLvl w:val="1"/>
        <w:rPr>
          <w:rFonts w:ascii="Times New Roman" w:hAnsi="Times New Roman"/>
        </w:rPr>
      </w:pPr>
    </w:p>
    <w:p w14:paraId="0AECCC8B" w14:textId="5EEA8E15" w:rsidR="003D54B9" w:rsidRPr="00832C7D" w:rsidRDefault="00EA345C" w:rsidP="00535D10">
      <w:pPr>
        <w:numPr>
          <w:ilvl w:val="2"/>
          <w:numId w:val="47"/>
        </w:numPr>
        <w:ind w:left="1296" w:firstLine="0"/>
        <w:jc w:val="both"/>
        <w:outlineLvl w:val="1"/>
        <w:rPr>
          <w:rFonts w:ascii="Times New Roman" w:hAnsi="Times New Roman"/>
        </w:rPr>
      </w:pPr>
      <w:bookmarkStart w:id="7323" w:name="_Toc13755410"/>
      <w:bookmarkStart w:id="7324" w:name="_Toc16246063"/>
      <w:bookmarkStart w:id="7325" w:name="_Toc16517983"/>
      <w:bookmarkStart w:id="7326" w:name="_Toc22114365"/>
      <w:bookmarkStart w:id="7327" w:name="_Toc22130458"/>
      <w:bookmarkStart w:id="7328" w:name="_Toc22282293"/>
      <w:bookmarkStart w:id="7329" w:name="_Toc24542900"/>
      <w:bookmarkStart w:id="7330" w:name="_Toc97801785"/>
      <w:r w:rsidRPr="00832C7D">
        <w:rPr>
          <w:rFonts w:ascii="Times New Roman" w:hAnsi="Times New Roman"/>
        </w:rPr>
        <w:t xml:space="preserve">Answer policy questions of providers regarding regulatory </w:t>
      </w:r>
      <w:bookmarkEnd w:id="7323"/>
      <w:bookmarkEnd w:id="7324"/>
      <w:bookmarkEnd w:id="7325"/>
      <w:bookmarkEnd w:id="7326"/>
      <w:bookmarkEnd w:id="7327"/>
      <w:bookmarkEnd w:id="7328"/>
      <w:bookmarkEnd w:id="7329"/>
      <w:r w:rsidR="009823CD" w:rsidRPr="00832C7D">
        <w:rPr>
          <w:rFonts w:ascii="Times New Roman" w:hAnsi="Times New Roman"/>
        </w:rPr>
        <w:t>issues.</w:t>
      </w:r>
      <w:bookmarkEnd w:id="7330"/>
    </w:p>
    <w:p w14:paraId="260CF6CE" w14:textId="77777777" w:rsidR="00C0051B" w:rsidRPr="00832C7D" w:rsidRDefault="00C0051B" w:rsidP="00E92380">
      <w:pPr>
        <w:ind w:left="1296" w:firstLine="0"/>
        <w:jc w:val="both"/>
        <w:outlineLvl w:val="1"/>
        <w:rPr>
          <w:rFonts w:ascii="Times New Roman" w:hAnsi="Times New Roman"/>
        </w:rPr>
      </w:pPr>
    </w:p>
    <w:p w14:paraId="396FA433" w14:textId="74743AFE" w:rsidR="003D54B9" w:rsidRPr="00832C7D" w:rsidRDefault="00EA345C" w:rsidP="00535D10">
      <w:pPr>
        <w:numPr>
          <w:ilvl w:val="2"/>
          <w:numId w:val="47"/>
        </w:numPr>
        <w:ind w:left="1296" w:firstLine="0"/>
        <w:jc w:val="both"/>
        <w:outlineLvl w:val="1"/>
        <w:rPr>
          <w:rFonts w:ascii="Times New Roman" w:hAnsi="Times New Roman"/>
        </w:rPr>
      </w:pPr>
      <w:bookmarkStart w:id="7331" w:name="_Toc13755411"/>
      <w:bookmarkStart w:id="7332" w:name="_Toc16246064"/>
      <w:bookmarkStart w:id="7333" w:name="_Toc16517984"/>
      <w:bookmarkStart w:id="7334" w:name="_Toc22114366"/>
      <w:bookmarkStart w:id="7335" w:name="_Toc22130459"/>
      <w:bookmarkStart w:id="7336" w:name="_Toc22282294"/>
      <w:bookmarkStart w:id="7337" w:name="_Toc24542901"/>
      <w:bookmarkStart w:id="7338" w:name="_Toc97801786"/>
      <w:r w:rsidRPr="00832C7D">
        <w:rPr>
          <w:rFonts w:ascii="Times New Roman" w:hAnsi="Times New Roman"/>
        </w:rPr>
        <w:t xml:space="preserve">Identify need for changes in </w:t>
      </w:r>
      <w:bookmarkEnd w:id="7331"/>
      <w:bookmarkEnd w:id="7332"/>
      <w:bookmarkEnd w:id="7333"/>
      <w:bookmarkEnd w:id="7334"/>
      <w:bookmarkEnd w:id="7335"/>
      <w:bookmarkEnd w:id="7336"/>
      <w:bookmarkEnd w:id="7337"/>
      <w:r w:rsidR="009823CD" w:rsidRPr="00832C7D">
        <w:rPr>
          <w:rFonts w:ascii="Times New Roman" w:hAnsi="Times New Roman"/>
        </w:rPr>
        <w:t>regulations.</w:t>
      </w:r>
      <w:bookmarkEnd w:id="7338"/>
    </w:p>
    <w:p w14:paraId="6CBA640E" w14:textId="77777777" w:rsidR="00C0051B" w:rsidRPr="00832C7D" w:rsidRDefault="00C0051B" w:rsidP="00E92380">
      <w:pPr>
        <w:ind w:left="1296" w:firstLine="0"/>
        <w:jc w:val="both"/>
        <w:outlineLvl w:val="1"/>
        <w:rPr>
          <w:rFonts w:ascii="Times New Roman" w:hAnsi="Times New Roman"/>
        </w:rPr>
      </w:pPr>
    </w:p>
    <w:p w14:paraId="0AFAF8BF" w14:textId="633E4B45" w:rsidR="003D54B9" w:rsidRPr="00832C7D" w:rsidRDefault="009823CD" w:rsidP="00535D10">
      <w:pPr>
        <w:numPr>
          <w:ilvl w:val="2"/>
          <w:numId w:val="47"/>
        </w:numPr>
        <w:ind w:left="1296" w:firstLine="0"/>
        <w:jc w:val="both"/>
        <w:outlineLvl w:val="1"/>
        <w:rPr>
          <w:rFonts w:ascii="Times New Roman" w:hAnsi="Times New Roman"/>
        </w:rPr>
      </w:pPr>
      <w:bookmarkStart w:id="7339" w:name="_Toc13755412"/>
      <w:bookmarkStart w:id="7340" w:name="_Toc16246065"/>
      <w:bookmarkStart w:id="7341" w:name="_Toc16517985"/>
      <w:bookmarkStart w:id="7342" w:name="_Toc22114367"/>
      <w:bookmarkStart w:id="7343" w:name="_Toc22130460"/>
      <w:bookmarkStart w:id="7344" w:name="_Toc22282295"/>
      <w:bookmarkStart w:id="7345" w:name="_Toc24542902"/>
      <w:bookmarkStart w:id="7346" w:name="_Toc97801787"/>
      <w:r w:rsidRPr="00832C7D">
        <w:rPr>
          <w:rFonts w:ascii="Times New Roman" w:hAnsi="Times New Roman"/>
        </w:rPr>
        <w:t>Case reviews</w:t>
      </w:r>
      <w:r w:rsidR="00944E69" w:rsidRPr="00832C7D">
        <w:rPr>
          <w:rFonts w:ascii="Times New Roman" w:hAnsi="Times New Roman"/>
        </w:rPr>
        <w:t xml:space="preserve"> </w:t>
      </w:r>
      <w:r w:rsidR="00EA345C" w:rsidRPr="00832C7D">
        <w:rPr>
          <w:rFonts w:ascii="Times New Roman" w:hAnsi="Times New Roman"/>
        </w:rPr>
        <w:t xml:space="preserve">with supervisory and/or CPS </w:t>
      </w:r>
      <w:bookmarkEnd w:id="7339"/>
      <w:bookmarkEnd w:id="7340"/>
      <w:bookmarkEnd w:id="7341"/>
      <w:bookmarkEnd w:id="7342"/>
      <w:bookmarkEnd w:id="7343"/>
      <w:bookmarkEnd w:id="7344"/>
      <w:bookmarkEnd w:id="7345"/>
      <w:r w:rsidR="007704A5" w:rsidRPr="00832C7D">
        <w:rPr>
          <w:rFonts w:ascii="Times New Roman" w:hAnsi="Times New Roman"/>
        </w:rPr>
        <w:t>staff.</w:t>
      </w:r>
      <w:bookmarkEnd w:id="7346"/>
    </w:p>
    <w:p w14:paraId="77ECE295" w14:textId="77777777" w:rsidR="00C0051B" w:rsidRPr="00832C7D" w:rsidRDefault="00C0051B" w:rsidP="00E92380">
      <w:pPr>
        <w:ind w:left="1296" w:firstLine="0"/>
        <w:jc w:val="both"/>
        <w:outlineLvl w:val="1"/>
        <w:rPr>
          <w:rFonts w:ascii="Times New Roman" w:hAnsi="Times New Roman"/>
        </w:rPr>
      </w:pPr>
    </w:p>
    <w:p w14:paraId="59255E0C" w14:textId="2ACACC88" w:rsidR="003D54B9" w:rsidRPr="00832C7D" w:rsidRDefault="00EA345C" w:rsidP="00535D10">
      <w:pPr>
        <w:numPr>
          <w:ilvl w:val="2"/>
          <w:numId w:val="47"/>
        </w:numPr>
        <w:ind w:left="1296" w:firstLine="0"/>
        <w:jc w:val="both"/>
        <w:outlineLvl w:val="1"/>
        <w:rPr>
          <w:rFonts w:ascii="Times New Roman" w:hAnsi="Times New Roman"/>
        </w:rPr>
      </w:pPr>
      <w:bookmarkStart w:id="7347" w:name="_Toc13755413"/>
      <w:bookmarkStart w:id="7348" w:name="_Toc16246066"/>
      <w:bookmarkStart w:id="7349" w:name="_Toc16517986"/>
      <w:bookmarkStart w:id="7350" w:name="_Toc22114368"/>
      <w:bookmarkStart w:id="7351" w:name="_Toc22130461"/>
      <w:bookmarkStart w:id="7352" w:name="_Toc22282296"/>
      <w:bookmarkStart w:id="7353" w:name="_Toc24542903"/>
      <w:bookmarkStart w:id="7354" w:name="_Toc97801788"/>
      <w:r w:rsidRPr="00832C7D">
        <w:rPr>
          <w:rFonts w:ascii="Times New Roman" w:hAnsi="Times New Roman"/>
        </w:rPr>
        <w:t xml:space="preserve">Linkage to </w:t>
      </w:r>
      <w:r w:rsidR="002C7F54" w:rsidRPr="00832C7D">
        <w:rPr>
          <w:rFonts w:ascii="Times New Roman" w:hAnsi="Times New Roman"/>
        </w:rPr>
        <w:t>Community Service Managers, (</w:t>
      </w:r>
      <w:r w:rsidRPr="00832C7D">
        <w:rPr>
          <w:rFonts w:ascii="Times New Roman" w:hAnsi="Times New Roman"/>
        </w:rPr>
        <w:t>CSMs</w:t>
      </w:r>
      <w:r w:rsidR="002C7F54" w:rsidRPr="00832C7D">
        <w:rPr>
          <w:rFonts w:ascii="Times New Roman" w:hAnsi="Times New Roman"/>
        </w:rPr>
        <w:t>)</w:t>
      </w:r>
      <w:r w:rsidRPr="00832C7D">
        <w:rPr>
          <w:rFonts w:ascii="Times New Roman" w:hAnsi="Times New Roman"/>
        </w:rPr>
        <w:t>, WV Works</w:t>
      </w:r>
      <w:r w:rsidR="00C05C0C" w:rsidRPr="00832C7D">
        <w:rPr>
          <w:rFonts w:ascii="Times New Roman" w:hAnsi="Times New Roman"/>
        </w:rPr>
        <w:fldChar w:fldCharType="begin"/>
      </w:r>
      <w:r w:rsidR="00177A98" w:rsidRPr="00832C7D">
        <w:rPr>
          <w:rFonts w:ascii="Times New Roman" w:hAnsi="Times New Roman"/>
        </w:rPr>
        <w:instrText xml:space="preserve"> XE "WV Works" </w:instrText>
      </w:r>
      <w:r w:rsidR="00C05C0C" w:rsidRPr="00832C7D">
        <w:rPr>
          <w:rFonts w:ascii="Times New Roman" w:hAnsi="Times New Roman"/>
        </w:rPr>
        <w:fldChar w:fldCharType="end"/>
      </w:r>
      <w:r w:rsidRPr="00832C7D">
        <w:rPr>
          <w:rFonts w:ascii="Times New Roman" w:hAnsi="Times New Roman"/>
        </w:rPr>
        <w:t xml:space="preserve"> staff and Economic Service </w:t>
      </w:r>
      <w:r w:rsidR="009823CD" w:rsidRPr="00832C7D">
        <w:rPr>
          <w:rFonts w:ascii="Times New Roman" w:hAnsi="Times New Roman"/>
        </w:rPr>
        <w:t>Staff,</w:t>
      </w:r>
      <w:r w:rsidRPr="00832C7D">
        <w:rPr>
          <w:rFonts w:ascii="Times New Roman" w:hAnsi="Times New Roman"/>
        </w:rPr>
        <w:t xml:space="preserve"> if needed</w:t>
      </w:r>
      <w:r w:rsidR="00373D7C" w:rsidRPr="00832C7D">
        <w:rPr>
          <w:rFonts w:ascii="Times New Roman" w:hAnsi="Times New Roman"/>
        </w:rPr>
        <w:t>.</w:t>
      </w:r>
      <w:bookmarkEnd w:id="7347"/>
      <w:bookmarkEnd w:id="7348"/>
      <w:bookmarkEnd w:id="7349"/>
      <w:bookmarkEnd w:id="7350"/>
      <w:bookmarkEnd w:id="7351"/>
      <w:bookmarkEnd w:id="7352"/>
      <w:bookmarkEnd w:id="7353"/>
      <w:bookmarkEnd w:id="7354"/>
    </w:p>
    <w:p w14:paraId="7F14612F" w14:textId="77777777" w:rsidR="00C0051B" w:rsidRPr="00832C7D" w:rsidRDefault="00C0051B" w:rsidP="00E92380">
      <w:pPr>
        <w:ind w:left="1296" w:firstLine="0"/>
        <w:jc w:val="both"/>
        <w:outlineLvl w:val="1"/>
        <w:rPr>
          <w:rFonts w:ascii="Times New Roman" w:hAnsi="Times New Roman"/>
        </w:rPr>
      </w:pPr>
    </w:p>
    <w:p w14:paraId="0995E813" w14:textId="68DDF348" w:rsidR="003D54B9" w:rsidRPr="00832C7D" w:rsidRDefault="00EA345C" w:rsidP="00535D10">
      <w:pPr>
        <w:numPr>
          <w:ilvl w:val="2"/>
          <w:numId w:val="47"/>
        </w:numPr>
        <w:ind w:left="1296" w:firstLine="0"/>
        <w:jc w:val="both"/>
        <w:outlineLvl w:val="1"/>
        <w:rPr>
          <w:rFonts w:ascii="Times New Roman" w:hAnsi="Times New Roman"/>
        </w:rPr>
      </w:pPr>
      <w:bookmarkStart w:id="7355" w:name="_Toc13755414"/>
      <w:bookmarkStart w:id="7356" w:name="_Toc16246067"/>
      <w:bookmarkStart w:id="7357" w:name="_Toc16517987"/>
      <w:bookmarkStart w:id="7358" w:name="_Toc22114369"/>
      <w:bookmarkStart w:id="7359" w:name="_Toc22130462"/>
      <w:bookmarkStart w:id="7360" w:name="_Toc22282297"/>
      <w:bookmarkStart w:id="7361" w:name="_Toc24542904"/>
      <w:bookmarkStart w:id="7362" w:name="_Toc97801789"/>
      <w:r w:rsidRPr="00832C7D">
        <w:rPr>
          <w:rFonts w:ascii="Times New Roman" w:hAnsi="Times New Roman"/>
        </w:rPr>
        <w:t xml:space="preserve">Investigate complaints of standards violations on family child care homes and facilities, implement corrective action and monitor </w:t>
      </w:r>
      <w:bookmarkEnd w:id="7355"/>
      <w:bookmarkEnd w:id="7356"/>
      <w:bookmarkEnd w:id="7357"/>
      <w:bookmarkEnd w:id="7358"/>
      <w:bookmarkEnd w:id="7359"/>
      <w:bookmarkEnd w:id="7360"/>
      <w:bookmarkEnd w:id="7361"/>
      <w:r w:rsidR="009823CD" w:rsidRPr="00832C7D">
        <w:rPr>
          <w:rFonts w:ascii="Times New Roman" w:hAnsi="Times New Roman"/>
        </w:rPr>
        <w:t>compliance.</w:t>
      </w:r>
      <w:bookmarkEnd w:id="7362"/>
    </w:p>
    <w:p w14:paraId="56C2B80E" w14:textId="77777777" w:rsidR="00C0051B" w:rsidRPr="00832C7D" w:rsidRDefault="00C0051B" w:rsidP="00E92380">
      <w:pPr>
        <w:ind w:left="1296" w:firstLine="0"/>
        <w:jc w:val="both"/>
        <w:outlineLvl w:val="1"/>
        <w:rPr>
          <w:rFonts w:ascii="Times New Roman" w:hAnsi="Times New Roman"/>
        </w:rPr>
      </w:pPr>
    </w:p>
    <w:p w14:paraId="56F4E217" w14:textId="7A9985C3" w:rsidR="003D54B9" w:rsidRPr="00832C7D" w:rsidRDefault="00EA345C" w:rsidP="00535D10">
      <w:pPr>
        <w:numPr>
          <w:ilvl w:val="2"/>
          <w:numId w:val="47"/>
        </w:numPr>
        <w:ind w:left="1296" w:firstLine="0"/>
        <w:jc w:val="both"/>
        <w:outlineLvl w:val="1"/>
        <w:rPr>
          <w:rFonts w:ascii="Times New Roman" w:hAnsi="Times New Roman"/>
        </w:rPr>
      </w:pPr>
      <w:bookmarkStart w:id="7363" w:name="_Toc13755415"/>
      <w:bookmarkStart w:id="7364" w:name="_Toc16246068"/>
      <w:bookmarkStart w:id="7365" w:name="_Toc16517988"/>
      <w:bookmarkStart w:id="7366" w:name="_Toc22114370"/>
      <w:bookmarkStart w:id="7367" w:name="_Toc22130463"/>
      <w:bookmarkStart w:id="7368" w:name="_Toc22282298"/>
      <w:bookmarkStart w:id="7369" w:name="_Toc24542905"/>
      <w:bookmarkStart w:id="7370" w:name="_Toc97801790"/>
      <w:r w:rsidRPr="00832C7D">
        <w:rPr>
          <w:rFonts w:ascii="Times New Roman" w:hAnsi="Times New Roman"/>
        </w:rPr>
        <w:t xml:space="preserve">Refer CPS complaints to CPS </w:t>
      </w:r>
      <w:bookmarkEnd w:id="7363"/>
      <w:bookmarkEnd w:id="7364"/>
      <w:bookmarkEnd w:id="7365"/>
      <w:bookmarkEnd w:id="7366"/>
      <w:bookmarkEnd w:id="7367"/>
      <w:bookmarkEnd w:id="7368"/>
      <w:bookmarkEnd w:id="7369"/>
      <w:r w:rsidR="009823CD" w:rsidRPr="00832C7D">
        <w:rPr>
          <w:rFonts w:ascii="Times New Roman" w:hAnsi="Times New Roman"/>
        </w:rPr>
        <w:t>supervisor.</w:t>
      </w:r>
      <w:bookmarkEnd w:id="7370"/>
    </w:p>
    <w:p w14:paraId="770C9FBD" w14:textId="77777777" w:rsidR="00C0051B" w:rsidRPr="00832C7D" w:rsidRDefault="00C0051B" w:rsidP="00E92380">
      <w:pPr>
        <w:ind w:left="1296" w:firstLine="0"/>
        <w:jc w:val="both"/>
        <w:outlineLvl w:val="1"/>
        <w:rPr>
          <w:rFonts w:ascii="Times New Roman" w:hAnsi="Times New Roman"/>
        </w:rPr>
      </w:pPr>
    </w:p>
    <w:p w14:paraId="0A8F9C07" w14:textId="20B071F7" w:rsidR="003D54B9" w:rsidRPr="00832C7D" w:rsidRDefault="00EA345C" w:rsidP="00535D10">
      <w:pPr>
        <w:numPr>
          <w:ilvl w:val="2"/>
          <w:numId w:val="47"/>
        </w:numPr>
        <w:ind w:left="1296" w:firstLine="0"/>
        <w:jc w:val="both"/>
        <w:outlineLvl w:val="1"/>
        <w:rPr>
          <w:rFonts w:ascii="Times New Roman" w:hAnsi="Times New Roman"/>
        </w:rPr>
      </w:pPr>
      <w:bookmarkStart w:id="7371" w:name="_Toc13755417"/>
      <w:bookmarkStart w:id="7372" w:name="_Toc16246070"/>
      <w:bookmarkStart w:id="7373" w:name="_Toc16517990"/>
      <w:bookmarkStart w:id="7374" w:name="_Toc22114372"/>
      <w:bookmarkStart w:id="7375" w:name="_Toc22130465"/>
      <w:bookmarkStart w:id="7376" w:name="_Toc22282300"/>
      <w:bookmarkStart w:id="7377" w:name="_Toc24542907"/>
      <w:bookmarkStart w:id="7378" w:name="_Toc97801791"/>
      <w:r w:rsidRPr="00832C7D">
        <w:rPr>
          <w:rFonts w:ascii="Times New Roman" w:hAnsi="Times New Roman"/>
        </w:rPr>
        <w:t xml:space="preserve">Registration of family child care homes and provision of technical </w:t>
      </w:r>
      <w:bookmarkEnd w:id="7371"/>
      <w:bookmarkEnd w:id="7372"/>
      <w:bookmarkEnd w:id="7373"/>
      <w:bookmarkEnd w:id="7374"/>
      <w:bookmarkEnd w:id="7375"/>
      <w:bookmarkEnd w:id="7376"/>
      <w:bookmarkEnd w:id="7377"/>
      <w:r w:rsidR="007704A5" w:rsidRPr="00832C7D">
        <w:rPr>
          <w:rFonts w:ascii="Times New Roman" w:hAnsi="Times New Roman"/>
        </w:rPr>
        <w:t>assistance.</w:t>
      </w:r>
      <w:bookmarkEnd w:id="7378"/>
    </w:p>
    <w:p w14:paraId="0590BBEF" w14:textId="77777777" w:rsidR="00C0051B" w:rsidRPr="00832C7D" w:rsidRDefault="00C0051B" w:rsidP="00E92380">
      <w:pPr>
        <w:ind w:left="1296" w:firstLine="0"/>
        <w:jc w:val="both"/>
        <w:outlineLvl w:val="1"/>
        <w:rPr>
          <w:rFonts w:ascii="Times New Roman" w:hAnsi="Times New Roman"/>
        </w:rPr>
      </w:pPr>
    </w:p>
    <w:p w14:paraId="42617E9A" w14:textId="12E61620" w:rsidR="003D54B9" w:rsidRPr="00832C7D" w:rsidRDefault="006C2F10" w:rsidP="00535D10">
      <w:pPr>
        <w:numPr>
          <w:ilvl w:val="2"/>
          <w:numId w:val="47"/>
        </w:numPr>
        <w:ind w:left="1296" w:firstLine="0"/>
        <w:jc w:val="both"/>
        <w:outlineLvl w:val="1"/>
        <w:rPr>
          <w:rFonts w:ascii="Times New Roman" w:hAnsi="Times New Roman"/>
        </w:rPr>
      </w:pPr>
      <w:bookmarkStart w:id="7379" w:name="_Toc13755418"/>
      <w:bookmarkStart w:id="7380" w:name="_Toc16246071"/>
      <w:bookmarkStart w:id="7381" w:name="_Toc16517991"/>
      <w:bookmarkStart w:id="7382" w:name="_Toc22114373"/>
      <w:bookmarkStart w:id="7383" w:name="_Toc22130466"/>
      <w:bookmarkStart w:id="7384" w:name="_Toc22282301"/>
      <w:bookmarkStart w:id="7385" w:name="_Toc24542908"/>
      <w:bookmarkStart w:id="7386" w:name="_Toc97801792"/>
      <w:r w:rsidRPr="00832C7D">
        <w:rPr>
          <w:rFonts w:ascii="Times New Roman" w:hAnsi="Times New Roman"/>
        </w:rPr>
        <w:t>Licensure</w:t>
      </w:r>
      <w:r w:rsidR="00EA345C" w:rsidRPr="00832C7D">
        <w:rPr>
          <w:rFonts w:ascii="Times New Roman" w:hAnsi="Times New Roman"/>
        </w:rPr>
        <w:t xml:space="preserve"> of family child care facilities and provision of technical </w:t>
      </w:r>
      <w:bookmarkEnd w:id="7379"/>
      <w:bookmarkEnd w:id="7380"/>
      <w:bookmarkEnd w:id="7381"/>
      <w:bookmarkEnd w:id="7382"/>
      <w:bookmarkEnd w:id="7383"/>
      <w:bookmarkEnd w:id="7384"/>
      <w:bookmarkEnd w:id="7385"/>
      <w:r w:rsidR="009823CD" w:rsidRPr="00832C7D">
        <w:rPr>
          <w:rFonts w:ascii="Times New Roman" w:hAnsi="Times New Roman"/>
        </w:rPr>
        <w:t>assistance.</w:t>
      </w:r>
      <w:bookmarkEnd w:id="7386"/>
    </w:p>
    <w:p w14:paraId="1F4D13B3" w14:textId="77777777" w:rsidR="00C0051B" w:rsidRPr="00832C7D" w:rsidRDefault="00C0051B" w:rsidP="00E92380">
      <w:pPr>
        <w:ind w:left="1296" w:firstLine="0"/>
        <w:jc w:val="both"/>
        <w:outlineLvl w:val="1"/>
        <w:rPr>
          <w:rFonts w:ascii="Times New Roman" w:hAnsi="Times New Roman"/>
        </w:rPr>
      </w:pPr>
    </w:p>
    <w:p w14:paraId="3142AD6B" w14:textId="291C9541" w:rsidR="003D54B9" w:rsidRPr="00832C7D" w:rsidRDefault="00EA345C" w:rsidP="00535D10">
      <w:pPr>
        <w:numPr>
          <w:ilvl w:val="2"/>
          <w:numId w:val="47"/>
        </w:numPr>
        <w:ind w:left="1296" w:firstLine="0"/>
        <w:jc w:val="both"/>
        <w:outlineLvl w:val="1"/>
        <w:rPr>
          <w:rFonts w:ascii="Times New Roman" w:hAnsi="Times New Roman"/>
        </w:rPr>
      </w:pPr>
      <w:bookmarkStart w:id="7387" w:name="_Toc13755419"/>
      <w:bookmarkStart w:id="7388" w:name="_Toc16246072"/>
      <w:bookmarkStart w:id="7389" w:name="_Toc16517992"/>
      <w:bookmarkStart w:id="7390" w:name="_Toc22114374"/>
      <w:bookmarkStart w:id="7391" w:name="_Toc22130467"/>
      <w:bookmarkStart w:id="7392" w:name="_Toc22282302"/>
      <w:bookmarkStart w:id="7393" w:name="_Toc24542909"/>
      <w:bookmarkStart w:id="7394" w:name="_Toc97801793"/>
      <w:r w:rsidRPr="00832C7D">
        <w:rPr>
          <w:rFonts w:ascii="Times New Roman" w:hAnsi="Times New Roman"/>
        </w:rPr>
        <w:t xml:space="preserve">Background checks on providers, including CIB and CPS record </w:t>
      </w:r>
      <w:bookmarkEnd w:id="7387"/>
      <w:bookmarkEnd w:id="7388"/>
      <w:bookmarkEnd w:id="7389"/>
      <w:bookmarkEnd w:id="7390"/>
      <w:bookmarkEnd w:id="7391"/>
      <w:bookmarkEnd w:id="7392"/>
      <w:bookmarkEnd w:id="7393"/>
      <w:r w:rsidR="009823CD" w:rsidRPr="00832C7D">
        <w:rPr>
          <w:rFonts w:ascii="Times New Roman" w:hAnsi="Times New Roman"/>
        </w:rPr>
        <w:t>checks.</w:t>
      </w:r>
      <w:bookmarkEnd w:id="7394"/>
    </w:p>
    <w:p w14:paraId="5EF69F0F" w14:textId="77777777" w:rsidR="00C0051B" w:rsidRPr="00832C7D" w:rsidRDefault="00C0051B" w:rsidP="00E92380">
      <w:pPr>
        <w:ind w:left="1296" w:firstLine="0"/>
        <w:jc w:val="both"/>
        <w:outlineLvl w:val="1"/>
        <w:rPr>
          <w:rFonts w:ascii="Times New Roman" w:hAnsi="Times New Roman"/>
        </w:rPr>
      </w:pPr>
    </w:p>
    <w:p w14:paraId="6603A2AF" w14:textId="58FB4E24" w:rsidR="003D54B9" w:rsidRPr="00832C7D" w:rsidRDefault="00EA345C" w:rsidP="00535D10">
      <w:pPr>
        <w:numPr>
          <w:ilvl w:val="2"/>
          <w:numId w:val="47"/>
        </w:numPr>
        <w:ind w:left="1296" w:firstLine="0"/>
        <w:jc w:val="both"/>
        <w:outlineLvl w:val="1"/>
        <w:rPr>
          <w:rFonts w:ascii="Times New Roman" w:hAnsi="Times New Roman"/>
        </w:rPr>
      </w:pPr>
      <w:bookmarkStart w:id="7395" w:name="_Toc13755420"/>
      <w:bookmarkStart w:id="7396" w:name="_Toc16246073"/>
      <w:bookmarkStart w:id="7397" w:name="_Toc16517993"/>
      <w:bookmarkStart w:id="7398" w:name="_Toc22114375"/>
      <w:bookmarkStart w:id="7399" w:name="_Toc22130468"/>
      <w:bookmarkStart w:id="7400" w:name="_Toc22282303"/>
      <w:bookmarkStart w:id="7401" w:name="_Toc24542910"/>
      <w:bookmarkStart w:id="7402" w:name="_Toc97801794"/>
      <w:r w:rsidRPr="00832C7D">
        <w:rPr>
          <w:rFonts w:ascii="Times New Roman" w:hAnsi="Times New Roman"/>
        </w:rPr>
        <w:t xml:space="preserve">Work with Fire Marshal and Environmental Health in regulation of family child care </w:t>
      </w:r>
      <w:bookmarkEnd w:id="7395"/>
      <w:bookmarkEnd w:id="7396"/>
      <w:bookmarkEnd w:id="7397"/>
      <w:bookmarkEnd w:id="7398"/>
      <w:bookmarkEnd w:id="7399"/>
      <w:bookmarkEnd w:id="7400"/>
      <w:bookmarkEnd w:id="7401"/>
      <w:r w:rsidR="009823CD" w:rsidRPr="00832C7D">
        <w:rPr>
          <w:rFonts w:ascii="Times New Roman" w:hAnsi="Times New Roman"/>
        </w:rPr>
        <w:t>facilities.</w:t>
      </w:r>
      <w:bookmarkEnd w:id="7402"/>
    </w:p>
    <w:p w14:paraId="496AA73C" w14:textId="77777777" w:rsidR="00C0051B" w:rsidRPr="00832C7D" w:rsidRDefault="00C0051B" w:rsidP="00E92380">
      <w:pPr>
        <w:ind w:left="1296" w:firstLine="0"/>
        <w:jc w:val="both"/>
        <w:outlineLvl w:val="1"/>
        <w:rPr>
          <w:rFonts w:ascii="Times New Roman" w:hAnsi="Times New Roman"/>
        </w:rPr>
      </w:pPr>
    </w:p>
    <w:p w14:paraId="3484F1FC" w14:textId="38C86CC3" w:rsidR="003D54B9" w:rsidRPr="00832C7D" w:rsidRDefault="00EA345C" w:rsidP="00535D10">
      <w:pPr>
        <w:numPr>
          <w:ilvl w:val="2"/>
          <w:numId w:val="47"/>
        </w:numPr>
        <w:ind w:left="1296" w:firstLine="0"/>
        <w:jc w:val="both"/>
        <w:outlineLvl w:val="1"/>
        <w:rPr>
          <w:rFonts w:ascii="Times New Roman" w:hAnsi="Times New Roman"/>
        </w:rPr>
      </w:pPr>
      <w:bookmarkStart w:id="7403" w:name="_Toc13755421"/>
      <w:bookmarkStart w:id="7404" w:name="_Toc16246074"/>
      <w:bookmarkStart w:id="7405" w:name="_Toc16517994"/>
      <w:bookmarkStart w:id="7406" w:name="_Toc22114376"/>
      <w:bookmarkStart w:id="7407" w:name="_Toc22130469"/>
      <w:bookmarkStart w:id="7408" w:name="_Toc22282304"/>
      <w:bookmarkStart w:id="7409" w:name="_Toc24542911"/>
      <w:bookmarkStart w:id="7410" w:name="_Toc97801795"/>
      <w:r w:rsidRPr="00832C7D">
        <w:rPr>
          <w:rFonts w:ascii="Times New Roman" w:hAnsi="Times New Roman"/>
        </w:rPr>
        <w:t xml:space="preserve">Identify training needs of providers and report them to training staff at the </w:t>
      </w:r>
      <w:r w:rsidR="00997031" w:rsidRPr="00832C7D">
        <w:rPr>
          <w:rFonts w:ascii="Times New Roman" w:hAnsi="Times New Roman"/>
        </w:rPr>
        <w:t>CCR&amp;</w:t>
      </w:r>
      <w:bookmarkEnd w:id="7403"/>
      <w:bookmarkEnd w:id="7404"/>
      <w:bookmarkEnd w:id="7405"/>
      <w:bookmarkEnd w:id="7406"/>
      <w:bookmarkEnd w:id="7407"/>
      <w:bookmarkEnd w:id="7408"/>
      <w:bookmarkEnd w:id="7409"/>
      <w:r w:rsidR="009823CD" w:rsidRPr="00832C7D">
        <w:rPr>
          <w:rFonts w:ascii="Times New Roman" w:hAnsi="Times New Roman"/>
        </w:rPr>
        <w:t>R.</w:t>
      </w:r>
      <w:bookmarkEnd w:id="7410"/>
    </w:p>
    <w:p w14:paraId="1556FECE" w14:textId="77777777" w:rsidR="0064199F" w:rsidRPr="00832C7D" w:rsidRDefault="0064199F" w:rsidP="00E92380">
      <w:pPr>
        <w:ind w:left="1296" w:firstLine="0"/>
        <w:jc w:val="both"/>
        <w:outlineLvl w:val="1"/>
        <w:rPr>
          <w:rFonts w:ascii="Times New Roman" w:hAnsi="Times New Roman"/>
        </w:rPr>
      </w:pPr>
    </w:p>
    <w:p w14:paraId="1867BDF5" w14:textId="5537C8CB" w:rsidR="00C0051B" w:rsidRPr="00832C7D" w:rsidRDefault="00EA345C" w:rsidP="00535D10">
      <w:pPr>
        <w:numPr>
          <w:ilvl w:val="2"/>
          <w:numId w:val="47"/>
        </w:numPr>
        <w:ind w:left="1296" w:firstLine="0"/>
        <w:jc w:val="both"/>
        <w:outlineLvl w:val="1"/>
        <w:rPr>
          <w:rFonts w:ascii="Times New Roman" w:hAnsi="Times New Roman"/>
        </w:rPr>
      </w:pPr>
      <w:bookmarkStart w:id="7411" w:name="_Toc13755422"/>
      <w:bookmarkStart w:id="7412" w:name="_Toc16246075"/>
      <w:bookmarkStart w:id="7413" w:name="_Toc16517995"/>
      <w:bookmarkStart w:id="7414" w:name="_Toc22114377"/>
      <w:bookmarkStart w:id="7415" w:name="_Toc22130470"/>
      <w:bookmarkStart w:id="7416" w:name="_Toc22282305"/>
      <w:bookmarkStart w:id="7417" w:name="_Toc24542912"/>
      <w:bookmarkStart w:id="7418" w:name="_Toc97801796"/>
      <w:r w:rsidRPr="00832C7D">
        <w:rPr>
          <w:rFonts w:ascii="Times New Roman" w:hAnsi="Times New Roman"/>
        </w:rPr>
        <w:t xml:space="preserve">Entry of all provider information in </w:t>
      </w:r>
      <w:bookmarkEnd w:id="7411"/>
      <w:bookmarkEnd w:id="7412"/>
      <w:bookmarkEnd w:id="7413"/>
      <w:bookmarkEnd w:id="7414"/>
      <w:bookmarkEnd w:id="7415"/>
      <w:bookmarkEnd w:id="7416"/>
      <w:bookmarkEnd w:id="7417"/>
      <w:r w:rsidR="009823CD" w:rsidRPr="00832C7D">
        <w:rPr>
          <w:rFonts w:ascii="Times New Roman" w:hAnsi="Times New Roman"/>
        </w:rPr>
        <w:t>FACTS.</w:t>
      </w:r>
      <w:bookmarkEnd w:id="7418"/>
    </w:p>
    <w:p w14:paraId="0C8399E8" w14:textId="77777777" w:rsidR="00C0051B" w:rsidRPr="00832C7D" w:rsidRDefault="00C0051B" w:rsidP="00E92380">
      <w:pPr>
        <w:ind w:left="1296" w:firstLine="0"/>
        <w:jc w:val="both"/>
        <w:outlineLvl w:val="1"/>
        <w:rPr>
          <w:rFonts w:ascii="Times New Roman" w:hAnsi="Times New Roman"/>
        </w:rPr>
      </w:pPr>
    </w:p>
    <w:p w14:paraId="3057726F" w14:textId="7233A116" w:rsidR="003D54B9" w:rsidRPr="00832C7D" w:rsidRDefault="00EA345C" w:rsidP="00535D10">
      <w:pPr>
        <w:numPr>
          <w:ilvl w:val="2"/>
          <w:numId w:val="47"/>
        </w:numPr>
        <w:ind w:left="1296" w:firstLine="0"/>
        <w:jc w:val="both"/>
        <w:outlineLvl w:val="1"/>
        <w:rPr>
          <w:rFonts w:ascii="Times New Roman" w:hAnsi="Times New Roman"/>
        </w:rPr>
      </w:pPr>
      <w:bookmarkStart w:id="7419" w:name="_Toc13755423"/>
      <w:bookmarkStart w:id="7420" w:name="_Toc16246076"/>
      <w:bookmarkStart w:id="7421" w:name="_Toc16517996"/>
      <w:bookmarkStart w:id="7422" w:name="_Toc22114378"/>
      <w:bookmarkStart w:id="7423" w:name="_Toc22130471"/>
      <w:bookmarkStart w:id="7424" w:name="_Toc22282306"/>
      <w:bookmarkStart w:id="7425" w:name="_Toc24542913"/>
      <w:bookmarkStart w:id="7426" w:name="_Toc97801797"/>
      <w:r w:rsidRPr="00832C7D">
        <w:rPr>
          <w:rFonts w:ascii="Times New Roman" w:hAnsi="Times New Roman"/>
        </w:rPr>
        <w:t xml:space="preserve">Communications with </w:t>
      </w:r>
      <w:r w:rsidR="00997031" w:rsidRPr="00832C7D">
        <w:rPr>
          <w:rFonts w:ascii="Times New Roman" w:hAnsi="Times New Roman"/>
        </w:rPr>
        <w:t>CCR&amp;R</w:t>
      </w:r>
      <w:r w:rsidRPr="00832C7D">
        <w:rPr>
          <w:rFonts w:ascii="Times New Roman" w:hAnsi="Times New Roman"/>
        </w:rPr>
        <w:t xml:space="preserve"> agencies, Child &amp; Adult Food </w:t>
      </w:r>
      <w:r w:rsidR="00F36AE3" w:rsidRPr="00832C7D">
        <w:rPr>
          <w:rFonts w:ascii="Times New Roman" w:hAnsi="Times New Roman"/>
        </w:rPr>
        <w:t>Program,</w:t>
      </w:r>
      <w:r w:rsidRPr="00832C7D">
        <w:rPr>
          <w:rFonts w:ascii="Times New Roman" w:hAnsi="Times New Roman"/>
        </w:rPr>
        <w:t xml:space="preserve"> and </w:t>
      </w:r>
      <w:bookmarkEnd w:id="7419"/>
      <w:bookmarkEnd w:id="7420"/>
      <w:bookmarkEnd w:id="7421"/>
      <w:bookmarkEnd w:id="7422"/>
      <w:bookmarkEnd w:id="7423"/>
      <w:bookmarkEnd w:id="7424"/>
      <w:bookmarkEnd w:id="7425"/>
      <w:r w:rsidR="009823CD" w:rsidRPr="00832C7D">
        <w:rPr>
          <w:rFonts w:ascii="Times New Roman" w:hAnsi="Times New Roman"/>
        </w:rPr>
        <w:t>providers.</w:t>
      </w:r>
      <w:bookmarkEnd w:id="7426"/>
    </w:p>
    <w:p w14:paraId="19B3D7C8" w14:textId="77777777" w:rsidR="00C0051B" w:rsidRPr="00832C7D" w:rsidRDefault="00C0051B" w:rsidP="00E92380">
      <w:pPr>
        <w:ind w:left="1296" w:firstLine="0"/>
        <w:jc w:val="both"/>
        <w:outlineLvl w:val="1"/>
        <w:rPr>
          <w:rFonts w:ascii="Times New Roman" w:hAnsi="Times New Roman"/>
        </w:rPr>
      </w:pPr>
    </w:p>
    <w:p w14:paraId="25CDCB31" w14:textId="661B1C81" w:rsidR="003D54B9" w:rsidRPr="00832C7D" w:rsidRDefault="00EA345C" w:rsidP="00535D10">
      <w:pPr>
        <w:numPr>
          <w:ilvl w:val="2"/>
          <w:numId w:val="47"/>
        </w:numPr>
        <w:ind w:left="1296" w:firstLine="0"/>
        <w:jc w:val="both"/>
        <w:outlineLvl w:val="1"/>
        <w:rPr>
          <w:rFonts w:ascii="Times New Roman" w:hAnsi="Times New Roman"/>
        </w:rPr>
      </w:pPr>
      <w:bookmarkStart w:id="7427" w:name="_Toc13755424"/>
      <w:bookmarkStart w:id="7428" w:name="_Toc16246077"/>
      <w:bookmarkStart w:id="7429" w:name="_Toc16517997"/>
      <w:bookmarkStart w:id="7430" w:name="_Toc22114379"/>
      <w:bookmarkStart w:id="7431" w:name="_Toc22130472"/>
      <w:bookmarkStart w:id="7432" w:name="_Toc22282307"/>
      <w:bookmarkStart w:id="7433" w:name="_Toc24542914"/>
      <w:bookmarkStart w:id="7434" w:name="_Toc97801798"/>
      <w:r w:rsidRPr="00832C7D">
        <w:rPr>
          <w:rFonts w:ascii="Times New Roman" w:hAnsi="Times New Roman"/>
        </w:rPr>
        <w:t xml:space="preserve">Requests to DHHR supervisor for waivers, variances, and policy exceptions for family child care and exempt </w:t>
      </w:r>
      <w:bookmarkEnd w:id="7427"/>
      <w:bookmarkEnd w:id="7428"/>
      <w:bookmarkEnd w:id="7429"/>
      <w:bookmarkEnd w:id="7430"/>
      <w:bookmarkEnd w:id="7431"/>
      <w:bookmarkEnd w:id="7432"/>
      <w:bookmarkEnd w:id="7433"/>
      <w:r w:rsidR="009823CD" w:rsidRPr="00832C7D">
        <w:rPr>
          <w:rFonts w:ascii="Times New Roman" w:hAnsi="Times New Roman"/>
        </w:rPr>
        <w:t>programs.</w:t>
      </w:r>
      <w:bookmarkEnd w:id="7434"/>
    </w:p>
    <w:p w14:paraId="04770121" w14:textId="77777777" w:rsidR="00C0051B" w:rsidRPr="00832C7D" w:rsidRDefault="00C0051B" w:rsidP="00E92380">
      <w:pPr>
        <w:ind w:left="1296" w:firstLine="0"/>
        <w:jc w:val="both"/>
        <w:outlineLvl w:val="1"/>
        <w:rPr>
          <w:rFonts w:ascii="Times New Roman" w:hAnsi="Times New Roman"/>
        </w:rPr>
      </w:pPr>
    </w:p>
    <w:p w14:paraId="62F8D97C" w14:textId="1C775D95" w:rsidR="003D54B9" w:rsidRPr="00832C7D" w:rsidRDefault="00EA345C" w:rsidP="00535D10">
      <w:pPr>
        <w:numPr>
          <w:ilvl w:val="2"/>
          <w:numId w:val="47"/>
        </w:numPr>
        <w:ind w:left="1296" w:firstLine="0"/>
        <w:jc w:val="both"/>
        <w:outlineLvl w:val="1"/>
        <w:rPr>
          <w:rFonts w:ascii="Times New Roman" w:hAnsi="Times New Roman"/>
        </w:rPr>
      </w:pPr>
      <w:bookmarkStart w:id="7435" w:name="_Toc13755425"/>
      <w:bookmarkStart w:id="7436" w:name="_Toc16246078"/>
      <w:bookmarkStart w:id="7437" w:name="_Toc16517998"/>
      <w:bookmarkStart w:id="7438" w:name="_Toc22114380"/>
      <w:bookmarkStart w:id="7439" w:name="_Toc22130473"/>
      <w:bookmarkStart w:id="7440" w:name="_Toc22282308"/>
      <w:bookmarkStart w:id="7441" w:name="_Toc24542915"/>
      <w:bookmarkStart w:id="7442" w:name="_Toc97801799"/>
      <w:r w:rsidRPr="00832C7D">
        <w:rPr>
          <w:rFonts w:ascii="Times New Roman" w:hAnsi="Times New Roman"/>
        </w:rPr>
        <w:t xml:space="preserve">Assist family child care facilities to apply for grant funds and monitor to </w:t>
      </w:r>
      <w:r w:rsidR="009823CD" w:rsidRPr="00832C7D">
        <w:rPr>
          <w:rFonts w:ascii="Times New Roman" w:hAnsi="Times New Roman"/>
        </w:rPr>
        <w:t>ensure</w:t>
      </w:r>
      <w:r w:rsidRPr="00832C7D">
        <w:rPr>
          <w:rFonts w:ascii="Times New Roman" w:hAnsi="Times New Roman"/>
        </w:rPr>
        <w:t xml:space="preserve"> funds are used for approved activities and according to the plan submitted as part of the grant </w:t>
      </w:r>
      <w:bookmarkEnd w:id="7435"/>
      <w:bookmarkEnd w:id="7436"/>
      <w:bookmarkEnd w:id="7437"/>
      <w:bookmarkEnd w:id="7438"/>
      <w:bookmarkEnd w:id="7439"/>
      <w:bookmarkEnd w:id="7440"/>
      <w:bookmarkEnd w:id="7441"/>
      <w:r w:rsidR="007704A5" w:rsidRPr="00832C7D">
        <w:rPr>
          <w:rFonts w:ascii="Times New Roman" w:hAnsi="Times New Roman"/>
        </w:rPr>
        <w:t>application.</w:t>
      </w:r>
      <w:bookmarkEnd w:id="7442"/>
    </w:p>
    <w:p w14:paraId="335A1759" w14:textId="77777777" w:rsidR="00C0051B" w:rsidRPr="00832C7D" w:rsidRDefault="00C0051B" w:rsidP="00E92380">
      <w:pPr>
        <w:ind w:left="1296" w:firstLine="0"/>
        <w:jc w:val="both"/>
        <w:outlineLvl w:val="1"/>
        <w:rPr>
          <w:rFonts w:ascii="Times New Roman" w:hAnsi="Times New Roman"/>
        </w:rPr>
      </w:pPr>
    </w:p>
    <w:p w14:paraId="7FBC5D35" w14:textId="579EA144" w:rsidR="00040A98" w:rsidRPr="00832C7D" w:rsidRDefault="00EA345C" w:rsidP="00535D10">
      <w:pPr>
        <w:numPr>
          <w:ilvl w:val="2"/>
          <w:numId w:val="47"/>
        </w:numPr>
        <w:ind w:left="1296" w:firstLine="0"/>
        <w:jc w:val="both"/>
        <w:outlineLvl w:val="1"/>
        <w:rPr>
          <w:rFonts w:ascii="Times New Roman" w:hAnsi="Times New Roman"/>
        </w:rPr>
      </w:pPr>
      <w:bookmarkStart w:id="7443" w:name="_Toc13755426"/>
      <w:bookmarkStart w:id="7444" w:name="_Toc16246079"/>
      <w:bookmarkStart w:id="7445" w:name="_Toc16517999"/>
      <w:bookmarkStart w:id="7446" w:name="_Toc22114381"/>
      <w:bookmarkStart w:id="7447" w:name="_Toc22130474"/>
      <w:bookmarkStart w:id="7448" w:name="_Toc22282309"/>
      <w:bookmarkStart w:id="7449" w:name="_Toc24542916"/>
      <w:bookmarkStart w:id="7450" w:name="_Toc97801800"/>
      <w:r w:rsidRPr="00832C7D">
        <w:rPr>
          <w:rFonts w:ascii="Times New Roman" w:hAnsi="Times New Roman"/>
        </w:rPr>
        <w:t>Refer providers to other resources such as the food program, grants, training,</w:t>
      </w:r>
      <w:r w:rsidR="00C0051B" w:rsidRPr="00832C7D">
        <w:rPr>
          <w:rFonts w:ascii="Times New Roman" w:hAnsi="Times New Roman"/>
        </w:rPr>
        <w:t xml:space="preserve"> </w:t>
      </w:r>
      <w:r w:rsidRPr="00832C7D">
        <w:rPr>
          <w:rFonts w:ascii="Times New Roman" w:hAnsi="Times New Roman"/>
        </w:rPr>
        <w:t>associations, etc. in an effort to improve quality of care; and</w:t>
      </w:r>
      <w:bookmarkEnd w:id="7443"/>
      <w:bookmarkEnd w:id="7444"/>
      <w:bookmarkEnd w:id="7445"/>
      <w:bookmarkEnd w:id="7446"/>
      <w:bookmarkEnd w:id="7447"/>
      <w:bookmarkEnd w:id="7448"/>
      <w:bookmarkEnd w:id="7449"/>
      <w:bookmarkEnd w:id="7450"/>
    </w:p>
    <w:p w14:paraId="0B9D819D" w14:textId="77777777" w:rsidR="00C0051B" w:rsidRPr="00832C7D" w:rsidRDefault="00C0051B" w:rsidP="00E92380">
      <w:pPr>
        <w:ind w:left="1296" w:firstLine="0"/>
        <w:jc w:val="both"/>
        <w:outlineLvl w:val="1"/>
        <w:rPr>
          <w:rFonts w:ascii="Times New Roman" w:hAnsi="Times New Roman"/>
        </w:rPr>
      </w:pPr>
    </w:p>
    <w:p w14:paraId="7850C16C" w14:textId="34B62FCA" w:rsidR="00040A98" w:rsidRPr="00832C7D" w:rsidRDefault="008C3298" w:rsidP="00535D10">
      <w:pPr>
        <w:numPr>
          <w:ilvl w:val="2"/>
          <w:numId w:val="47"/>
        </w:numPr>
        <w:ind w:left="1296" w:firstLine="0"/>
        <w:jc w:val="both"/>
        <w:outlineLvl w:val="1"/>
        <w:rPr>
          <w:rFonts w:ascii="Times New Roman" w:hAnsi="Times New Roman"/>
        </w:rPr>
      </w:pPr>
      <w:bookmarkStart w:id="7451" w:name="_Toc13755427"/>
      <w:bookmarkStart w:id="7452" w:name="_Toc16246080"/>
      <w:bookmarkStart w:id="7453" w:name="_Toc16518000"/>
      <w:bookmarkStart w:id="7454" w:name="_Toc22114382"/>
      <w:bookmarkStart w:id="7455" w:name="_Toc22130475"/>
      <w:bookmarkStart w:id="7456" w:name="_Toc22282310"/>
      <w:bookmarkStart w:id="7457" w:name="_Toc24542917"/>
      <w:bookmarkStart w:id="7458" w:name="_Toc97801801"/>
      <w:r w:rsidRPr="00832C7D">
        <w:rPr>
          <w:rFonts w:ascii="Times New Roman" w:hAnsi="Times New Roman"/>
        </w:rPr>
        <w:t xml:space="preserve">Encourage providers to offer </w:t>
      </w:r>
      <w:r w:rsidR="009823CD" w:rsidRPr="00832C7D">
        <w:rPr>
          <w:rFonts w:ascii="Times New Roman" w:hAnsi="Times New Roman"/>
        </w:rPr>
        <w:t>high-quality child-care</w:t>
      </w:r>
      <w:r w:rsidRPr="00832C7D">
        <w:rPr>
          <w:rFonts w:ascii="Times New Roman" w:hAnsi="Times New Roman"/>
        </w:rPr>
        <w:t xml:space="preserve"> programs.</w:t>
      </w:r>
      <w:bookmarkEnd w:id="7451"/>
      <w:bookmarkEnd w:id="7452"/>
      <w:bookmarkEnd w:id="7453"/>
      <w:bookmarkEnd w:id="7454"/>
      <w:bookmarkEnd w:id="7455"/>
      <w:bookmarkEnd w:id="7456"/>
      <w:bookmarkEnd w:id="7457"/>
      <w:bookmarkEnd w:id="7458"/>
    </w:p>
    <w:p w14:paraId="4D194026" w14:textId="77777777" w:rsidR="00040A98" w:rsidRPr="00832C7D" w:rsidRDefault="00040A98" w:rsidP="00E92380">
      <w:pPr>
        <w:jc w:val="both"/>
        <w:rPr>
          <w:rFonts w:ascii="Times New Roman" w:hAnsi="Times New Roman"/>
        </w:rPr>
      </w:pPr>
    </w:p>
    <w:p w14:paraId="5CBECBA4" w14:textId="77777777" w:rsidR="00040A98" w:rsidRPr="00832C7D" w:rsidRDefault="008C3298" w:rsidP="00535D10">
      <w:pPr>
        <w:numPr>
          <w:ilvl w:val="1"/>
          <w:numId w:val="47"/>
        </w:numPr>
        <w:ind w:left="1008" w:firstLine="0"/>
        <w:jc w:val="both"/>
        <w:outlineLvl w:val="0"/>
        <w:rPr>
          <w:rFonts w:ascii="Times New Roman" w:hAnsi="Times New Roman"/>
        </w:rPr>
      </w:pPr>
      <w:bookmarkStart w:id="7459" w:name="_Toc22130476"/>
      <w:bookmarkStart w:id="7460" w:name="_Toc97801802"/>
      <w:r w:rsidRPr="00832C7D">
        <w:rPr>
          <w:rFonts w:ascii="Times New Roman" w:hAnsi="Times New Roman"/>
          <w:b/>
        </w:rPr>
        <w:t>Child Care Resource and Referral Agencies (</w:t>
      </w:r>
      <w:r w:rsidR="00997031" w:rsidRPr="00832C7D">
        <w:rPr>
          <w:rFonts w:ascii="Times New Roman" w:hAnsi="Times New Roman"/>
          <w:b/>
        </w:rPr>
        <w:t>CCR&amp;R</w:t>
      </w:r>
      <w:r w:rsidRPr="00832C7D">
        <w:rPr>
          <w:rFonts w:ascii="Times New Roman" w:hAnsi="Times New Roman"/>
          <w:b/>
        </w:rPr>
        <w:t>)</w:t>
      </w:r>
      <w:r w:rsidR="00AA552B" w:rsidRPr="00832C7D">
        <w:rPr>
          <w:rFonts w:ascii="Times New Roman" w:hAnsi="Times New Roman"/>
          <w:b/>
        </w:rPr>
        <w:t>.</w:t>
      </w:r>
      <w:bookmarkEnd w:id="7459"/>
      <w:bookmarkEnd w:id="7460"/>
    </w:p>
    <w:p w14:paraId="1E974A9E" w14:textId="66B8A085" w:rsidR="00E12C81" w:rsidRPr="00832C7D" w:rsidRDefault="008C3298" w:rsidP="00E92380">
      <w:pPr>
        <w:ind w:left="1008" w:firstLine="0"/>
        <w:jc w:val="both"/>
        <w:outlineLvl w:val="0"/>
        <w:rPr>
          <w:rFonts w:ascii="Times New Roman" w:hAnsi="Times New Roman"/>
        </w:rPr>
      </w:pPr>
      <w:bookmarkStart w:id="7461" w:name="_Toc13755429"/>
      <w:bookmarkStart w:id="7462" w:name="_Toc16246082"/>
      <w:bookmarkStart w:id="7463" w:name="_Toc16518002"/>
      <w:bookmarkStart w:id="7464" w:name="_Toc22114384"/>
      <w:bookmarkStart w:id="7465" w:name="_Toc22130477"/>
      <w:bookmarkStart w:id="7466" w:name="_Toc22282312"/>
      <w:bookmarkStart w:id="7467" w:name="_Toc24542919"/>
      <w:bookmarkStart w:id="7468" w:name="_Toc97801803"/>
      <w:r w:rsidRPr="00832C7D">
        <w:rPr>
          <w:rFonts w:ascii="Times New Roman" w:hAnsi="Times New Roman"/>
        </w:rPr>
        <w:t xml:space="preserve">The Department of Health &amp; Human Resources has contracted with community agencies to provide child care resource and referral services and to determine eligibility for subsidized child care services in all areas of </w:t>
      </w:r>
      <w:r w:rsidR="0054768F" w:rsidRPr="00832C7D">
        <w:rPr>
          <w:rFonts w:ascii="Times New Roman" w:hAnsi="Times New Roman"/>
        </w:rPr>
        <w:t xml:space="preserve"> West Virginia.</w:t>
      </w:r>
      <w:r w:rsidRPr="00832C7D">
        <w:rPr>
          <w:rFonts w:ascii="Times New Roman" w:hAnsi="Times New Roman"/>
        </w:rPr>
        <w:t xml:space="preserve">  Parents not in need of financial assistance or services may contact the </w:t>
      </w:r>
      <w:r w:rsidR="00997031" w:rsidRPr="00832C7D">
        <w:rPr>
          <w:rFonts w:ascii="Times New Roman" w:hAnsi="Times New Roman"/>
        </w:rPr>
        <w:t>CCR&amp;R</w:t>
      </w:r>
      <w:r w:rsidRPr="00832C7D">
        <w:rPr>
          <w:rFonts w:ascii="Times New Roman" w:hAnsi="Times New Roman"/>
        </w:rPr>
        <w:t xml:space="preserve"> agency for information about standards, how to select quality care, or referral to</w:t>
      </w:r>
      <w:r w:rsidR="004109C6" w:rsidRPr="00832C7D">
        <w:rPr>
          <w:rFonts w:ascii="Times New Roman" w:hAnsi="Times New Roman"/>
        </w:rPr>
        <w:t xml:space="preserve"> registered,</w:t>
      </w:r>
      <w:r w:rsidRPr="00832C7D">
        <w:rPr>
          <w:rFonts w:ascii="Times New Roman" w:hAnsi="Times New Roman"/>
        </w:rPr>
        <w:t xml:space="preserve"> </w:t>
      </w:r>
      <w:r w:rsidR="00F36AE3" w:rsidRPr="00832C7D">
        <w:rPr>
          <w:rFonts w:ascii="Times New Roman" w:hAnsi="Times New Roman"/>
        </w:rPr>
        <w:t>licensed,</w:t>
      </w:r>
      <w:r w:rsidRPr="00832C7D">
        <w:rPr>
          <w:rFonts w:ascii="Times New Roman" w:hAnsi="Times New Roman"/>
        </w:rPr>
        <w:t xml:space="preserve"> and approved facilities.</w:t>
      </w:r>
      <w:r w:rsidR="00AA552B" w:rsidRPr="00832C7D">
        <w:rPr>
          <w:rFonts w:ascii="Times New Roman" w:hAnsi="Times New Roman"/>
        </w:rPr>
        <w:t xml:space="preserve">  </w:t>
      </w:r>
      <w:r w:rsidRPr="00832C7D">
        <w:rPr>
          <w:rFonts w:ascii="Times New Roman" w:hAnsi="Times New Roman"/>
        </w:rPr>
        <w:t>Resource and Referr</w:t>
      </w:r>
      <w:r w:rsidR="007D4FB1" w:rsidRPr="00832C7D">
        <w:rPr>
          <w:rFonts w:ascii="Times New Roman" w:hAnsi="Times New Roman"/>
        </w:rPr>
        <w:t>al agencies are responsible for</w:t>
      </w:r>
      <w:r w:rsidRPr="00832C7D">
        <w:rPr>
          <w:rFonts w:ascii="Times New Roman" w:hAnsi="Times New Roman"/>
        </w:rPr>
        <w:t xml:space="preserve"> the following core services:</w:t>
      </w:r>
      <w:bookmarkEnd w:id="7461"/>
      <w:bookmarkEnd w:id="7462"/>
      <w:bookmarkEnd w:id="7463"/>
      <w:bookmarkEnd w:id="7464"/>
      <w:bookmarkEnd w:id="7465"/>
      <w:bookmarkEnd w:id="7466"/>
      <w:bookmarkEnd w:id="7467"/>
      <w:bookmarkEnd w:id="7468"/>
    </w:p>
    <w:p w14:paraId="2D16426D" w14:textId="77777777" w:rsidR="00E12C81" w:rsidRPr="00832C7D" w:rsidRDefault="00E12C81" w:rsidP="00E92380">
      <w:pPr>
        <w:ind w:left="1296" w:firstLine="0"/>
        <w:jc w:val="both"/>
        <w:outlineLvl w:val="1"/>
        <w:rPr>
          <w:rFonts w:ascii="Times New Roman" w:hAnsi="Times New Roman"/>
        </w:rPr>
      </w:pPr>
    </w:p>
    <w:p w14:paraId="49FF1DD3" w14:textId="77777777" w:rsidR="00E12C81" w:rsidRPr="00832C7D" w:rsidRDefault="008C3298" w:rsidP="00535D10">
      <w:pPr>
        <w:numPr>
          <w:ilvl w:val="2"/>
          <w:numId w:val="47"/>
        </w:numPr>
        <w:ind w:left="1296" w:firstLine="0"/>
        <w:jc w:val="both"/>
        <w:outlineLvl w:val="1"/>
        <w:rPr>
          <w:rFonts w:ascii="Times New Roman" w:hAnsi="Times New Roman"/>
        </w:rPr>
      </w:pPr>
      <w:bookmarkStart w:id="7469" w:name="_Toc13755430"/>
      <w:bookmarkStart w:id="7470" w:name="_Toc16246083"/>
      <w:bookmarkStart w:id="7471" w:name="_Toc16518003"/>
      <w:bookmarkStart w:id="7472" w:name="_Toc22114385"/>
      <w:bookmarkStart w:id="7473" w:name="_Toc22130478"/>
      <w:bookmarkStart w:id="7474" w:name="_Toc22282313"/>
      <w:bookmarkStart w:id="7475" w:name="_Toc24542920"/>
      <w:bookmarkStart w:id="7476" w:name="_Toc97801804"/>
      <w:r w:rsidRPr="00832C7D">
        <w:rPr>
          <w:rFonts w:ascii="Times New Roman" w:hAnsi="Times New Roman"/>
        </w:rPr>
        <w:t>Promoting consumer education and parental choice:</w:t>
      </w:r>
      <w:bookmarkEnd w:id="7469"/>
      <w:bookmarkEnd w:id="7470"/>
      <w:bookmarkEnd w:id="7471"/>
      <w:bookmarkEnd w:id="7472"/>
      <w:bookmarkEnd w:id="7473"/>
      <w:bookmarkEnd w:id="7474"/>
      <w:bookmarkEnd w:id="7475"/>
      <w:bookmarkEnd w:id="7476"/>
    </w:p>
    <w:p w14:paraId="5B27F367" w14:textId="77777777" w:rsidR="0075292F" w:rsidRPr="00832C7D" w:rsidRDefault="0075292F" w:rsidP="00E92380">
      <w:pPr>
        <w:ind w:left="1584" w:firstLine="0"/>
        <w:jc w:val="both"/>
        <w:outlineLvl w:val="2"/>
        <w:rPr>
          <w:rFonts w:ascii="Times New Roman" w:hAnsi="Times New Roman"/>
        </w:rPr>
      </w:pPr>
    </w:p>
    <w:p w14:paraId="08A3FB5D" w14:textId="32241B45" w:rsidR="003F0275" w:rsidRPr="00832C7D" w:rsidRDefault="008C3298" w:rsidP="00535D10">
      <w:pPr>
        <w:numPr>
          <w:ilvl w:val="3"/>
          <w:numId w:val="47"/>
        </w:numPr>
        <w:tabs>
          <w:tab w:val="num" w:pos="1400"/>
        </w:tabs>
        <w:ind w:left="1584" w:firstLine="0"/>
        <w:jc w:val="both"/>
        <w:outlineLvl w:val="2"/>
        <w:rPr>
          <w:rFonts w:ascii="Times New Roman" w:hAnsi="Times New Roman"/>
        </w:rPr>
      </w:pPr>
      <w:bookmarkStart w:id="7477" w:name="_Toc13755431"/>
      <w:bookmarkStart w:id="7478" w:name="_Toc16246084"/>
      <w:bookmarkStart w:id="7479" w:name="_Toc22114386"/>
      <w:bookmarkStart w:id="7480" w:name="_Toc22130479"/>
      <w:bookmarkStart w:id="7481" w:name="_Toc22282314"/>
      <w:bookmarkStart w:id="7482" w:name="_Toc24542921"/>
      <w:bookmarkStart w:id="7483" w:name="_Toc97801805"/>
      <w:r w:rsidRPr="00832C7D">
        <w:rPr>
          <w:rFonts w:ascii="Times New Roman" w:hAnsi="Times New Roman"/>
        </w:rPr>
        <w:t>Assisting parents to select child care arrangements and become quality-conscious consumers of child care.</w:t>
      </w:r>
      <w:bookmarkEnd w:id="7477"/>
      <w:bookmarkEnd w:id="7478"/>
      <w:bookmarkEnd w:id="7479"/>
      <w:bookmarkEnd w:id="7480"/>
      <w:bookmarkEnd w:id="7481"/>
      <w:bookmarkEnd w:id="7482"/>
      <w:bookmarkEnd w:id="7483"/>
    </w:p>
    <w:p w14:paraId="2E37071A" w14:textId="77777777" w:rsidR="00441FDD" w:rsidRPr="00832C7D" w:rsidRDefault="00441FDD" w:rsidP="00E92380">
      <w:pPr>
        <w:ind w:left="1584" w:firstLine="0"/>
        <w:jc w:val="both"/>
        <w:outlineLvl w:val="2"/>
        <w:rPr>
          <w:rFonts w:ascii="Times New Roman" w:hAnsi="Times New Roman"/>
        </w:rPr>
      </w:pPr>
    </w:p>
    <w:p w14:paraId="05390F33" w14:textId="1018380B" w:rsidR="003F0275" w:rsidRPr="00832C7D" w:rsidRDefault="008C3298" w:rsidP="00535D10">
      <w:pPr>
        <w:numPr>
          <w:ilvl w:val="3"/>
          <w:numId w:val="47"/>
        </w:numPr>
        <w:tabs>
          <w:tab w:val="num" w:pos="1400"/>
        </w:tabs>
        <w:ind w:left="1584" w:firstLine="0"/>
        <w:jc w:val="both"/>
        <w:outlineLvl w:val="2"/>
        <w:rPr>
          <w:rFonts w:ascii="Times New Roman" w:hAnsi="Times New Roman"/>
        </w:rPr>
      </w:pPr>
      <w:bookmarkStart w:id="7484" w:name="_Toc13755432"/>
      <w:bookmarkStart w:id="7485" w:name="_Toc16246085"/>
      <w:bookmarkStart w:id="7486" w:name="_Toc22114387"/>
      <w:bookmarkStart w:id="7487" w:name="_Toc22130480"/>
      <w:bookmarkStart w:id="7488" w:name="_Toc22282315"/>
      <w:bookmarkStart w:id="7489" w:name="_Toc24542922"/>
      <w:bookmarkStart w:id="7490" w:name="_Toc97801806"/>
      <w:r w:rsidRPr="00832C7D">
        <w:rPr>
          <w:rFonts w:ascii="Times New Roman" w:hAnsi="Times New Roman"/>
        </w:rPr>
        <w:t xml:space="preserve">Encouraging parents </w:t>
      </w:r>
      <w:r w:rsidR="007D4FB1" w:rsidRPr="00832C7D">
        <w:rPr>
          <w:rFonts w:ascii="Times New Roman" w:hAnsi="Times New Roman"/>
        </w:rPr>
        <w:t>to</w:t>
      </w:r>
      <w:r w:rsidRPr="00832C7D">
        <w:rPr>
          <w:rFonts w:ascii="Times New Roman" w:hAnsi="Times New Roman"/>
        </w:rPr>
        <w:t xml:space="preserve"> review all consumer information materials prior to selecting care for their children and to constantly monitor and evaluate the child care situation once children are placed.</w:t>
      </w:r>
      <w:bookmarkEnd w:id="7484"/>
      <w:bookmarkEnd w:id="7485"/>
      <w:bookmarkEnd w:id="7486"/>
      <w:bookmarkEnd w:id="7487"/>
      <w:bookmarkEnd w:id="7488"/>
      <w:bookmarkEnd w:id="7489"/>
      <w:bookmarkEnd w:id="7490"/>
    </w:p>
    <w:p w14:paraId="0C2AB3B0" w14:textId="77777777" w:rsidR="00441FDD" w:rsidRPr="00832C7D" w:rsidRDefault="00441FDD" w:rsidP="00E92380">
      <w:pPr>
        <w:ind w:left="1584" w:firstLine="0"/>
        <w:jc w:val="both"/>
        <w:outlineLvl w:val="2"/>
        <w:rPr>
          <w:rFonts w:ascii="Times New Roman" w:hAnsi="Times New Roman"/>
        </w:rPr>
      </w:pPr>
    </w:p>
    <w:p w14:paraId="5F2A7083" w14:textId="43C122CE" w:rsidR="00774553" w:rsidRPr="00832C7D" w:rsidRDefault="008C3298" w:rsidP="00535D10">
      <w:pPr>
        <w:numPr>
          <w:ilvl w:val="3"/>
          <w:numId w:val="47"/>
        </w:numPr>
        <w:tabs>
          <w:tab w:val="num" w:pos="1400"/>
        </w:tabs>
        <w:ind w:left="1584" w:firstLine="0"/>
        <w:jc w:val="both"/>
        <w:outlineLvl w:val="2"/>
        <w:rPr>
          <w:rFonts w:ascii="Times New Roman" w:hAnsi="Times New Roman"/>
        </w:rPr>
      </w:pPr>
      <w:bookmarkStart w:id="7491" w:name="_Toc13755433"/>
      <w:bookmarkStart w:id="7492" w:name="_Toc16246086"/>
      <w:bookmarkStart w:id="7493" w:name="_Toc22114388"/>
      <w:bookmarkStart w:id="7494" w:name="_Toc22130481"/>
      <w:bookmarkStart w:id="7495" w:name="_Toc22282316"/>
      <w:bookmarkStart w:id="7496" w:name="_Toc24542923"/>
      <w:bookmarkStart w:id="7497" w:name="_Toc97801807"/>
      <w:r w:rsidRPr="00832C7D">
        <w:rPr>
          <w:rFonts w:ascii="Times New Roman" w:hAnsi="Times New Roman"/>
        </w:rPr>
        <w:t>Informing parents to be sensitive to changes in their children’s behavior or attitude toward child care, which could be a sign of problems with the situation.</w:t>
      </w:r>
      <w:bookmarkEnd w:id="7491"/>
      <w:bookmarkEnd w:id="7492"/>
      <w:bookmarkEnd w:id="7493"/>
      <w:bookmarkEnd w:id="7494"/>
      <w:bookmarkEnd w:id="7495"/>
      <w:bookmarkEnd w:id="7496"/>
      <w:bookmarkEnd w:id="7497"/>
    </w:p>
    <w:p w14:paraId="636108B6" w14:textId="77777777" w:rsidR="00441FDD" w:rsidRPr="00832C7D" w:rsidRDefault="00441FDD" w:rsidP="00E92380">
      <w:pPr>
        <w:ind w:left="1584" w:firstLine="0"/>
        <w:jc w:val="both"/>
        <w:outlineLvl w:val="2"/>
        <w:rPr>
          <w:rFonts w:ascii="Times New Roman" w:hAnsi="Times New Roman"/>
        </w:rPr>
      </w:pPr>
    </w:p>
    <w:p w14:paraId="660E228B" w14:textId="10C6648C" w:rsidR="00774553" w:rsidRPr="00832C7D" w:rsidRDefault="008C3298" w:rsidP="00535D10">
      <w:pPr>
        <w:numPr>
          <w:ilvl w:val="3"/>
          <w:numId w:val="47"/>
        </w:numPr>
        <w:tabs>
          <w:tab w:val="num" w:pos="1400"/>
        </w:tabs>
        <w:ind w:left="1584" w:firstLine="0"/>
        <w:jc w:val="both"/>
        <w:outlineLvl w:val="2"/>
        <w:rPr>
          <w:rFonts w:ascii="Times New Roman" w:hAnsi="Times New Roman"/>
        </w:rPr>
      </w:pPr>
      <w:bookmarkStart w:id="7498" w:name="_Toc13755434"/>
      <w:bookmarkStart w:id="7499" w:name="_Toc16246087"/>
      <w:bookmarkStart w:id="7500" w:name="_Toc22114389"/>
      <w:bookmarkStart w:id="7501" w:name="_Toc22130482"/>
      <w:bookmarkStart w:id="7502" w:name="_Toc22282317"/>
      <w:bookmarkStart w:id="7503" w:name="_Toc24542924"/>
      <w:bookmarkStart w:id="7504" w:name="_Toc97801808"/>
      <w:r w:rsidRPr="00832C7D">
        <w:rPr>
          <w:rFonts w:ascii="Times New Roman" w:hAnsi="Times New Roman"/>
        </w:rPr>
        <w:t xml:space="preserve">Reminding parents that they should report any concerns about licensed or approved care and any suspicion of child abuse or neglect to the DHHR or </w:t>
      </w:r>
      <w:r w:rsidR="00997031" w:rsidRPr="00832C7D">
        <w:rPr>
          <w:rFonts w:ascii="Times New Roman" w:hAnsi="Times New Roman"/>
        </w:rPr>
        <w:t>CCR&amp;R</w:t>
      </w:r>
      <w:r w:rsidRPr="00832C7D">
        <w:rPr>
          <w:rFonts w:ascii="Times New Roman" w:hAnsi="Times New Roman"/>
        </w:rPr>
        <w:t xml:space="preserve"> agency office.</w:t>
      </w:r>
      <w:bookmarkEnd w:id="7498"/>
      <w:bookmarkEnd w:id="7499"/>
      <w:bookmarkEnd w:id="7500"/>
      <w:bookmarkEnd w:id="7501"/>
      <w:bookmarkEnd w:id="7502"/>
      <w:bookmarkEnd w:id="7503"/>
      <w:bookmarkEnd w:id="7504"/>
    </w:p>
    <w:p w14:paraId="260C1272" w14:textId="77777777" w:rsidR="00441FDD" w:rsidRPr="00832C7D" w:rsidRDefault="00441FDD" w:rsidP="00E92380">
      <w:pPr>
        <w:ind w:left="1584" w:firstLine="0"/>
        <w:jc w:val="both"/>
        <w:outlineLvl w:val="2"/>
        <w:rPr>
          <w:rFonts w:ascii="Times New Roman" w:hAnsi="Times New Roman"/>
        </w:rPr>
      </w:pPr>
    </w:p>
    <w:p w14:paraId="67DD7490" w14:textId="1C48CEE4" w:rsidR="00774553" w:rsidRPr="00832C7D" w:rsidRDefault="008C3298" w:rsidP="00535D10">
      <w:pPr>
        <w:numPr>
          <w:ilvl w:val="3"/>
          <w:numId w:val="47"/>
        </w:numPr>
        <w:tabs>
          <w:tab w:val="num" w:pos="1400"/>
        </w:tabs>
        <w:ind w:left="1584" w:firstLine="0"/>
        <w:jc w:val="both"/>
        <w:outlineLvl w:val="2"/>
        <w:rPr>
          <w:rFonts w:ascii="Times New Roman" w:hAnsi="Times New Roman"/>
        </w:rPr>
      </w:pPr>
      <w:bookmarkStart w:id="7505" w:name="_Toc13755435"/>
      <w:bookmarkStart w:id="7506" w:name="_Toc16246088"/>
      <w:bookmarkStart w:id="7507" w:name="_Toc22114390"/>
      <w:bookmarkStart w:id="7508" w:name="_Toc22130483"/>
      <w:bookmarkStart w:id="7509" w:name="_Toc22282318"/>
      <w:bookmarkStart w:id="7510" w:name="_Toc24542925"/>
      <w:bookmarkStart w:id="7511" w:name="_Toc97801809"/>
      <w:r w:rsidRPr="00832C7D">
        <w:rPr>
          <w:rFonts w:ascii="Times New Roman" w:hAnsi="Times New Roman"/>
        </w:rPr>
        <w:t>Reminding parents of the importance of consistency and continuity of providers and how changing providers too often can be detrimental to children.</w:t>
      </w:r>
      <w:bookmarkEnd w:id="7505"/>
      <w:bookmarkEnd w:id="7506"/>
      <w:bookmarkEnd w:id="7507"/>
      <w:bookmarkEnd w:id="7508"/>
      <w:bookmarkEnd w:id="7509"/>
      <w:bookmarkEnd w:id="7510"/>
      <w:bookmarkEnd w:id="7511"/>
    </w:p>
    <w:p w14:paraId="3035D2E0" w14:textId="77777777" w:rsidR="00441FDD" w:rsidRPr="00832C7D" w:rsidRDefault="00441FDD" w:rsidP="00E92380">
      <w:pPr>
        <w:ind w:left="1584" w:firstLine="0"/>
        <w:jc w:val="both"/>
        <w:outlineLvl w:val="2"/>
        <w:rPr>
          <w:rFonts w:ascii="Times New Roman" w:hAnsi="Times New Roman"/>
        </w:rPr>
      </w:pPr>
    </w:p>
    <w:p w14:paraId="35CDA449" w14:textId="77777777" w:rsidR="00774553" w:rsidRPr="00832C7D" w:rsidRDefault="008C3298" w:rsidP="00535D10">
      <w:pPr>
        <w:numPr>
          <w:ilvl w:val="3"/>
          <w:numId w:val="47"/>
        </w:numPr>
        <w:ind w:left="1584" w:firstLine="0"/>
        <w:jc w:val="both"/>
        <w:outlineLvl w:val="2"/>
        <w:rPr>
          <w:rFonts w:ascii="Times New Roman" w:hAnsi="Times New Roman"/>
        </w:rPr>
      </w:pPr>
      <w:bookmarkStart w:id="7512" w:name="_Toc13755436"/>
      <w:bookmarkStart w:id="7513" w:name="_Toc16246089"/>
      <w:bookmarkStart w:id="7514" w:name="_Toc22114391"/>
      <w:bookmarkStart w:id="7515" w:name="_Toc22130484"/>
      <w:bookmarkStart w:id="7516" w:name="_Toc22282319"/>
      <w:bookmarkStart w:id="7517" w:name="_Toc24542926"/>
      <w:bookmarkStart w:id="7518" w:name="_Toc97801810"/>
      <w:r w:rsidRPr="00832C7D">
        <w:rPr>
          <w:rFonts w:ascii="Times New Roman" w:hAnsi="Times New Roman"/>
        </w:rPr>
        <w:t>Helping parents to avoid potentially dangerous or inadequate child care situations.</w:t>
      </w:r>
      <w:bookmarkEnd w:id="7512"/>
      <w:bookmarkEnd w:id="7513"/>
      <w:bookmarkEnd w:id="7514"/>
      <w:bookmarkEnd w:id="7515"/>
      <w:bookmarkEnd w:id="7516"/>
      <w:bookmarkEnd w:id="7517"/>
      <w:bookmarkEnd w:id="7518"/>
    </w:p>
    <w:p w14:paraId="2D24548B" w14:textId="77777777" w:rsidR="00774553" w:rsidRPr="00832C7D" w:rsidRDefault="00774553" w:rsidP="00E92380">
      <w:pPr>
        <w:tabs>
          <w:tab w:val="left" w:pos="1400"/>
        </w:tabs>
        <w:ind w:left="1080" w:hanging="360"/>
        <w:jc w:val="both"/>
        <w:outlineLvl w:val="1"/>
        <w:rPr>
          <w:rFonts w:ascii="Times New Roman" w:hAnsi="Times New Roman"/>
        </w:rPr>
      </w:pPr>
    </w:p>
    <w:p w14:paraId="65CC3209" w14:textId="77777777" w:rsidR="00774553" w:rsidRPr="00832C7D" w:rsidRDefault="008C3298" w:rsidP="00535D10">
      <w:pPr>
        <w:numPr>
          <w:ilvl w:val="2"/>
          <w:numId w:val="47"/>
        </w:numPr>
        <w:tabs>
          <w:tab w:val="left" w:pos="1400"/>
        </w:tabs>
        <w:ind w:left="1296" w:firstLine="0"/>
        <w:jc w:val="both"/>
        <w:outlineLvl w:val="1"/>
        <w:rPr>
          <w:rFonts w:ascii="Times New Roman" w:hAnsi="Times New Roman"/>
        </w:rPr>
      </w:pPr>
      <w:bookmarkStart w:id="7519" w:name="_Toc13755437"/>
      <w:bookmarkStart w:id="7520" w:name="_Toc16246090"/>
      <w:bookmarkStart w:id="7521" w:name="_Toc16518004"/>
      <w:bookmarkStart w:id="7522" w:name="_Toc22114392"/>
      <w:bookmarkStart w:id="7523" w:name="_Toc22130485"/>
      <w:bookmarkStart w:id="7524" w:name="_Toc22282320"/>
      <w:bookmarkStart w:id="7525" w:name="_Toc24542927"/>
      <w:bookmarkStart w:id="7526" w:name="_Toc97801811"/>
      <w:r w:rsidRPr="00832C7D">
        <w:rPr>
          <w:rFonts w:ascii="Times New Roman" w:hAnsi="Times New Roman"/>
        </w:rPr>
        <w:t>Recruitment of child care providers.</w:t>
      </w:r>
      <w:bookmarkEnd w:id="7519"/>
      <w:bookmarkEnd w:id="7520"/>
      <w:bookmarkEnd w:id="7521"/>
      <w:bookmarkEnd w:id="7522"/>
      <w:bookmarkEnd w:id="7523"/>
      <w:bookmarkEnd w:id="7524"/>
      <w:bookmarkEnd w:id="7525"/>
      <w:bookmarkEnd w:id="7526"/>
      <w:r w:rsidRPr="00832C7D">
        <w:rPr>
          <w:rFonts w:ascii="Times New Roman" w:hAnsi="Times New Roman"/>
        </w:rPr>
        <w:t xml:space="preserve">  </w:t>
      </w:r>
    </w:p>
    <w:p w14:paraId="65A85F6E" w14:textId="77777777" w:rsidR="00774553" w:rsidRPr="00832C7D" w:rsidRDefault="00774553" w:rsidP="00E92380">
      <w:pPr>
        <w:tabs>
          <w:tab w:val="left" w:pos="1400"/>
        </w:tabs>
        <w:ind w:left="1296" w:firstLine="0"/>
        <w:jc w:val="both"/>
        <w:outlineLvl w:val="1"/>
        <w:rPr>
          <w:rFonts w:ascii="Times New Roman" w:hAnsi="Times New Roman"/>
        </w:rPr>
      </w:pPr>
    </w:p>
    <w:p w14:paraId="0761E8D7" w14:textId="552E8558" w:rsidR="00774553" w:rsidRPr="00832C7D" w:rsidRDefault="008C3298" w:rsidP="00535D10">
      <w:pPr>
        <w:numPr>
          <w:ilvl w:val="2"/>
          <w:numId w:val="47"/>
        </w:numPr>
        <w:tabs>
          <w:tab w:val="left" w:pos="1400"/>
        </w:tabs>
        <w:ind w:left="1296" w:firstLine="0"/>
        <w:jc w:val="both"/>
        <w:outlineLvl w:val="1"/>
        <w:rPr>
          <w:rFonts w:ascii="Times New Roman" w:hAnsi="Times New Roman"/>
        </w:rPr>
      </w:pPr>
      <w:bookmarkStart w:id="7527" w:name="_Toc13755438"/>
      <w:bookmarkStart w:id="7528" w:name="_Toc16246091"/>
      <w:bookmarkStart w:id="7529" w:name="_Toc16518005"/>
      <w:bookmarkStart w:id="7530" w:name="_Toc22114393"/>
      <w:bookmarkStart w:id="7531" w:name="_Toc22130486"/>
      <w:bookmarkStart w:id="7532" w:name="_Toc22282321"/>
      <w:bookmarkStart w:id="7533" w:name="_Toc24542928"/>
      <w:bookmarkStart w:id="7534" w:name="_Toc97801812"/>
      <w:r w:rsidRPr="00832C7D">
        <w:rPr>
          <w:rFonts w:ascii="Times New Roman" w:hAnsi="Times New Roman"/>
        </w:rPr>
        <w:t xml:space="preserve">Assisting child care providers through support activities, training, provision of information regarding </w:t>
      </w:r>
      <w:r w:rsidR="009823CD" w:rsidRPr="00832C7D">
        <w:rPr>
          <w:rFonts w:ascii="Times New Roman" w:hAnsi="Times New Roman"/>
        </w:rPr>
        <w:t>age-appropriate</w:t>
      </w:r>
      <w:r w:rsidRPr="00832C7D">
        <w:rPr>
          <w:rFonts w:ascii="Times New Roman" w:hAnsi="Times New Roman"/>
        </w:rPr>
        <w:t xml:space="preserve"> care, and encouragement of practicing professional standards.</w:t>
      </w:r>
      <w:bookmarkEnd w:id="7527"/>
      <w:bookmarkEnd w:id="7528"/>
      <w:bookmarkEnd w:id="7529"/>
      <w:bookmarkEnd w:id="7530"/>
      <w:bookmarkEnd w:id="7531"/>
      <w:bookmarkEnd w:id="7532"/>
      <w:bookmarkEnd w:id="7533"/>
      <w:bookmarkEnd w:id="7534"/>
    </w:p>
    <w:p w14:paraId="522E2678" w14:textId="77777777" w:rsidR="00774553" w:rsidRPr="00832C7D" w:rsidRDefault="00774553" w:rsidP="00E92380">
      <w:pPr>
        <w:tabs>
          <w:tab w:val="left" w:pos="1400"/>
        </w:tabs>
        <w:ind w:left="1296" w:firstLine="0"/>
        <w:jc w:val="both"/>
        <w:outlineLvl w:val="1"/>
        <w:rPr>
          <w:rFonts w:ascii="Times New Roman" w:hAnsi="Times New Roman"/>
        </w:rPr>
      </w:pPr>
    </w:p>
    <w:p w14:paraId="4F86A36F" w14:textId="77777777" w:rsidR="00774553" w:rsidRPr="00832C7D" w:rsidRDefault="008C3298" w:rsidP="00535D10">
      <w:pPr>
        <w:numPr>
          <w:ilvl w:val="2"/>
          <w:numId w:val="47"/>
        </w:numPr>
        <w:tabs>
          <w:tab w:val="left" w:pos="1400"/>
        </w:tabs>
        <w:ind w:left="1296" w:firstLine="0"/>
        <w:jc w:val="both"/>
        <w:outlineLvl w:val="1"/>
        <w:rPr>
          <w:rFonts w:ascii="Times New Roman" w:hAnsi="Times New Roman"/>
        </w:rPr>
      </w:pPr>
      <w:bookmarkStart w:id="7535" w:name="_Toc13755439"/>
      <w:bookmarkStart w:id="7536" w:name="_Toc16246092"/>
      <w:bookmarkStart w:id="7537" w:name="_Toc16518006"/>
      <w:bookmarkStart w:id="7538" w:name="_Toc22114394"/>
      <w:bookmarkStart w:id="7539" w:name="_Toc22130487"/>
      <w:bookmarkStart w:id="7540" w:name="_Toc22282322"/>
      <w:bookmarkStart w:id="7541" w:name="_Toc24542929"/>
      <w:bookmarkStart w:id="7542" w:name="_Toc97801813"/>
      <w:r w:rsidRPr="00832C7D">
        <w:rPr>
          <w:rFonts w:ascii="Times New Roman" w:hAnsi="Times New Roman"/>
        </w:rPr>
        <w:t>Operation of the Traveling Resource and Information Library Service.</w:t>
      </w:r>
      <w:bookmarkEnd w:id="7535"/>
      <w:bookmarkEnd w:id="7536"/>
      <w:bookmarkEnd w:id="7537"/>
      <w:bookmarkEnd w:id="7538"/>
      <w:bookmarkEnd w:id="7539"/>
      <w:bookmarkEnd w:id="7540"/>
      <w:bookmarkEnd w:id="7541"/>
      <w:bookmarkEnd w:id="7542"/>
    </w:p>
    <w:p w14:paraId="7B38AAFE" w14:textId="77777777" w:rsidR="00774553" w:rsidRPr="00832C7D" w:rsidRDefault="00774553" w:rsidP="00E92380">
      <w:pPr>
        <w:tabs>
          <w:tab w:val="left" w:pos="1400"/>
        </w:tabs>
        <w:ind w:left="1296" w:firstLine="0"/>
        <w:jc w:val="both"/>
        <w:outlineLvl w:val="1"/>
        <w:rPr>
          <w:rFonts w:ascii="Times New Roman" w:hAnsi="Times New Roman"/>
        </w:rPr>
      </w:pPr>
    </w:p>
    <w:p w14:paraId="4804D207" w14:textId="77777777" w:rsidR="00774553" w:rsidRPr="00832C7D" w:rsidRDefault="008C3298" w:rsidP="00535D10">
      <w:pPr>
        <w:numPr>
          <w:ilvl w:val="2"/>
          <w:numId w:val="47"/>
        </w:numPr>
        <w:tabs>
          <w:tab w:val="left" w:pos="1400"/>
        </w:tabs>
        <w:ind w:left="1296" w:firstLine="0"/>
        <w:jc w:val="both"/>
        <w:outlineLvl w:val="1"/>
        <w:rPr>
          <w:rFonts w:ascii="Times New Roman" w:hAnsi="Times New Roman"/>
        </w:rPr>
      </w:pPr>
      <w:bookmarkStart w:id="7543" w:name="_Toc13755440"/>
      <w:bookmarkStart w:id="7544" w:name="_Toc16246093"/>
      <w:bookmarkStart w:id="7545" w:name="_Toc16518007"/>
      <w:bookmarkStart w:id="7546" w:name="_Toc22114395"/>
      <w:bookmarkStart w:id="7547" w:name="_Toc22130488"/>
      <w:bookmarkStart w:id="7548" w:name="_Toc22282323"/>
      <w:bookmarkStart w:id="7549" w:name="_Toc24542930"/>
      <w:bookmarkStart w:id="7550" w:name="_Toc97801814"/>
      <w:r w:rsidRPr="00832C7D">
        <w:rPr>
          <w:rFonts w:ascii="Times New Roman" w:hAnsi="Times New Roman"/>
        </w:rPr>
        <w:t>Eligibility Determination:  Managing the subsidy certificate program using policies and forms required by the DHHR:</w:t>
      </w:r>
      <w:bookmarkEnd w:id="7543"/>
      <w:bookmarkEnd w:id="7544"/>
      <w:bookmarkEnd w:id="7545"/>
      <w:bookmarkEnd w:id="7546"/>
      <w:bookmarkEnd w:id="7547"/>
      <w:bookmarkEnd w:id="7548"/>
      <w:bookmarkEnd w:id="7549"/>
      <w:bookmarkEnd w:id="7550"/>
    </w:p>
    <w:p w14:paraId="7BFA24D7" w14:textId="77777777" w:rsidR="00774553" w:rsidRPr="00832C7D" w:rsidRDefault="00774553" w:rsidP="00E92380">
      <w:pPr>
        <w:tabs>
          <w:tab w:val="left" w:pos="1400"/>
        </w:tabs>
        <w:ind w:left="1584" w:firstLine="0"/>
        <w:jc w:val="both"/>
        <w:outlineLvl w:val="2"/>
        <w:rPr>
          <w:rFonts w:ascii="Times New Roman" w:hAnsi="Times New Roman"/>
        </w:rPr>
      </w:pPr>
    </w:p>
    <w:p w14:paraId="0FBF30A9" w14:textId="68AF5F7B" w:rsidR="00774553" w:rsidRPr="00832C7D" w:rsidRDefault="00046DE1" w:rsidP="00535D10">
      <w:pPr>
        <w:numPr>
          <w:ilvl w:val="3"/>
          <w:numId w:val="47"/>
        </w:numPr>
        <w:tabs>
          <w:tab w:val="num" w:pos="1400"/>
        </w:tabs>
        <w:ind w:left="1584" w:firstLine="0"/>
        <w:jc w:val="both"/>
        <w:outlineLvl w:val="2"/>
        <w:rPr>
          <w:rFonts w:ascii="Times New Roman" w:hAnsi="Times New Roman"/>
        </w:rPr>
      </w:pPr>
      <w:bookmarkStart w:id="7551" w:name="_Toc13755441"/>
      <w:bookmarkStart w:id="7552" w:name="_Toc16246094"/>
      <w:bookmarkStart w:id="7553" w:name="_Toc22130489"/>
      <w:bookmarkStart w:id="7554" w:name="_Toc22282324"/>
      <w:bookmarkStart w:id="7555" w:name="_Toc24542931"/>
      <w:bookmarkStart w:id="7556" w:name="_Toc97801815"/>
      <w:r w:rsidRPr="00832C7D">
        <w:rPr>
          <w:rFonts w:ascii="Times New Roman" w:hAnsi="Times New Roman"/>
        </w:rPr>
        <w:t>Determine family eligibility and complete a status check at least every</w:t>
      </w:r>
      <w:r w:rsidR="00996C64" w:rsidRPr="00832C7D">
        <w:rPr>
          <w:rFonts w:ascii="Times New Roman" w:hAnsi="Times New Roman"/>
        </w:rPr>
        <w:t xml:space="preserve"> twelve months,</w:t>
      </w:r>
      <w:r w:rsidRPr="00832C7D">
        <w:rPr>
          <w:rFonts w:ascii="Times New Roman" w:hAnsi="Times New Roman"/>
        </w:rPr>
        <w:t xml:space="preserve"> , or more often if family circumstances change.  Provide assistance to families in selecting care as well as consumer education.</w:t>
      </w:r>
      <w:bookmarkEnd w:id="7551"/>
      <w:bookmarkEnd w:id="7552"/>
      <w:bookmarkEnd w:id="7553"/>
      <w:bookmarkEnd w:id="7554"/>
      <w:bookmarkEnd w:id="7555"/>
      <w:bookmarkEnd w:id="7556"/>
    </w:p>
    <w:p w14:paraId="2AEEE44A" w14:textId="77777777" w:rsidR="00441FDD" w:rsidRPr="00832C7D" w:rsidRDefault="00441FDD" w:rsidP="00E92380">
      <w:pPr>
        <w:ind w:left="1584" w:firstLine="0"/>
        <w:jc w:val="both"/>
        <w:outlineLvl w:val="2"/>
        <w:rPr>
          <w:rFonts w:ascii="Times New Roman" w:hAnsi="Times New Roman"/>
        </w:rPr>
      </w:pPr>
    </w:p>
    <w:p w14:paraId="718BADE1" w14:textId="29B8AA93" w:rsidR="00774553" w:rsidRPr="00832C7D" w:rsidRDefault="00046DE1" w:rsidP="00535D10">
      <w:pPr>
        <w:numPr>
          <w:ilvl w:val="3"/>
          <w:numId w:val="47"/>
        </w:numPr>
        <w:tabs>
          <w:tab w:val="num" w:pos="1400"/>
        </w:tabs>
        <w:ind w:left="1584" w:firstLine="0"/>
        <w:jc w:val="both"/>
        <w:outlineLvl w:val="2"/>
        <w:rPr>
          <w:rFonts w:ascii="Times New Roman" w:hAnsi="Times New Roman"/>
        </w:rPr>
      </w:pPr>
      <w:bookmarkStart w:id="7557" w:name="_Toc13755442"/>
      <w:bookmarkStart w:id="7558" w:name="_Toc16246095"/>
      <w:bookmarkStart w:id="7559" w:name="_Toc22130490"/>
      <w:bookmarkStart w:id="7560" w:name="_Toc22282325"/>
      <w:bookmarkStart w:id="7561" w:name="_Toc24542932"/>
      <w:bookmarkStart w:id="7562" w:name="_Toc97801816"/>
      <w:r w:rsidRPr="00832C7D">
        <w:rPr>
          <w:rFonts w:ascii="Times New Roman" w:hAnsi="Times New Roman"/>
        </w:rPr>
        <w:t xml:space="preserve">Accept referrals of WV WORKS participants from the DHHR.  </w:t>
      </w:r>
      <w:r w:rsidR="00997031" w:rsidRPr="00832C7D">
        <w:rPr>
          <w:rFonts w:ascii="Times New Roman" w:hAnsi="Times New Roman"/>
        </w:rPr>
        <w:t>CCR&amp;R</w:t>
      </w:r>
      <w:r w:rsidRPr="00832C7D">
        <w:rPr>
          <w:rFonts w:ascii="Times New Roman" w:hAnsi="Times New Roman"/>
        </w:rPr>
        <w:t xml:space="preserve"> staff shall utilize WV WORKS Referral Forms to determine and process eligibility status checks for TANF recipients.</w:t>
      </w:r>
      <w:bookmarkEnd w:id="7557"/>
      <w:bookmarkEnd w:id="7558"/>
      <w:bookmarkEnd w:id="7559"/>
      <w:bookmarkEnd w:id="7560"/>
      <w:bookmarkEnd w:id="7561"/>
      <w:bookmarkEnd w:id="7562"/>
    </w:p>
    <w:p w14:paraId="2C748C04" w14:textId="77777777" w:rsidR="00441FDD" w:rsidRPr="00832C7D" w:rsidRDefault="00441FDD" w:rsidP="00E92380">
      <w:pPr>
        <w:ind w:left="1584" w:firstLine="0"/>
        <w:jc w:val="both"/>
        <w:outlineLvl w:val="2"/>
        <w:rPr>
          <w:rFonts w:ascii="Times New Roman" w:hAnsi="Times New Roman"/>
        </w:rPr>
      </w:pPr>
    </w:p>
    <w:p w14:paraId="3EFFCA08" w14:textId="4724292A" w:rsidR="00774553" w:rsidRPr="00832C7D" w:rsidRDefault="00046DE1" w:rsidP="00535D10">
      <w:pPr>
        <w:numPr>
          <w:ilvl w:val="3"/>
          <w:numId w:val="47"/>
        </w:numPr>
        <w:tabs>
          <w:tab w:val="num" w:pos="1400"/>
        </w:tabs>
        <w:ind w:left="1584" w:firstLine="0"/>
        <w:jc w:val="both"/>
        <w:outlineLvl w:val="2"/>
        <w:rPr>
          <w:rFonts w:ascii="Times New Roman" w:hAnsi="Times New Roman"/>
        </w:rPr>
      </w:pPr>
      <w:bookmarkStart w:id="7563" w:name="_Toc13755443"/>
      <w:bookmarkStart w:id="7564" w:name="_Toc16246096"/>
      <w:bookmarkStart w:id="7565" w:name="_Toc22130491"/>
      <w:bookmarkStart w:id="7566" w:name="_Toc22282326"/>
      <w:bookmarkStart w:id="7567" w:name="_Toc24542933"/>
      <w:bookmarkStart w:id="7568" w:name="_Toc97801817"/>
      <w:r w:rsidRPr="00832C7D">
        <w:rPr>
          <w:rFonts w:ascii="Times New Roman" w:hAnsi="Times New Roman"/>
        </w:rPr>
        <w:t>Issue certificates to all eligible families, based</w:t>
      </w:r>
      <w:r w:rsidR="007D4FB1" w:rsidRPr="00832C7D">
        <w:rPr>
          <w:rFonts w:ascii="Times New Roman" w:hAnsi="Times New Roman"/>
        </w:rPr>
        <w:t xml:space="preserve"> </w:t>
      </w:r>
      <w:r w:rsidRPr="00832C7D">
        <w:rPr>
          <w:rFonts w:ascii="Times New Roman" w:hAnsi="Times New Roman"/>
        </w:rPr>
        <w:t>on parental choice.</w:t>
      </w:r>
      <w:bookmarkEnd w:id="7563"/>
      <w:bookmarkEnd w:id="7564"/>
      <w:bookmarkEnd w:id="7565"/>
      <w:bookmarkEnd w:id="7566"/>
      <w:bookmarkEnd w:id="7567"/>
      <w:bookmarkEnd w:id="7568"/>
    </w:p>
    <w:p w14:paraId="514C042D" w14:textId="77777777" w:rsidR="00441FDD" w:rsidRPr="00832C7D" w:rsidRDefault="00441FDD" w:rsidP="00E92380">
      <w:pPr>
        <w:ind w:left="1584" w:firstLine="0"/>
        <w:jc w:val="both"/>
        <w:outlineLvl w:val="2"/>
        <w:rPr>
          <w:rFonts w:ascii="Times New Roman" w:hAnsi="Times New Roman"/>
        </w:rPr>
      </w:pPr>
    </w:p>
    <w:p w14:paraId="0765A532" w14:textId="4BE94224" w:rsidR="00774553" w:rsidRPr="00832C7D" w:rsidRDefault="00046DE1" w:rsidP="00535D10">
      <w:pPr>
        <w:numPr>
          <w:ilvl w:val="3"/>
          <w:numId w:val="47"/>
        </w:numPr>
        <w:tabs>
          <w:tab w:val="num" w:pos="1400"/>
        </w:tabs>
        <w:ind w:left="1584" w:firstLine="0"/>
        <w:jc w:val="both"/>
        <w:outlineLvl w:val="2"/>
        <w:rPr>
          <w:rFonts w:ascii="Times New Roman" w:hAnsi="Times New Roman"/>
        </w:rPr>
      </w:pPr>
      <w:bookmarkStart w:id="7569" w:name="_Toc13755444"/>
      <w:bookmarkStart w:id="7570" w:name="_Toc16246097"/>
      <w:bookmarkStart w:id="7571" w:name="_Toc22130492"/>
      <w:bookmarkStart w:id="7572" w:name="_Toc22282327"/>
      <w:bookmarkStart w:id="7573" w:name="_Toc24542934"/>
      <w:bookmarkStart w:id="7574" w:name="_Toc97801818"/>
      <w:r w:rsidRPr="00832C7D">
        <w:rPr>
          <w:rFonts w:ascii="Times New Roman" w:hAnsi="Times New Roman"/>
        </w:rPr>
        <w:t>Enroll providers for payment and refer providers to DHHR for registration and/or health and safety checks.</w:t>
      </w:r>
      <w:bookmarkEnd w:id="7569"/>
      <w:bookmarkEnd w:id="7570"/>
      <w:bookmarkEnd w:id="7571"/>
      <w:bookmarkEnd w:id="7572"/>
      <w:bookmarkEnd w:id="7573"/>
      <w:bookmarkEnd w:id="7574"/>
    </w:p>
    <w:p w14:paraId="4E9B3638" w14:textId="77777777" w:rsidR="00441FDD" w:rsidRPr="00832C7D" w:rsidRDefault="00441FDD" w:rsidP="00E92380">
      <w:pPr>
        <w:ind w:left="1584" w:firstLine="0"/>
        <w:jc w:val="both"/>
        <w:outlineLvl w:val="2"/>
        <w:rPr>
          <w:rFonts w:ascii="Times New Roman" w:hAnsi="Times New Roman"/>
        </w:rPr>
      </w:pPr>
    </w:p>
    <w:p w14:paraId="617F2363" w14:textId="77777777" w:rsidR="00774553" w:rsidRPr="00832C7D" w:rsidRDefault="00046DE1" w:rsidP="00535D10">
      <w:pPr>
        <w:numPr>
          <w:ilvl w:val="3"/>
          <w:numId w:val="47"/>
        </w:numPr>
        <w:ind w:left="1584" w:firstLine="0"/>
        <w:jc w:val="both"/>
        <w:outlineLvl w:val="2"/>
        <w:rPr>
          <w:rFonts w:ascii="Times New Roman" w:hAnsi="Times New Roman"/>
        </w:rPr>
      </w:pPr>
      <w:bookmarkStart w:id="7575" w:name="_Toc13755445"/>
      <w:bookmarkStart w:id="7576" w:name="_Toc16246098"/>
      <w:bookmarkStart w:id="7577" w:name="_Toc22130493"/>
      <w:bookmarkStart w:id="7578" w:name="_Toc22282328"/>
      <w:bookmarkStart w:id="7579" w:name="_Toc24542935"/>
      <w:bookmarkStart w:id="7580" w:name="_Toc97801819"/>
      <w:r w:rsidRPr="00832C7D">
        <w:rPr>
          <w:rFonts w:ascii="Times New Roman" w:hAnsi="Times New Roman"/>
        </w:rPr>
        <w:t>Process provider payment forms on an ongoing basis.</w:t>
      </w:r>
      <w:bookmarkEnd w:id="7575"/>
      <w:bookmarkEnd w:id="7576"/>
      <w:bookmarkEnd w:id="7577"/>
      <w:bookmarkEnd w:id="7578"/>
      <w:bookmarkEnd w:id="7579"/>
      <w:bookmarkEnd w:id="7580"/>
    </w:p>
    <w:p w14:paraId="657D7DF4" w14:textId="77777777" w:rsidR="00774553" w:rsidRPr="00832C7D" w:rsidRDefault="00774553" w:rsidP="00E92380">
      <w:pPr>
        <w:tabs>
          <w:tab w:val="left" w:pos="1400"/>
        </w:tabs>
        <w:ind w:left="1296" w:firstLine="0"/>
        <w:jc w:val="both"/>
        <w:outlineLvl w:val="1"/>
        <w:rPr>
          <w:rFonts w:ascii="Times New Roman" w:hAnsi="Times New Roman"/>
        </w:rPr>
      </w:pPr>
    </w:p>
    <w:p w14:paraId="1A55F68C" w14:textId="77777777" w:rsidR="00774553" w:rsidRPr="00832C7D" w:rsidRDefault="00046DE1" w:rsidP="00535D10">
      <w:pPr>
        <w:numPr>
          <w:ilvl w:val="2"/>
          <w:numId w:val="47"/>
        </w:numPr>
        <w:tabs>
          <w:tab w:val="left" w:pos="1400"/>
        </w:tabs>
        <w:ind w:left="1296" w:firstLine="0"/>
        <w:jc w:val="both"/>
        <w:outlineLvl w:val="1"/>
        <w:rPr>
          <w:rFonts w:ascii="Times New Roman" w:hAnsi="Times New Roman"/>
        </w:rPr>
      </w:pPr>
      <w:bookmarkStart w:id="7581" w:name="_Toc13755446"/>
      <w:bookmarkStart w:id="7582" w:name="_Toc16246099"/>
      <w:bookmarkStart w:id="7583" w:name="_Toc16518008"/>
      <w:bookmarkStart w:id="7584" w:name="_Toc22114396"/>
      <w:bookmarkStart w:id="7585" w:name="_Toc22130494"/>
      <w:bookmarkStart w:id="7586" w:name="_Toc22282329"/>
      <w:bookmarkStart w:id="7587" w:name="_Toc24542936"/>
      <w:bookmarkStart w:id="7588" w:name="_Toc97801820"/>
      <w:r w:rsidRPr="00832C7D">
        <w:rPr>
          <w:rFonts w:ascii="Times New Roman" w:hAnsi="Times New Roman"/>
        </w:rPr>
        <w:t>Provide training and technical assistance to providers</w:t>
      </w:r>
      <w:r w:rsidR="00E55076" w:rsidRPr="00832C7D">
        <w:rPr>
          <w:rFonts w:ascii="Times New Roman" w:hAnsi="Times New Roman"/>
        </w:rPr>
        <w:t xml:space="preserve"> and the early care and education community.</w:t>
      </w:r>
      <w:bookmarkEnd w:id="7581"/>
      <w:bookmarkEnd w:id="7582"/>
      <w:bookmarkEnd w:id="7583"/>
      <w:bookmarkEnd w:id="7584"/>
      <w:bookmarkEnd w:id="7585"/>
      <w:bookmarkEnd w:id="7586"/>
      <w:bookmarkEnd w:id="7587"/>
      <w:bookmarkEnd w:id="7588"/>
    </w:p>
    <w:p w14:paraId="6EE02AD4" w14:textId="77777777" w:rsidR="00774553" w:rsidRPr="00832C7D" w:rsidRDefault="00774553" w:rsidP="00E92380">
      <w:pPr>
        <w:tabs>
          <w:tab w:val="left" w:pos="1400"/>
        </w:tabs>
        <w:ind w:left="1296" w:firstLine="0"/>
        <w:jc w:val="both"/>
        <w:outlineLvl w:val="1"/>
        <w:rPr>
          <w:rFonts w:ascii="Times New Roman" w:hAnsi="Times New Roman"/>
        </w:rPr>
      </w:pPr>
    </w:p>
    <w:p w14:paraId="28D7FC48" w14:textId="77777777" w:rsidR="00774553" w:rsidRPr="00832C7D" w:rsidRDefault="00046DE1" w:rsidP="00535D10">
      <w:pPr>
        <w:numPr>
          <w:ilvl w:val="2"/>
          <w:numId w:val="47"/>
        </w:numPr>
        <w:tabs>
          <w:tab w:val="left" w:pos="1400"/>
        </w:tabs>
        <w:ind w:left="1296" w:firstLine="0"/>
        <w:jc w:val="both"/>
        <w:outlineLvl w:val="1"/>
        <w:rPr>
          <w:rFonts w:ascii="Times New Roman" w:hAnsi="Times New Roman"/>
        </w:rPr>
      </w:pPr>
      <w:bookmarkStart w:id="7589" w:name="_Toc13755447"/>
      <w:bookmarkStart w:id="7590" w:name="_Toc16246100"/>
      <w:bookmarkStart w:id="7591" w:name="_Toc16518009"/>
      <w:bookmarkStart w:id="7592" w:name="_Toc22114397"/>
      <w:bookmarkStart w:id="7593" w:name="_Toc22130495"/>
      <w:bookmarkStart w:id="7594" w:name="_Toc22282330"/>
      <w:bookmarkStart w:id="7595" w:name="_Toc24542937"/>
      <w:bookmarkStart w:id="7596" w:name="_Toc97801821"/>
      <w:r w:rsidRPr="00832C7D">
        <w:rPr>
          <w:rFonts w:ascii="Times New Roman" w:hAnsi="Times New Roman"/>
        </w:rPr>
        <w:t>Consumer education.</w:t>
      </w:r>
      <w:bookmarkEnd w:id="7589"/>
      <w:bookmarkEnd w:id="7590"/>
      <w:bookmarkEnd w:id="7591"/>
      <w:bookmarkEnd w:id="7592"/>
      <w:bookmarkEnd w:id="7593"/>
      <w:bookmarkEnd w:id="7594"/>
      <w:bookmarkEnd w:id="7595"/>
      <w:bookmarkEnd w:id="7596"/>
    </w:p>
    <w:p w14:paraId="00F613FA" w14:textId="77777777" w:rsidR="00774553" w:rsidRPr="00832C7D" w:rsidRDefault="00774553" w:rsidP="00E92380">
      <w:pPr>
        <w:tabs>
          <w:tab w:val="left" w:pos="1400"/>
        </w:tabs>
        <w:ind w:left="1296" w:firstLine="0"/>
        <w:jc w:val="both"/>
        <w:outlineLvl w:val="1"/>
        <w:rPr>
          <w:rFonts w:ascii="Times New Roman" w:hAnsi="Times New Roman"/>
        </w:rPr>
      </w:pPr>
    </w:p>
    <w:p w14:paraId="7B690BAC" w14:textId="77777777" w:rsidR="00774553" w:rsidRPr="00832C7D" w:rsidRDefault="00046DE1" w:rsidP="00535D10">
      <w:pPr>
        <w:numPr>
          <w:ilvl w:val="2"/>
          <w:numId w:val="47"/>
        </w:numPr>
        <w:tabs>
          <w:tab w:val="left" w:pos="1400"/>
        </w:tabs>
        <w:ind w:left="1296" w:firstLine="0"/>
        <w:jc w:val="both"/>
        <w:outlineLvl w:val="1"/>
        <w:rPr>
          <w:rFonts w:ascii="Times New Roman" w:hAnsi="Times New Roman"/>
        </w:rPr>
      </w:pPr>
      <w:bookmarkStart w:id="7597" w:name="_Toc13755448"/>
      <w:bookmarkStart w:id="7598" w:name="_Toc16246101"/>
      <w:bookmarkStart w:id="7599" w:name="_Toc16518010"/>
      <w:bookmarkStart w:id="7600" w:name="_Toc22114398"/>
      <w:bookmarkStart w:id="7601" w:name="_Toc22130496"/>
      <w:bookmarkStart w:id="7602" w:name="_Toc22282331"/>
      <w:bookmarkStart w:id="7603" w:name="_Toc24542938"/>
      <w:bookmarkStart w:id="7604" w:name="_Toc97801822"/>
      <w:r w:rsidRPr="00832C7D">
        <w:rPr>
          <w:rFonts w:ascii="Times New Roman" w:hAnsi="Times New Roman"/>
        </w:rPr>
        <w:t>Work with community resources to improve the availability and quality of child care.</w:t>
      </w:r>
      <w:bookmarkEnd w:id="7597"/>
      <w:bookmarkEnd w:id="7598"/>
      <w:bookmarkEnd w:id="7599"/>
      <w:bookmarkEnd w:id="7600"/>
      <w:bookmarkEnd w:id="7601"/>
      <w:bookmarkEnd w:id="7602"/>
      <w:bookmarkEnd w:id="7603"/>
      <w:bookmarkEnd w:id="7604"/>
    </w:p>
    <w:p w14:paraId="07F1CBFC" w14:textId="77777777" w:rsidR="00774553" w:rsidRPr="00832C7D" w:rsidRDefault="00774553" w:rsidP="00E92380">
      <w:pPr>
        <w:tabs>
          <w:tab w:val="left" w:pos="1400"/>
        </w:tabs>
        <w:ind w:left="1296" w:firstLine="0"/>
        <w:jc w:val="both"/>
        <w:outlineLvl w:val="1"/>
        <w:rPr>
          <w:rFonts w:ascii="Times New Roman" w:hAnsi="Times New Roman"/>
        </w:rPr>
      </w:pPr>
    </w:p>
    <w:p w14:paraId="1D3BBDD0" w14:textId="067DDD39" w:rsidR="00E12C81" w:rsidRPr="00832C7D" w:rsidRDefault="00046DE1" w:rsidP="00535D10">
      <w:pPr>
        <w:numPr>
          <w:ilvl w:val="2"/>
          <w:numId w:val="47"/>
        </w:numPr>
        <w:tabs>
          <w:tab w:val="left" w:pos="1000"/>
        </w:tabs>
        <w:ind w:left="1296" w:firstLine="0"/>
        <w:jc w:val="both"/>
        <w:outlineLvl w:val="1"/>
        <w:rPr>
          <w:rFonts w:ascii="Times New Roman" w:hAnsi="Times New Roman"/>
        </w:rPr>
      </w:pPr>
      <w:bookmarkStart w:id="7605" w:name="_Toc13755450"/>
      <w:bookmarkStart w:id="7606" w:name="_Toc16246103"/>
      <w:bookmarkStart w:id="7607" w:name="_Toc16518012"/>
      <w:bookmarkStart w:id="7608" w:name="_Toc22114400"/>
      <w:bookmarkStart w:id="7609" w:name="_Toc22130498"/>
      <w:bookmarkStart w:id="7610" w:name="_Toc22282333"/>
      <w:bookmarkStart w:id="7611" w:name="_Toc24542940"/>
      <w:bookmarkStart w:id="7612" w:name="_Toc97801823"/>
      <w:r w:rsidRPr="00832C7D">
        <w:rPr>
          <w:rFonts w:ascii="Times New Roman" w:hAnsi="Times New Roman"/>
        </w:rPr>
        <w:t>Operation of a grant program for family child care providers.</w:t>
      </w:r>
      <w:bookmarkEnd w:id="7605"/>
      <w:bookmarkEnd w:id="7606"/>
      <w:bookmarkEnd w:id="7607"/>
      <w:bookmarkEnd w:id="7608"/>
      <w:bookmarkEnd w:id="7609"/>
      <w:bookmarkEnd w:id="7610"/>
      <w:bookmarkEnd w:id="7611"/>
      <w:bookmarkEnd w:id="7612"/>
    </w:p>
    <w:p w14:paraId="17ED9348" w14:textId="77777777" w:rsidR="00667D1F" w:rsidRPr="00832C7D" w:rsidRDefault="00667D1F" w:rsidP="00E92380">
      <w:pPr>
        <w:ind w:left="1008" w:firstLine="0"/>
        <w:jc w:val="both"/>
        <w:outlineLvl w:val="0"/>
        <w:rPr>
          <w:rFonts w:ascii="Times New Roman" w:hAnsi="Times New Roman"/>
        </w:rPr>
      </w:pPr>
    </w:p>
    <w:p w14:paraId="1037E5E9" w14:textId="2C1BF348" w:rsidR="00911D56" w:rsidRPr="00832C7D" w:rsidRDefault="00181518" w:rsidP="00535D10">
      <w:pPr>
        <w:numPr>
          <w:ilvl w:val="1"/>
          <w:numId w:val="47"/>
        </w:numPr>
        <w:ind w:left="1008" w:firstLine="0"/>
        <w:jc w:val="both"/>
        <w:outlineLvl w:val="0"/>
        <w:rPr>
          <w:rFonts w:ascii="Times New Roman" w:hAnsi="Times New Roman"/>
          <w:b/>
        </w:rPr>
      </w:pPr>
      <w:bookmarkStart w:id="7613" w:name="_Toc22130499"/>
      <w:bookmarkStart w:id="7614" w:name="_Toc97801824"/>
      <w:r w:rsidRPr="00832C7D">
        <w:rPr>
          <w:rFonts w:ascii="Times New Roman" w:hAnsi="Times New Roman"/>
          <w:b/>
        </w:rPr>
        <w:t>Quality Rating and Improvement System Specialist</w:t>
      </w:r>
      <w:r w:rsidR="009823CD" w:rsidRPr="00832C7D">
        <w:rPr>
          <w:rFonts w:ascii="Times New Roman" w:hAnsi="Times New Roman"/>
          <w:b/>
        </w:rPr>
        <w:t xml:space="preserve"> State Lead</w:t>
      </w:r>
      <w:r w:rsidR="00922BFF" w:rsidRPr="00832C7D">
        <w:rPr>
          <w:rFonts w:ascii="Times New Roman" w:hAnsi="Times New Roman"/>
          <w:b/>
        </w:rPr>
        <w:t>.</w:t>
      </w:r>
      <w:bookmarkEnd w:id="7613"/>
      <w:bookmarkEnd w:id="7614"/>
      <w:r w:rsidR="00922BFF" w:rsidRPr="00832C7D">
        <w:rPr>
          <w:rFonts w:ascii="Times New Roman" w:hAnsi="Times New Roman"/>
          <w:b/>
        </w:rPr>
        <w:t xml:space="preserve"> </w:t>
      </w:r>
    </w:p>
    <w:p w14:paraId="4B7BCA53" w14:textId="5570D8B1" w:rsidR="00181518" w:rsidRPr="00832C7D" w:rsidRDefault="00922BFF" w:rsidP="00E92380">
      <w:pPr>
        <w:ind w:left="1008" w:firstLine="0"/>
        <w:jc w:val="both"/>
        <w:outlineLvl w:val="0"/>
        <w:rPr>
          <w:rFonts w:ascii="Times New Roman" w:hAnsi="Times New Roman"/>
          <w:b/>
        </w:rPr>
      </w:pPr>
      <w:bookmarkStart w:id="7615" w:name="_Toc13755452"/>
      <w:bookmarkStart w:id="7616" w:name="_Toc16246105"/>
      <w:bookmarkStart w:id="7617" w:name="_Toc16518014"/>
      <w:bookmarkStart w:id="7618" w:name="_Toc22114402"/>
      <w:bookmarkStart w:id="7619" w:name="_Toc22130500"/>
      <w:bookmarkStart w:id="7620" w:name="_Toc22282335"/>
      <w:bookmarkStart w:id="7621" w:name="_Toc24542942"/>
      <w:bookmarkStart w:id="7622" w:name="_Toc97801825"/>
      <w:r w:rsidRPr="00832C7D">
        <w:rPr>
          <w:rFonts w:ascii="Times New Roman" w:hAnsi="Times New Roman"/>
        </w:rPr>
        <w:t>This staff person is responsible for assisting providers in achieving higher quality standards. The QRIS</w:t>
      </w:r>
      <w:r w:rsidR="00441FDD" w:rsidRPr="00832C7D">
        <w:rPr>
          <w:rFonts w:ascii="Times New Roman" w:hAnsi="Times New Roman"/>
        </w:rPr>
        <w:t xml:space="preserve"> </w:t>
      </w:r>
      <w:r w:rsidRPr="00832C7D">
        <w:rPr>
          <w:rFonts w:ascii="Times New Roman" w:hAnsi="Times New Roman"/>
        </w:rPr>
        <w:t>Specialist:</w:t>
      </w:r>
      <w:bookmarkEnd w:id="7615"/>
      <w:bookmarkEnd w:id="7616"/>
      <w:bookmarkEnd w:id="7617"/>
      <w:bookmarkEnd w:id="7618"/>
      <w:bookmarkEnd w:id="7619"/>
      <w:bookmarkEnd w:id="7620"/>
      <w:bookmarkEnd w:id="7621"/>
      <w:bookmarkEnd w:id="7622"/>
    </w:p>
    <w:p w14:paraId="670DB235" w14:textId="77777777" w:rsidR="00922BFF" w:rsidRPr="00832C7D" w:rsidRDefault="00922BFF" w:rsidP="00E92380">
      <w:pPr>
        <w:ind w:left="1296" w:firstLine="0"/>
        <w:jc w:val="both"/>
        <w:outlineLvl w:val="1"/>
        <w:rPr>
          <w:rFonts w:ascii="Times New Roman" w:hAnsi="Times New Roman"/>
          <w:b/>
        </w:rPr>
      </w:pPr>
    </w:p>
    <w:p w14:paraId="137A9637" w14:textId="60F4519F" w:rsidR="00181518" w:rsidRPr="00832C7D" w:rsidRDefault="00181518" w:rsidP="00535D10">
      <w:pPr>
        <w:numPr>
          <w:ilvl w:val="2"/>
          <w:numId w:val="47"/>
        </w:numPr>
        <w:ind w:left="1296" w:firstLine="0"/>
        <w:jc w:val="both"/>
        <w:outlineLvl w:val="1"/>
        <w:rPr>
          <w:rFonts w:ascii="Times New Roman" w:hAnsi="Times New Roman"/>
        </w:rPr>
      </w:pPr>
      <w:bookmarkStart w:id="7623" w:name="_Toc203535738"/>
      <w:bookmarkStart w:id="7624" w:name="_Toc203808879"/>
      <w:bookmarkStart w:id="7625" w:name="_Toc233087162"/>
      <w:bookmarkStart w:id="7626" w:name="_Toc270578192"/>
      <w:bookmarkStart w:id="7627" w:name="_Toc298322410"/>
      <w:bookmarkStart w:id="7628" w:name="_Toc298400913"/>
      <w:bookmarkStart w:id="7629" w:name="_Toc361319129"/>
      <w:bookmarkStart w:id="7630" w:name="_Toc380495870"/>
      <w:bookmarkStart w:id="7631" w:name="_Toc381029669"/>
      <w:bookmarkStart w:id="7632" w:name="_Toc439167144"/>
      <w:bookmarkStart w:id="7633" w:name="_Toc459123142"/>
      <w:bookmarkStart w:id="7634" w:name="_Toc522878860"/>
      <w:bookmarkStart w:id="7635" w:name="_Toc5621487"/>
      <w:bookmarkStart w:id="7636" w:name="_Toc13755453"/>
      <w:bookmarkStart w:id="7637" w:name="_Toc16246106"/>
      <w:bookmarkStart w:id="7638" w:name="_Toc16518015"/>
      <w:bookmarkStart w:id="7639" w:name="_Toc22114403"/>
      <w:bookmarkStart w:id="7640" w:name="_Toc22130501"/>
      <w:bookmarkStart w:id="7641" w:name="_Toc22282336"/>
      <w:bookmarkStart w:id="7642" w:name="_Toc24542943"/>
      <w:bookmarkStart w:id="7643" w:name="_Toc97801826"/>
      <w:r w:rsidRPr="00832C7D">
        <w:rPr>
          <w:rFonts w:ascii="Times New Roman" w:hAnsi="Times New Roman"/>
        </w:rPr>
        <w:t>Establish</w:t>
      </w:r>
      <w:r w:rsidR="00922BFF" w:rsidRPr="00832C7D">
        <w:rPr>
          <w:rFonts w:ascii="Times New Roman" w:hAnsi="Times New Roman"/>
        </w:rPr>
        <w:t>es</w:t>
      </w:r>
      <w:r w:rsidRPr="00832C7D">
        <w:rPr>
          <w:rFonts w:ascii="Times New Roman" w:hAnsi="Times New Roman"/>
        </w:rPr>
        <w:t xml:space="preserve"> forms, policies and procedures for the WV Quality Rating and Improvement System.</w:t>
      </w:r>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p>
    <w:p w14:paraId="17EC2DC9" w14:textId="77777777" w:rsidR="00B52C32" w:rsidRPr="00832C7D" w:rsidRDefault="00B52C32" w:rsidP="00E92380">
      <w:pPr>
        <w:ind w:left="1296" w:firstLine="0"/>
        <w:jc w:val="both"/>
        <w:outlineLvl w:val="1"/>
        <w:rPr>
          <w:rFonts w:ascii="Times New Roman" w:hAnsi="Times New Roman"/>
        </w:rPr>
      </w:pPr>
    </w:p>
    <w:p w14:paraId="60E1723A" w14:textId="5AA53682" w:rsidR="00181518" w:rsidRPr="00832C7D" w:rsidRDefault="00181518" w:rsidP="00535D10">
      <w:pPr>
        <w:numPr>
          <w:ilvl w:val="2"/>
          <w:numId w:val="47"/>
        </w:numPr>
        <w:ind w:left="1296" w:firstLine="0"/>
        <w:jc w:val="both"/>
        <w:outlineLvl w:val="1"/>
        <w:rPr>
          <w:rFonts w:ascii="Times New Roman" w:hAnsi="Times New Roman"/>
        </w:rPr>
      </w:pPr>
      <w:bookmarkStart w:id="7644" w:name="_Toc203535739"/>
      <w:bookmarkStart w:id="7645" w:name="_Toc203808880"/>
      <w:bookmarkStart w:id="7646" w:name="_Toc233087163"/>
      <w:bookmarkStart w:id="7647" w:name="_Toc270578193"/>
      <w:bookmarkStart w:id="7648" w:name="_Toc298322411"/>
      <w:bookmarkStart w:id="7649" w:name="_Toc298400914"/>
      <w:bookmarkStart w:id="7650" w:name="_Toc361319130"/>
      <w:bookmarkStart w:id="7651" w:name="_Toc380495871"/>
      <w:bookmarkStart w:id="7652" w:name="_Toc381029670"/>
      <w:bookmarkStart w:id="7653" w:name="_Toc439167145"/>
      <w:bookmarkStart w:id="7654" w:name="_Toc459123143"/>
      <w:bookmarkStart w:id="7655" w:name="_Toc522878861"/>
      <w:bookmarkStart w:id="7656" w:name="_Toc5621488"/>
      <w:bookmarkStart w:id="7657" w:name="_Toc13755454"/>
      <w:bookmarkStart w:id="7658" w:name="_Toc16246107"/>
      <w:bookmarkStart w:id="7659" w:name="_Toc16518016"/>
      <w:bookmarkStart w:id="7660" w:name="_Toc22114404"/>
      <w:bookmarkStart w:id="7661" w:name="_Toc22130502"/>
      <w:bookmarkStart w:id="7662" w:name="_Toc22282337"/>
      <w:bookmarkStart w:id="7663" w:name="_Toc24542944"/>
      <w:bookmarkStart w:id="7664" w:name="_Toc97801827"/>
      <w:r w:rsidRPr="00832C7D">
        <w:rPr>
          <w:rFonts w:ascii="Times New Roman" w:hAnsi="Times New Roman"/>
        </w:rPr>
        <w:t>Develop</w:t>
      </w:r>
      <w:r w:rsidR="00922BFF" w:rsidRPr="00832C7D">
        <w:rPr>
          <w:rFonts w:ascii="Times New Roman" w:hAnsi="Times New Roman"/>
        </w:rPr>
        <w:t>s</w:t>
      </w:r>
      <w:r w:rsidRPr="00832C7D">
        <w:rPr>
          <w:rFonts w:ascii="Times New Roman" w:hAnsi="Times New Roman"/>
        </w:rPr>
        <w:t xml:space="preserve"> application and renewal forms, agreements, certificates, notification letters, grievance forms, data entry and tracking forms and any other necessary forms to support the QRIS and</w:t>
      </w:r>
      <w:r w:rsidR="00B52C32" w:rsidRPr="00832C7D">
        <w:rPr>
          <w:rFonts w:ascii="Times New Roman" w:hAnsi="Times New Roman"/>
        </w:rPr>
        <w:t xml:space="preserve"> </w:t>
      </w:r>
      <w:r w:rsidRPr="00832C7D">
        <w:rPr>
          <w:rFonts w:ascii="Times New Roman" w:hAnsi="Times New Roman"/>
        </w:rPr>
        <w:t>related financial incentives.</w:t>
      </w:r>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p>
    <w:p w14:paraId="0F2905CD" w14:textId="77777777" w:rsidR="00B52C32" w:rsidRPr="00832C7D" w:rsidRDefault="00B52C32" w:rsidP="00E92380">
      <w:pPr>
        <w:ind w:left="1296" w:firstLine="0"/>
        <w:jc w:val="both"/>
        <w:outlineLvl w:val="1"/>
        <w:rPr>
          <w:rFonts w:ascii="Times New Roman" w:hAnsi="Times New Roman"/>
        </w:rPr>
      </w:pPr>
    </w:p>
    <w:p w14:paraId="43E80864" w14:textId="7640E8D3" w:rsidR="00181518" w:rsidRPr="00832C7D" w:rsidRDefault="00181518" w:rsidP="00535D10">
      <w:pPr>
        <w:numPr>
          <w:ilvl w:val="2"/>
          <w:numId w:val="47"/>
        </w:numPr>
        <w:ind w:left="1296" w:firstLine="0"/>
        <w:jc w:val="both"/>
        <w:outlineLvl w:val="1"/>
        <w:rPr>
          <w:rFonts w:ascii="Times New Roman" w:hAnsi="Times New Roman"/>
        </w:rPr>
      </w:pPr>
      <w:bookmarkStart w:id="7665" w:name="_Toc203535740"/>
      <w:bookmarkStart w:id="7666" w:name="_Toc203808881"/>
      <w:bookmarkStart w:id="7667" w:name="_Toc233087164"/>
      <w:bookmarkStart w:id="7668" w:name="_Toc270578194"/>
      <w:bookmarkStart w:id="7669" w:name="_Toc298322412"/>
      <w:bookmarkStart w:id="7670" w:name="_Toc298400915"/>
      <w:bookmarkStart w:id="7671" w:name="_Toc361319131"/>
      <w:bookmarkStart w:id="7672" w:name="_Toc380495872"/>
      <w:bookmarkStart w:id="7673" w:name="_Toc381029671"/>
      <w:bookmarkStart w:id="7674" w:name="_Toc439167146"/>
      <w:bookmarkStart w:id="7675" w:name="_Toc459123144"/>
      <w:bookmarkStart w:id="7676" w:name="_Toc522878862"/>
      <w:bookmarkStart w:id="7677" w:name="_Toc5621489"/>
      <w:bookmarkStart w:id="7678" w:name="_Toc13755455"/>
      <w:bookmarkStart w:id="7679" w:name="_Toc16246108"/>
      <w:bookmarkStart w:id="7680" w:name="_Toc16518017"/>
      <w:bookmarkStart w:id="7681" w:name="_Toc22114405"/>
      <w:bookmarkStart w:id="7682" w:name="_Toc22130503"/>
      <w:bookmarkStart w:id="7683" w:name="_Toc22282338"/>
      <w:bookmarkStart w:id="7684" w:name="_Toc24542945"/>
      <w:bookmarkStart w:id="7685" w:name="_Toc97801828"/>
      <w:r w:rsidRPr="00832C7D">
        <w:rPr>
          <w:rFonts w:ascii="Times New Roman" w:hAnsi="Times New Roman"/>
        </w:rPr>
        <w:t>Accept</w:t>
      </w:r>
      <w:r w:rsidR="00922BFF" w:rsidRPr="00832C7D">
        <w:rPr>
          <w:rFonts w:ascii="Times New Roman" w:hAnsi="Times New Roman"/>
        </w:rPr>
        <w:t>s</w:t>
      </w:r>
      <w:r w:rsidRPr="00832C7D">
        <w:rPr>
          <w:rFonts w:ascii="Times New Roman" w:hAnsi="Times New Roman"/>
        </w:rPr>
        <w:t xml:space="preserve"> applications from providers and determine</w:t>
      </w:r>
      <w:r w:rsidR="00922BFF" w:rsidRPr="00832C7D">
        <w:rPr>
          <w:rFonts w:ascii="Times New Roman" w:hAnsi="Times New Roman"/>
        </w:rPr>
        <w:t>s</w:t>
      </w:r>
      <w:r w:rsidRPr="00832C7D">
        <w:rPr>
          <w:rFonts w:ascii="Times New Roman" w:hAnsi="Times New Roman"/>
        </w:rPr>
        <w:t xml:space="preserve"> approval or denial of quality related funding.</w:t>
      </w:r>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p>
    <w:p w14:paraId="3330CE6E" w14:textId="77777777" w:rsidR="00B52C32" w:rsidRPr="00832C7D" w:rsidRDefault="00B52C32" w:rsidP="00E92380">
      <w:pPr>
        <w:ind w:left="1296" w:firstLine="0"/>
        <w:jc w:val="both"/>
        <w:outlineLvl w:val="1"/>
        <w:rPr>
          <w:rFonts w:ascii="Times New Roman" w:hAnsi="Times New Roman"/>
        </w:rPr>
      </w:pPr>
    </w:p>
    <w:p w14:paraId="3796BEB1" w14:textId="1D8BC76F" w:rsidR="00922BFF" w:rsidRPr="00832C7D" w:rsidRDefault="00181518" w:rsidP="00535D10">
      <w:pPr>
        <w:numPr>
          <w:ilvl w:val="2"/>
          <w:numId w:val="47"/>
        </w:numPr>
        <w:ind w:left="1296" w:firstLine="0"/>
        <w:jc w:val="both"/>
        <w:outlineLvl w:val="1"/>
        <w:rPr>
          <w:rFonts w:ascii="Times New Roman" w:hAnsi="Times New Roman"/>
        </w:rPr>
      </w:pPr>
      <w:bookmarkStart w:id="7686" w:name="_Toc203535741"/>
      <w:bookmarkStart w:id="7687" w:name="_Toc203808882"/>
      <w:bookmarkStart w:id="7688" w:name="_Toc233087165"/>
      <w:bookmarkStart w:id="7689" w:name="_Toc270578195"/>
      <w:bookmarkStart w:id="7690" w:name="_Toc298322413"/>
      <w:bookmarkStart w:id="7691" w:name="_Toc298400916"/>
      <w:bookmarkStart w:id="7692" w:name="_Toc361319132"/>
      <w:bookmarkStart w:id="7693" w:name="_Toc380495873"/>
      <w:bookmarkStart w:id="7694" w:name="_Toc381029672"/>
      <w:bookmarkStart w:id="7695" w:name="_Toc439167147"/>
      <w:bookmarkStart w:id="7696" w:name="_Toc459123145"/>
      <w:bookmarkStart w:id="7697" w:name="_Toc522878863"/>
      <w:bookmarkStart w:id="7698" w:name="_Toc5621490"/>
      <w:bookmarkStart w:id="7699" w:name="_Toc13755456"/>
      <w:bookmarkStart w:id="7700" w:name="_Toc16246109"/>
      <w:bookmarkStart w:id="7701" w:name="_Toc16518018"/>
      <w:bookmarkStart w:id="7702" w:name="_Toc22114406"/>
      <w:bookmarkStart w:id="7703" w:name="_Toc22130504"/>
      <w:bookmarkStart w:id="7704" w:name="_Toc22282339"/>
      <w:bookmarkStart w:id="7705" w:name="_Toc24542946"/>
      <w:bookmarkStart w:id="7706" w:name="_Toc97801829"/>
      <w:r w:rsidRPr="00832C7D">
        <w:rPr>
          <w:rFonts w:ascii="Times New Roman" w:hAnsi="Times New Roman"/>
        </w:rPr>
        <w:t>Review</w:t>
      </w:r>
      <w:r w:rsidR="00922BFF" w:rsidRPr="00832C7D">
        <w:rPr>
          <w:rFonts w:ascii="Times New Roman" w:hAnsi="Times New Roman"/>
        </w:rPr>
        <w:t>s</w:t>
      </w:r>
      <w:r w:rsidRPr="00832C7D">
        <w:rPr>
          <w:rFonts w:ascii="Times New Roman" w:hAnsi="Times New Roman"/>
        </w:rPr>
        <w:t xml:space="preserve"> applications and supporting documentation from providers to verify program quality rating level</w:t>
      </w:r>
      <w:r w:rsidR="00922BFF" w:rsidRPr="00832C7D">
        <w:rPr>
          <w:rFonts w:ascii="Times New Roman" w:hAnsi="Times New Roman"/>
        </w:rPr>
        <w:t>.</w:t>
      </w:r>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p>
    <w:p w14:paraId="50161DAA" w14:textId="77777777" w:rsidR="00B52C32" w:rsidRPr="00832C7D" w:rsidRDefault="00B52C32" w:rsidP="00E92380">
      <w:pPr>
        <w:ind w:left="1296" w:firstLine="0"/>
        <w:jc w:val="both"/>
        <w:outlineLvl w:val="1"/>
        <w:rPr>
          <w:rFonts w:ascii="Times New Roman" w:hAnsi="Times New Roman"/>
        </w:rPr>
      </w:pPr>
    </w:p>
    <w:p w14:paraId="2D1E6864" w14:textId="036C25A0" w:rsidR="00922BFF" w:rsidRPr="00832C7D" w:rsidRDefault="00181518" w:rsidP="00535D10">
      <w:pPr>
        <w:numPr>
          <w:ilvl w:val="2"/>
          <w:numId w:val="47"/>
        </w:numPr>
        <w:ind w:left="1296" w:firstLine="0"/>
        <w:jc w:val="both"/>
        <w:outlineLvl w:val="1"/>
        <w:rPr>
          <w:rFonts w:ascii="Times New Roman" w:hAnsi="Times New Roman"/>
        </w:rPr>
      </w:pPr>
      <w:bookmarkStart w:id="7707" w:name="_Toc203535742"/>
      <w:bookmarkStart w:id="7708" w:name="_Toc203808883"/>
      <w:bookmarkStart w:id="7709" w:name="_Toc233087166"/>
      <w:bookmarkStart w:id="7710" w:name="_Toc270578196"/>
      <w:bookmarkStart w:id="7711" w:name="_Toc298322414"/>
      <w:bookmarkStart w:id="7712" w:name="_Toc298400917"/>
      <w:bookmarkStart w:id="7713" w:name="_Toc361319133"/>
      <w:bookmarkStart w:id="7714" w:name="_Toc380495874"/>
      <w:bookmarkStart w:id="7715" w:name="_Toc381029673"/>
      <w:bookmarkStart w:id="7716" w:name="_Toc439167148"/>
      <w:bookmarkStart w:id="7717" w:name="_Toc459123146"/>
      <w:bookmarkStart w:id="7718" w:name="_Toc522878864"/>
      <w:bookmarkStart w:id="7719" w:name="_Toc5621491"/>
      <w:bookmarkStart w:id="7720" w:name="_Toc13755457"/>
      <w:bookmarkStart w:id="7721" w:name="_Toc16246110"/>
      <w:bookmarkStart w:id="7722" w:name="_Toc16518019"/>
      <w:bookmarkStart w:id="7723" w:name="_Toc22114407"/>
      <w:bookmarkStart w:id="7724" w:name="_Toc22130505"/>
      <w:bookmarkStart w:id="7725" w:name="_Toc22282340"/>
      <w:bookmarkStart w:id="7726" w:name="_Toc24542947"/>
      <w:bookmarkStart w:id="7727" w:name="_Toc97801830"/>
      <w:r w:rsidRPr="00832C7D">
        <w:rPr>
          <w:rFonts w:ascii="Times New Roman" w:hAnsi="Times New Roman"/>
        </w:rPr>
        <w:t>Complete</w:t>
      </w:r>
      <w:r w:rsidR="00922BFF" w:rsidRPr="00832C7D">
        <w:rPr>
          <w:rFonts w:ascii="Times New Roman" w:hAnsi="Times New Roman"/>
        </w:rPr>
        <w:t>s</w:t>
      </w:r>
      <w:r w:rsidRPr="00832C7D">
        <w:rPr>
          <w:rFonts w:ascii="Times New Roman" w:hAnsi="Times New Roman"/>
        </w:rPr>
        <w:t xml:space="preserve"> and maintain</w:t>
      </w:r>
      <w:r w:rsidR="00922BFF" w:rsidRPr="00832C7D">
        <w:rPr>
          <w:rFonts w:ascii="Times New Roman" w:hAnsi="Times New Roman"/>
        </w:rPr>
        <w:t>s</w:t>
      </w:r>
      <w:r w:rsidRPr="00832C7D">
        <w:rPr>
          <w:rFonts w:ascii="Times New Roman" w:hAnsi="Times New Roman"/>
        </w:rPr>
        <w:t xml:space="preserve"> data entry and tracking on numbers of applications received, approved, and denied</w:t>
      </w:r>
      <w:r w:rsidR="00922BFF" w:rsidRPr="00832C7D">
        <w:rPr>
          <w:rFonts w:ascii="Times New Roman" w:hAnsi="Times New Roman"/>
        </w:rPr>
        <w:t>.</w:t>
      </w:r>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r w:rsidR="00922BFF" w:rsidRPr="00832C7D">
        <w:rPr>
          <w:rFonts w:ascii="Times New Roman" w:hAnsi="Times New Roman"/>
        </w:rPr>
        <w:t xml:space="preserve"> </w:t>
      </w:r>
    </w:p>
    <w:p w14:paraId="66EC1442" w14:textId="77777777" w:rsidR="00B52C32" w:rsidRPr="00832C7D" w:rsidRDefault="00B52C32" w:rsidP="00E92380">
      <w:pPr>
        <w:ind w:left="1296" w:firstLine="0"/>
        <w:jc w:val="both"/>
        <w:outlineLvl w:val="1"/>
        <w:rPr>
          <w:rFonts w:ascii="Times New Roman" w:hAnsi="Times New Roman"/>
        </w:rPr>
      </w:pPr>
    </w:p>
    <w:p w14:paraId="029780E0" w14:textId="5CC130E0" w:rsidR="00922BFF" w:rsidRPr="00832C7D" w:rsidRDefault="00181518" w:rsidP="00535D10">
      <w:pPr>
        <w:numPr>
          <w:ilvl w:val="2"/>
          <w:numId w:val="47"/>
        </w:numPr>
        <w:ind w:left="1296" w:firstLine="0"/>
        <w:jc w:val="both"/>
        <w:outlineLvl w:val="1"/>
        <w:rPr>
          <w:rFonts w:ascii="Times New Roman" w:hAnsi="Times New Roman"/>
        </w:rPr>
      </w:pPr>
      <w:bookmarkStart w:id="7728" w:name="_Toc203535743"/>
      <w:bookmarkStart w:id="7729" w:name="_Toc203808884"/>
      <w:bookmarkStart w:id="7730" w:name="_Toc233087167"/>
      <w:bookmarkStart w:id="7731" w:name="_Toc270578197"/>
      <w:bookmarkStart w:id="7732" w:name="_Toc298322415"/>
      <w:bookmarkStart w:id="7733" w:name="_Toc298400918"/>
      <w:bookmarkStart w:id="7734" w:name="_Toc361319134"/>
      <w:bookmarkStart w:id="7735" w:name="_Toc380495875"/>
      <w:bookmarkStart w:id="7736" w:name="_Toc381029674"/>
      <w:bookmarkStart w:id="7737" w:name="_Toc439167149"/>
      <w:bookmarkStart w:id="7738" w:name="_Toc459123147"/>
      <w:bookmarkStart w:id="7739" w:name="_Toc522878865"/>
      <w:bookmarkStart w:id="7740" w:name="_Toc5621492"/>
      <w:bookmarkStart w:id="7741" w:name="_Toc13755458"/>
      <w:bookmarkStart w:id="7742" w:name="_Toc16246111"/>
      <w:bookmarkStart w:id="7743" w:name="_Toc16518020"/>
      <w:bookmarkStart w:id="7744" w:name="_Toc22114408"/>
      <w:bookmarkStart w:id="7745" w:name="_Toc22130506"/>
      <w:bookmarkStart w:id="7746" w:name="_Toc22282341"/>
      <w:bookmarkStart w:id="7747" w:name="_Toc24542948"/>
      <w:bookmarkStart w:id="7748" w:name="_Toc97801831"/>
      <w:r w:rsidRPr="00832C7D">
        <w:rPr>
          <w:rFonts w:ascii="Times New Roman" w:hAnsi="Times New Roman"/>
        </w:rPr>
        <w:t>Work</w:t>
      </w:r>
      <w:r w:rsidR="00922BFF" w:rsidRPr="00832C7D">
        <w:rPr>
          <w:rFonts w:ascii="Times New Roman" w:hAnsi="Times New Roman"/>
        </w:rPr>
        <w:t>s</w:t>
      </w:r>
      <w:r w:rsidRPr="00832C7D">
        <w:rPr>
          <w:rFonts w:ascii="Times New Roman" w:hAnsi="Times New Roman"/>
        </w:rPr>
        <w:t xml:space="preserve"> with providers on grievances related to the QRIS and quality funding</w:t>
      </w:r>
      <w:r w:rsidR="00922BFF" w:rsidRPr="00832C7D">
        <w:rPr>
          <w:rFonts w:ascii="Times New Roman" w:hAnsi="Times New Roman"/>
        </w:rPr>
        <w:t>.</w:t>
      </w:r>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p>
    <w:p w14:paraId="7A7CE89F" w14:textId="77777777" w:rsidR="00B52C32" w:rsidRPr="00832C7D" w:rsidRDefault="00B52C32" w:rsidP="00E92380">
      <w:pPr>
        <w:ind w:left="1296" w:firstLine="0"/>
        <w:jc w:val="both"/>
        <w:outlineLvl w:val="1"/>
        <w:rPr>
          <w:rFonts w:ascii="Times New Roman" w:hAnsi="Times New Roman"/>
        </w:rPr>
      </w:pPr>
    </w:p>
    <w:p w14:paraId="0937BBDD" w14:textId="6BF9508F" w:rsidR="00922BFF" w:rsidRPr="00832C7D" w:rsidRDefault="00181518" w:rsidP="00535D10">
      <w:pPr>
        <w:numPr>
          <w:ilvl w:val="2"/>
          <w:numId w:val="47"/>
        </w:numPr>
        <w:ind w:left="1296" w:firstLine="0"/>
        <w:jc w:val="both"/>
        <w:outlineLvl w:val="1"/>
        <w:rPr>
          <w:rFonts w:ascii="Times New Roman" w:hAnsi="Times New Roman"/>
        </w:rPr>
      </w:pPr>
      <w:bookmarkStart w:id="7749" w:name="_Toc203535744"/>
      <w:bookmarkStart w:id="7750" w:name="_Toc203808885"/>
      <w:bookmarkStart w:id="7751" w:name="_Toc233087168"/>
      <w:bookmarkStart w:id="7752" w:name="_Toc270578198"/>
      <w:bookmarkStart w:id="7753" w:name="_Toc298322416"/>
      <w:bookmarkStart w:id="7754" w:name="_Toc298400919"/>
      <w:bookmarkStart w:id="7755" w:name="_Toc361319135"/>
      <w:bookmarkStart w:id="7756" w:name="_Toc380495876"/>
      <w:bookmarkStart w:id="7757" w:name="_Toc381029675"/>
      <w:bookmarkStart w:id="7758" w:name="_Toc439167150"/>
      <w:bookmarkStart w:id="7759" w:name="_Toc459123148"/>
      <w:bookmarkStart w:id="7760" w:name="_Toc522878866"/>
      <w:bookmarkStart w:id="7761" w:name="_Toc5621493"/>
      <w:bookmarkStart w:id="7762" w:name="_Toc13755459"/>
      <w:bookmarkStart w:id="7763" w:name="_Toc16246112"/>
      <w:bookmarkStart w:id="7764" w:name="_Toc16518021"/>
      <w:bookmarkStart w:id="7765" w:name="_Toc22114409"/>
      <w:bookmarkStart w:id="7766" w:name="_Toc22130507"/>
      <w:bookmarkStart w:id="7767" w:name="_Toc22282342"/>
      <w:bookmarkStart w:id="7768" w:name="_Toc24542949"/>
      <w:bookmarkStart w:id="7769" w:name="_Toc97801832"/>
      <w:r w:rsidRPr="00832C7D">
        <w:rPr>
          <w:rFonts w:ascii="Times New Roman" w:hAnsi="Times New Roman"/>
        </w:rPr>
        <w:t>Facilitate</w:t>
      </w:r>
      <w:r w:rsidR="00922BFF" w:rsidRPr="00832C7D">
        <w:rPr>
          <w:rFonts w:ascii="Times New Roman" w:hAnsi="Times New Roman"/>
        </w:rPr>
        <w:t>s</w:t>
      </w:r>
      <w:r w:rsidRPr="00832C7D">
        <w:rPr>
          <w:rFonts w:ascii="Times New Roman" w:hAnsi="Times New Roman"/>
        </w:rPr>
        <w:t xml:space="preserve"> advisory groups and committees relevant to program projects</w:t>
      </w:r>
      <w:r w:rsidR="00922BFF" w:rsidRPr="00832C7D">
        <w:rPr>
          <w:rFonts w:ascii="Times New Roman" w:hAnsi="Times New Roman"/>
        </w:rPr>
        <w:t>.</w:t>
      </w:r>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p>
    <w:p w14:paraId="56946FD7" w14:textId="77777777" w:rsidR="00B52C32" w:rsidRPr="00832C7D" w:rsidRDefault="00B52C32" w:rsidP="00E92380">
      <w:pPr>
        <w:ind w:left="1296" w:firstLine="0"/>
        <w:jc w:val="both"/>
        <w:outlineLvl w:val="1"/>
        <w:rPr>
          <w:rFonts w:ascii="Times New Roman" w:hAnsi="Times New Roman"/>
        </w:rPr>
      </w:pPr>
    </w:p>
    <w:p w14:paraId="3A2EC064" w14:textId="0D1E6362" w:rsidR="00922BFF" w:rsidRPr="00832C7D" w:rsidRDefault="00181518" w:rsidP="00535D10">
      <w:pPr>
        <w:numPr>
          <w:ilvl w:val="2"/>
          <w:numId w:val="47"/>
        </w:numPr>
        <w:ind w:left="1296" w:firstLine="0"/>
        <w:jc w:val="both"/>
        <w:outlineLvl w:val="1"/>
        <w:rPr>
          <w:rFonts w:ascii="Times New Roman" w:hAnsi="Times New Roman"/>
        </w:rPr>
      </w:pPr>
      <w:bookmarkStart w:id="7770" w:name="_Toc203535745"/>
      <w:bookmarkStart w:id="7771" w:name="_Toc203808886"/>
      <w:bookmarkStart w:id="7772" w:name="_Toc233087169"/>
      <w:bookmarkStart w:id="7773" w:name="_Toc270578199"/>
      <w:bookmarkStart w:id="7774" w:name="_Toc298322417"/>
      <w:bookmarkStart w:id="7775" w:name="_Toc298400920"/>
      <w:bookmarkStart w:id="7776" w:name="_Toc361319136"/>
      <w:bookmarkStart w:id="7777" w:name="_Toc380495877"/>
      <w:bookmarkStart w:id="7778" w:name="_Toc381029676"/>
      <w:bookmarkStart w:id="7779" w:name="_Toc439167151"/>
      <w:bookmarkStart w:id="7780" w:name="_Toc459123149"/>
      <w:bookmarkStart w:id="7781" w:name="_Toc522878867"/>
      <w:bookmarkStart w:id="7782" w:name="_Toc5621494"/>
      <w:bookmarkStart w:id="7783" w:name="_Toc13755460"/>
      <w:bookmarkStart w:id="7784" w:name="_Toc16246113"/>
      <w:bookmarkStart w:id="7785" w:name="_Toc16518022"/>
      <w:bookmarkStart w:id="7786" w:name="_Toc22114410"/>
      <w:bookmarkStart w:id="7787" w:name="_Toc22130508"/>
      <w:bookmarkStart w:id="7788" w:name="_Toc22282343"/>
      <w:bookmarkStart w:id="7789" w:name="_Toc24542950"/>
      <w:bookmarkStart w:id="7790" w:name="_Toc97801833"/>
      <w:r w:rsidRPr="00832C7D">
        <w:rPr>
          <w:rFonts w:ascii="Times New Roman" w:hAnsi="Times New Roman"/>
        </w:rPr>
        <w:t>Promote</w:t>
      </w:r>
      <w:r w:rsidR="00922BFF" w:rsidRPr="00832C7D">
        <w:rPr>
          <w:rFonts w:ascii="Times New Roman" w:hAnsi="Times New Roman"/>
        </w:rPr>
        <w:t>s</w:t>
      </w:r>
      <w:r w:rsidRPr="00832C7D">
        <w:rPr>
          <w:rFonts w:ascii="Times New Roman" w:hAnsi="Times New Roman"/>
        </w:rPr>
        <w:t xml:space="preserve"> the QRIS through presentations, newspaper and magazine articles, and provider conferences</w:t>
      </w:r>
      <w:r w:rsidR="00922BFF" w:rsidRPr="00832C7D">
        <w:rPr>
          <w:rFonts w:ascii="Times New Roman" w:hAnsi="Times New Roman"/>
        </w:rPr>
        <w:t>.</w:t>
      </w:r>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p>
    <w:p w14:paraId="61D753A2" w14:textId="77777777" w:rsidR="00B52C32" w:rsidRPr="00832C7D" w:rsidRDefault="00B52C32" w:rsidP="00E92380">
      <w:pPr>
        <w:ind w:left="1296" w:firstLine="0"/>
        <w:jc w:val="both"/>
        <w:outlineLvl w:val="1"/>
        <w:rPr>
          <w:rFonts w:ascii="Times New Roman" w:hAnsi="Times New Roman"/>
        </w:rPr>
      </w:pPr>
    </w:p>
    <w:p w14:paraId="109AAC8E" w14:textId="77777777" w:rsidR="00B52C32" w:rsidRPr="00832C7D" w:rsidRDefault="00181518" w:rsidP="00535D10">
      <w:pPr>
        <w:numPr>
          <w:ilvl w:val="2"/>
          <w:numId w:val="47"/>
        </w:numPr>
        <w:ind w:left="1296" w:firstLine="0"/>
        <w:jc w:val="both"/>
        <w:outlineLvl w:val="1"/>
        <w:rPr>
          <w:rFonts w:ascii="Times New Roman" w:hAnsi="Times New Roman"/>
        </w:rPr>
      </w:pPr>
      <w:bookmarkStart w:id="7791" w:name="_Toc203535746"/>
      <w:bookmarkStart w:id="7792" w:name="_Toc203808887"/>
      <w:bookmarkStart w:id="7793" w:name="_Toc233087170"/>
      <w:bookmarkStart w:id="7794" w:name="_Toc270578200"/>
      <w:bookmarkStart w:id="7795" w:name="_Toc298322418"/>
      <w:bookmarkStart w:id="7796" w:name="_Toc298400921"/>
      <w:bookmarkStart w:id="7797" w:name="_Toc361319137"/>
      <w:bookmarkStart w:id="7798" w:name="_Toc380495878"/>
      <w:bookmarkStart w:id="7799" w:name="_Toc381029677"/>
      <w:bookmarkStart w:id="7800" w:name="_Toc439167152"/>
      <w:bookmarkStart w:id="7801" w:name="_Toc459123150"/>
      <w:bookmarkStart w:id="7802" w:name="_Toc522878868"/>
      <w:bookmarkStart w:id="7803" w:name="_Toc5621495"/>
      <w:bookmarkStart w:id="7804" w:name="_Toc13755461"/>
      <w:bookmarkStart w:id="7805" w:name="_Toc16246114"/>
      <w:bookmarkStart w:id="7806" w:name="_Toc16518023"/>
      <w:bookmarkStart w:id="7807" w:name="_Toc22114411"/>
      <w:bookmarkStart w:id="7808" w:name="_Toc22130509"/>
      <w:bookmarkStart w:id="7809" w:name="_Toc22282344"/>
      <w:bookmarkStart w:id="7810" w:name="_Toc24542951"/>
      <w:bookmarkStart w:id="7811" w:name="_Toc97801834"/>
      <w:r w:rsidRPr="00832C7D">
        <w:rPr>
          <w:rFonts w:ascii="Times New Roman" w:hAnsi="Times New Roman"/>
        </w:rPr>
        <w:t>Develop</w:t>
      </w:r>
      <w:r w:rsidR="00922BFF" w:rsidRPr="00832C7D">
        <w:rPr>
          <w:rFonts w:ascii="Times New Roman" w:hAnsi="Times New Roman"/>
        </w:rPr>
        <w:t>s</w:t>
      </w:r>
      <w:r w:rsidRPr="00832C7D">
        <w:rPr>
          <w:rFonts w:ascii="Times New Roman" w:hAnsi="Times New Roman"/>
        </w:rPr>
        <w:t xml:space="preserve"> constructive and cooperative working relationships with stakeholder organizations, agencies, and providers and maintain them over time</w:t>
      </w:r>
      <w:r w:rsidR="00922BFF" w:rsidRPr="00832C7D">
        <w:rPr>
          <w:rFonts w:ascii="Times New Roman" w:hAnsi="Times New Roman"/>
        </w:rPr>
        <w:t>.</w:t>
      </w:r>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p>
    <w:p w14:paraId="2E978227" w14:textId="32AF77FB" w:rsidR="00922BFF" w:rsidRPr="00832C7D" w:rsidRDefault="00922BFF" w:rsidP="00E92380">
      <w:pPr>
        <w:ind w:left="1296" w:firstLine="0"/>
        <w:jc w:val="both"/>
        <w:outlineLvl w:val="1"/>
        <w:rPr>
          <w:rFonts w:ascii="Times New Roman" w:hAnsi="Times New Roman"/>
        </w:rPr>
      </w:pPr>
      <w:r w:rsidRPr="00832C7D">
        <w:rPr>
          <w:rFonts w:ascii="Times New Roman" w:hAnsi="Times New Roman"/>
        </w:rPr>
        <w:t xml:space="preserve"> </w:t>
      </w:r>
    </w:p>
    <w:p w14:paraId="0568E7D1" w14:textId="77777777" w:rsidR="00181518" w:rsidRPr="00832C7D" w:rsidRDefault="00181518" w:rsidP="00535D10">
      <w:pPr>
        <w:numPr>
          <w:ilvl w:val="2"/>
          <w:numId w:val="47"/>
        </w:numPr>
        <w:ind w:left="1296" w:firstLine="0"/>
        <w:jc w:val="both"/>
        <w:outlineLvl w:val="1"/>
        <w:rPr>
          <w:rFonts w:ascii="Times New Roman" w:hAnsi="Times New Roman"/>
        </w:rPr>
      </w:pPr>
      <w:bookmarkStart w:id="7812" w:name="_Toc203535747"/>
      <w:bookmarkStart w:id="7813" w:name="_Toc203808888"/>
      <w:bookmarkStart w:id="7814" w:name="_Toc233087171"/>
      <w:bookmarkStart w:id="7815" w:name="_Toc270578201"/>
      <w:bookmarkStart w:id="7816" w:name="_Toc298322419"/>
      <w:bookmarkStart w:id="7817" w:name="_Toc298400922"/>
      <w:bookmarkStart w:id="7818" w:name="_Toc361319138"/>
      <w:bookmarkStart w:id="7819" w:name="_Toc380495879"/>
      <w:bookmarkStart w:id="7820" w:name="_Toc381029678"/>
      <w:bookmarkStart w:id="7821" w:name="_Toc439167153"/>
      <w:bookmarkStart w:id="7822" w:name="_Toc459123151"/>
      <w:bookmarkStart w:id="7823" w:name="_Toc522878869"/>
      <w:bookmarkStart w:id="7824" w:name="_Toc5621496"/>
      <w:bookmarkStart w:id="7825" w:name="_Toc13755462"/>
      <w:bookmarkStart w:id="7826" w:name="_Toc16246115"/>
      <w:bookmarkStart w:id="7827" w:name="_Toc16518024"/>
      <w:bookmarkStart w:id="7828" w:name="_Toc22114412"/>
      <w:bookmarkStart w:id="7829" w:name="_Toc22130510"/>
      <w:bookmarkStart w:id="7830" w:name="_Toc22282345"/>
      <w:bookmarkStart w:id="7831" w:name="_Toc24542952"/>
      <w:bookmarkStart w:id="7832" w:name="_Toc97801835"/>
      <w:r w:rsidRPr="00832C7D">
        <w:rPr>
          <w:rFonts w:ascii="Times New Roman" w:hAnsi="Times New Roman"/>
        </w:rPr>
        <w:t>Develop</w:t>
      </w:r>
      <w:r w:rsidR="00922BFF" w:rsidRPr="00832C7D">
        <w:rPr>
          <w:rFonts w:ascii="Times New Roman" w:hAnsi="Times New Roman"/>
        </w:rPr>
        <w:t>s</w:t>
      </w:r>
      <w:r w:rsidRPr="00832C7D">
        <w:rPr>
          <w:rFonts w:ascii="Times New Roman" w:hAnsi="Times New Roman"/>
        </w:rPr>
        <w:t xml:space="preserve"> consumer education materials for parents and providers to promote the QRIS</w:t>
      </w:r>
      <w:r w:rsidR="00922BFF" w:rsidRPr="00832C7D">
        <w:rPr>
          <w:rFonts w:ascii="Times New Roman" w:hAnsi="Times New Roman"/>
        </w:rPr>
        <w:t>.</w:t>
      </w:r>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p>
    <w:p w14:paraId="2491E1A5" w14:textId="77777777" w:rsidR="00181518" w:rsidRPr="00832C7D" w:rsidRDefault="00181518" w:rsidP="00E92380">
      <w:pPr>
        <w:ind w:left="1008" w:firstLine="0"/>
        <w:jc w:val="both"/>
        <w:outlineLvl w:val="0"/>
        <w:rPr>
          <w:rFonts w:ascii="Times New Roman" w:hAnsi="Times New Roman"/>
        </w:rPr>
      </w:pPr>
    </w:p>
    <w:p w14:paraId="0B8A2A92" w14:textId="77777777" w:rsidR="00E12C81" w:rsidRPr="00832C7D" w:rsidRDefault="00E12C81" w:rsidP="00535D10">
      <w:pPr>
        <w:numPr>
          <w:ilvl w:val="1"/>
          <w:numId w:val="47"/>
        </w:numPr>
        <w:ind w:left="1008" w:firstLine="0"/>
        <w:jc w:val="both"/>
        <w:outlineLvl w:val="0"/>
        <w:rPr>
          <w:rFonts w:ascii="Times New Roman" w:hAnsi="Times New Roman"/>
        </w:rPr>
      </w:pPr>
      <w:bookmarkStart w:id="7833" w:name="_Toc22130511"/>
      <w:bookmarkStart w:id="7834" w:name="_Toc97801836"/>
      <w:r w:rsidRPr="00832C7D">
        <w:rPr>
          <w:rFonts w:ascii="Times New Roman" w:hAnsi="Times New Roman"/>
          <w:b/>
        </w:rPr>
        <w:t xml:space="preserve">Cooperative Agreements between the DHHR and the </w:t>
      </w:r>
      <w:r w:rsidR="00997031" w:rsidRPr="00832C7D">
        <w:rPr>
          <w:rFonts w:ascii="Times New Roman" w:hAnsi="Times New Roman"/>
          <w:b/>
        </w:rPr>
        <w:t>CCR&amp;R</w:t>
      </w:r>
      <w:r w:rsidRPr="00832C7D">
        <w:rPr>
          <w:rFonts w:ascii="Times New Roman" w:hAnsi="Times New Roman"/>
          <w:b/>
        </w:rPr>
        <w:t>.</w:t>
      </w:r>
      <w:bookmarkEnd w:id="7833"/>
      <w:bookmarkEnd w:id="7834"/>
      <w:r w:rsidRPr="00832C7D">
        <w:rPr>
          <w:rFonts w:ascii="Times New Roman" w:hAnsi="Times New Roman"/>
          <w:b/>
        </w:rPr>
        <w:t xml:space="preserve"> </w:t>
      </w:r>
    </w:p>
    <w:p w14:paraId="4E8FDC49" w14:textId="4F8DE0B3" w:rsidR="00E12C81" w:rsidRPr="00832C7D" w:rsidRDefault="00046DE1" w:rsidP="00E92380">
      <w:pPr>
        <w:ind w:left="1008" w:firstLine="0"/>
        <w:jc w:val="both"/>
        <w:outlineLvl w:val="0"/>
        <w:rPr>
          <w:rFonts w:ascii="Times New Roman" w:hAnsi="Times New Roman"/>
        </w:rPr>
      </w:pPr>
      <w:bookmarkStart w:id="7835" w:name="_Toc13755464"/>
      <w:bookmarkStart w:id="7836" w:name="_Toc16246117"/>
      <w:bookmarkStart w:id="7837" w:name="_Toc16518026"/>
      <w:bookmarkStart w:id="7838" w:name="_Toc22114414"/>
      <w:bookmarkStart w:id="7839" w:name="_Toc22130512"/>
      <w:bookmarkStart w:id="7840" w:name="_Toc22282347"/>
      <w:bookmarkStart w:id="7841" w:name="_Toc24542954"/>
      <w:bookmarkStart w:id="7842" w:name="_Toc97801837"/>
      <w:r w:rsidRPr="00832C7D">
        <w:rPr>
          <w:rFonts w:ascii="Times New Roman" w:hAnsi="Times New Roman"/>
        </w:rPr>
        <w:t xml:space="preserve">DHHR and </w:t>
      </w:r>
      <w:r w:rsidR="00997031" w:rsidRPr="00832C7D">
        <w:rPr>
          <w:rFonts w:ascii="Times New Roman" w:hAnsi="Times New Roman"/>
        </w:rPr>
        <w:t>CCR&amp;R</w:t>
      </w:r>
      <w:r w:rsidRPr="00832C7D">
        <w:rPr>
          <w:rFonts w:ascii="Times New Roman" w:hAnsi="Times New Roman"/>
        </w:rPr>
        <w:t xml:space="preserve"> agencies shall enter into a written cooperative agreement regarding the exchange of information and on-going communication.  The agreement should be developed between local staff and </w:t>
      </w:r>
      <w:r w:rsidR="009A06B8" w:rsidRPr="00832C7D">
        <w:rPr>
          <w:rFonts w:ascii="Times New Roman" w:hAnsi="Times New Roman"/>
        </w:rPr>
        <w:t>supervisors and</w:t>
      </w:r>
      <w:r w:rsidRPr="00832C7D">
        <w:rPr>
          <w:rFonts w:ascii="Times New Roman" w:hAnsi="Times New Roman"/>
        </w:rPr>
        <w:t xml:space="preserve"> signed by the Regional Director and the Executive Director of the Resource and Referral agency.</w:t>
      </w:r>
      <w:bookmarkEnd w:id="7835"/>
      <w:bookmarkEnd w:id="7836"/>
      <w:bookmarkEnd w:id="7837"/>
      <w:bookmarkEnd w:id="7838"/>
      <w:bookmarkEnd w:id="7839"/>
      <w:bookmarkEnd w:id="7840"/>
      <w:bookmarkEnd w:id="7841"/>
      <w:bookmarkEnd w:id="7842"/>
    </w:p>
    <w:p w14:paraId="0002ADAC" w14:textId="69507CC5" w:rsidR="0064199F" w:rsidRPr="00832C7D" w:rsidRDefault="00C05C0C" w:rsidP="00E92380">
      <w:pPr>
        <w:jc w:val="both"/>
        <w:rPr>
          <w:rFonts w:ascii="Times New Roman" w:hAnsi="Times New Roman"/>
        </w:rPr>
      </w:pPr>
      <w:r w:rsidRPr="00832C7D">
        <w:rPr>
          <w:rFonts w:ascii="Times New Roman" w:hAnsi="Times New Roman"/>
          <w:strike/>
          <w:lang w:val="en-CA"/>
        </w:rPr>
        <w:fldChar w:fldCharType="begin"/>
      </w:r>
      <w:r w:rsidR="00010C2E" w:rsidRPr="00832C7D">
        <w:rPr>
          <w:rFonts w:ascii="Times New Roman" w:hAnsi="Times New Roman"/>
          <w:strike/>
          <w:lang w:val="en-CA"/>
        </w:rPr>
        <w:instrText xml:space="preserve"> SEQ CHAPTER \h \r 1</w:instrText>
      </w:r>
      <w:r w:rsidRPr="00832C7D">
        <w:rPr>
          <w:rFonts w:ascii="Times New Roman" w:hAnsi="Times New Roman"/>
          <w:strike/>
          <w:lang w:val="en-CA"/>
        </w:rPr>
        <w:fldChar w:fldCharType="end"/>
      </w:r>
      <w:r w:rsidR="00010C2E" w:rsidRPr="00832C7D">
        <w:rPr>
          <w:rFonts w:ascii="Times New Roman" w:hAnsi="Times New Roman"/>
        </w:rPr>
        <w:t xml:space="preserve"> </w:t>
      </w:r>
      <w:r w:rsidR="00142DE7" w:rsidRPr="00832C7D">
        <w:rPr>
          <w:rFonts w:ascii="Times New Roman" w:hAnsi="Times New Roman"/>
        </w:rPr>
        <w:br w:type="page"/>
      </w:r>
    </w:p>
    <w:p w14:paraId="01CD481A" w14:textId="77777777" w:rsidR="00C63608" w:rsidRPr="00832C7D" w:rsidRDefault="009A0AF4" w:rsidP="00E92380">
      <w:pPr>
        <w:ind w:left="720" w:firstLine="0"/>
        <w:jc w:val="both"/>
        <w:outlineLvl w:val="0"/>
        <w:rPr>
          <w:rFonts w:ascii="Times New Roman" w:hAnsi="Times New Roman"/>
          <w:b/>
          <w:sz w:val="36"/>
          <w:szCs w:val="36"/>
        </w:rPr>
      </w:pPr>
      <w:bookmarkStart w:id="7843" w:name="_Toc22130513"/>
      <w:bookmarkStart w:id="7844" w:name="_Toc97801838"/>
      <w:r w:rsidRPr="00832C7D">
        <w:rPr>
          <w:rFonts w:ascii="Times New Roman" w:hAnsi="Times New Roman"/>
          <w:b/>
          <w:sz w:val="36"/>
          <w:szCs w:val="36"/>
        </w:rPr>
        <w:t>C</w:t>
      </w:r>
      <w:r w:rsidR="00307DCE" w:rsidRPr="00832C7D">
        <w:rPr>
          <w:rFonts w:ascii="Times New Roman" w:hAnsi="Times New Roman"/>
          <w:b/>
          <w:sz w:val="36"/>
          <w:szCs w:val="36"/>
        </w:rPr>
        <w:t>HAPTE</w:t>
      </w:r>
      <w:r w:rsidR="00E14DDE" w:rsidRPr="00832C7D">
        <w:rPr>
          <w:rFonts w:ascii="Times New Roman" w:hAnsi="Times New Roman"/>
          <w:b/>
          <w:sz w:val="36"/>
          <w:szCs w:val="36"/>
        </w:rPr>
        <w:t>R</w:t>
      </w:r>
      <w:r w:rsidR="006C06B2" w:rsidRPr="00832C7D">
        <w:rPr>
          <w:rFonts w:ascii="Times New Roman" w:hAnsi="Times New Roman"/>
          <w:b/>
          <w:sz w:val="36"/>
          <w:szCs w:val="36"/>
        </w:rPr>
        <w:t xml:space="preserve"> </w:t>
      </w:r>
      <w:r w:rsidR="00C9112D" w:rsidRPr="00832C7D">
        <w:rPr>
          <w:rFonts w:ascii="Times New Roman" w:hAnsi="Times New Roman"/>
          <w:b/>
          <w:sz w:val="36"/>
          <w:szCs w:val="36"/>
        </w:rPr>
        <w:t>1</w:t>
      </w:r>
      <w:r w:rsidR="000E5D8E" w:rsidRPr="00832C7D">
        <w:rPr>
          <w:rFonts w:ascii="Times New Roman" w:hAnsi="Times New Roman"/>
          <w:b/>
          <w:sz w:val="36"/>
          <w:szCs w:val="36"/>
        </w:rPr>
        <w:t>4</w:t>
      </w:r>
      <w:r w:rsidR="00307DCE" w:rsidRPr="00832C7D">
        <w:rPr>
          <w:rFonts w:ascii="Times New Roman" w:hAnsi="Times New Roman"/>
          <w:b/>
          <w:sz w:val="36"/>
          <w:szCs w:val="36"/>
        </w:rPr>
        <w:t xml:space="preserve">: </w:t>
      </w:r>
      <w:r w:rsidR="00142DE7" w:rsidRPr="00832C7D">
        <w:rPr>
          <w:rFonts w:ascii="Times New Roman" w:hAnsi="Times New Roman"/>
          <w:b/>
          <w:sz w:val="36"/>
          <w:szCs w:val="36"/>
        </w:rPr>
        <w:t>RECORDING PROCEDURES</w:t>
      </w:r>
      <w:bookmarkEnd w:id="7843"/>
      <w:bookmarkEnd w:id="7844"/>
    </w:p>
    <w:p w14:paraId="3B53ABCB" w14:textId="77777777" w:rsidR="00C9112D" w:rsidRPr="00832C7D" w:rsidRDefault="00C9112D" w:rsidP="00E92380">
      <w:pPr>
        <w:jc w:val="both"/>
        <w:outlineLvl w:val="1"/>
        <w:rPr>
          <w:rFonts w:ascii="Times New Roman" w:hAnsi="Times New Roman"/>
        </w:rPr>
      </w:pPr>
    </w:p>
    <w:p w14:paraId="13F261B7" w14:textId="77777777" w:rsidR="00142DE7" w:rsidRPr="00832C7D" w:rsidRDefault="00C9112D" w:rsidP="00E92380">
      <w:pPr>
        <w:ind w:left="1008" w:firstLine="0"/>
        <w:jc w:val="both"/>
        <w:outlineLvl w:val="0"/>
        <w:rPr>
          <w:rFonts w:ascii="Times New Roman" w:hAnsi="Times New Roman"/>
        </w:rPr>
      </w:pPr>
      <w:bookmarkStart w:id="7845" w:name="_Toc22130514"/>
      <w:bookmarkStart w:id="7846" w:name="_Toc97801839"/>
      <w:r w:rsidRPr="00832C7D">
        <w:rPr>
          <w:rFonts w:ascii="Times New Roman" w:hAnsi="Times New Roman"/>
          <w:b/>
        </w:rPr>
        <w:t>1</w:t>
      </w:r>
      <w:r w:rsidR="000E5D8E" w:rsidRPr="00832C7D">
        <w:rPr>
          <w:rFonts w:ascii="Times New Roman" w:hAnsi="Times New Roman"/>
          <w:b/>
        </w:rPr>
        <w:t>4</w:t>
      </w:r>
      <w:r w:rsidR="00142DE7" w:rsidRPr="00832C7D">
        <w:rPr>
          <w:rFonts w:ascii="Times New Roman" w:hAnsi="Times New Roman"/>
          <w:b/>
        </w:rPr>
        <w:t>.0. Introduction</w:t>
      </w:r>
      <w:bookmarkEnd w:id="7845"/>
      <w:bookmarkEnd w:id="7846"/>
    </w:p>
    <w:p w14:paraId="549B681F" w14:textId="568AC9EA" w:rsidR="00142DE7" w:rsidRPr="00832C7D" w:rsidRDefault="00142DE7" w:rsidP="00E92380">
      <w:pPr>
        <w:ind w:left="1008" w:firstLine="0"/>
        <w:jc w:val="both"/>
        <w:outlineLvl w:val="0"/>
        <w:rPr>
          <w:rFonts w:ascii="Times New Roman" w:hAnsi="Times New Roman"/>
        </w:rPr>
      </w:pPr>
      <w:bookmarkStart w:id="7847" w:name="_Toc13755467"/>
      <w:bookmarkStart w:id="7848" w:name="_Toc16246120"/>
      <w:bookmarkStart w:id="7849" w:name="_Toc16518029"/>
      <w:bookmarkStart w:id="7850" w:name="_Toc22114417"/>
      <w:bookmarkStart w:id="7851" w:name="_Toc22130515"/>
      <w:bookmarkStart w:id="7852" w:name="_Toc22282350"/>
      <w:bookmarkStart w:id="7853" w:name="_Toc24542957"/>
      <w:bookmarkStart w:id="7854" w:name="_Toc97801840"/>
      <w:r w:rsidRPr="00832C7D">
        <w:rPr>
          <w:rFonts w:ascii="Times New Roman" w:hAnsi="Times New Roman"/>
        </w:rPr>
        <w:t xml:space="preserve">Information on clients and providers shall be recorded in FACTS and on forms prescribed by the  </w:t>
      </w:r>
      <w:r w:rsidR="0054768F" w:rsidRPr="00832C7D">
        <w:rPr>
          <w:rFonts w:ascii="Times New Roman" w:hAnsi="Times New Roman"/>
        </w:rPr>
        <w:t xml:space="preserve">West Virginia Department of Health and Human Resources, </w:t>
      </w:r>
      <w:r w:rsidRPr="00832C7D">
        <w:rPr>
          <w:rFonts w:ascii="Times New Roman" w:hAnsi="Times New Roman"/>
        </w:rPr>
        <w:t xml:space="preserve">Division of Early Care and Education.  For information that cannot be stored in FACTS or for information that requires a signature or </w:t>
      </w:r>
      <w:r w:rsidR="00535F3A" w:rsidRPr="00832C7D">
        <w:rPr>
          <w:rFonts w:ascii="Times New Roman" w:hAnsi="Times New Roman"/>
        </w:rPr>
        <w:t>third-party</w:t>
      </w:r>
      <w:r w:rsidRPr="00832C7D">
        <w:rPr>
          <w:rFonts w:ascii="Times New Roman" w:hAnsi="Times New Roman"/>
        </w:rPr>
        <w:t xml:space="preserve"> letters or verifications, the </w:t>
      </w:r>
      <w:r w:rsidR="00997031" w:rsidRPr="00832C7D">
        <w:rPr>
          <w:rFonts w:ascii="Times New Roman" w:hAnsi="Times New Roman"/>
        </w:rPr>
        <w:t>CCR&amp;R</w:t>
      </w:r>
      <w:r w:rsidRPr="00832C7D">
        <w:rPr>
          <w:rFonts w:ascii="Times New Roman" w:hAnsi="Times New Roman"/>
        </w:rPr>
        <w:t xml:space="preserve"> agency shall maintain case records for client and </w:t>
      </w:r>
      <w:r w:rsidR="00A50F5D" w:rsidRPr="00832C7D">
        <w:rPr>
          <w:rFonts w:ascii="Times New Roman" w:hAnsi="Times New Roman"/>
        </w:rPr>
        <w:t xml:space="preserve">abbreviated case records on </w:t>
      </w:r>
      <w:r w:rsidRPr="00832C7D">
        <w:rPr>
          <w:rFonts w:ascii="Times New Roman" w:hAnsi="Times New Roman"/>
        </w:rPr>
        <w:t>provider</w:t>
      </w:r>
      <w:r w:rsidR="00A50F5D" w:rsidRPr="00832C7D">
        <w:rPr>
          <w:rFonts w:ascii="Times New Roman" w:hAnsi="Times New Roman"/>
        </w:rPr>
        <w:t>s participating in the subsidy system</w:t>
      </w:r>
      <w:r w:rsidRPr="00832C7D">
        <w:rPr>
          <w:rFonts w:ascii="Times New Roman" w:hAnsi="Times New Roman"/>
        </w:rPr>
        <w:t>.  DHHR shall maintain records related to provider regulation in DHHR files.  All significant contacts made with providers and clients are to be entered into the FACTS record.</w:t>
      </w:r>
      <w:bookmarkEnd w:id="7847"/>
      <w:bookmarkEnd w:id="7848"/>
      <w:bookmarkEnd w:id="7849"/>
      <w:bookmarkEnd w:id="7850"/>
      <w:bookmarkEnd w:id="7851"/>
      <w:bookmarkEnd w:id="7852"/>
      <w:bookmarkEnd w:id="7853"/>
      <w:bookmarkEnd w:id="7854"/>
    </w:p>
    <w:p w14:paraId="68F64167" w14:textId="77777777" w:rsidR="00142DE7" w:rsidRPr="00832C7D" w:rsidRDefault="00142DE7" w:rsidP="00E92380">
      <w:pPr>
        <w:ind w:left="1008" w:firstLine="0"/>
        <w:jc w:val="both"/>
        <w:outlineLvl w:val="0"/>
        <w:rPr>
          <w:rFonts w:ascii="Times New Roman" w:hAnsi="Times New Roman"/>
        </w:rPr>
      </w:pPr>
    </w:p>
    <w:p w14:paraId="4A380BF2" w14:textId="77777777" w:rsidR="00142DE7" w:rsidRPr="00832C7D" w:rsidRDefault="000E5D8E" w:rsidP="00E92380">
      <w:pPr>
        <w:ind w:left="1008" w:firstLine="0"/>
        <w:jc w:val="both"/>
        <w:outlineLvl w:val="0"/>
        <w:rPr>
          <w:rFonts w:ascii="Times New Roman" w:hAnsi="Times New Roman"/>
        </w:rPr>
      </w:pPr>
      <w:bookmarkStart w:id="7855" w:name="_Toc22130516"/>
      <w:bookmarkStart w:id="7856" w:name="_Toc97801841"/>
      <w:r w:rsidRPr="00832C7D">
        <w:rPr>
          <w:rFonts w:ascii="Times New Roman" w:hAnsi="Times New Roman"/>
          <w:b/>
        </w:rPr>
        <w:t>14</w:t>
      </w:r>
      <w:r w:rsidR="00142DE7" w:rsidRPr="00832C7D">
        <w:rPr>
          <w:rFonts w:ascii="Times New Roman" w:hAnsi="Times New Roman"/>
          <w:b/>
        </w:rPr>
        <w:t>.1. Filing Procedures</w:t>
      </w:r>
      <w:bookmarkEnd w:id="7855"/>
      <w:bookmarkEnd w:id="7856"/>
    </w:p>
    <w:p w14:paraId="632F2298" w14:textId="2570ED4D" w:rsidR="00142DE7" w:rsidRPr="00832C7D" w:rsidRDefault="00142DE7" w:rsidP="00E92380">
      <w:pPr>
        <w:ind w:left="1008" w:firstLine="0"/>
        <w:jc w:val="both"/>
        <w:outlineLvl w:val="0"/>
        <w:rPr>
          <w:rFonts w:ascii="Times New Roman" w:hAnsi="Times New Roman"/>
        </w:rPr>
      </w:pPr>
      <w:bookmarkStart w:id="7857" w:name="_Toc13755469"/>
      <w:bookmarkStart w:id="7858" w:name="_Toc16246122"/>
      <w:bookmarkStart w:id="7859" w:name="_Toc16518031"/>
      <w:bookmarkStart w:id="7860" w:name="_Toc22114419"/>
      <w:bookmarkStart w:id="7861" w:name="_Toc22130517"/>
      <w:bookmarkStart w:id="7862" w:name="_Toc22282352"/>
      <w:bookmarkStart w:id="7863" w:name="_Toc24542959"/>
      <w:bookmarkStart w:id="7864" w:name="_Toc97801842"/>
      <w:r w:rsidRPr="00832C7D">
        <w:rPr>
          <w:rFonts w:ascii="Times New Roman" w:hAnsi="Times New Roman"/>
        </w:rPr>
        <w:t>Client and provider files shall be saved t</w:t>
      </w:r>
      <w:r w:rsidR="007D4FB1" w:rsidRPr="00832C7D">
        <w:rPr>
          <w:rFonts w:ascii="Times New Roman" w:hAnsi="Times New Roman"/>
        </w:rPr>
        <w:t>o</w:t>
      </w:r>
      <w:r w:rsidRPr="00832C7D">
        <w:rPr>
          <w:rFonts w:ascii="Times New Roman" w:hAnsi="Times New Roman"/>
        </w:rPr>
        <w:t xml:space="preserve"> FACTS.  If a form is created or completed by the DHHR staff or </w:t>
      </w:r>
      <w:r w:rsidR="00997031" w:rsidRPr="00832C7D">
        <w:rPr>
          <w:rFonts w:ascii="Times New Roman" w:hAnsi="Times New Roman"/>
        </w:rPr>
        <w:t>CCR&amp;R</w:t>
      </w:r>
      <w:r w:rsidRPr="00832C7D">
        <w:rPr>
          <w:rFonts w:ascii="Times New Roman" w:hAnsi="Times New Roman"/>
        </w:rPr>
        <w:t xml:space="preserve"> </w:t>
      </w:r>
      <w:r w:rsidR="00535F3A" w:rsidRPr="00832C7D">
        <w:rPr>
          <w:rFonts w:ascii="Times New Roman" w:hAnsi="Times New Roman"/>
        </w:rPr>
        <w:t>staff,</w:t>
      </w:r>
      <w:r w:rsidRPr="00832C7D">
        <w:rPr>
          <w:rFonts w:ascii="Times New Roman" w:hAnsi="Times New Roman"/>
        </w:rPr>
        <w:t xml:space="preserve"> then it shall be imported into the FACTS file cabinet.  All paper documents shall be noted in Document Tracking, maintained and forms filed into the following sections of the case records:</w:t>
      </w:r>
      <w:bookmarkEnd w:id="7857"/>
      <w:bookmarkEnd w:id="7858"/>
      <w:bookmarkEnd w:id="7859"/>
      <w:bookmarkEnd w:id="7860"/>
      <w:bookmarkEnd w:id="7861"/>
      <w:bookmarkEnd w:id="7862"/>
      <w:bookmarkEnd w:id="7863"/>
      <w:bookmarkEnd w:id="7864"/>
    </w:p>
    <w:p w14:paraId="224F1FB3" w14:textId="77777777" w:rsidR="00142DE7" w:rsidRPr="00832C7D" w:rsidRDefault="00142DE7" w:rsidP="00E92380">
      <w:pPr>
        <w:jc w:val="both"/>
        <w:rPr>
          <w:rFonts w:ascii="Times New Roman" w:hAnsi="Times New Roman"/>
        </w:rPr>
      </w:pPr>
    </w:p>
    <w:p w14:paraId="507FE0E1" w14:textId="77777777" w:rsidR="0033207C" w:rsidRPr="00832C7D" w:rsidRDefault="003E5B64" w:rsidP="00535D10">
      <w:pPr>
        <w:numPr>
          <w:ilvl w:val="2"/>
          <w:numId w:val="48"/>
        </w:numPr>
        <w:ind w:left="1296" w:firstLine="0"/>
        <w:jc w:val="both"/>
        <w:outlineLvl w:val="1"/>
        <w:rPr>
          <w:rFonts w:ascii="Times New Roman" w:hAnsi="Times New Roman"/>
        </w:rPr>
      </w:pPr>
      <w:bookmarkStart w:id="7865" w:name="_Toc16246123"/>
      <w:bookmarkStart w:id="7866" w:name="_Toc22130518"/>
      <w:bookmarkStart w:id="7867" w:name="_Toc97801843"/>
      <w:r w:rsidRPr="00832C7D">
        <w:rPr>
          <w:rFonts w:ascii="Times New Roman" w:hAnsi="Times New Roman"/>
          <w:b/>
        </w:rPr>
        <w:t>Client Case Record</w:t>
      </w:r>
      <w:bookmarkEnd w:id="7865"/>
      <w:bookmarkEnd w:id="7866"/>
      <w:bookmarkEnd w:id="7867"/>
    </w:p>
    <w:p w14:paraId="54E3032F" w14:textId="77777777" w:rsidR="00AA552B" w:rsidRPr="00832C7D" w:rsidRDefault="00AA552B" w:rsidP="00E92380">
      <w:pPr>
        <w:jc w:val="both"/>
        <w:outlineLvl w:val="2"/>
        <w:rPr>
          <w:rFonts w:ascii="Times New Roman" w:hAnsi="Times New Roman"/>
        </w:rPr>
      </w:pPr>
    </w:p>
    <w:p w14:paraId="23FE0E0C" w14:textId="77777777" w:rsidR="0033207C" w:rsidRPr="00832C7D" w:rsidRDefault="00863A66" w:rsidP="00535D10">
      <w:pPr>
        <w:numPr>
          <w:ilvl w:val="3"/>
          <w:numId w:val="48"/>
        </w:numPr>
        <w:ind w:left="1584" w:firstLine="0"/>
        <w:jc w:val="both"/>
        <w:outlineLvl w:val="2"/>
        <w:rPr>
          <w:rFonts w:ascii="Times New Roman" w:hAnsi="Times New Roman"/>
        </w:rPr>
      </w:pPr>
      <w:bookmarkStart w:id="7868" w:name="_Toc13755471"/>
      <w:bookmarkStart w:id="7869" w:name="_Toc16246124"/>
      <w:bookmarkStart w:id="7870" w:name="_Toc22114421"/>
      <w:bookmarkStart w:id="7871" w:name="_Toc22130519"/>
      <w:bookmarkStart w:id="7872" w:name="_Toc22282354"/>
      <w:bookmarkStart w:id="7873" w:name="_Toc97801844"/>
      <w:r w:rsidRPr="00832C7D">
        <w:rPr>
          <w:rFonts w:ascii="Times New Roman" w:hAnsi="Times New Roman"/>
          <w:b/>
        </w:rPr>
        <w:t>Core Eligibility</w:t>
      </w:r>
      <w:r w:rsidR="003E5B64" w:rsidRPr="00832C7D">
        <w:rPr>
          <w:rFonts w:ascii="Times New Roman" w:hAnsi="Times New Roman"/>
          <w:b/>
        </w:rPr>
        <w:t xml:space="preserve"> Block</w:t>
      </w:r>
      <w:bookmarkEnd w:id="7868"/>
      <w:bookmarkEnd w:id="7869"/>
      <w:bookmarkEnd w:id="7870"/>
      <w:bookmarkEnd w:id="7871"/>
      <w:bookmarkEnd w:id="7872"/>
      <w:bookmarkEnd w:id="7873"/>
      <w:r w:rsidR="0033207C" w:rsidRPr="00832C7D">
        <w:rPr>
          <w:rFonts w:ascii="Times New Roman" w:hAnsi="Times New Roman"/>
          <w:b/>
        </w:rPr>
        <w:t xml:space="preserve"> </w:t>
      </w:r>
    </w:p>
    <w:p w14:paraId="646DB262" w14:textId="77777777" w:rsidR="00863A66" w:rsidRPr="00832C7D" w:rsidRDefault="00863A66" w:rsidP="00E92380">
      <w:pPr>
        <w:jc w:val="both"/>
        <w:outlineLvl w:val="2"/>
        <w:rPr>
          <w:rFonts w:ascii="Times New Roman" w:hAnsi="Times New Roman"/>
        </w:rPr>
      </w:pPr>
    </w:p>
    <w:p w14:paraId="5F613324" w14:textId="6769A3FB" w:rsidR="00AA552B" w:rsidRPr="00832C7D" w:rsidRDefault="00863A66" w:rsidP="00535D10">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Proof of identity for client.</w:t>
      </w:r>
    </w:p>
    <w:p w14:paraId="5AC4C506" w14:textId="77777777" w:rsidR="00B52C32" w:rsidRPr="00832C7D" w:rsidRDefault="00B52C32" w:rsidP="00E92380">
      <w:pPr>
        <w:pStyle w:val="ListParagraph"/>
        <w:ind w:left="1872" w:firstLine="0"/>
        <w:jc w:val="both"/>
        <w:outlineLvl w:val="3"/>
        <w:rPr>
          <w:rFonts w:ascii="Times New Roman" w:hAnsi="Times New Roman"/>
        </w:rPr>
      </w:pPr>
    </w:p>
    <w:p w14:paraId="2EF3C83E" w14:textId="49C76626" w:rsidR="00863A66" w:rsidRPr="00832C7D" w:rsidRDefault="00863A66" w:rsidP="00535D10">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Proof of citizenship for children needing care.</w:t>
      </w:r>
    </w:p>
    <w:p w14:paraId="01A69A06" w14:textId="77777777" w:rsidR="00B52C32" w:rsidRPr="00832C7D" w:rsidRDefault="00B52C32" w:rsidP="00E92380">
      <w:pPr>
        <w:pStyle w:val="ListParagraph"/>
        <w:ind w:left="1872" w:firstLine="0"/>
        <w:jc w:val="both"/>
        <w:outlineLvl w:val="3"/>
        <w:rPr>
          <w:rFonts w:ascii="Times New Roman" w:hAnsi="Times New Roman"/>
        </w:rPr>
      </w:pPr>
    </w:p>
    <w:p w14:paraId="5955B608" w14:textId="77777777" w:rsidR="00863A66" w:rsidRPr="00832C7D" w:rsidRDefault="00863A66" w:rsidP="00535D10">
      <w:pPr>
        <w:pStyle w:val="ListParagraph"/>
        <w:numPr>
          <w:ilvl w:val="4"/>
          <w:numId w:val="23"/>
        </w:numPr>
        <w:ind w:left="1872" w:firstLine="0"/>
        <w:jc w:val="both"/>
        <w:outlineLvl w:val="3"/>
        <w:rPr>
          <w:rFonts w:ascii="Times New Roman" w:hAnsi="Times New Roman"/>
        </w:rPr>
      </w:pPr>
      <w:r w:rsidRPr="00832C7D">
        <w:rPr>
          <w:rFonts w:ascii="Times New Roman" w:hAnsi="Times New Roman"/>
        </w:rPr>
        <w:t>Proof of WV Residency.</w:t>
      </w:r>
    </w:p>
    <w:p w14:paraId="483543FF" w14:textId="77777777" w:rsidR="00863A66" w:rsidRPr="00832C7D" w:rsidRDefault="00863A66" w:rsidP="00E92380">
      <w:pPr>
        <w:pStyle w:val="ListParagraph"/>
        <w:jc w:val="both"/>
        <w:rPr>
          <w:rFonts w:ascii="Times New Roman" w:hAnsi="Times New Roman"/>
        </w:rPr>
      </w:pPr>
    </w:p>
    <w:p w14:paraId="3E7E677A" w14:textId="77777777" w:rsidR="0033207C" w:rsidRPr="00832C7D" w:rsidRDefault="00863A66" w:rsidP="00535D10">
      <w:pPr>
        <w:numPr>
          <w:ilvl w:val="3"/>
          <w:numId w:val="48"/>
        </w:numPr>
        <w:ind w:left="1584" w:firstLine="0"/>
        <w:jc w:val="both"/>
        <w:outlineLvl w:val="2"/>
        <w:rPr>
          <w:rFonts w:ascii="Times New Roman" w:hAnsi="Times New Roman"/>
        </w:rPr>
      </w:pPr>
      <w:bookmarkStart w:id="7874" w:name="_Toc13755472"/>
      <w:bookmarkStart w:id="7875" w:name="_Toc16246125"/>
      <w:bookmarkStart w:id="7876" w:name="_Toc22114422"/>
      <w:bookmarkStart w:id="7877" w:name="_Toc22130520"/>
      <w:bookmarkStart w:id="7878" w:name="_Toc22282355"/>
      <w:bookmarkStart w:id="7879" w:name="_Toc97801845"/>
      <w:r w:rsidRPr="00832C7D">
        <w:rPr>
          <w:rFonts w:ascii="Times New Roman" w:hAnsi="Times New Roman"/>
          <w:b/>
        </w:rPr>
        <w:t>Application/Documentation</w:t>
      </w:r>
      <w:r w:rsidR="003E5B64" w:rsidRPr="00832C7D">
        <w:rPr>
          <w:rFonts w:ascii="Times New Roman" w:hAnsi="Times New Roman"/>
          <w:b/>
        </w:rPr>
        <w:t xml:space="preserve"> Block</w:t>
      </w:r>
      <w:bookmarkEnd w:id="7874"/>
      <w:bookmarkEnd w:id="7875"/>
      <w:bookmarkEnd w:id="7876"/>
      <w:bookmarkEnd w:id="7877"/>
      <w:bookmarkEnd w:id="7878"/>
      <w:bookmarkEnd w:id="7879"/>
    </w:p>
    <w:p w14:paraId="125484FF" w14:textId="77777777" w:rsidR="00AA552B" w:rsidRPr="00832C7D" w:rsidRDefault="00AA552B" w:rsidP="00E92380">
      <w:pPr>
        <w:ind w:left="1872" w:firstLine="0"/>
        <w:jc w:val="both"/>
        <w:outlineLvl w:val="3"/>
        <w:rPr>
          <w:rFonts w:ascii="Times New Roman" w:hAnsi="Times New Roman"/>
        </w:rPr>
      </w:pPr>
    </w:p>
    <w:p w14:paraId="4F7EDDAA" w14:textId="2988632F" w:rsidR="00863A66" w:rsidRPr="00832C7D" w:rsidRDefault="00863A66" w:rsidP="00535D10">
      <w:pPr>
        <w:numPr>
          <w:ilvl w:val="0"/>
          <w:numId w:val="44"/>
        </w:numPr>
        <w:ind w:left="1872" w:firstLine="0"/>
        <w:jc w:val="both"/>
        <w:outlineLvl w:val="3"/>
        <w:rPr>
          <w:rFonts w:ascii="Times New Roman" w:hAnsi="Times New Roman"/>
        </w:rPr>
      </w:pPr>
      <w:r w:rsidRPr="00832C7D">
        <w:rPr>
          <w:rFonts w:ascii="Times New Roman" w:hAnsi="Times New Roman"/>
        </w:rPr>
        <w:t>DAY-0614 (ECE-CC-1)</w:t>
      </w:r>
      <w:r w:rsidR="00B52C32" w:rsidRPr="00832C7D">
        <w:rPr>
          <w:rFonts w:ascii="Times New Roman" w:hAnsi="Times New Roman"/>
        </w:rPr>
        <w:t xml:space="preserve"> </w:t>
      </w:r>
      <w:r w:rsidRPr="00832C7D">
        <w:rPr>
          <w:rFonts w:ascii="Times New Roman" w:hAnsi="Times New Roman"/>
        </w:rPr>
        <w:t>Application for Services/Signature Page, and supporting documentation</w:t>
      </w:r>
    </w:p>
    <w:p w14:paraId="7051C881" w14:textId="77777777" w:rsidR="00B52C32" w:rsidRPr="00832C7D" w:rsidRDefault="00B52C32" w:rsidP="00E92380">
      <w:pPr>
        <w:ind w:left="1872" w:firstLine="0"/>
        <w:jc w:val="both"/>
        <w:outlineLvl w:val="3"/>
        <w:rPr>
          <w:rFonts w:ascii="Times New Roman" w:hAnsi="Times New Roman"/>
        </w:rPr>
      </w:pPr>
    </w:p>
    <w:p w14:paraId="510A90FB" w14:textId="0C85F32E" w:rsidR="00863A66" w:rsidRPr="00832C7D" w:rsidRDefault="00863A66" w:rsidP="00535D10">
      <w:pPr>
        <w:numPr>
          <w:ilvl w:val="0"/>
          <w:numId w:val="44"/>
        </w:numPr>
        <w:ind w:left="1872" w:firstLine="0"/>
        <w:jc w:val="both"/>
        <w:outlineLvl w:val="3"/>
        <w:rPr>
          <w:rFonts w:ascii="Times New Roman" w:hAnsi="Times New Roman"/>
        </w:rPr>
      </w:pPr>
      <w:r w:rsidRPr="00832C7D">
        <w:rPr>
          <w:rFonts w:ascii="Times New Roman" w:hAnsi="Times New Roman"/>
        </w:rPr>
        <w:t>DAY-0617</w:t>
      </w:r>
      <w:r w:rsidR="00B52C32" w:rsidRPr="00832C7D">
        <w:rPr>
          <w:rFonts w:ascii="Times New Roman" w:hAnsi="Times New Roman"/>
        </w:rPr>
        <w:t xml:space="preserve"> </w:t>
      </w:r>
      <w:r w:rsidRPr="00832C7D">
        <w:rPr>
          <w:rFonts w:ascii="Times New Roman" w:hAnsi="Times New Roman"/>
        </w:rPr>
        <w:t>Status Check Report, and supporting documentation</w:t>
      </w:r>
    </w:p>
    <w:p w14:paraId="09CED7FF" w14:textId="77777777" w:rsidR="00B52C32" w:rsidRPr="00832C7D" w:rsidRDefault="00B52C32" w:rsidP="00E92380">
      <w:pPr>
        <w:ind w:left="1872" w:firstLine="0"/>
        <w:jc w:val="both"/>
        <w:outlineLvl w:val="3"/>
        <w:rPr>
          <w:rFonts w:ascii="Times New Roman" w:hAnsi="Times New Roman"/>
        </w:rPr>
      </w:pPr>
    </w:p>
    <w:p w14:paraId="1D68DF4D" w14:textId="5E70840E" w:rsidR="0033207C" w:rsidRPr="00832C7D" w:rsidRDefault="003E5B64" w:rsidP="00535D10">
      <w:pPr>
        <w:numPr>
          <w:ilvl w:val="0"/>
          <w:numId w:val="44"/>
        </w:numPr>
        <w:ind w:left="1872" w:firstLine="0"/>
        <w:jc w:val="both"/>
        <w:outlineLvl w:val="3"/>
        <w:rPr>
          <w:rFonts w:ascii="Times New Roman" w:hAnsi="Times New Roman"/>
        </w:rPr>
      </w:pPr>
      <w:r w:rsidRPr="00832C7D">
        <w:rPr>
          <w:rFonts w:ascii="Times New Roman" w:hAnsi="Times New Roman"/>
        </w:rPr>
        <w:t>DAY-0177</w:t>
      </w:r>
      <w:r w:rsidR="00B52C32" w:rsidRPr="00832C7D">
        <w:rPr>
          <w:rFonts w:ascii="Times New Roman" w:hAnsi="Times New Roman"/>
        </w:rPr>
        <w:t xml:space="preserve"> </w:t>
      </w:r>
      <w:r w:rsidRPr="00832C7D">
        <w:rPr>
          <w:rFonts w:ascii="Times New Roman" w:hAnsi="Times New Roman"/>
        </w:rPr>
        <w:t>Notification to New Applicants</w:t>
      </w:r>
    </w:p>
    <w:p w14:paraId="1D870413" w14:textId="77777777" w:rsidR="00B52C32" w:rsidRPr="00832C7D" w:rsidRDefault="00B52C32" w:rsidP="00E92380">
      <w:pPr>
        <w:ind w:left="1872" w:firstLine="0"/>
        <w:jc w:val="both"/>
        <w:outlineLvl w:val="3"/>
        <w:rPr>
          <w:rFonts w:ascii="Times New Roman" w:hAnsi="Times New Roman"/>
        </w:rPr>
      </w:pPr>
    </w:p>
    <w:p w14:paraId="5B4B58F3" w14:textId="1A0EBD6D" w:rsidR="0033207C" w:rsidRPr="00832C7D" w:rsidRDefault="003E5B64" w:rsidP="00535D10">
      <w:pPr>
        <w:numPr>
          <w:ilvl w:val="0"/>
          <w:numId w:val="44"/>
        </w:numPr>
        <w:ind w:left="1872" w:firstLine="0"/>
        <w:jc w:val="both"/>
        <w:outlineLvl w:val="3"/>
        <w:rPr>
          <w:rFonts w:ascii="Times New Roman" w:hAnsi="Times New Roman"/>
        </w:rPr>
      </w:pPr>
      <w:r w:rsidRPr="00832C7D">
        <w:rPr>
          <w:rFonts w:ascii="Times New Roman" w:hAnsi="Times New Roman"/>
        </w:rPr>
        <w:t>DAY-0179</w:t>
      </w:r>
      <w:r w:rsidR="00B52C32" w:rsidRPr="00832C7D">
        <w:rPr>
          <w:rFonts w:ascii="Times New Roman" w:hAnsi="Times New Roman"/>
        </w:rPr>
        <w:t xml:space="preserve"> </w:t>
      </w:r>
      <w:r w:rsidRPr="00832C7D">
        <w:rPr>
          <w:rFonts w:ascii="Times New Roman" w:hAnsi="Times New Roman"/>
        </w:rPr>
        <w:t>Child Care Parent Notice of Denial or Closure</w:t>
      </w:r>
    </w:p>
    <w:p w14:paraId="4285C51B" w14:textId="77777777" w:rsidR="00B52C32" w:rsidRPr="00832C7D" w:rsidRDefault="00B52C32" w:rsidP="00E92380">
      <w:pPr>
        <w:ind w:left="1872" w:firstLine="0"/>
        <w:jc w:val="both"/>
        <w:outlineLvl w:val="3"/>
        <w:rPr>
          <w:rFonts w:ascii="Times New Roman" w:hAnsi="Times New Roman"/>
        </w:rPr>
      </w:pPr>
    </w:p>
    <w:p w14:paraId="74A04328" w14:textId="6A4F7505" w:rsidR="0033207C" w:rsidRPr="00832C7D" w:rsidRDefault="003E5B64" w:rsidP="00535D10">
      <w:pPr>
        <w:numPr>
          <w:ilvl w:val="0"/>
          <w:numId w:val="44"/>
        </w:numPr>
        <w:ind w:left="1872" w:firstLine="0"/>
        <w:jc w:val="both"/>
        <w:outlineLvl w:val="3"/>
        <w:rPr>
          <w:rFonts w:ascii="Times New Roman" w:hAnsi="Times New Roman"/>
        </w:rPr>
      </w:pPr>
      <w:r w:rsidRPr="00832C7D">
        <w:rPr>
          <w:rFonts w:ascii="Times New Roman" w:hAnsi="Times New Roman"/>
        </w:rPr>
        <w:t>DAY-0612</w:t>
      </w:r>
      <w:r w:rsidR="00B52C32" w:rsidRPr="00832C7D">
        <w:rPr>
          <w:rFonts w:ascii="Times New Roman" w:hAnsi="Times New Roman"/>
        </w:rPr>
        <w:t xml:space="preserve"> </w:t>
      </w:r>
      <w:r w:rsidRPr="00832C7D">
        <w:rPr>
          <w:rFonts w:ascii="Times New Roman" w:hAnsi="Times New Roman"/>
        </w:rPr>
        <w:t>Child Care Parent Notification of Redetermination</w:t>
      </w:r>
    </w:p>
    <w:p w14:paraId="0549217A" w14:textId="77777777" w:rsidR="00B52C32" w:rsidRPr="00832C7D" w:rsidRDefault="00B52C32" w:rsidP="00E92380">
      <w:pPr>
        <w:ind w:left="1872" w:firstLine="0"/>
        <w:jc w:val="both"/>
        <w:outlineLvl w:val="3"/>
        <w:rPr>
          <w:rFonts w:ascii="Times New Roman" w:hAnsi="Times New Roman"/>
        </w:rPr>
      </w:pPr>
    </w:p>
    <w:p w14:paraId="433D506A" w14:textId="1EE9386F" w:rsidR="007C2C12" w:rsidRPr="00832C7D" w:rsidRDefault="007C2C12" w:rsidP="00535D10">
      <w:pPr>
        <w:numPr>
          <w:ilvl w:val="0"/>
          <w:numId w:val="44"/>
        </w:numPr>
        <w:ind w:left="1872" w:firstLine="0"/>
        <w:jc w:val="both"/>
        <w:outlineLvl w:val="3"/>
        <w:rPr>
          <w:rFonts w:ascii="Times New Roman" w:hAnsi="Times New Roman"/>
        </w:rPr>
      </w:pPr>
      <w:r w:rsidRPr="00832C7D">
        <w:rPr>
          <w:rFonts w:ascii="Times New Roman" w:hAnsi="Times New Roman"/>
        </w:rPr>
        <w:t>ECE-CC-1B</w:t>
      </w:r>
      <w:r w:rsidR="00B52C32" w:rsidRPr="00832C7D">
        <w:rPr>
          <w:rFonts w:ascii="Times New Roman" w:hAnsi="Times New Roman"/>
        </w:rPr>
        <w:t xml:space="preserve"> </w:t>
      </w:r>
      <w:r w:rsidRPr="00832C7D">
        <w:rPr>
          <w:rFonts w:ascii="Times New Roman" w:hAnsi="Times New Roman"/>
        </w:rPr>
        <w:t>Employment Verification Form</w:t>
      </w:r>
    </w:p>
    <w:p w14:paraId="7426CB05" w14:textId="77777777" w:rsidR="00B52C32" w:rsidRPr="00832C7D" w:rsidRDefault="00B52C32" w:rsidP="00E92380">
      <w:pPr>
        <w:ind w:left="1872" w:firstLine="0"/>
        <w:jc w:val="both"/>
        <w:outlineLvl w:val="3"/>
        <w:rPr>
          <w:rFonts w:ascii="Times New Roman" w:hAnsi="Times New Roman"/>
        </w:rPr>
      </w:pPr>
    </w:p>
    <w:p w14:paraId="2242C827" w14:textId="42BBAD31" w:rsidR="007C2C12" w:rsidRPr="00832C7D" w:rsidRDefault="007C2C12" w:rsidP="00535D10">
      <w:pPr>
        <w:numPr>
          <w:ilvl w:val="0"/>
          <w:numId w:val="44"/>
        </w:numPr>
        <w:ind w:left="1872" w:firstLine="0"/>
        <w:jc w:val="both"/>
        <w:outlineLvl w:val="3"/>
        <w:rPr>
          <w:rFonts w:ascii="Times New Roman" w:hAnsi="Times New Roman"/>
        </w:rPr>
      </w:pPr>
      <w:r w:rsidRPr="00832C7D">
        <w:rPr>
          <w:rFonts w:ascii="Times New Roman" w:hAnsi="Times New Roman"/>
        </w:rPr>
        <w:t>ECE-CC-1C</w:t>
      </w:r>
      <w:r w:rsidR="00B52C32" w:rsidRPr="00832C7D">
        <w:rPr>
          <w:rFonts w:ascii="Times New Roman" w:hAnsi="Times New Roman"/>
        </w:rPr>
        <w:t xml:space="preserve"> </w:t>
      </w:r>
      <w:r w:rsidRPr="00832C7D">
        <w:rPr>
          <w:rFonts w:ascii="Times New Roman" w:hAnsi="Times New Roman"/>
        </w:rPr>
        <w:t>Self</w:t>
      </w:r>
      <w:r w:rsidR="00517DB1" w:rsidRPr="00832C7D">
        <w:rPr>
          <w:rFonts w:ascii="Times New Roman" w:hAnsi="Times New Roman"/>
        </w:rPr>
        <w:t>-</w:t>
      </w:r>
      <w:r w:rsidRPr="00832C7D">
        <w:rPr>
          <w:rFonts w:ascii="Times New Roman" w:hAnsi="Times New Roman"/>
        </w:rPr>
        <w:t>Employment Ledger Form</w:t>
      </w:r>
    </w:p>
    <w:p w14:paraId="34EFF7AF" w14:textId="77777777" w:rsidR="00B52C32" w:rsidRPr="00832C7D" w:rsidRDefault="00B52C32" w:rsidP="00E92380">
      <w:pPr>
        <w:ind w:left="1872" w:firstLine="0"/>
        <w:jc w:val="both"/>
        <w:outlineLvl w:val="3"/>
        <w:rPr>
          <w:rFonts w:ascii="Times New Roman" w:hAnsi="Times New Roman"/>
        </w:rPr>
      </w:pPr>
    </w:p>
    <w:p w14:paraId="77054B3E" w14:textId="46ED554D" w:rsidR="00391FAB" w:rsidRPr="00832C7D" w:rsidRDefault="00863A66" w:rsidP="00535D10">
      <w:pPr>
        <w:numPr>
          <w:ilvl w:val="0"/>
          <w:numId w:val="44"/>
        </w:numPr>
        <w:ind w:left="1872" w:firstLine="0"/>
        <w:jc w:val="both"/>
        <w:outlineLvl w:val="3"/>
        <w:rPr>
          <w:rFonts w:ascii="Times New Roman" w:hAnsi="Times New Roman"/>
        </w:rPr>
      </w:pPr>
      <w:r w:rsidRPr="00832C7D">
        <w:rPr>
          <w:rFonts w:ascii="Times New Roman" w:hAnsi="Times New Roman"/>
        </w:rPr>
        <w:t>ECE-CC-0612B</w:t>
      </w:r>
      <w:r w:rsidR="00B52C32" w:rsidRPr="00832C7D">
        <w:rPr>
          <w:rFonts w:ascii="Times New Roman" w:hAnsi="Times New Roman"/>
        </w:rPr>
        <w:t xml:space="preserve"> </w:t>
      </w:r>
      <w:r w:rsidRPr="00832C7D">
        <w:rPr>
          <w:rFonts w:ascii="Times New Roman" w:hAnsi="Times New Roman"/>
        </w:rPr>
        <w:t>Change of Information Notification</w:t>
      </w:r>
    </w:p>
    <w:p w14:paraId="19EE4D82" w14:textId="77777777" w:rsidR="00B52C32" w:rsidRPr="00832C7D" w:rsidRDefault="00B52C32" w:rsidP="00E92380">
      <w:pPr>
        <w:ind w:left="1872" w:firstLine="0"/>
        <w:jc w:val="both"/>
        <w:outlineLvl w:val="3"/>
        <w:rPr>
          <w:rFonts w:ascii="Times New Roman" w:hAnsi="Times New Roman"/>
        </w:rPr>
      </w:pPr>
    </w:p>
    <w:p w14:paraId="212489E1" w14:textId="79CE1F80" w:rsidR="00391FAB" w:rsidRPr="00832C7D" w:rsidRDefault="00391FAB" w:rsidP="00535D10">
      <w:pPr>
        <w:numPr>
          <w:ilvl w:val="0"/>
          <w:numId w:val="44"/>
        </w:numPr>
        <w:ind w:left="1872" w:firstLine="0"/>
        <w:jc w:val="both"/>
        <w:outlineLvl w:val="3"/>
        <w:rPr>
          <w:rFonts w:ascii="Times New Roman" w:hAnsi="Times New Roman"/>
        </w:rPr>
      </w:pPr>
      <w:r w:rsidRPr="00832C7D">
        <w:rPr>
          <w:rFonts w:ascii="Times New Roman" w:hAnsi="Times New Roman"/>
        </w:rPr>
        <w:t>DAY-0613</w:t>
      </w:r>
      <w:r w:rsidR="00B52C32" w:rsidRPr="00832C7D">
        <w:rPr>
          <w:rFonts w:ascii="Times New Roman" w:hAnsi="Times New Roman"/>
        </w:rPr>
        <w:t xml:space="preserve"> </w:t>
      </w:r>
      <w:r w:rsidRPr="00832C7D">
        <w:rPr>
          <w:rFonts w:ascii="Times New Roman" w:hAnsi="Times New Roman"/>
        </w:rPr>
        <w:t>Provider Notification Letter – Parent Eligibility</w:t>
      </w:r>
    </w:p>
    <w:p w14:paraId="739B6B2E" w14:textId="77777777" w:rsidR="00B52C32" w:rsidRPr="00832C7D" w:rsidRDefault="00B52C32" w:rsidP="00E92380">
      <w:pPr>
        <w:ind w:left="1872" w:firstLine="0"/>
        <w:jc w:val="both"/>
        <w:outlineLvl w:val="3"/>
        <w:rPr>
          <w:rFonts w:ascii="Times New Roman" w:hAnsi="Times New Roman"/>
        </w:rPr>
      </w:pPr>
    </w:p>
    <w:p w14:paraId="117AB259" w14:textId="3AAF2A06" w:rsidR="00B52C32" w:rsidRPr="00832C7D" w:rsidRDefault="003E5B64" w:rsidP="00535D10">
      <w:pPr>
        <w:numPr>
          <w:ilvl w:val="0"/>
          <w:numId w:val="44"/>
        </w:numPr>
        <w:ind w:left="1872" w:firstLine="0"/>
        <w:jc w:val="both"/>
        <w:outlineLvl w:val="3"/>
        <w:rPr>
          <w:rFonts w:ascii="Times New Roman" w:hAnsi="Times New Roman"/>
        </w:rPr>
      </w:pPr>
      <w:r w:rsidRPr="00832C7D">
        <w:rPr>
          <w:rFonts w:ascii="Times New Roman" w:hAnsi="Times New Roman"/>
        </w:rPr>
        <w:t>Other correspondence with client</w:t>
      </w:r>
    </w:p>
    <w:p w14:paraId="1588B591" w14:textId="77777777" w:rsidR="00AA552B" w:rsidRPr="00832C7D" w:rsidRDefault="00AA552B" w:rsidP="00E92380">
      <w:pPr>
        <w:ind w:left="1440"/>
        <w:jc w:val="both"/>
        <w:rPr>
          <w:rFonts w:ascii="Times New Roman" w:hAnsi="Times New Roman"/>
        </w:rPr>
      </w:pPr>
    </w:p>
    <w:p w14:paraId="38AA4688" w14:textId="77777777" w:rsidR="00863A66" w:rsidRPr="00832C7D" w:rsidRDefault="00863A66" w:rsidP="00535D10">
      <w:pPr>
        <w:numPr>
          <w:ilvl w:val="3"/>
          <w:numId w:val="48"/>
        </w:numPr>
        <w:ind w:left="1584" w:firstLine="0"/>
        <w:jc w:val="both"/>
        <w:outlineLvl w:val="2"/>
        <w:rPr>
          <w:rFonts w:ascii="Times New Roman" w:hAnsi="Times New Roman"/>
          <w:b/>
        </w:rPr>
      </w:pPr>
      <w:bookmarkStart w:id="7880" w:name="_Toc13755473"/>
      <w:bookmarkStart w:id="7881" w:name="_Toc16246126"/>
      <w:bookmarkStart w:id="7882" w:name="_Toc22114423"/>
      <w:bookmarkStart w:id="7883" w:name="_Toc22130521"/>
      <w:bookmarkStart w:id="7884" w:name="_Toc22282356"/>
      <w:bookmarkStart w:id="7885" w:name="_Toc97801846"/>
      <w:r w:rsidRPr="00832C7D">
        <w:rPr>
          <w:rFonts w:ascii="Times New Roman" w:hAnsi="Times New Roman"/>
          <w:b/>
        </w:rPr>
        <w:t>Policy Exception and Special Needs Documentation</w:t>
      </w:r>
      <w:r w:rsidR="00402897" w:rsidRPr="00832C7D">
        <w:rPr>
          <w:rFonts w:ascii="Times New Roman" w:hAnsi="Times New Roman"/>
          <w:b/>
        </w:rPr>
        <w:t xml:space="preserve"> Block</w:t>
      </w:r>
      <w:bookmarkEnd w:id="7880"/>
      <w:bookmarkEnd w:id="7881"/>
      <w:bookmarkEnd w:id="7882"/>
      <w:bookmarkEnd w:id="7883"/>
      <w:bookmarkEnd w:id="7884"/>
      <w:bookmarkEnd w:id="7885"/>
    </w:p>
    <w:p w14:paraId="7760947D" w14:textId="77777777" w:rsidR="00863A66" w:rsidRPr="00832C7D" w:rsidRDefault="00863A66" w:rsidP="00E92380">
      <w:pPr>
        <w:ind w:left="2160" w:hanging="360"/>
        <w:jc w:val="both"/>
        <w:outlineLvl w:val="3"/>
        <w:rPr>
          <w:rFonts w:ascii="Times New Roman" w:hAnsi="Times New Roman"/>
        </w:rPr>
      </w:pPr>
    </w:p>
    <w:p w14:paraId="4F2D6B62" w14:textId="06505E73" w:rsidR="00863A66" w:rsidRPr="00832C7D" w:rsidRDefault="00863A66" w:rsidP="00535D10">
      <w:pPr>
        <w:numPr>
          <w:ilvl w:val="4"/>
          <w:numId w:val="48"/>
        </w:numPr>
        <w:ind w:left="1872" w:firstLine="0"/>
        <w:jc w:val="both"/>
        <w:outlineLvl w:val="3"/>
        <w:rPr>
          <w:rFonts w:ascii="Times New Roman" w:hAnsi="Times New Roman"/>
        </w:rPr>
      </w:pPr>
      <w:r w:rsidRPr="00832C7D">
        <w:rPr>
          <w:rFonts w:ascii="Times New Roman" w:hAnsi="Times New Roman"/>
        </w:rPr>
        <w:t>Documentation for Policy Exception Requests.</w:t>
      </w:r>
    </w:p>
    <w:p w14:paraId="544427D6" w14:textId="77777777" w:rsidR="00B52C32" w:rsidRPr="00832C7D" w:rsidRDefault="00B52C32" w:rsidP="00E92380">
      <w:pPr>
        <w:ind w:left="1872" w:firstLine="0"/>
        <w:jc w:val="both"/>
        <w:outlineLvl w:val="3"/>
        <w:rPr>
          <w:rFonts w:ascii="Times New Roman" w:hAnsi="Times New Roman"/>
        </w:rPr>
      </w:pPr>
    </w:p>
    <w:p w14:paraId="1C7D5EB4" w14:textId="55B91036" w:rsidR="00863A66" w:rsidRPr="00832C7D" w:rsidRDefault="00863A66" w:rsidP="00535D10">
      <w:pPr>
        <w:numPr>
          <w:ilvl w:val="4"/>
          <w:numId w:val="48"/>
        </w:numPr>
        <w:ind w:left="1872" w:firstLine="0"/>
        <w:jc w:val="both"/>
        <w:outlineLvl w:val="3"/>
        <w:rPr>
          <w:rFonts w:ascii="Times New Roman" w:hAnsi="Times New Roman"/>
        </w:rPr>
      </w:pPr>
      <w:r w:rsidRPr="00832C7D">
        <w:rPr>
          <w:rFonts w:ascii="Times New Roman" w:hAnsi="Times New Roman"/>
        </w:rPr>
        <w:t>Court Documents for court-ordered care.</w:t>
      </w:r>
    </w:p>
    <w:p w14:paraId="37AFCECB" w14:textId="77777777" w:rsidR="00B52C32" w:rsidRPr="00832C7D" w:rsidRDefault="00B52C32" w:rsidP="00E92380">
      <w:pPr>
        <w:ind w:left="1872" w:firstLine="0"/>
        <w:jc w:val="both"/>
        <w:outlineLvl w:val="3"/>
        <w:rPr>
          <w:rFonts w:ascii="Times New Roman" w:hAnsi="Times New Roman"/>
        </w:rPr>
      </w:pPr>
    </w:p>
    <w:p w14:paraId="10A6D98A" w14:textId="77777777" w:rsidR="00863A66" w:rsidRPr="00832C7D" w:rsidRDefault="00863A66" w:rsidP="00535D10">
      <w:pPr>
        <w:numPr>
          <w:ilvl w:val="4"/>
          <w:numId w:val="48"/>
        </w:numPr>
        <w:ind w:left="1872" w:firstLine="0"/>
        <w:jc w:val="both"/>
        <w:outlineLvl w:val="3"/>
        <w:rPr>
          <w:rFonts w:ascii="Times New Roman" w:hAnsi="Times New Roman"/>
        </w:rPr>
      </w:pPr>
      <w:r w:rsidRPr="00832C7D">
        <w:rPr>
          <w:rFonts w:ascii="Times New Roman" w:hAnsi="Times New Roman"/>
        </w:rPr>
        <w:t>Documentation of Special Needs for children.</w:t>
      </w:r>
    </w:p>
    <w:p w14:paraId="6BF434CF" w14:textId="77777777" w:rsidR="00863A66" w:rsidRPr="00832C7D" w:rsidRDefault="00863A66" w:rsidP="00E92380">
      <w:pPr>
        <w:ind w:left="2520"/>
        <w:jc w:val="both"/>
        <w:rPr>
          <w:rFonts w:ascii="Times New Roman" w:hAnsi="Times New Roman"/>
        </w:rPr>
      </w:pPr>
    </w:p>
    <w:p w14:paraId="129AD373" w14:textId="77777777" w:rsidR="0033207C" w:rsidRPr="00832C7D" w:rsidRDefault="003E5B64" w:rsidP="00535D10">
      <w:pPr>
        <w:numPr>
          <w:ilvl w:val="3"/>
          <w:numId w:val="48"/>
        </w:numPr>
        <w:ind w:left="1584" w:firstLine="0"/>
        <w:jc w:val="both"/>
        <w:outlineLvl w:val="2"/>
        <w:rPr>
          <w:rFonts w:ascii="Times New Roman" w:hAnsi="Times New Roman"/>
        </w:rPr>
      </w:pPr>
      <w:bookmarkStart w:id="7886" w:name="_Toc13755474"/>
      <w:bookmarkStart w:id="7887" w:name="_Toc16246127"/>
      <w:bookmarkStart w:id="7888" w:name="_Toc22130522"/>
      <w:bookmarkStart w:id="7889" w:name="_Toc22282357"/>
      <w:bookmarkStart w:id="7890" w:name="_Toc97801847"/>
      <w:r w:rsidRPr="00832C7D">
        <w:rPr>
          <w:rFonts w:ascii="Times New Roman" w:hAnsi="Times New Roman"/>
          <w:b/>
        </w:rPr>
        <w:t>Legal Block</w:t>
      </w:r>
      <w:bookmarkEnd w:id="7886"/>
      <w:bookmarkEnd w:id="7887"/>
      <w:bookmarkEnd w:id="7888"/>
      <w:bookmarkEnd w:id="7889"/>
      <w:bookmarkEnd w:id="7890"/>
    </w:p>
    <w:p w14:paraId="58AEAC22" w14:textId="77777777" w:rsidR="00AA552B" w:rsidRPr="00832C7D" w:rsidRDefault="00AA552B" w:rsidP="00E92380">
      <w:pPr>
        <w:ind w:left="1872" w:firstLine="0"/>
        <w:jc w:val="both"/>
        <w:outlineLvl w:val="3"/>
        <w:rPr>
          <w:rFonts w:ascii="Times New Roman" w:hAnsi="Times New Roman"/>
        </w:rPr>
      </w:pPr>
    </w:p>
    <w:p w14:paraId="400E6786" w14:textId="413A94A4" w:rsidR="0033207C" w:rsidRPr="00832C7D" w:rsidRDefault="003E5B64" w:rsidP="00535D10">
      <w:pPr>
        <w:numPr>
          <w:ilvl w:val="4"/>
          <w:numId w:val="48"/>
        </w:numPr>
        <w:ind w:left="1872" w:firstLine="0"/>
        <w:jc w:val="both"/>
        <w:outlineLvl w:val="3"/>
        <w:rPr>
          <w:rFonts w:ascii="Times New Roman" w:hAnsi="Times New Roman"/>
        </w:rPr>
      </w:pPr>
      <w:r w:rsidRPr="00832C7D">
        <w:rPr>
          <w:rFonts w:ascii="Times New Roman" w:hAnsi="Times New Roman"/>
        </w:rPr>
        <w:t>DAY-0162</w:t>
      </w:r>
      <w:r w:rsidR="00B52C32" w:rsidRPr="00832C7D">
        <w:rPr>
          <w:rFonts w:ascii="Times New Roman" w:hAnsi="Times New Roman"/>
        </w:rPr>
        <w:t xml:space="preserve"> </w:t>
      </w:r>
      <w:r w:rsidRPr="00832C7D">
        <w:rPr>
          <w:rFonts w:ascii="Times New Roman" w:hAnsi="Times New Roman"/>
        </w:rPr>
        <w:t>Child Care Services Parent Services Agreement</w:t>
      </w:r>
    </w:p>
    <w:p w14:paraId="7F653CA7" w14:textId="77777777" w:rsidR="00B52C32" w:rsidRPr="00832C7D" w:rsidRDefault="00B52C32" w:rsidP="00E92380">
      <w:pPr>
        <w:ind w:left="1872" w:firstLine="0"/>
        <w:jc w:val="both"/>
        <w:outlineLvl w:val="3"/>
        <w:rPr>
          <w:rFonts w:ascii="Times New Roman" w:hAnsi="Times New Roman"/>
        </w:rPr>
      </w:pPr>
    </w:p>
    <w:p w14:paraId="03A64AFD" w14:textId="69D4D424" w:rsidR="0033207C" w:rsidRPr="00832C7D" w:rsidRDefault="003E5B64" w:rsidP="00535D10">
      <w:pPr>
        <w:numPr>
          <w:ilvl w:val="4"/>
          <w:numId w:val="48"/>
        </w:numPr>
        <w:ind w:left="1872" w:firstLine="0"/>
        <w:jc w:val="both"/>
        <w:outlineLvl w:val="3"/>
        <w:rPr>
          <w:rFonts w:ascii="Times New Roman" w:hAnsi="Times New Roman"/>
        </w:rPr>
      </w:pPr>
      <w:r w:rsidRPr="00832C7D">
        <w:rPr>
          <w:rFonts w:ascii="Times New Roman" w:hAnsi="Times New Roman"/>
        </w:rPr>
        <w:t>DAY-0176</w:t>
      </w:r>
      <w:r w:rsidR="00B52C32" w:rsidRPr="00832C7D">
        <w:rPr>
          <w:rFonts w:ascii="Times New Roman" w:hAnsi="Times New Roman"/>
        </w:rPr>
        <w:t xml:space="preserve"> </w:t>
      </w:r>
      <w:r w:rsidRPr="00832C7D">
        <w:rPr>
          <w:rFonts w:ascii="Times New Roman" w:hAnsi="Times New Roman"/>
        </w:rPr>
        <w:t>Child Care Certificate</w:t>
      </w:r>
    </w:p>
    <w:p w14:paraId="24DB647D" w14:textId="77777777" w:rsidR="00B52C32" w:rsidRPr="00832C7D" w:rsidRDefault="00B52C32" w:rsidP="00E92380">
      <w:pPr>
        <w:ind w:left="1872" w:firstLine="0"/>
        <w:jc w:val="both"/>
        <w:outlineLvl w:val="3"/>
        <w:rPr>
          <w:rFonts w:ascii="Times New Roman" w:hAnsi="Times New Roman"/>
        </w:rPr>
      </w:pPr>
    </w:p>
    <w:p w14:paraId="1D976E14" w14:textId="25F1E568" w:rsidR="007C2C12" w:rsidRPr="00832C7D" w:rsidRDefault="007C2C12" w:rsidP="00535D10">
      <w:pPr>
        <w:numPr>
          <w:ilvl w:val="4"/>
          <w:numId w:val="48"/>
        </w:numPr>
        <w:ind w:left="1872" w:firstLine="0"/>
        <w:jc w:val="both"/>
        <w:outlineLvl w:val="3"/>
        <w:rPr>
          <w:rFonts w:ascii="Times New Roman" w:hAnsi="Times New Roman"/>
        </w:rPr>
      </w:pPr>
      <w:r w:rsidRPr="00832C7D">
        <w:rPr>
          <w:rFonts w:ascii="Times New Roman" w:hAnsi="Times New Roman"/>
        </w:rPr>
        <w:t>ECE-CC-19</w:t>
      </w:r>
      <w:r w:rsidR="00B52C32" w:rsidRPr="00832C7D">
        <w:rPr>
          <w:rFonts w:ascii="Times New Roman" w:hAnsi="Times New Roman"/>
        </w:rPr>
        <w:t xml:space="preserve"> </w:t>
      </w:r>
      <w:r w:rsidRPr="00832C7D">
        <w:rPr>
          <w:rFonts w:ascii="Times New Roman" w:hAnsi="Times New Roman"/>
        </w:rPr>
        <w:t>Child Care Repayment Agreement</w:t>
      </w:r>
    </w:p>
    <w:p w14:paraId="4BFA7D07" w14:textId="77777777" w:rsidR="00B52C32" w:rsidRPr="00832C7D" w:rsidRDefault="00B52C32" w:rsidP="00E92380">
      <w:pPr>
        <w:ind w:left="1872" w:firstLine="0"/>
        <w:jc w:val="both"/>
        <w:outlineLvl w:val="3"/>
        <w:rPr>
          <w:rFonts w:ascii="Times New Roman" w:hAnsi="Times New Roman"/>
        </w:rPr>
      </w:pPr>
    </w:p>
    <w:p w14:paraId="5566C883" w14:textId="196129EC" w:rsidR="007C2C12" w:rsidRPr="00832C7D" w:rsidRDefault="007C2C12" w:rsidP="00535D10">
      <w:pPr>
        <w:numPr>
          <w:ilvl w:val="4"/>
          <w:numId w:val="48"/>
        </w:numPr>
        <w:ind w:left="1872" w:firstLine="0"/>
        <w:jc w:val="both"/>
        <w:outlineLvl w:val="3"/>
        <w:rPr>
          <w:rFonts w:ascii="Times New Roman" w:hAnsi="Times New Roman"/>
        </w:rPr>
      </w:pPr>
      <w:r w:rsidRPr="00832C7D">
        <w:rPr>
          <w:rFonts w:ascii="Times New Roman" w:hAnsi="Times New Roman"/>
        </w:rPr>
        <w:t>IG-BR-29</w:t>
      </w:r>
      <w:r w:rsidR="00B52C32" w:rsidRPr="00832C7D">
        <w:rPr>
          <w:rFonts w:ascii="Times New Roman" w:hAnsi="Times New Roman"/>
        </w:rPr>
        <w:t xml:space="preserve"> </w:t>
      </w:r>
      <w:r w:rsidRPr="00832C7D">
        <w:rPr>
          <w:rFonts w:ascii="Times New Roman" w:hAnsi="Times New Roman"/>
        </w:rPr>
        <w:t>Hearing/Grievance Request Form</w:t>
      </w:r>
    </w:p>
    <w:p w14:paraId="63271BDC" w14:textId="77777777" w:rsidR="0033207C" w:rsidRPr="00832C7D" w:rsidRDefault="0033207C" w:rsidP="00E92380">
      <w:pPr>
        <w:ind w:left="1440"/>
        <w:jc w:val="both"/>
        <w:rPr>
          <w:rFonts w:ascii="Times New Roman" w:hAnsi="Times New Roman"/>
        </w:rPr>
      </w:pPr>
    </w:p>
    <w:p w14:paraId="6E64B1B1" w14:textId="77777777" w:rsidR="0033207C" w:rsidRPr="00832C7D" w:rsidRDefault="003E5B64" w:rsidP="00535D10">
      <w:pPr>
        <w:numPr>
          <w:ilvl w:val="2"/>
          <w:numId w:val="48"/>
        </w:numPr>
        <w:ind w:left="1296" w:firstLine="0"/>
        <w:jc w:val="both"/>
        <w:outlineLvl w:val="1"/>
        <w:rPr>
          <w:rFonts w:ascii="Times New Roman" w:hAnsi="Times New Roman"/>
        </w:rPr>
      </w:pPr>
      <w:bookmarkStart w:id="7891" w:name="_Toc16246128"/>
      <w:bookmarkStart w:id="7892" w:name="_Toc22130523"/>
      <w:bookmarkStart w:id="7893" w:name="_Toc97801848"/>
      <w:r w:rsidRPr="00832C7D">
        <w:rPr>
          <w:rFonts w:ascii="Times New Roman" w:hAnsi="Times New Roman"/>
          <w:b/>
        </w:rPr>
        <w:t>Child Care Provider File</w:t>
      </w:r>
      <w:r w:rsidR="00A50F5D" w:rsidRPr="00832C7D">
        <w:rPr>
          <w:rFonts w:ascii="Times New Roman" w:hAnsi="Times New Roman"/>
          <w:b/>
        </w:rPr>
        <w:t xml:space="preserve">s Maintained by the </w:t>
      </w:r>
      <w:r w:rsidR="00997031" w:rsidRPr="00832C7D">
        <w:rPr>
          <w:rFonts w:ascii="Times New Roman" w:hAnsi="Times New Roman"/>
          <w:b/>
        </w:rPr>
        <w:t>CCR&amp;R</w:t>
      </w:r>
      <w:r w:rsidR="00A50F5D" w:rsidRPr="00832C7D">
        <w:rPr>
          <w:rFonts w:ascii="Times New Roman" w:hAnsi="Times New Roman"/>
          <w:b/>
        </w:rPr>
        <w:t xml:space="preserve"> Agency</w:t>
      </w:r>
      <w:bookmarkEnd w:id="7891"/>
      <w:bookmarkEnd w:id="7892"/>
      <w:bookmarkEnd w:id="7893"/>
    </w:p>
    <w:p w14:paraId="2801CD49" w14:textId="77777777" w:rsidR="00AA552B" w:rsidRPr="00832C7D" w:rsidRDefault="00AA552B" w:rsidP="00E92380">
      <w:pPr>
        <w:jc w:val="both"/>
        <w:outlineLvl w:val="2"/>
        <w:rPr>
          <w:rFonts w:ascii="Times New Roman" w:hAnsi="Times New Roman"/>
        </w:rPr>
      </w:pPr>
    </w:p>
    <w:p w14:paraId="682D3844" w14:textId="77777777" w:rsidR="0033207C" w:rsidRPr="00832C7D" w:rsidRDefault="003E5B64" w:rsidP="00535D10">
      <w:pPr>
        <w:numPr>
          <w:ilvl w:val="3"/>
          <w:numId w:val="48"/>
        </w:numPr>
        <w:ind w:left="1584" w:firstLine="0"/>
        <w:jc w:val="both"/>
        <w:outlineLvl w:val="2"/>
        <w:rPr>
          <w:rFonts w:ascii="Times New Roman" w:hAnsi="Times New Roman"/>
        </w:rPr>
      </w:pPr>
      <w:bookmarkStart w:id="7894" w:name="_Toc13755476"/>
      <w:bookmarkStart w:id="7895" w:name="_Toc16246129"/>
      <w:bookmarkStart w:id="7896" w:name="_Toc22114425"/>
      <w:bookmarkStart w:id="7897" w:name="_Toc22130524"/>
      <w:bookmarkStart w:id="7898" w:name="_Toc22282359"/>
      <w:bookmarkStart w:id="7899" w:name="_Toc97801849"/>
      <w:r w:rsidRPr="00832C7D">
        <w:rPr>
          <w:rFonts w:ascii="Times New Roman" w:hAnsi="Times New Roman"/>
          <w:b/>
        </w:rPr>
        <w:t>Narrative Bloc</w:t>
      </w:r>
      <w:r w:rsidR="00AA552B" w:rsidRPr="00832C7D">
        <w:rPr>
          <w:rFonts w:ascii="Times New Roman" w:hAnsi="Times New Roman"/>
          <w:b/>
        </w:rPr>
        <w:t>k</w:t>
      </w:r>
      <w:bookmarkEnd w:id="7894"/>
      <w:bookmarkEnd w:id="7895"/>
      <w:bookmarkEnd w:id="7896"/>
      <w:bookmarkEnd w:id="7897"/>
      <w:bookmarkEnd w:id="7898"/>
      <w:bookmarkEnd w:id="7899"/>
    </w:p>
    <w:p w14:paraId="29D4853C" w14:textId="77777777" w:rsidR="00AA552B" w:rsidRPr="00832C7D" w:rsidRDefault="00AA552B" w:rsidP="00E92380">
      <w:pPr>
        <w:ind w:left="1872" w:firstLine="0"/>
        <w:jc w:val="both"/>
        <w:outlineLvl w:val="3"/>
        <w:rPr>
          <w:rFonts w:ascii="Times New Roman" w:hAnsi="Times New Roman"/>
        </w:rPr>
      </w:pPr>
    </w:p>
    <w:p w14:paraId="5908244A" w14:textId="16A0C2DF" w:rsidR="00E266E1" w:rsidRPr="00832C7D" w:rsidRDefault="00E266E1" w:rsidP="00535D10">
      <w:pPr>
        <w:numPr>
          <w:ilvl w:val="4"/>
          <w:numId w:val="48"/>
        </w:numPr>
        <w:ind w:left="1872" w:firstLine="0"/>
        <w:jc w:val="both"/>
        <w:outlineLvl w:val="3"/>
        <w:rPr>
          <w:rFonts w:ascii="Times New Roman" w:hAnsi="Times New Roman"/>
        </w:rPr>
      </w:pPr>
      <w:r w:rsidRPr="00832C7D">
        <w:rPr>
          <w:rFonts w:ascii="Times New Roman" w:hAnsi="Times New Roman"/>
        </w:rPr>
        <w:t>ECE-CC-4</w:t>
      </w:r>
      <w:r w:rsidRPr="00832C7D">
        <w:rPr>
          <w:rFonts w:ascii="Times New Roman" w:hAnsi="Times New Roman"/>
        </w:rPr>
        <w:tab/>
        <w:t>Child</w:t>
      </w:r>
      <w:r w:rsidR="00391FAB" w:rsidRPr="00832C7D">
        <w:rPr>
          <w:rFonts w:ascii="Times New Roman" w:hAnsi="Times New Roman"/>
        </w:rPr>
        <w:t xml:space="preserve"> Care Provider File Cover Sheet</w:t>
      </w:r>
    </w:p>
    <w:p w14:paraId="27EBCAD7" w14:textId="77777777" w:rsidR="00755923" w:rsidRPr="00832C7D" w:rsidRDefault="00755923" w:rsidP="00E92380">
      <w:pPr>
        <w:ind w:left="1872" w:firstLine="0"/>
        <w:jc w:val="both"/>
        <w:outlineLvl w:val="3"/>
        <w:rPr>
          <w:rFonts w:ascii="Times New Roman" w:hAnsi="Times New Roman"/>
        </w:rPr>
      </w:pPr>
    </w:p>
    <w:p w14:paraId="28650E64" w14:textId="3060A78D" w:rsidR="0033207C" w:rsidRPr="00832C7D" w:rsidRDefault="003E5B64" w:rsidP="00535D10">
      <w:pPr>
        <w:numPr>
          <w:ilvl w:val="4"/>
          <w:numId w:val="48"/>
        </w:numPr>
        <w:ind w:left="1872" w:firstLine="0"/>
        <w:jc w:val="both"/>
        <w:outlineLvl w:val="3"/>
        <w:rPr>
          <w:rFonts w:ascii="Times New Roman" w:hAnsi="Times New Roman"/>
        </w:rPr>
      </w:pPr>
      <w:r w:rsidRPr="00832C7D">
        <w:rPr>
          <w:rFonts w:ascii="Times New Roman" w:hAnsi="Times New Roman"/>
        </w:rPr>
        <w:t>ECE-CC-7</w:t>
      </w:r>
      <w:r w:rsidRPr="00832C7D">
        <w:rPr>
          <w:rFonts w:ascii="Times New Roman" w:hAnsi="Times New Roman"/>
        </w:rPr>
        <w:tab/>
        <w:t>Information on Child Care Provider</w:t>
      </w:r>
      <w:r w:rsidR="00103F95" w:rsidRPr="00832C7D">
        <w:rPr>
          <w:rFonts w:ascii="Times New Roman" w:hAnsi="Times New Roman"/>
        </w:rPr>
        <w:t xml:space="preserve"> (copy)</w:t>
      </w:r>
    </w:p>
    <w:p w14:paraId="483B178F" w14:textId="77777777" w:rsidR="00755923" w:rsidRPr="00832C7D" w:rsidRDefault="00755923" w:rsidP="00E92380">
      <w:pPr>
        <w:ind w:left="1872" w:firstLine="0"/>
        <w:jc w:val="both"/>
        <w:outlineLvl w:val="3"/>
        <w:rPr>
          <w:rFonts w:ascii="Times New Roman" w:hAnsi="Times New Roman"/>
        </w:rPr>
      </w:pPr>
    </w:p>
    <w:p w14:paraId="47E5CE32" w14:textId="07088B17" w:rsidR="0033207C" w:rsidRPr="00832C7D" w:rsidRDefault="003E5B64" w:rsidP="00535D10">
      <w:pPr>
        <w:numPr>
          <w:ilvl w:val="4"/>
          <w:numId w:val="48"/>
        </w:numPr>
        <w:ind w:left="1872" w:firstLine="0"/>
        <w:jc w:val="both"/>
        <w:outlineLvl w:val="3"/>
        <w:rPr>
          <w:rFonts w:ascii="Times New Roman" w:hAnsi="Times New Roman"/>
        </w:rPr>
      </w:pPr>
      <w:r w:rsidRPr="00832C7D">
        <w:rPr>
          <w:rFonts w:ascii="Times New Roman" w:hAnsi="Times New Roman"/>
        </w:rPr>
        <w:t>ECE-CC-8</w:t>
      </w:r>
      <w:r w:rsidRPr="00832C7D">
        <w:rPr>
          <w:rFonts w:ascii="Times New Roman" w:hAnsi="Times New Roman"/>
        </w:rPr>
        <w:tab/>
        <w:t xml:space="preserve">Application to Operate a Child Care Home </w:t>
      </w:r>
      <w:r w:rsidR="00103F95" w:rsidRPr="00832C7D">
        <w:rPr>
          <w:rFonts w:ascii="Times New Roman" w:hAnsi="Times New Roman"/>
        </w:rPr>
        <w:t>(copy)</w:t>
      </w:r>
    </w:p>
    <w:p w14:paraId="74BAB501" w14:textId="77777777" w:rsidR="00755923" w:rsidRPr="00832C7D" w:rsidRDefault="00755923" w:rsidP="00E92380">
      <w:pPr>
        <w:ind w:left="1872" w:firstLine="0"/>
        <w:jc w:val="both"/>
        <w:outlineLvl w:val="3"/>
        <w:rPr>
          <w:rFonts w:ascii="Times New Roman" w:hAnsi="Times New Roman"/>
        </w:rPr>
      </w:pPr>
    </w:p>
    <w:p w14:paraId="45C6455F" w14:textId="6DCCB40A" w:rsidR="0033207C" w:rsidRPr="00832C7D" w:rsidRDefault="003E5B64" w:rsidP="00103F95">
      <w:pPr>
        <w:numPr>
          <w:ilvl w:val="4"/>
          <w:numId w:val="48"/>
        </w:numPr>
        <w:ind w:left="1872" w:firstLine="0"/>
        <w:jc w:val="both"/>
        <w:outlineLvl w:val="3"/>
        <w:rPr>
          <w:rFonts w:ascii="Times New Roman" w:hAnsi="Times New Roman"/>
        </w:rPr>
      </w:pPr>
      <w:r w:rsidRPr="00832C7D">
        <w:rPr>
          <w:rFonts w:ascii="Times New Roman" w:hAnsi="Times New Roman"/>
        </w:rPr>
        <w:t>ECE-CC-15</w:t>
      </w:r>
      <w:r w:rsidRPr="00832C7D">
        <w:rPr>
          <w:rFonts w:ascii="Times New Roman" w:hAnsi="Times New Roman"/>
        </w:rPr>
        <w:tab/>
        <w:t>Application to Operate a Family Child Care Facility</w:t>
      </w:r>
      <w:r w:rsidR="00103F95" w:rsidRPr="00832C7D">
        <w:rPr>
          <w:rFonts w:ascii="Times New Roman" w:hAnsi="Times New Roman"/>
        </w:rPr>
        <w:t xml:space="preserve"> (copy)</w:t>
      </w:r>
    </w:p>
    <w:p w14:paraId="1C9EE735" w14:textId="77777777" w:rsidR="00391FAB" w:rsidRPr="00832C7D" w:rsidRDefault="00391FAB" w:rsidP="00E92380">
      <w:pPr>
        <w:ind w:left="1584" w:firstLine="0"/>
        <w:jc w:val="both"/>
        <w:outlineLvl w:val="2"/>
        <w:rPr>
          <w:rFonts w:ascii="Times New Roman" w:hAnsi="Times New Roman"/>
        </w:rPr>
      </w:pPr>
    </w:p>
    <w:p w14:paraId="1718A23D" w14:textId="77777777" w:rsidR="0033207C" w:rsidRPr="00832C7D" w:rsidRDefault="003E5B64" w:rsidP="00535D10">
      <w:pPr>
        <w:numPr>
          <w:ilvl w:val="3"/>
          <w:numId w:val="48"/>
        </w:numPr>
        <w:ind w:left="1584" w:firstLine="0"/>
        <w:jc w:val="both"/>
        <w:outlineLvl w:val="2"/>
        <w:rPr>
          <w:rFonts w:ascii="Times New Roman" w:hAnsi="Times New Roman"/>
        </w:rPr>
      </w:pPr>
      <w:bookmarkStart w:id="7900" w:name="_Toc13755477"/>
      <w:bookmarkStart w:id="7901" w:name="_Toc16246130"/>
      <w:bookmarkStart w:id="7902" w:name="_Toc22114426"/>
      <w:bookmarkStart w:id="7903" w:name="_Toc22130525"/>
      <w:bookmarkStart w:id="7904" w:name="_Toc22282360"/>
      <w:bookmarkStart w:id="7905" w:name="_Toc97801850"/>
      <w:r w:rsidRPr="00832C7D">
        <w:rPr>
          <w:rFonts w:ascii="Times New Roman" w:hAnsi="Times New Roman"/>
          <w:b/>
        </w:rPr>
        <w:t>Legal Block</w:t>
      </w:r>
      <w:bookmarkEnd w:id="7900"/>
      <w:bookmarkEnd w:id="7901"/>
      <w:bookmarkEnd w:id="7902"/>
      <w:bookmarkEnd w:id="7903"/>
      <w:bookmarkEnd w:id="7904"/>
      <w:bookmarkEnd w:id="7905"/>
    </w:p>
    <w:p w14:paraId="2714CAAA" w14:textId="77777777" w:rsidR="00AA552B" w:rsidRPr="00832C7D" w:rsidRDefault="00AA552B" w:rsidP="00E92380">
      <w:pPr>
        <w:ind w:left="1872" w:firstLine="0"/>
        <w:jc w:val="both"/>
        <w:outlineLvl w:val="3"/>
        <w:rPr>
          <w:rFonts w:ascii="Times New Roman" w:hAnsi="Times New Roman"/>
        </w:rPr>
      </w:pPr>
    </w:p>
    <w:p w14:paraId="63AFA0B1" w14:textId="3970C1E7" w:rsidR="0033207C" w:rsidRPr="00832C7D" w:rsidRDefault="003E5B64" w:rsidP="00535D10">
      <w:pPr>
        <w:numPr>
          <w:ilvl w:val="4"/>
          <w:numId w:val="48"/>
        </w:numPr>
        <w:ind w:left="1872" w:firstLine="0"/>
        <w:jc w:val="both"/>
        <w:outlineLvl w:val="3"/>
        <w:rPr>
          <w:rFonts w:ascii="Times New Roman" w:hAnsi="Times New Roman"/>
        </w:rPr>
      </w:pPr>
      <w:r w:rsidRPr="00832C7D">
        <w:rPr>
          <w:rFonts w:ascii="Times New Roman" w:hAnsi="Times New Roman"/>
        </w:rPr>
        <w:t>DAY-0546</w:t>
      </w:r>
      <w:r w:rsidRPr="00832C7D">
        <w:rPr>
          <w:rFonts w:ascii="Times New Roman" w:hAnsi="Times New Roman"/>
        </w:rPr>
        <w:tab/>
        <w:t>Child Care Provider Services Agreement (original)</w:t>
      </w:r>
    </w:p>
    <w:p w14:paraId="35CB85EC" w14:textId="77777777" w:rsidR="00117294" w:rsidRPr="00832C7D" w:rsidRDefault="00117294" w:rsidP="00E92380">
      <w:pPr>
        <w:ind w:left="1872" w:firstLine="0"/>
        <w:jc w:val="both"/>
        <w:outlineLvl w:val="3"/>
        <w:rPr>
          <w:rFonts w:ascii="Times New Roman" w:hAnsi="Times New Roman"/>
        </w:rPr>
      </w:pPr>
    </w:p>
    <w:p w14:paraId="63B48455" w14:textId="0AD76522" w:rsidR="0033207C" w:rsidRPr="00832C7D" w:rsidRDefault="003E5B64" w:rsidP="00535D10">
      <w:pPr>
        <w:numPr>
          <w:ilvl w:val="4"/>
          <w:numId w:val="48"/>
        </w:numPr>
        <w:ind w:left="1872" w:firstLine="0"/>
        <w:jc w:val="both"/>
        <w:outlineLvl w:val="3"/>
        <w:rPr>
          <w:rFonts w:ascii="Times New Roman" w:hAnsi="Times New Roman"/>
        </w:rPr>
      </w:pPr>
      <w:r w:rsidRPr="00832C7D">
        <w:rPr>
          <w:rFonts w:ascii="Times New Roman" w:hAnsi="Times New Roman"/>
        </w:rPr>
        <w:t>ECE-CC-19</w:t>
      </w:r>
      <w:r w:rsidRPr="00832C7D">
        <w:rPr>
          <w:rFonts w:ascii="Times New Roman" w:hAnsi="Times New Roman"/>
        </w:rPr>
        <w:tab/>
        <w:t>Repayment Agreement</w:t>
      </w:r>
    </w:p>
    <w:p w14:paraId="044F909D" w14:textId="77777777" w:rsidR="00117294" w:rsidRPr="00832C7D" w:rsidRDefault="00117294" w:rsidP="00E92380">
      <w:pPr>
        <w:ind w:left="1872" w:firstLine="0"/>
        <w:jc w:val="both"/>
        <w:outlineLvl w:val="3"/>
        <w:rPr>
          <w:rFonts w:ascii="Times New Roman" w:hAnsi="Times New Roman"/>
        </w:rPr>
      </w:pPr>
    </w:p>
    <w:p w14:paraId="1F45AF83" w14:textId="0C9E1F80" w:rsidR="0033207C" w:rsidRPr="00832C7D" w:rsidRDefault="003E5B64" w:rsidP="00535D10">
      <w:pPr>
        <w:numPr>
          <w:ilvl w:val="4"/>
          <w:numId w:val="48"/>
        </w:numPr>
        <w:ind w:left="1872" w:firstLine="0"/>
        <w:jc w:val="both"/>
        <w:outlineLvl w:val="3"/>
        <w:rPr>
          <w:rFonts w:ascii="Times New Roman" w:hAnsi="Times New Roman"/>
        </w:rPr>
      </w:pPr>
      <w:r w:rsidRPr="00832C7D">
        <w:rPr>
          <w:rFonts w:ascii="Times New Roman" w:hAnsi="Times New Roman"/>
        </w:rPr>
        <w:t>W-9</w:t>
      </w:r>
      <w:r w:rsidRPr="00832C7D">
        <w:rPr>
          <w:rFonts w:ascii="Times New Roman" w:hAnsi="Times New Roman"/>
        </w:rPr>
        <w:tab/>
      </w:r>
      <w:r w:rsidRPr="00832C7D">
        <w:rPr>
          <w:rFonts w:ascii="Times New Roman" w:hAnsi="Times New Roman"/>
        </w:rPr>
        <w:tab/>
        <w:t>Provider Tax Identification Reporting Form</w:t>
      </w:r>
      <w:r w:rsidR="00103F95" w:rsidRPr="00832C7D">
        <w:rPr>
          <w:rFonts w:ascii="Times New Roman" w:hAnsi="Times New Roman"/>
        </w:rPr>
        <w:t xml:space="preserve"> (copy)</w:t>
      </w:r>
    </w:p>
    <w:p w14:paraId="4F6AE704" w14:textId="77777777" w:rsidR="00AA552B" w:rsidRPr="00832C7D" w:rsidRDefault="00AA552B" w:rsidP="00E92380">
      <w:pPr>
        <w:jc w:val="both"/>
        <w:outlineLvl w:val="2"/>
        <w:rPr>
          <w:rFonts w:ascii="Times New Roman" w:hAnsi="Times New Roman"/>
        </w:rPr>
      </w:pPr>
    </w:p>
    <w:p w14:paraId="532D67A8" w14:textId="77777777" w:rsidR="0033207C" w:rsidRPr="00832C7D" w:rsidRDefault="003E5B64" w:rsidP="00535D10">
      <w:pPr>
        <w:numPr>
          <w:ilvl w:val="3"/>
          <w:numId w:val="48"/>
        </w:numPr>
        <w:ind w:left="1584" w:firstLine="0"/>
        <w:jc w:val="both"/>
        <w:outlineLvl w:val="2"/>
        <w:rPr>
          <w:rFonts w:ascii="Times New Roman" w:hAnsi="Times New Roman"/>
        </w:rPr>
      </w:pPr>
      <w:bookmarkStart w:id="7906" w:name="_Toc13755478"/>
      <w:bookmarkStart w:id="7907" w:name="_Toc16246131"/>
      <w:bookmarkStart w:id="7908" w:name="_Toc22114427"/>
      <w:bookmarkStart w:id="7909" w:name="_Toc22130526"/>
      <w:bookmarkStart w:id="7910" w:name="_Toc22282361"/>
      <w:bookmarkStart w:id="7911" w:name="_Toc97801851"/>
      <w:r w:rsidRPr="00832C7D">
        <w:rPr>
          <w:rFonts w:ascii="Times New Roman" w:hAnsi="Times New Roman"/>
          <w:b/>
        </w:rPr>
        <w:t>Payment Block</w:t>
      </w:r>
      <w:bookmarkEnd w:id="7906"/>
      <w:bookmarkEnd w:id="7907"/>
      <w:bookmarkEnd w:id="7908"/>
      <w:bookmarkEnd w:id="7909"/>
      <w:bookmarkEnd w:id="7910"/>
      <w:bookmarkEnd w:id="7911"/>
    </w:p>
    <w:p w14:paraId="0FEE84C1" w14:textId="77777777" w:rsidR="00AA552B" w:rsidRPr="00832C7D" w:rsidRDefault="00AA552B" w:rsidP="00E92380">
      <w:pPr>
        <w:jc w:val="both"/>
        <w:outlineLvl w:val="2"/>
        <w:rPr>
          <w:rFonts w:ascii="Times New Roman" w:hAnsi="Times New Roman"/>
        </w:rPr>
      </w:pPr>
    </w:p>
    <w:p w14:paraId="4C67A918" w14:textId="67D8F1ED" w:rsidR="0033207C" w:rsidRPr="00832C7D" w:rsidRDefault="003E5B64" w:rsidP="00535D10">
      <w:pPr>
        <w:numPr>
          <w:ilvl w:val="4"/>
          <w:numId w:val="48"/>
        </w:numPr>
        <w:ind w:left="1872" w:firstLine="0"/>
        <w:jc w:val="both"/>
        <w:outlineLvl w:val="3"/>
        <w:rPr>
          <w:rFonts w:ascii="Times New Roman" w:hAnsi="Times New Roman"/>
        </w:rPr>
      </w:pPr>
      <w:r w:rsidRPr="00832C7D">
        <w:rPr>
          <w:rFonts w:ascii="Times New Roman" w:hAnsi="Times New Roman"/>
        </w:rPr>
        <w:t>ECE-CC-10A</w:t>
      </w:r>
      <w:r w:rsidRPr="00832C7D">
        <w:rPr>
          <w:rFonts w:ascii="Times New Roman" w:hAnsi="Times New Roman"/>
        </w:rPr>
        <w:tab/>
        <w:t>Request for Payment-Child Care Services</w:t>
      </w:r>
    </w:p>
    <w:p w14:paraId="08C60205" w14:textId="77777777" w:rsidR="00117294" w:rsidRPr="00832C7D" w:rsidRDefault="00117294" w:rsidP="00E92380">
      <w:pPr>
        <w:ind w:left="1872" w:firstLine="0"/>
        <w:jc w:val="both"/>
        <w:outlineLvl w:val="3"/>
        <w:rPr>
          <w:rFonts w:ascii="Times New Roman" w:hAnsi="Times New Roman"/>
        </w:rPr>
      </w:pPr>
    </w:p>
    <w:p w14:paraId="3FCED469" w14:textId="2F482307" w:rsidR="0033207C" w:rsidRPr="00832C7D" w:rsidRDefault="003E5B64" w:rsidP="00535D10">
      <w:pPr>
        <w:numPr>
          <w:ilvl w:val="4"/>
          <w:numId w:val="48"/>
        </w:numPr>
        <w:ind w:left="1872" w:firstLine="0"/>
        <w:jc w:val="both"/>
        <w:outlineLvl w:val="3"/>
        <w:rPr>
          <w:rFonts w:ascii="Times New Roman" w:hAnsi="Times New Roman"/>
        </w:rPr>
      </w:pPr>
      <w:r w:rsidRPr="00832C7D">
        <w:rPr>
          <w:rFonts w:ascii="Times New Roman" w:hAnsi="Times New Roman"/>
        </w:rPr>
        <w:t>ECE-CC-10G</w:t>
      </w:r>
      <w:r w:rsidRPr="00832C7D">
        <w:rPr>
          <w:rFonts w:ascii="Times New Roman" w:hAnsi="Times New Roman"/>
        </w:rPr>
        <w:tab/>
        <w:t>Child Care Attendance Sheets</w:t>
      </w:r>
    </w:p>
    <w:p w14:paraId="7D7499A2" w14:textId="77777777" w:rsidR="00117294" w:rsidRPr="00832C7D" w:rsidRDefault="00117294" w:rsidP="00E92380">
      <w:pPr>
        <w:ind w:left="1872" w:firstLine="0"/>
        <w:jc w:val="both"/>
        <w:outlineLvl w:val="3"/>
        <w:rPr>
          <w:rFonts w:ascii="Times New Roman" w:hAnsi="Times New Roman"/>
        </w:rPr>
      </w:pPr>
    </w:p>
    <w:p w14:paraId="7CB7A00D" w14:textId="77777777" w:rsidR="0033207C" w:rsidRPr="00832C7D" w:rsidRDefault="003E5B64" w:rsidP="00535D10">
      <w:pPr>
        <w:numPr>
          <w:ilvl w:val="4"/>
          <w:numId w:val="48"/>
        </w:numPr>
        <w:ind w:left="1872" w:firstLine="0"/>
        <w:jc w:val="both"/>
        <w:outlineLvl w:val="3"/>
        <w:rPr>
          <w:rFonts w:ascii="Times New Roman" w:hAnsi="Times New Roman"/>
        </w:rPr>
      </w:pPr>
      <w:r w:rsidRPr="00832C7D">
        <w:rPr>
          <w:rFonts w:ascii="Times New Roman" w:hAnsi="Times New Roman"/>
        </w:rPr>
        <w:t>The payment block may be filed separately, with files cross referenced.</w:t>
      </w:r>
    </w:p>
    <w:p w14:paraId="2B83FFBF" w14:textId="77777777" w:rsidR="00AA552B" w:rsidRPr="00832C7D" w:rsidRDefault="00AA552B" w:rsidP="00E92380">
      <w:pPr>
        <w:ind w:left="1584" w:firstLine="0"/>
        <w:jc w:val="both"/>
        <w:outlineLvl w:val="2"/>
        <w:rPr>
          <w:rFonts w:ascii="Times New Roman" w:hAnsi="Times New Roman"/>
        </w:rPr>
      </w:pPr>
    </w:p>
    <w:p w14:paraId="01F700F5" w14:textId="77777777" w:rsidR="0033207C" w:rsidRPr="00832C7D" w:rsidRDefault="003E5B64" w:rsidP="00535D10">
      <w:pPr>
        <w:numPr>
          <w:ilvl w:val="3"/>
          <w:numId w:val="48"/>
        </w:numPr>
        <w:ind w:left="1584" w:firstLine="0"/>
        <w:jc w:val="both"/>
        <w:outlineLvl w:val="2"/>
        <w:rPr>
          <w:rFonts w:ascii="Times New Roman" w:hAnsi="Times New Roman"/>
        </w:rPr>
      </w:pPr>
      <w:bookmarkStart w:id="7912" w:name="_Toc13755479"/>
      <w:bookmarkStart w:id="7913" w:name="_Toc16246132"/>
      <w:bookmarkStart w:id="7914" w:name="_Toc22114428"/>
      <w:bookmarkStart w:id="7915" w:name="_Toc22130527"/>
      <w:bookmarkStart w:id="7916" w:name="_Toc22282362"/>
      <w:bookmarkStart w:id="7917" w:name="_Toc97801852"/>
      <w:r w:rsidRPr="00832C7D">
        <w:rPr>
          <w:rFonts w:ascii="Times New Roman" w:hAnsi="Times New Roman"/>
          <w:b/>
        </w:rPr>
        <w:t>Correspondence Block</w:t>
      </w:r>
      <w:bookmarkEnd w:id="7912"/>
      <w:bookmarkEnd w:id="7913"/>
      <w:bookmarkEnd w:id="7914"/>
      <w:bookmarkEnd w:id="7915"/>
      <w:bookmarkEnd w:id="7916"/>
      <w:bookmarkEnd w:id="7917"/>
    </w:p>
    <w:p w14:paraId="7BEC5DD0" w14:textId="77777777" w:rsidR="00AA552B" w:rsidRPr="00832C7D" w:rsidRDefault="00AA552B" w:rsidP="00E92380">
      <w:pPr>
        <w:jc w:val="both"/>
        <w:outlineLvl w:val="2"/>
        <w:rPr>
          <w:rFonts w:ascii="Times New Roman" w:hAnsi="Times New Roman"/>
        </w:rPr>
      </w:pPr>
    </w:p>
    <w:p w14:paraId="35D7F837" w14:textId="3AF2CA49" w:rsidR="0033207C" w:rsidRPr="00832C7D" w:rsidRDefault="003E5B64" w:rsidP="00535D10">
      <w:pPr>
        <w:numPr>
          <w:ilvl w:val="4"/>
          <w:numId w:val="48"/>
        </w:numPr>
        <w:ind w:left="1872" w:firstLine="0"/>
        <w:jc w:val="both"/>
        <w:outlineLvl w:val="3"/>
        <w:rPr>
          <w:rFonts w:ascii="Times New Roman" w:hAnsi="Times New Roman"/>
        </w:rPr>
      </w:pPr>
      <w:r w:rsidRPr="00832C7D">
        <w:rPr>
          <w:rFonts w:ascii="Times New Roman" w:hAnsi="Times New Roman"/>
        </w:rPr>
        <w:t>ECE-CC-10F</w:t>
      </w:r>
      <w:r w:rsidRPr="00832C7D">
        <w:rPr>
          <w:rFonts w:ascii="Times New Roman" w:hAnsi="Times New Roman"/>
        </w:rPr>
        <w:tab/>
        <w:t>Provider Notices to Agency</w:t>
      </w:r>
    </w:p>
    <w:p w14:paraId="0F473474" w14:textId="77777777" w:rsidR="00117294" w:rsidRPr="00832C7D" w:rsidRDefault="00117294" w:rsidP="00E92380">
      <w:pPr>
        <w:ind w:left="1872" w:firstLine="0"/>
        <w:jc w:val="both"/>
        <w:outlineLvl w:val="3"/>
        <w:rPr>
          <w:rFonts w:ascii="Times New Roman" w:hAnsi="Times New Roman"/>
        </w:rPr>
      </w:pPr>
    </w:p>
    <w:p w14:paraId="395A25EE" w14:textId="77777777" w:rsidR="003E5B64" w:rsidRPr="00832C7D" w:rsidRDefault="003E5B64" w:rsidP="00535D10">
      <w:pPr>
        <w:numPr>
          <w:ilvl w:val="4"/>
          <w:numId w:val="48"/>
        </w:numPr>
        <w:ind w:left="1872" w:firstLine="0"/>
        <w:jc w:val="both"/>
        <w:outlineLvl w:val="3"/>
        <w:rPr>
          <w:rFonts w:ascii="Times New Roman" w:hAnsi="Times New Roman"/>
        </w:rPr>
      </w:pPr>
      <w:r w:rsidRPr="00832C7D">
        <w:rPr>
          <w:rFonts w:ascii="Times New Roman" w:hAnsi="Times New Roman"/>
        </w:rPr>
        <w:t>All correspondence with or about provider</w:t>
      </w:r>
    </w:p>
    <w:p w14:paraId="526DEE08" w14:textId="77777777" w:rsidR="003E5B64" w:rsidRPr="00832C7D" w:rsidRDefault="003E5B64" w:rsidP="00E92380">
      <w:pPr>
        <w:jc w:val="both"/>
        <w:rPr>
          <w:rFonts w:ascii="Times New Roman" w:hAnsi="Times New Roman"/>
        </w:rPr>
      </w:pPr>
    </w:p>
    <w:p w14:paraId="5E518930" w14:textId="77777777" w:rsidR="00456AB6" w:rsidRPr="00832C7D" w:rsidRDefault="00456AB6" w:rsidP="00535D10">
      <w:pPr>
        <w:numPr>
          <w:ilvl w:val="1"/>
          <w:numId w:val="48"/>
        </w:numPr>
        <w:ind w:left="1008" w:firstLine="0"/>
        <w:jc w:val="both"/>
        <w:outlineLvl w:val="0"/>
        <w:rPr>
          <w:rFonts w:ascii="Times New Roman" w:hAnsi="Times New Roman"/>
        </w:rPr>
      </w:pPr>
      <w:bookmarkStart w:id="7918" w:name="_Toc22130528"/>
      <w:bookmarkStart w:id="7919" w:name="_Toc97801853"/>
      <w:r w:rsidRPr="00832C7D">
        <w:rPr>
          <w:rFonts w:ascii="Times New Roman" w:hAnsi="Times New Roman"/>
          <w:b/>
        </w:rPr>
        <w:t>Record Retention and Disposal</w:t>
      </w:r>
      <w:bookmarkEnd w:id="7918"/>
      <w:bookmarkEnd w:id="7919"/>
    </w:p>
    <w:p w14:paraId="7908DFEF" w14:textId="680C3670" w:rsidR="00456AB6" w:rsidRPr="00832C7D" w:rsidRDefault="00456AB6" w:rsidP="00E92380">
      <w:pPr>
        <w:ind w:left="1008" w:firstLine="0"/>
        <w:jc w:val="both"/>
        <w:outlineLvl w:val="0"/>
        <w:rPr>
          <w:rFonts w:ascii="Times New Roman" w:hAnsi="Times New Roman"/>
        </w:rPr>
      </w:pPr>
      <w:bookmarkStart w:id="7920" w:name="_Toc13755481"/>
      <w:bookmarkStart w:id="7921" w:name="_Toc16246134"/>
      <w:bookmarkStart w:id="7922" w:name="_Toc16518035"/>
      <w:bookmarkStart w:id="7923" w:name="_Toc22114430"/>
      <w:bookmarkStart w:id="7924" w:name="_Toc22130529"/>
      <w:bookmarkStart w:id="7925" w:name="_Toc22282364"/>
      <w:bookmarkStart w:id="7926" w:name="_Toc24542971"/>
      <w:bookmarkStart w:id="7927" w:name="_Toc97801854"/>
      <w:r w:rsidRPr="00832C7D">
        <w:rPr>
          <w:rFonts w:ascii="Times New Roman" w:hAnsi="Times New Roman"/>
        </w:rPr>
        <w:t xml:space="preserve">The current Retention and Disposal Schedule indicates that child care records (client and provider) shall be retained for </w:t>
      </w:r>
      <w:r w:rsidR="00291FAA" w:rsidRPr="00832C7D">
        <w:rPr>
          <w:rFonts w:ascii="Times New Roman" w:hAnsi="Times New Roman"/>
        </w:rPr>
        <w:t>seven</w:t>
      </w:r>
      <w:r w:rsidRPr="00832C7D">
        <w:rPr>
          <w:rFonts w:ascii="Times New Roman" w:hAnsi="Times New Roman"/>
        </w:rPr>
        <w:t xml:space="preserve"> years after closure. However, if any litigation, claim, negotiation, audit, disallowance action, or any other action involving the record has been started before the end of the </w:t>
      </w:r>
      <w:r w:rsidR="00535F3A" w:rsidRPr="00832C7D">
        <w:rPr>
          <w:rFonts w:ascii="Times New Roman" w:hAnsi="Times New Roman"/>
        </w:rPr>
        <w:t>seven-year</w:t>
      </w:r>
      <w:r w:rsidRPr="00832C7D">
        <w:rPr>
          <w:rFonts w:ascii="Times New Roman" w:hAnsi="Times New Roman"/>
        </w:rPr>
        <w:t xml:space="preserve"> retention period, the record shall be retained until completion of the action and resolution of all issues that arise from it, or until the end of the </w:t>
      </w:r>
      <w:r w:rsidR="00535F3A" w:rsidRPr="00832C7D">
        <w:rPr>
          <w:rFonts w:ascii="Times New Roman" w:hAnsi="Times New Roman"/>
        </w:rPr>
        <w:t>seven-year</w:t>
      </w:r>
      <w:r w:rsidRPr="00832C7D">
        <w:rPr>
          <w:rFonts w:ascii="Times New Roman" w:hAnsi="Times New Roman"/>
        </w:rPr>
        <w:t xml:space="preserve"> period, whichever is later.</w:t>
      </w:r>
      <w:bookmarkEnd w:id="7920"/>
      <w:bookmarkEnd w:id="7921"/>
      <w:bookmarkEnd w:id="7922"/>
      <w:bookmarkEnd w:id="7923"/>
      <w:bookmarkEnd w:id="7924"/>
      <w:bookmarkEnd w:id="7925"/>
      <w:bookmarkEnd w:id="7926"/>
      <w:bookmarkEnd w:id="7927"/>
    </w:p>
    <w:p w14:paraId="6483CA6F" w14:textId="77777777" w:rsidR="00456AB6" w:rsidRPr="00832C7D" w:rsidRDefault="00456AB6" w:rsidP="00E92380">
      <w:pPr>
        <w:ind w:left="1008" w:firstLine="0"/>
        <w:jc w:val="both"/>
        <w:outlineLvl w:val="0"/>
        <w:rPr>
          <w:rFonts w:ascii="Times New Roman" w:hAnsi="Times New Roman"/>
        </w:rPr>
      </w:pPr>
    </w:p>
    <w:p w14:paraId="2EF9F2D8" w14:textId="379157D4" w:rsidR="00456AB6" w:rsidRPr="00832C7D" w:rsidRDefault="00456AB6" w:rsidP="00E92380">
      <w:pPr>
        <w:ind w:left="1008" w:firstLine="0"/>
        <w:jc w:val="both"/>
        <w:outlineLvl w:val="0"/>
        <w:rPr>
          <w:rFonts w:ascii="Times New Roman" w:hAnsi="Times New Roman"/>
        </w:rPr>
      </w:pPr>
      <w:bookmarkStart w:id="7928" w:name="_Toc13755482"/>
      <w:bookmarkStart w:id="7929" w:name="_Toc16246135"/>
      <w:bookmarkStart w:id="7930" w:name="_Toc16518036"/>
      <w:bookmarkStart w:id="7931" w:name="_Toc22114431"/>
      <w:bookmarkStart w:id="7932" w:name="_Toc22130530"/>
      <w:bookmarkStart w:id="7933" w:name="_Toc22282365"/>
      <w:bookmarkStart w:id="7934" w:name="_Toc24542972"/>
      <w:bookmarkStart w:id="7935" w:name="_Toc97801855"/>
      <w:r w:rsidRPr="00832C7D">
        <w:rPr>
          <w:rFonts w:ascii="Times New Roman" w:hAnsi="Times New Roman"/>
        </w:rPr>
        <w:t>Case records pertaining to ongoing or completed fraud investigations shall be retained until seven years after the conclusion of the investigation and the resolution of any action that arises from it.</w:t>
      </w:r>
      <w:bookmarkEnd w:id="7928"/>
      <w:bookmarkEnd w:id="7929"/>
      <w:bookmarkEnd w:id="7930"/>
      <w:bookmarkEnd w:id="7931"/>
      <w:bookmarkEnd w:id="7932"/>
      <w:bookmarkEnd w:id="7933"/>
      <w:bookmarkEnd w:id="7934"/>
      <w:bookmarkEnd w:id="7935"/>
    </w:p>
    <w:p w14:paraId="45E61F3C" w14:textId="77777777" w:rsidR="00456AB6" w:rsidRPr="00832C7D" w:rsidRDefault="00456AB6" w:rsidP="00E92380">
      <w:pPr>
        <w:ind w:left="1008" w:firstLine="0"/>
        <w:jc w:val="both"/>
        <w:outlineLvl w:val="0"/>
        <w:rPr>
          <w:rFonts w:ascii="Times New Roman" w:hAnsi="Times New Roman"/>
        </w:rPr>
      </w:pPr>
    </w:p>
    <w:p w14:paraId="284927AD" w14:textId="5DE3447E" w:rsidR="00456AB6" w:rsidRPr="00832C7D" w:rsidRDefault="00456AB6" w:rsidP="00E92380">
      <w:pPr>
        <w:ind w:left="1008" w:firstLine="0"/>
        <w:jc w:val="both"/>
        <w:outlineLvl w:val="0"/>
        <w:rPr>
          <w:rFonts w:ascii="Times New Roman" w:hAnsi="Times New Roman"/>
          <w:szCs w:val="22"/>
        </w:rPr>
      </w:pPr>
      <w:bookmarkStart w:id="7936" w:name="_Toc13755483"/>
      <w:bookmarkStart w:id="7937" w:name="_Toc16246136"/>
      <w:bookmarkStart w:id="7938" w:name="_Toc16518037"/>
      <w:bookmarkStart w:id="7939" w:name="_Toc22114432"/>
      <w:bookmarkStart w:id="7940" w:name="_Toc22130531"/>
      <w:bookmarkStart w:id="7941" w:name="_Toc22282366"/>
      <w:bookmarkStart w:id="7942" w:name="_Toc24542973"/>
      <w:bookmarkStart w:id="7943" w:name="_Toc97801856"/>
      <w:r w:rsidRPr="00832C7D">
        <w:rPr>
          <w:rFonts w:ascii="Times New Roman" w:hAnsi="Times New Roman"/>
        </w:rPr>
        <w:t xml:space="preserve">Case records </w:t>
      </w:r>
      <w:r w:rsidRPr="00832C7D">
        <w:rPr>
          <w:rFonts w:ascii="Times New Roman" w:hAnsi="Times New Roman"/>
          <w:szCs w:val="22"/>
        </w:rPr>
        <w:t>which have met the required retention period shall be destroyed. Destruction of case records will be accomplished by shredding. Document destruction will be suspended immediately, upon any indication of an official investigation or when a lawsuit is filed or appears imminent.</w:t>
      </w:r>
      <w:bookmarkEnd w:id="7936"/>
      <w:bookmarkEnd w:id="7937"/>
      <w:bookmarkEnd w:id="7938"/>
      <w:bookmarkEnd w:id="7939"/>
      <w:bookmarkEnd w:id="7940"/>
      <w:bookmarkEnd w:id="7941"/>
      <w:bookmarkEnd w:id="7942"/>
      <w:bookmarkEnd w:id="7943"/>
      <w:r w:rsidRPr="00832C7D">
        <w:rPr>
          <w:rFonts w:ascii="Times New Roman" w:hAnsi="Times New Roman"/>
          <w:szCs w:val="22"/>
        </w:rPr>
        <w:t xml:space="preserve"> </w:t>
      </w:r>
    </w:p>
    <w:p w14:paraId="1983DA63" w14:textId="77777777" w:rsidR="003E5B64" w:rsidRPr="00832C7D" w:rsidRDefault="003E5B64" w:rsidP="00E92380">
      <w:pPr>
        <w:ind w:left="1008" w:firstLine="0"/>
        <w:jc w:val="both"/>
        <w:outlineLvl w:val="0"/>
        <w:rPr>
          <w:rFonts w:ascii="Times New Roman" w:hAnsi="Times New Roman"/>
        </w:rPr>
      </w:pPr>
    </w:p>
    <w:p w14:paraId="725DC6D4" w14:textId="77777777" w:rsidR="001F2226" w:rsidRPr="00832C7D" w:rsidRDefault="003E5B64" w:rsidP="00535D10">
      <w:pPr>
        <w:numPr>
          <w:ilvl w:val="1"/>
          <w:numId w:val="48"/>
        </w:numPr>
        <w:ind w:left="1008" w:firstLine="0"/>
        <w:jc w:val="both"/>
        <w:outlineLvl w:val="0"/>
        <w:rPr>
          <w:rFonts w:ascii="Times New Roman" w:hAnsi="Times New Roman"/>
          <w:b/>
        </w:rPr>
      </w:pPr>
      <w:bookmarkStart w:id="7944" w:name="_Toc22130532"/>
      <w:bookmarkStart w:id="7945" w:name="_Toc97801857"/>
      <w:r w:rsidRPr="00832C7D">
        <w:rPr>
          <w:rFonts w:ascii="Times New Roman" w:hAnsi="Times New Roman"/>
          <w:b/>
        </w:rPr>
        <w:t>Child Care Forms</w:t>
      </w:r>
      <w:r w:rsidR="00023C8C" w:rsidRPr="00832C7D">
        <w:rPr>
          <w:rFonts w:ascii="Times New Roman" w:hAnsi="Times New Roman"/>
          <w:b/>
        </w:rPr>
        <w:t xml:space="preserve"> and FACTS Reports </w:t>
      </w:r>
      <w:r w:rsidR="00974D01" w:rsidRPr="00832C7D">
        <w:rPr>
          <w:rFonts w:ascii="Times New Roman" w:hAnsi="Times New Roman"/>
          <w:b/>
        </w:rPr>
        <w:t>for</w:t>
      </w:r>
      <w:r w:rsidR="001F2226" w:rsidRPr="00832C7D">
        <w:rPr>
          <w:rFonts w:ascii="Times New Roman" w:hAnsi="Times New Roman"/>
          <w:b/>
        </w:rPr>
        <w:t xml:space="preserve"> Subsidy Clients</w:t>
      </w:r>
      <w:bookmarkEnd w:id="7944"/>
      <w:bookmarkEnd w:id="7945"/>
      <w:r w:rsidR="001F2226" w:rsidRPr="00832C7D">
        <w:rPr>
          <w:rFonts w:ascii="Times New Roman" w:hAnsi="Times New Roman"/>
          <w:b/>
        </w:rPr>
        <w:t xml:space="preserve"> </w:t>
      </w:r>
    </w:p>
    <w:p w14:paraId="12A19C11" w14:textId="77777777" w:rsidR="003E5B64" w:rsidRPr="00832C7D" w:rsidRDefault="003E5B64" w:rsidP="00E92380">
      <w:pPr>
        <w:ind w:left="1296" w:firstLine="0"/>
        <w:jc w:val="both"/>
        <w:outlineLvl w:val="1"/>
        <w:rPr>
          <w:rFonts w:ascii="Times New Roman" w:hAnsi="Times New Roman"/>
        </w:rPr>
      </w:pPr>
      <w:bookmarkStart w:id="7946" w:name="_Hlk24541340"/>
    </w:p>
    <w:p w14:paraId="62F3C977" w14:textId="77777777" w:rsidR="00023E22" w:rsidRPr="00832C7D" w:rsidRDefault="003E5B64" w:rsidP="00535D10">
      <w:pPr>
        <w:numPr>
          <w:ilvl w:val="2"/>
          <w:numId w:val="48"/>
        </w:numPr>
        <w:ind w:left="1296" w:firstLine="0"/>
        <w:jc w:val="both"/>
        <w:outlineLvl w:val="1"/>
        <w:rPr>
          <w:rFonts w:ascii="Times New Roman" w:hAnsi="Times New Roman"/>
        </w:rPr>
      </w:pPr>
      <w:bookmarkStart w:id="7947" w:name="_Toc13755485"/>
      <w:bookmarkStart w:id="7948" w:name="_Toc16246138"/>
      <w:bookmarkStart w:id="7949" w:name="_Toc16518039"/>
      <w:bookmarkStart w:id="7950" w:name="_Toc22114434"/>
      <w:bookmarkStart w:id="7951" w:name="_Toc22130533"/>
      <w:bookmarkStart w:id="7952" w:name="_Toc22282368"/>
      <w:bookmarkStart w:id="7953" w:name="_Toc97801858"/>
      <w:r w:rsidRPr="00832C7D">
        <w:rPr>
          <w:rFonts w:ascii="Times New Roman" w:hAnsi="Times New Roman"/>
          <w:b/>
        </w:rPr>
        <w:t>DAY-0614 (ECE-CC-1)</w:t>
      </w:r>
      <w:r w:rsidR="00B75917" w:rsidRPr="00832C7D">
        <w:rPr>
          <w:rFonts w:ascii="Times New Roman" w:hAnsi="Times New Roman"/>
          <w:b/>
        </w:rPr>
        <w:t xml:space="preserve"> </w:t>
      </w:r>
      <w:r w:rsidRPr="00832C7D">
        <w:rPr>
          <w:rFonts w:ascii="Times New Roman" w:hAnsi="Times New Roman"/>
          <w:b/>
        </w:rPr>
        <w:t>Application for Child Care Services</w:t>
      </w:r>
      <w:bookmarkStart w:id="7954" w:name="_Toc13755486"/>
      <w:bookmarkStart w:id="7955" w:name="_Toc16246139"/>
      <w:bookmarkStart w:id="7956" w:name="_Toc16518040"/>
      <w:bookmarkEnd w:id="7947"/>
      <w:bookmarkEnd w:id="7948"/>
      <w:bookmarkEnd w:id="7949"/>
      <w:bookmarkEnd w:id="7950"/>
      <w:bookmarkEnd w:id="7951"/>
      <w:bookmarkEnd w:id="7952"/>
      <w:bookmarkEnd w:id="7953"/>
    </w:p>
    <w:p w14:paraId="0BEA8B5F" w14:textId="5DBD6C94" w:rsidR="00D93903" w:rsidRPr="00832C7D" w:rsidRDefault="0075068C" w:rsidP="00E92380">
      <w:pPr>
        <w:ind w:left="1296" w:firstLine="0"/>
        <w:jc w:val="both"/>
        <w:outlineLvl w:val="1"/>
        <w:rPr>
          <w:rFonts w:ascii="Times New Roman" w:hAnsi="Times New Roman"/>
        </w:rPr>
      </w:pPr>
      <w:bookmarkStart w:id="7957" w:name="_Toc22114435"/>
      <w:bookmarkStart w:id="7958" w:name="_Toc22130534"/>
      <w:bookmarkStart w:id="7959" w:name="_Toc22282369"/>
      <w:bookmarkStart w:id="7960" w:name="_Toc24542976"/>
      <w:bookmarkStart w:id="7961" w:name="_Toc97801859"/>
      <w:r w:rsidRPr="00832C7D">
        <w:rPr>
          <w:rFonts w:ascii="Times New Roman" w:hAnsi="Times New Roman"/>
        </w:rPr>
        <w:t xml:space="preserve">The DAY-0614 shall be completed at time of application.  The application shall be completed by the parent during an intake interview scheduled within </w:t>
      </w:r>
      <w:r w:rsidR="00362AC5" w:rsidRPr="00832C7D">
        <w:rPr>
          <w:rFonts w:ascii="Times New Roman" w:hAnsi="Times New Roman"/>
        </w:rPr>
        <w:t>5</w:t>
      </w:r>
      <w:r w:rsidRPr="00832C7D">
        <w:rPr>
          <w:rFonts w:ascii="Times New Roman" w:hAnsi="Times New Roman"/>
        </w:rPr>
        <w:t xml:space="preserve"> days of original contact</w:t>
      </w:r>
      <w:r w:rsidR="00362AC5" w:rsidRPr="00832C7D">
        <w:rPr>
          <w:rFonts w:ascii="Times New Roman" w:hAnsi="Times New Roman"/>
        </w:rPr>
        <w:t xml:space="preserve"> for clients served in</w:t>
      </w:r>
      <w:r w:rsidR="00023E22" w:rsidRPr="00832C7D">
        <w:rPr>
          <w:rFonts w:ascii="Times New Roman" w:hAnsi="Times New Roman"/>
        </w:rPr>
        <w:t xml:space="preserve"> </w:t>
      </w:r>
      <w:r w:rsidR="00362AC5" w:rsidRPr="00832C7D">
        <w:rPr>
          <w:rFonts w:ascii="Times New Roman" w:hAnsi="Times New Roman"/>
        </w:rPr>
        <w:t>main offices</w:t>
      </w:r>
      <w:r w:rsidRPr="00832C7D">
        <w:rPr>
          <w:rFonts w:ascii="Times New Roman" w:hAnsi="Times New Roman"/>
        </w:rPr>
        <w:t>.</w:t>
      </w:r>
      <w:r w:rsidR="00362AC5" w:rsidRPr="00832C7D">
        <w:rPr>
          <w:rFonts w:ascii="Times New Roman" w:hAnsi="Times New Roman"/>
        </w:rPr>
        <w:t xml:space="preserve"> The application shall be completed by the parent during an intake interview scheduled</w:t>
      </w:r>
      <w:r w:rsidR="00023E22" w:rsidRPr="00832C7D">
        <w:rPr>
          <w:rFonts w:ascii="Times New Roman" w:hAnsi="Times New Roman"/>
        </w:rPr>
        <w:t xml:space="preserve"> </w:t>
      </w:r>
      <w:r w:rsidR="00362AC5" w:rsidRPr="00832C7D">
        <w:rPr>
          <w:rFonts w:ascii="Times New Roman" w:hAnsi="Times New Roman"/>
        </w:rPr>
        <w:t>within 10 days for clients served at outreach offices, only when approval to visit outreach sites less often than weekly has been granted by the Division of Early Care and Education.</w:t>
      </w:r>
      <w:r w:rsidR="00023E22" w:rsidRPr="00832C7D">
        <w:rPr>
          <w:rFonts w:ascii="Times New Roman" w:hAnsi="Times New Roman"/>
        </w:rPr>
        <w:t xml:space="preserve"> </w:t>
      </w:r>
      <w:r w:rsidRPr="00832C7D">
        <w:rPr>
          <w:rFonts w:ascii="Times New Roman" w:hAnsi="Times New Roman"/>
        </w:rPr>
        <w:t>The parent shall</w:t>
      </w:r>
      <w:r w:rsidR="00023E22" w:rsidRPr="00832C7D">
        <w:rPr>
          <w:rFonts w:ascii="Times New Roman" w:hAnsi="Times New Roman"/>
        </w:rPr>
        <w:t xml:space="preserve"> </w:t>
      </w:r>
      <w:r w:rsidRPr="00832C7D">
        <w:rPr>
          <w:rFonts w:ascii="Times New Roman" w:hAnsi="Times New Roman"/>
        </w:rPr>
        <w:t xml:space="preserve">contact the </w:t>
      </w:r>
      <w:r w:rsidR="00997031" w:rsidRPr="00832C7D">
        <w:rPr>
          <w:rFonts w:ascii="Times New Roman" w:hAnsi="Times New Roman"/>
        </w:rPr>
        <w:t>CCR&amp;R</w:t>
      </w:r>
      <w:r w:rsidRPr="00832C7D">
        <w:rPr>
          <w:rFonts w:ascii="Times New Roman" w:hAnsi="Times New Roman"/>
        </w:rPr>
        <w:t xml:space="preserve"> agency for an office appointment where the application and other forms will be</w:t>
      </w:r>
      <w:r w:rsidR="00023E22" w:rsidRPr="00832C7D">
        <w:rPr>
          <w:rFonts w:ascii="Times New Roman" w:hAnsi="Times New Roman"/>
        </w:rPr>
        <w:t xml:space="preserve"> </w:t>
      </w:r>
      <w:r w:rsidRPr="00832C7D">
        <w:rPr>
          <w:rFonts w:ascii="Times New Roman" w:hAnsi="Times New Roman"/>
        </w:rPr>
        <w:t xml:space="preserve">completed. </w:t>
      </w:r>
      <w:r w:rsidR="00682E8E" w:rsidRPr="00832C7D">
        <w:rPr>
          <w:rFonts w:ascii="Times New Roman" w:hAnsi="Times New Roman"/>
        </w:rPr>
        <w:t>Case manager</w:t>
      </w:r>
      <w:r w:rsidRPr="00832C7D">
        <w:rPr>
          <w:rFonts w:ascii="Times New Roman" w:hAnsi="Times New Roman"/>
        </w:rPr>
        <w:t>s may either: (1) complete the</w:t>
      </w:r>
      <w:r w:rsidR="00117294" w:rsidRPr="00832C7D">
        <w:rPr>
          <w:rFonts w:ascii="Times New Roman" w:hAnsi="Times New Roman"/>
        </w:rPr>
        <w:t xml:space="preserve"> </w:t>
      </w:r>
      <w:r w:rsidRPr="00832C7D">
        <w:rPr>
          <w:rFonts w:ascii="Times New Roman" w:hAnsi="Times New Roman"/>
        </w:rPr>
        <w:t>application form for parent signature; or (2)</w:t>
      </w:r>
      <w:r w:rsidR="00023E22" w:rsidRPr="00832C7D">
        <w:rPr>
          <w:rFonts w:ascii="Times New Roman" w:hAnsi="Times New Roman"/>
        </w:rPr>
        <w:t xml:space="preserve"> </w:t>
      </w:r>
      <w:r w:rsidRPr="00832C7D">
        <w:rPr>
          <w:rFonts w:ascii="Times New Roman" w:hAnsi="Times New Roman"/>
        </w:rPr>
        <w:t xml:space="preserve">complete the necessary intake screens in FACTS and print the signature page for parent signature. A FACTS </w:t>
      </w:r>
      <w:r w:rsidR="00535F3A" w:rsidRPr="00832C7D">
        <w:rPr>
          <w:rFonts w:ascii="Times New Roman" w:hAnsi="Times New Roman"/>
        </w:rPr>
        <w:t>generated,</w:t>
      </w:r>
      <w:r w:rsidRPr="00832C7D">
        <w:rPr>
          <w:rFonts w:ascii="Times New Roman" w:hAnsi="Times New Roman"/>
        </w:rPr>
        <w:t xml:space="preserve"> and populated form may also be printed as needed. (See application process)</w:t>
      </w:r>
      <w:r w:rsidR="0022158B" w:rsidRPr="00832C7D">
        <w:rPr>
          <w:rFonts w:ascii="Times New Roman" w:hAnsi="Times New Roman"/>
        </w:rPr>
        <w:t>. A copy of the original appli</w:t>
      </w:r>
      <w:r w:rsidR="00587057" w:rsidRPr="00832C7D">
        <w:rPr>
          <w:rFonts w:ascii="Times New Roman" w:hAnsi="Times New Roman"/>
        </w:rPr>
        <w:t>cation shall be stored in FACTS.</w:t>
      </w:r>
      <w:bookmarkEnd w:id="7954"/>
      <w:bookmarkEnd w:id="7955"/>
      <w:bookmarkEnd w:id="7956"/>
      <w:bookmarkEnd w:id="7957"/>
      <w:bookmarkEnd w:id="7958"/>
      <w:bookmarkEnd w:id="7959"/>
      <w:bookmarkEnd w:id="7960"/>
      <w:bookmarkEnd w:id="7961"/>
    </w:p>
    <w:p w14:paraId="3FF180D2" w14:textId="77777777" w:rsidR="00D93903" w:rsidRPr="00832C7D" w:rsidRDefault="00D93903" w:rsidP="00E92380">
      <w:pPr>
        <w:ind w:left="1296" w:firstLine="0"/>
        <w:jc w:val="both"/>
        <w:outlineLvl w:val="1"/>
        <w:rPr>
          <w:rFonts w:ascii="Times New Roman" w:hAnsi="Times New Roman"/>
        </w:rPr>
      </w:pPr>
    </w:p>
    <w:p w14:paraId="19A3C75B" w14:textId="77777777" w:rsidR="00023E22" w:rsidRPr="00832C7D" w:rsidRDefault="00587057" w:rsidP="00535D10">
      <w:pPr>
        <w:numPr>
          <w:ilvl w:val="2"/>
          <w:numId w:val="48"/>
        </w:numPr>
        <w:ind w:left="1296" w:firstLine="0"/>
        <w:jc w:val="both"/>
        <w:outlineLvl w:val="1"/>
        <w:rPr>
          <w:rFonts w:ascii="Times New Roman" w:hAnsi="Times New Roman"/>
        </w:rPr>
      </w:pPr>
      <w:bookmarkStart w:id="7962" w:name="_Toc13755487"/>
      <w:bookmarkStart w:id="7963" w:name="_Toc16246140"/>
      <w:bookmarkStart w:id="7964" w:name="_Toc16518041"/>
      <w:bookmarkStart w:id="7965" w:name="_Toc22114436"/>
      <w:bookmarkStart w:id="7966" w:name="_Toc22130535"/>
      <w:bookmarkStart w:id="7967" w:name="_Toc22282370"/>
      <w:bookmarkStart w:id="7968" w:name="_Toc97801860"/>
      <w:r w:rsidRPr="00832C7D">
        <w:rPr>
          <w:rFonts w:ascii="Times New Roman" w:hAnsi="Times New Roman"/>
          <w:b/>
        </w:rPr>
        <w:t>ECE-CC-1B</w:t>
      </w:r>
      <w:r w:rsidR="00B75917" w:rsidRPr="00832C7D">
        <w:rPr>
          <w:rFonts w:ascii="Times New Roman" w:hAnsi="Times New Roman"/>
          <w:b/>
        </w:rPr>
        <w:t xml:space="preserve"> </w:t>
      </w:r>
      <w:r w:rsidR="0075068C" w:rsidRPr="00832C7D">
        <w:rPr>
          <w:rFonts w:ascii="Times New Roman" w:hAnsi="Times New Roman"/>
          <w:b/>
        </w:rPr>
        <w:t>Employment Verification Form</w:t>
      </w:r>
      <w:bookmarkStart w:id="7969" w:name="_Toc13755488"/>
      <w:bookmarkStart w:id="7970" w:name="_Toc16246141"/>
      <w:bookmarkStart w:id="7971" w:name="_Toc16518042"/>
      <w:bookmarkEnd w:id="7962"/>
      <w:bookmarkEnd w:id="7963"/>
      <w:bookmarkEnd w:id="7964"/>
      <w:bookmarkEnd w:id="7965"/>
      <w:bookmarkEnd w:id="7966"/>
      <w:bookmarkEnd w:id="7967"/>
      <w:bookmarkEnd w:id="7968"/>
    </w:p>
    <w:p w14:paraId="0E8EEC80" w14:textId="3B23A5F5" w:rsidR="00D93903" w:rsidRPr="00832C7D" w:rsidRDefault="0075068C" w:rsidP="00E92380">
      <w:pPr>
        <w:ind w:left="1296" w:firstLine="0"/>
        <w:jc w:val="both"/>
        <w:outlineLvl w:val="1"/>
        <w:rPr>
          <w:rFonts w:ascii="Times New Roman" w:hAnsi="Times New Roman"/>
        </w:rPr>
      </w:pPr>
      <w:bookmarkStart w:id="7972" w:name="_Toc22114437"/>
      <w:bookmarkStart w:id="7973" w:name="_Toc22130536"/>
      <w:bookmarkStart w:id="7974" w:name="_Toc22282371"/>
      <w:bookmarkStart w:id="7975" w:name="_Toc24542978"/>
      <w:bookmarkStart w:id="7976" w:name="_Toc97801861"/>
      <w:r w:rsidRPr="00832C7D">
        <w:rPr>
          <w:rFonts w:ascii="Times New Roman" w:hAnsi="Times New Roman"/>
        </w:rPr>
        <w:t>The ECE-CC-1</w:t>
      </w:r>
      <w:r w:rsidR="006A7785" w:rsidRPr="00832C7D">
        <w:rPr>
          <w:rFonts w:ascii="Times New Roman" w:hAnsi="Times New Roman"/>
        </w:rPr>
        <w:t xml:space="preserve">B </w:t>
      </w:r>
      <w:r w:rsidRPr="00832C7D">
        <w:rPr>
          <w:rFonts w:ascii="Times New Roman" w:hAnsi="Times New Roman"/>
        </w:rPr>
        <w:t xml:space="preserve">should be given to applicants who, due to new employment status, do not have 1 </w:t>
      </w:r>
      <w:r w:rsidR="00B6677F" w:rsidRPr="00832C7D">
        <w:rPr>
          <w:rFonts w:ascii="Times New Roman" w:hAnsi="Times New Roman"/>
        </w:rPr>
        <w:t>months’ worth</w:t>
      </w:r>
      <w:r w:rsidRPr="00832C7D">
        <w:rPr>
          <w:rFonts w:ascii="Times New Roman" w:hAnsi="Times New Roman"/>
        </w:rPr>
        <w:t xml:space="preserve"> of pay stubs to provide as proof of employment.</w:t>
      </w:r>
      <w:bookmarkEnd w:id="7969"/>
      <w:bookmarkEnd w:id="7970"/>
      <w:bookmarkEnd w:id="7971"/>
      <w:bookmarkEnd w:id="7972"/>
      <w:bookmarkEnd w:id="7973"/>
      <w:bookmarkEnd w:id="7974"/>
      <w:bookmarkEnd w:id="7975"/>
      <w:bookmarkEnd w:id="7976"/>
    </w:p>
    <w:p w14:paraId="1C139ECD" w14:textId="77777777" w:rsidR="00D93903" w:rsidRPr="00832C7D" w:rsidRDefault="00D93903" w:rsidP="00E92380">
      <w:pPr>
        <w:ind w:left="1296" w:firstLine="0"/>
        <w:jc w:val="both"/>
        <w:outlineLvl w:val="1"/>
        <w:rPr>
          <w:rFonts w:ascii="Times New Roman" w:hAnsi="Times New Roman"/>
        </w:rPr>
      </w:pPr>
    </w:p>
    <w:p w14:paraId="02DE7A51" w14:textId="77777777" w:rsidR="00023E22" w:rsidRPr="00832C7D" w:rsidRDefault="0075068C" w:rsidP="00535D10">
      <w:pPr>
        <w:numPr>
          <w:ilvl w:val="2"/>
          <w:numId w:val="48"/>
        </w:numPr>
        <w:ind w:left="1296" w:firstLine="0"/>
        <w:jc w:val="both"/>
        <w:outlineLvl w:val="1"/>
        <w:rPr>
          <w:rFonts w:ascii="Times New Roman" w:hAnsi="Times New Roman"/>
        </w:rPr>
      </w:pPr>
      <w:bookmarkStart w:id="7977" w:name="_Toc13755489"/>
      <w:bookmarkStart w:id="7978" w:name="_Toc16246142"/>
      <w:bookmarkStart w:id="7979" w:name="_Toc16518043"/>
      <w:bookmarkStart w:id="7980" w:name="_Toc22114438"/>
      <w:bookmarkStart w:id="7981" w:name="_Toc22130537"/>
      <w:bookmarkStart w:id="7982" w:name="_Toc22282372"/>
      <w:bookmarkStart w:id="7983" w:name="_Toc97801862"/>
      <w:r w:rsidRPr="00832C7D">
        <w:rPr>
          <w:rFonts w:ascii="Times New Roman" w:hAnsi="Times New Roman"/>
          <w:b/>
        </w:rPr>
        <w:t>ECE-CC-1C</w:t>
      </w:r>
      <w:r w:rsidR="00B75917" w:rsidRPr="00832C7D">
        <w:rPr>
          <w:rFonts w:ascii="Times New Roman" w:hAnsi="Times New Roman"/>
          <w:b/>
        </w:rPr>
        <w:t xml:space="preserve"> </w:t>
      </w:r>
      <w:r w:rsidRPr="00832C7D">
        <w:rPr>
          <w:rFonts w:ascii="Times New Roman" w:hAnsi="Times New Roman"/>
          <w:b/>
        </w:rPr>
        <w:t>Self</w:t>
      </w:r>
      <w:r w:rsidR="00517DB1" w:rsidRPr="00832C7D">
        <w:rPr>
          <w:rFonts w:ascii="Times New Roman" w:hAnsi="Times New Roman"/>
          <w:b/>
        </w:rPr>
        <w:t>-</w:t>
      </w:r>
      <w:r w:rsidRPr="00832C7D">
        <w:rPr>
          <w:rFonts w:ascii="Times New Roman" w:hAnsi="Times New Roman"/>
          <w:b/>
        </w:rPr>
        <w:t>Employment</w:t>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Self Employment: allowable deductions"</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00C05C0C" w:rsidRPr="00832C7D">
        <w:rPr>
          <w:rFonts w:ascii="Times New Roman" w:hAnsi="Times New Roman"/>
          <w:b/>
        </w:rPr>
        <w:fldChar w:fldCharType="begin"/>
      </w:r>
      <w:r w:rsidR="007F3C90" w:rsidRPr="00832C7D">
        <w:rPr>
          <w:rFonts w:ascii="Times New Roman" w:hAnsi="Times New Roman"/>
          <w:b/>
        </w:rPr>
        <w:instrText xml:space="preserve"> XE "</w:instrText>
      </w:r>
      <w:r w:rsidR="007F3C90" w:rsidRPr="00832C7D">
        <w:rPr>
          <w:rFonts w:ascii="Times New Roman" w:hAnsi="Times New Roman"/>
        </w:rPr>
        <w:instrText>Self Employment"</w:instrText>
      </w:r>
      <w:r w:rsidR="007F3C90" w:rsidRPr="00832C7D">
        <w:rPr>
          <w:rFonts w:ascii="Times New Roman" w:hAnsi="Times New Roman"/>
          <w:b/>
        </w:rPr>
        <w:instrText xml:space="preserve"> </w:instrText>
      </w:r>
      <w:r w:rsidR="00C05C0C" w:rsidRPr="00832C7D">
        <w:rPr>
          <w:rFonts w:ascii="Times New Roman" w:hAnsi="Times New Roman"/>
          <w:b/>
        </w:rPr>
        <w:fldChar w:fldCharType="end"/>
      </w:r>
      <w:r w:rsidRPr="00832C7D">
        <w:rPr>
          <w:rFonts w:ascii="Times New Roman" w:hAnsi="Times New Roman"/>
          <w:b/>
        </w:rPr>
        <w:t xml:space="preserve"> Ledger Form</w:t>
      </w:r>
      <w:bookmarkStart w:id="7984" w:name="_Toc13755490"/>
      <w:bookmarkStart w:id="7985" w:name="_Toc16246143"/>
      <w:bookmarkStart w:id="7986" w:name="_Toc16518044"/>
      <w:bookmarkEnd w:id="7977"/>
      <w:bookmarkEnd w:id="7978"/>
      <w:bookmarkEnd w:id="7979"/>
      <w:bookmarkEnd w:id="7980"/>
      <w:bookmarkEnd w:id="7981"/>
      <w:bookmarkEnd w:id="7982"/>
      <w:bookmarkEnd w:id="7983"/>
    </w:p>
    <w:p w14:paraId="5969B4F5" w14:textId="34D28F1C" w:rsidR="00D93903" w:rsidRPr="00832C7D" w:rsidRDefault="0075068C" w:rsidP="00E92380">
      <w:pPr>
        <w:ind w:left="1296" w:firstLine="0"/>
        <w:jc w:val="both"/>
        <w:outlineLvl w:val="1"/>
        <w:rPr>
          <w:rFonts w:ascii="Times New Roman" w:hAnsi="Times New Roman"/>
        </w:rPr>
      </w:pPr>
      <w:bookmarkStart w:id="7987" w:name="_Toc22114439"/>
      <w:bookmarkStart w:id="7988" w:name="_Toc22130538"/>
      <w:bookmarkStart w:id="7989" w:name="_Toc22282373"/>
      <w:bookmarkStart w:id="7990" w:name="_Toc24542980"/>
      <w:bookmarkStart w:id="7991" w:name="_Toc97801863"/>
      <w:r w:rsidRPr="00832C7D">
        <w:rPr>
          <w:rFonts w:ascii="Times New Roman" w:hAnsi="Times New Roman"/>
        </w:rPr>
        <w:t xml:space="preserve">The ECE-CC-1C is used to assist </w:t>
      </w:r>
      <w:r w:rsidR="00B6677F" w:rsidRPr="00832C7D">
        <w:rPr>
          <w:rFonts w:ascii="Times New Roman" w:hAnsi="Times New Roman"/>
        </w:rPr>
        <w:t>self-employed</w:t>
      </w:r>
      <w:r w:rsidRPr="00832C7D">
        <w:rPr>
          <w:rFonts w:ascii="Times New Roman" w:hAnsi="Times New Roman"/>
        </w:rPr>
        <w:t xml:space="preserve"> applicants track income and expenses for </w:t>
      </w:r>
      <w:r w:rsidR="00023E22" w:rsidRPr="00832C7D">
        <w:rPr>
          <w:rFonts w:ascii="Times New Roman" w:hAnsi="Times New Roman"/>
        </w:rPr>
        <w:t>self-employment</w:t>
      </w:r>
      <w:r w:rsidRPr="00832C7D">
        <w:rPr>
          <w:rFonts w:ascii="Times New Roman" w:hAnsi="Times New Roman"/>
        </w:rPr>
        <w:t>.</w:t>
      </w:r>
      <w:bookmarkEnd w:id="7984"/>
      <w:bookmarkEnd w:id="7985"/>
      <w:bookmarkEnd w:id="7986"/>
      <w:bookmarkEnd w:id="7987"/>
      <w:bookmarkEnd w:id="7988"/>
      <w:bookmarkEnd w:id="7989"/>
      <w:bookmarkEnd w:id="7990"/>
      <w:bookmarkEnd w:id="7991"/>
      <w:r w:rsidR="004B0870" w:rsidRPr="00832C7D">
        <w:rPr>
          <w:rFonts w:ascii="Times New Roman" w:hAnsi="Times New Roman"/>
        </w:rPr>
        <w:tab/>
      </w:r>
    </w:p>
    <w:p w14:paraId="475013B7" w14:textId="77777777" w:rsidR="00D93903" w:rsidRPr="00832C7D" w:rsidRDefault="00D93903" w:rsidP="00E92380">
      <w:pPr>
        <w:ind w:left="1296" w:firstLine="0"/>
        <w:jc w:val="both"/>
        <w:outlineLvl w:val="1"/>
        <w:rPr>
          <w:rFonts w:ascii="Times New Roman" w:hAnsi="Times New Roman"/>
          <w:b/>
        </w:rPr>
      </w:pPr>
    </w:p>
    <w:p w14:paraId="4DA6498E" w14:textId="77777777" w:rsidR="00023E22" w:rsidRPr="00832C7D" w:rsidRDefault="0046124A" w:rsidP="00535D10">
      <w:pPr>
        <w:numPr>
          <w:ilvl w:val="2"/>
          <w:numId w:val="48"/>
        </w:numPr>
        <w:ind w:left="1296" w:firstLine="0"/>
        <w:jc w:val="both"/>
        <w:outlineLvl w:val="1"/>
        <w:rPr>
          <w:rFonts w:ascii="Times New Roman" w:hAnsi="Times New Roman"/>
        </w:rPr>
      </w:pPr>
      <w:bookmarkStart w:id="7992" w:name="_Toc13755491"/>
      <w:bookmarkStart w:id="7993" w:name="_Toc16246144"/>
      <w:bookmarkStart w:id="7994" w:name="_Toc16518045"/>
      <w:bookmarkStart w:id="7995" w:name="_Toc22114440"/>
      <w:bookmarkStart w:id="7996" w:name="_Toc22130539"/>
      <w:bookmarkStart w:id="7997" w:name="_Toc22282374"/>
      <w:bookmarkStart w:id="7998" w:name="_Toc97801864"/>
      <w:r w:rsidRPr="00832C7D">
        <w:rPr>
          <w:rFonts w:ascii="Times New Roman" w:hAnsi="Times New Roman"/>
          <w:b/>
        </w:rPr>
        <w:t>ECE-CC-1E</w:t>
      </w:r>
      <w:r w:rsidR="00B75917" w:rsidRPr="00832C7D">
        <w:rPr>
          <w:rFonts w:ascii="Times New Roman" w:hAnsi="Times New Roman"/>
        </w:rPr>
        <w:t xml:space="preserve"> </w:t>
      </w:r>
      <w:r w:rsidRPr="00832C7D">
        <w:rPr>
          <w:rFonts w:ascii="Times New Roman" w:hAnsi="Times New Roman"/>
          <w:b/>
        </w:rPr>
        <w:t>Status Review Form</w:t>
      </w:r>
      <w:bookmarkStart w:id="7999" w:name="_Toc13755492"/>
      <w:bookmarkStart w:id="8000" w:name="_Toc16246145"/>
      <w:bookmarkStart w:id="8001" w:name="_Toc16518046"/>
      <w:bookmarkEnd w:id="7992"/>
      <w:bookmarkEnd w:id="7993"/>
      <w:bookmarkEnd w:id="7994"/>
      <w:bookmarkEnd w:id="7995"/>
      <w:bookmarkEnd w:id="7996"/>
      <w:bookmarkEnd w:id="7997"/>
      <w:bookmarkEnd w:id="7998"/>
    </w:p>
    <w:p w14:paraId="39D9AD6C" w14:textId="2C11BF4E" w:rsidR="0046124A" w:rsidRPr="00832C7D" w:rsidRDefault="0046124A" w:rsidP="00E92380">
      <w:pPr>
        <w:ind w:left="1296" w:firstLine="0"/>
        <w:jc w:val="both"/>
        <w:outlineLvl w:val="1"/>
        <w:rPr>
          <w:rFonts w:ascii="Times New Roman" w:hAnsi="Times New Roman"/>
        </w:rPr>
      </w:pPr>
      <w:bookmarkStart w:id="8002" w:name="_Toc22114441"/>
      <w:bookmarkStart w:id="8003" w:name="_Toc22130540"/>
      <w:bookmarkStart w:id="8004" w:name="_Toc22282375"/>
      <w:bookmarkStart w:id="8005" w:name="_Toc24542982"/>
      <w:bookmarkStart w:id="8006" w:name="_Toc97801865"/>
      <w:r w:rsidRPr="00832C7D">
        <w:rPr>
          <w:rFonts w:ascii="Times New Roman" w:hAnsi="Times New Roman"/>
        </w:rPr>
        <w:t>The Status review form shall be completed at least every</w:t>
      </w:r>
      <w:r w:rsidR="00996C64" w:rsidRPr="00832C7D">
        <w:rPr>
          <w:rFonts w:ascii="Times New Roman" w:hAnsi="Times New Roman"/>
        </w:rPr>
        <w:t xml:space="preserve"> twelve</w:t>
      </w:r>
      <w:r w:rsidRPr="00832C7D">
        <w:rPr>
          <w:rFonts w:ascii="Times New Roman" w:hAnsi="Times New Roman"/>
        </w:rPr>
        <w:t xml:space="preserve">  months by clients up for review.</w:t>
      </w:r>
      <w:bookmarkEnd w:id="7999"/>
      <w:bookmarkEnd w:id="8000"/>
      <w:bookmarkEnd w:id="8001"/>
      <w:bookmarkEnd w:id="8002"/>
      <w:bookmarkEnd w:id="8003"/>
      <w:bookmarkEnd w:id="8004"/>
      <w:bookmarkEnd w:id="8005"/>
      <w:bookmarkEnd w:id="8006"/>
    </w:p>
    <w:p w14:paraId="6EDED75B" w14:textId="77777777" w:rsidR="0046124A" w:rsidRPr="00832C7D" w:rsidRDefault="0046124A" w:rsidP="00E92380">
      <w:pPr>
        <w:ind w:left="1296" w:firstLine="0"/>
        <w:jc w:val="both"/>
        <w:outlineLvl w:val="1"/>
        <w:rPr>
          <w:rFonts w:ascii="Times New Roman" w:hAnsi="Times New Roman"/>
        </w:rPr>
      </w:pPr>
    </w:p>
    <w:p w14:paraId="75F8B711" w14:textId="09E07DF2" w:rsidR="001F2226" w:rsidRPr="00832C7D" w:rsidRDefault="0046124A" w:rsidP="00535D10">
      <w:pPr>
        <w:numPr>
          <w:ilvl w:val="2"/>
          <w:numId w:val="48"/>
        </w:numPr>
        <w:ind w:left="1296" w:firstLine="0"/>
        <w:jc w:val="both"/>
        <w:outlineLvl w:val="1"/>
        <w:rPr>
          <w:rFonts w:ascii="Times New Roman" w:hAnsi="Times New Roman"/>
        </w:rPr>
      </w:pPr>
      <w:bookmarkStart w:id="8007" w:name="_Toc13755493"/>
      <w:bookmarkStart w:id="8008" w:name="_Toc16246146"/>
      <w:bookmarkStart w:id="8009" w:name="_Toc16518047"/>
      <w:bookmarkStart w:id="8010" w:name="_Toc22114442"/>
      <w:bookmarkStart w:id="8011" w:name="_Toc22130541"/>
      <w:bookmarkStart w:id="8012" w:name="_Toc22282376"/>
      <w:bookmarkStart w:id="8013" w:name="_Toc97801866"/>
      <w:r w:rsidRPr="00832C7D">
        <w:rPr>
          <w:rFonts w:ascii="Times New Roman" w:hAnsi="Times New Roman"/>
          <w:b/>
        </w:rPr>
        <w:t>D</w:t>
      </w:r>
      <w:r w:rsidR="0075068C" w:rsidRPr="00832C7D">
        <w:rPr>
          <w:rFonts w:ascii="Times New Roman" w:hAnsi="Times New Roman"/>
          <w:b/>
        </w:rPr>
        <w:t>AY-0617</w:t>
      </w:r>
      <w:r w:rsidR="00B75917" w:rsidRPr="00832C7D">
        <w:rPr>
          <w:rFonts w:ascii="Times New Roman" w:hAnsi="Times New Roman"/>
          <w:b/>
        </w:rPr>
        <w:t xml:space="preserve"> </w:t>
      </w:r>
      <w:r w:rsidR="00535F3A" w:rsidRPr="00832C7D">
        <w:rPr>
          <w:rFonts w:ascii="Times New Roman" w:hAnsi="Times New Roman"/>
          <w:b/>
        </w:rPr>
        <w:t>Status Review</w:t>
      </w:r>
      <w:r w:rsidR="0075068C" w:rsidRPr="00832C7D">
        <w:rPr>
          <w:rFonts w:ascii="Times New Roman" w:hAnsi="Times New Roman"/>
          <w:b/>
        </w:rPr>
        <w:t xml:space="preserve"> Letter</w:t>
      </w:r>
      <w:bookmarkEnd w:id="8007"/>
      <w:bookmarkEnd w:id="8008"/>
      <w:bookmarkEnd w:id="8009"/>
      <w:bookmarkEnd w:id="8010"/>
      <w:bookmarkEnd w:id="8011"/>
      <w:bookmarkEnd w:id="8012"/>
      <w:bookmarkEnd w:id="8013"/>
    </w:p>
    <w:p w14:paraId="6193EE80" w14:textId="3FE4CE88" w:rsidR="00D93903" w:rsidRPr="00832C7D" w:rsidRDefault="0075068C" w:rsidP="00E92380">
      <w:pPr>
        <w:ind w:left="1296" w:firstLine="0"/>
        <w:jc w:val="both"/>
        <w:outlineLvl w:val="1"/>
        <w:rPr>
          <w:rFonts w:ascii="Times New Roman" w:hAnsi="Times New Roman"/>
        </w:rPr>
      </w:pPr>
      <w:bookmarkStart w:id="8014" w:name="_Toc13755494"/>
      <w:bookmarkStart w:id="8015" w:name="_Toc16246147"/>
      <w:bookmarkStart w:id="8016" w:name="_Toc16518048"/>
      <w:bookmarkStart w:id="8017" w:name="_Toc22114443"/>
      <w:bookmarkStart w:id="8018" w:name="_Toc22130542"/>
      <w:bookmarkStart w:id="8019" w:name="_Toc22282377"/>
      <w:bookmarkStart w:id="8020" w:name="_Toc24542984"/>
      <w:bookmarkStart w:id="8021" w:name="_Toc97801867"/>
      <w:r w:rsidRPr="00832C7D">
        <w:rPr>
          <w:rFonts w:ascii="Times New Roman" w:hAnsi="Times New Roman"/>
        </w:rPr>
        <w:t xml:space="preserve">The </w:t>
      </w:r>
      <w:r w:rsidR="002A0431" w:rsidRPr="00832C7D">
        <w:rPr>
          <w:rFonts w:ascii="Times New Roman" w:hAnsi="Times New Roman"/>
        </w:rPr>
        <w:t xml:space="preserve">Day – 0617 </w:t>
      </w:r>
      <w:r w:rsidRPr="00832C7D">
        <w:rPr>
          <w:rFonts w:ascii="Times New Roman" w:hAnsi="Times New Roman"/>
        </w:rPr>
        <w:t xml:space="preserve">will be used </w:t>
      </w:r>
      <w:r w:rsidR="0046124A" w:rsidRPr="00832C7D">
        <w:rPr>
          <w:rFonts w:ascii="Times New Roman" w:hAnsi="Times New Roman"/>
        </w:rPr>
        <w:t xml:space="preserve">to notify parents of </w:t>
      </w:r>
      <w:r w:rsidRPr="00832C7D">
        <w:rPr>
          <w:rFonts w:ascii="Times New Roman" w:hAnsi="Times New Roman"/>
        </w:rPr>
        <w:t>the semi-annual status checks.</w:t>
      </w:r>
      <w:bookmarkEnd w:id="8014"/>
      <w:bookmarkEnd w:id="8015"/>
      <w:bookmarkEnd w:id="8016"/>
      <w:bookmarkEnd w:id="8017"/>
      <w:bookmarkEnd w:id="8018"/>
      <w:bookmarkEnd w:id="8019"/>
      <w:bookmarkEnd w:id="8020"/>
      <w:bookmarkEnd w:id="8021"/>
      <w:r w:rsidRPr="00832C7D">
        <w:rPr>
          <w:rFonts w:ascii="Times New Roman" w:hAnsi="Times New Roman"/>
        </w:rPr>
        <w:t xml:space="preserve">  </w:t>
      </w:r>
      <w:r w:rsidR="007C0EDA" w:rsidRPr="00832C7D">
        <w:rPr>
          <w:rFonts w:ascii="Times New Roman" w:hAnsi="Times New Roman"/>
          <w:b/>
        </w:rPr>
        <w:tab/>
      </w:r>
    </w:p>
    <w:p w14:paraId="033190ED" w14:textId="77777777" w:rsidR="00D93903" w:rsidRPr="00832C7D" w:rsidRDefault="00D93903" w:rsidP="00E92380">
      <w:pPr>
        <w:ind w:left="1296" w:firstLine="0"/>
        <w:jc w:val="both"/>
        <w:outlineLvl w:val="1"/>
        <w:rPr>
          <w:rFonts w:ascii="Times New Roman" w:hAnsi="Times New Roman"/>
          <w:b/>
        </w:rPr>
      </w:pPr>
    </w:p>
    <w:p w14:paraId="4A2F343D" w14:textId="77777777" w:rsidR="00023E22" w:rsidRPr="00832C7D" w:rsidRDefault="0044493C" w:rsidP="00535D10">
      <w:pPr>
        <w:numPr>
          <w:ilvl w:val="2"/>
          <w:numId w:val="48"/>
        </w:numPr>
        <w:ind w:left="1296" w:firstLine="0"/>
        <w:jc w:val="both"/>
        <w:outlineLvl w:val="1"/>
        <w:rPr>
          <w:rFonts w:ascii="Times New Roman" w:hAnsi="Times New Roman"/>
        </w:rPr>
      </w:pPr>
      <w:bookmarkStart w:id="8022" w:name="_Toc13755495"/>
      <w:bookmarkStart w:id="8023" w:name="_Toc16246148"/>
      <w:bookmarkStart w:id="8024" w:name="_Toc16518049"/>
      <w:bookmarkStart w:id="8025" w:name="_Toc22114444"/>
      <w:bookmarkStart w:id="8026" w:name="_Toc22130543"/>
      <w:bookmarkStart w:id="8027" w:name="_Toc22282378"/>
      <w:bookmarkStart w:id="8028" w:name="_Toc97801868"/>
      <w:r w:rsidRPr="00832C7D">
        <w:rPr>
          <w:rFonts w:ascii="Times New Roman" w:hAnsi="Times New Roman"/>
          <w:b/>
        </w:rPr>
        <w:t>DAY-0613</w:t>
      </w:r>
      <w:r w:rsidRPr="00832C7D">
        <w:rPr>
          <w:rFonts w:ascii="Times New Roman" w:hAnsi="Times New Roman"/>
          <w:b/>
        </w:rPr>
        <w:tab/>
      </w:r>
      <w:r w:rsidR="00071117" w:rsidRPr="00832C7D">
        <w:rPr>
          <w:rFonts w:ascii="Times New Roman" w:hAnsi="Times New Roman"/>
          <w:b/>
        </w:rPr>
        <w:t>Provider Notification Letter - Parent Eligibility</w:t>
      </w:r>
      <w:bookmarkStart w:id="8029" w:name="_Toc13755496"/>
      <w:bookmarkStart w:id="8030" w:name="_Toc16246149"/>
      <w:bookmarkStart w:id="8031" w:name="_Toc16518050"/>
      <w:bookmarkEnd w:id="8022"/>
      <w:bookmarkEnd w:id="8023"/>
      <w:bookmarkEnd w:id="8024"/>
      <w:bookmarkEnd w:id="8025"/>
      <w:bookmarkEnd w:id="8026"/>
      <w:bookmarkEnd w:id="8027"/>
      <w:bookmarkEnd w:id="8028"/>
    </w:p>
    <w:p w14:paraId="2C168F12" w14:textId="46963666" w:rsidR="00D93903" w:rsidRPr="00832C7D" w:rsidRDefault="00461736" w:rsidP="00E92380">
      <w:pPr>
        <w:ind w:left="1296" w:firstLine="0"/>
        <w:jc w:val="both"/>
        <w:outlineLvl w:val="1"/>
        <w:rPr>
          <w:rFonts w:ascii="Times New Roman" w:hAnsi="Times New Roman"/>
        </w:rPr>
      </w:pPr>
      <w:bookmarkStart w:id="8032" w:name="_Toc22114445"/>
      <w:bookmarkStart w:id="8033" w:name="_Toc22130544"/>
      <w:bookmarkStart w:id="8034" w:name="_Toc22282379"/>
      <w:bookmarkStart w:id="8035" w:name="_Toc24542986"/>
      <w:bookmarkStart w:id="8036" w:name="_Toc97801869"/>
      <w:r w:rsidRPr="00832C7D">
        <w:rPr>
          <w:rFonts w:ascii="Times New Roman" w:hAnsi="Times New Roman"/>
        </w:rPr>
        <w:t>This FACTS generated letter is sent to the child care provider to notify the provider of</w:t>
      </w:r>
      <w:r w:rsidR="00023E22" w:rsidRPr="00832C7D">
        <w:rPr>
          <w:rFonts w:ascii="Times New Roman" w:hAnsi="Times New Roman"/>
        </w:rPr>
        <w:t xml:space="preserve"> </w:t>
      </w:r>
      <w:r w:rsidRPr="00832C7D">
        <w:rPr>
          <w:rFonts w:ascii="Times New Roman" w:hAnsi="Times New Roman"/>
        </w:rPr>
        <w:t>information</w:t>
      </w:r>
      <w:r w:rsidR="00023E22" w:rsidRPr="00832C7D">
        <w:rPr>
          <w:rFonts w:ascii="Times New Roman" w:hAnsi="Times New Roman"/>
        </w:rPr>
        <w:t xml:space="preserve"> </w:t>
      </w:r>
      <w:r w:rsidRPr="00832C7D">
        <w:rPr>
          <w:rFonts w:ascii="Times New Roman" w:hAnsi="Times New Roman"/>
        </w:rPr>
        <w:t>regarding client’s eligibility, changes in fees and/or payment enrollment procedures.</w:t>
      </w:r>
      <w:bookmarkEnd w:id="8029"/>
      <w:bookmarkEnd w:id="8030"/>
      <w:bookmarkEnd w:id="8031"/>
      <w:bookmarkEnd w:id="8032"/>
      <w:bookmarkEnd w:id="8033"/>
      <w:bookmarkEnd w:id="8034"/>
      <w:bookmarkEnd w:id="8035"/>
      <w:bookmarkEnd w:id="8036"/>
    </w:p>
    <w:p w14:paraId="787B7496" w14:textId="77777777" w:rsidR="00D93903" w:rsidRPr="00832C7D" w:rsidRDefault="00D93903" w:rsidP="00E92380">
      <w:pPr>
        <w:ind w:left="1296" w:firstLine="0"/>
        <w:jc w:val="both"/>
        <w:outlineLvl w:val="1"/>
        <w:rPr>
          <w:rFonts w:ascii="Times New Roman" w:hAnsi="Times New Roman"/>
          <w:b/>
        </w:rPr>
      </w:pPr>
    </w:p>
    <w:p w14:paraId="241BD76D" w14:textId="77777777" w:rsidR="00023E22" w:rsidRPr="00832C7D" w:rsidRDefault="00461736" w:rsidP="00535D10">
      <w:pPr>
        <w:numPr>
          <w:ilvl w:val="2"/>
          <w:numId w:val="48"/>
        </w:numPr>
        <w:ind w:left="1296" w:firstLine="0"/>
        <w:jc w:val="both"/>
        <w:outlineLvl w:val="1"/>
        <w:rPr>
          <w:rFonts w:ascii="Times New Roman" w:hAnsi="Times New Roman"/>
        </w:rPr>
      </w:pPr>
      <w:bookmarkStart w:id="8037" w:name="_Toc13755497"/>
      <w:bookmarkStart w:id="8038" w:name="_Toc16246150"/>
      <w:bookmarkStart w:id="8039" w:name="_Toc16518051"/>
      <w:bookmarkStart w:id="8040" w:name="_Toc22114446"/>
      <w:bookmarkStart w:id="8041" w:name="_Toc22130545"/>
      <w:bookmarkStart w:id="8042" w:name="_Toc22282380"/>
      <w:bookmarkStart w:id="8043" w:name="_Toc97801870"/>
      <w:r w:rsidRPr="00832C7D">
        <w:rPr>
          <w:rFonts w:ascii="Times New Roman" w:hAnsi="Times New Roman"/>
          <w:b/>
        </w:rPr>
        <w:t>ECE-CC-3</w:t>
      </w:r>
      <w:r w:rsidR="00B75917" w:rsidRPr="00832C7D">
        <w:rPr>
          <w:rFonts w:ascii="Times New Roman" w:hAnsi="Times New Roman"/>
          <w:b/>
        </w:rPr>
        <w:t xml:space="preserve"> </w:t>
      </w:r>
      <w:r w:rsidRPr="00832C7D">
        <w:rPr>
          <w:rFonts w:ascii="Times New Roman" w:hAnsi="Times New Roman"/>
          <w:b/>
        </w:rPr>
        <w:t>Child Health Assessment Form</w:t>
      </w:r>
      <w:bookmarkStart w:id="8044" w:name="_Toc13755498"/>
      <w:bookmarkStart w:id="8045" w:name="_Toc16246151"/>
      <w:bookmarkStart w:id="8046" w:name="_Toc16518052"/>
      <w:bookmarkEnd w:id="8037"/>
      <w:bookmarkEnd w:id="8038"/>
      <w:bookmarkEnd w:id="8039"/>
      <w:bookmarkEnd w:id="8040"/>
      <w:bookmarkEnd w:id="8041"/>
      <w:bookmarkEnd w:id="8042"/>
      <w:bookmarkEnd w:id="8043"/>
    </w:p>
    <w:p w14:paraId="02999CEF" w14:textId="053AB54B" w:rsidR="00D93903" w:rsidRPr="00832C7D" w:rsidRDefault="00461736" w:rsidP="00E92380">
      <w:pPr>
        <w:ind w:left="1296" w:firstLine="0"/>
        <w:jc w:val="both"/>
        <w:outlineLvl w:val="1"/>
        <w:rPr>
          <w:rFonts w:ascii="Times New Roman" w:hAnsi="Times New Roman"/>
        </w:rPr>
      </w:pPr>
      <w:bookmarkStart w:id="8047" w:name="_Toc22114447"/>
      <w:bookmarkStart w:id="8048" w:name="_Toc22130546"/>
      <w:bookmarkStart w:id="8049" w:name="_Toc22282381"/>
      <w:bookmarkStart w:id="8050" w:name="_Toc24542988"/>
      <w:bookmarkStart w:id="8051" w:name="_Toc97801871"/>
      <w:r w:rsidRPr="00832C7D">
        <w:rPr>
          <w:rFonts w:ascii="Times New Roman" w:hAnsi="Times New Roman"/>
        </w:rPr>
        <w:t xml:space="preserve">This form must be completed upon initial placement of children </w:t>
      </w:r>
      <w:r w:rsidR="007704A5" w:rsidRPr="00832C7D">
        <w:rPr>
          <w:rFonts w:ascii="Times New Roman" w:hAnsi="Times New Roman"/>
        </w:rPr>
        <w:t>aged</w:t>
      </w:r>
      <w:r w:rsidRPr="00832C7D">
        <w:rPr>
          <w:rFonts w:ascii="Times New Roman" w:hAnsi="Times New Roman"/>
        </w:rPr>
        <w:t xml:space="preserve"> 6 years and under receiving child care services and </w:t>
      </w:r>
      <w:r w:rsidR="00FD3880" w:rsidRPr="00832C7D">
        <w:rPr>
          <w:rFonts w:ascii="Times New Roman" w:hAnsi="Times New Roman"/>
        </w:rPr>
        <w:t>every two years</w:t>
      </w:r>
      <w:r w:rsidRPr="00832C7D">
        <w:rPr>
          <w:rFonts w:ascii="Times New Roman" w:hAnsi="Times New Roman"/>
        </w:rPr>
        <w:t xml:space="preserve"> thereafter.  Completed forms are to be maintained by the child care provider.</w:t>
      </w:r>
      <w:bookmarkEnd w:id="8044"/>
      <w:bookmarkEnd w:id="8045"/>
      <w:bookmarkEnd w:id="8046"/>
      <w:bookmarkEnd w:id="8047"/>
      <w:bookmarkEnd w:id="8048"/>
      <w:bookmarkEnd w:id="8049"/>
      <w:bookmarkEnd w:id="8050"/>
      <w:bookmarkEnd w:id="8051"/>
    </w:p>
    <w:p w14:paraId="5A262309" w14:textId="77777777" w:rsidR="00D93903" w:rsidRPr="00832C7D" w:rsidRDefault="00D93903" w:rsidP="00E92380">
      <w:pPr>
        <w:ind w:left="1296" w:firstLine="0"/>
        <w:jc w:val="both"/>
        <w:outlineLvl w:val="1"/>
        <w:rPr>
          <w:rFonts w:ascii="Times New Roman" w:hAnsi="Times New Roman"/>
          <w:b/>
        </w:rPr>
      </w:pPr>
    </w:p>
    <w:p w14:paraId="675F2F43" w14:textId="77777777" w:rsidR="00023E22" w:rsidRPr="00832C7D" w:rsidRDefault="00461736" w:rsidP="00535D10">
      <w:pPr>
        <w:numPr>
          <w:ilvl w:val="2"/>
          <w:numId w:val="48"/>
        </w:numPr>
        <w:ind w:left="1296" w:firstLine="0"/>
        <w:jc w:val="both"/>
        <w:outlineLvl w:val="1"/>
        <w:rPr>
          <w:rFonts w:ascii="Times New Roman" w:hAnsi="Times New Roman"/>
        </w:rPr>
      </w:pPr>
      <w:bookmarkStart w:id="8052" w:name="_Toc13755499"/>
      <w:bookmarkStart w:id="8053" w:name="_Toc16246152"/>
      <w:bookmarkStart w:id="8054" w:name="_Toc16518053"/>
      <w:bookmarkStart w:id="8055" w:name="_Toc22114448"/>
      <w:bookmarkStart w:id="8056" w:name="_Toc22130547"/>
      <w:bookmarkStart w:id="8057" w:name="_Toc22282382"/>
      <w:bookmarkStart w:id="8058" w:name="_Toc97801872"/>
      <w:r w:rsidRPr="00832C7D">
        <w:rPr>
          <w:rFonts w:ascii="Times New Roman" w:hAnsi="Times New Roman"/>
          <w:b/>
        </w:rPr>
        <w:t>DAY-0162</w:t>
      </w:r>
      <w:r w:rsidR="00B75917" w:rsidRPr="00832C7D">
        <w:rPr>
          <w:rFonts w:ascii="Times New Roman" w:hAnsi="Times New Roman"/>
          <w:b/>
        </w:rPr>
        <w:t xml:space="preserve"> </w:t>
      </w:r>
      <w:r w:rsidRPr="00832C7D">
        <w:rPr>
          <w:rFonts w:ascii="Times New Roman" w:hAnsi="Times New Roman"/>
          <w:b/>
        </w:rPr>
        <w:t>Child Care Parent Services Agreement</w:t>
      </w:r>
      <w:bookmarkStart w:id="8059" w:name="_Toc13755500"/>
      <w:bookmarkStart w:id="8060" w:name="_Toc16246153"/>
      <w:bookmarkStart w:id="8061" w:name="_Toc16518054"/>
      <w:bookmarkEnd w:id="8052"/>
      <w:bookmarkEnd w:id="8053"/>
      <w:bookmarkEnd w:id="8054"/>
      <w:bookmarkEnd w:id="8055"/>
      <w:bookmarkEnd w:id="8056"/>
      <w:bookmarkEnd w:id="8057"/>
      <w:bookmarkEnd w:id="8058"/>
    </w:p>
    <w:p w14:paraId="1B3D32B0" w14:textId="23705137" w:rsidR="00D93903" w:rsidRPr="00832C7D" w:rsidRDefault="00461736" w:rsidP="00E92380">
      <w:pPr>
        <w:ind w:left="1296" w:firstLine="0"/>
        <w:jc w:val="both"/>
        <w:outlineLvl w:val="1"/>
        <w:rPr>
          <w:rFonts w:ascii="Times New Roman" w:hAnsi="Times New Roman"/>
        </w:rPr>
      </w:pPr>
      <w:bookmarkStart w:id="8062" w:name="_Toc22114449"/>
      <w:bookmarkStart w:id="8063" w:name="_Toc22130548"/>
      <w:bookmarkStart w:id="8064" w:name="_Toc22282383"/>
      <w:bookmarkStart w:id="8065" w:name="_Toc24542990"/>
      <w:bookmarkStart w:id="8066" w:name="_Toc97801873"/>
      <w:r w:rsidRPr="00832C7D">
        <w:rPr>
          <w:rFonts w:ascii="Times New Roman" w:hAnsi="Times New Roman"/>
        </w:rPr>
        <w:t xml:space="preserve">Once it has been determined that the children need child care and the family is eligible, the Parent Services agreement should be completed as a FACTS generated form and the client shall sign an original and one (1) copy.  The original is filed in the legal block of the client case record, a copy is given to the parent and a copy is saved to FACTS.  The </w:t>
      </w:r>
      <w:r w:rsidR="00682E8E" w:rsidRPr="00832C7D">
        <w:rPr>
          <w:rFonts w:ascii="Times New Roman" w:hAnsi="Times New Roman"/>
        </w:rPr>
        <w:t>case manager</w:t>
      </w:r>
      <w:r w:rsidRPr="00832C7D">
        <w:rPr>
          <w:rFonts w:ascii="Times New Roman" w:hAnsi="Times New Roman"/>
        </w:rPr>
        <w:t xml:space="preserve"> should</w:t>
      </w:r>
      <w:r w:rsidR="00023E22" w:rsidRPr="00832C7D">
        <w:rPr>
          <w:rFonts w:ascii="Times New Roman" w:hAnsi="Times New Roman"/>
        </w:rPr>
        <w:t xml:space="preserve"> </w:t>
      </w:r>
      <w:r w:rsidRPr="00832C7D">
        <w:rPr>
          <w:rFonts w:ascii="Times New Roman" w:hAnsi="Times New Roman"/>
        </w:rPr>
        <w:t>carefully explain to the parent their responsibility to keep the agency informed of changes in income or circumstances.</w:t>
      </w:r>
      <w:bookmarkEnd w:id="8059"/>
      <w:bookmarkEnd w:id="8060"/>
      <w:bookmarkEnd w:id="8061"/>
      <w:bookmarkEnd w:id="8062"/>
      <w:bookmarkEnd w:id="8063"/>
      <w:bookmarkEnd w:id="8064"/>
      <w:bookmarkEnd w:id="8065"/>
      <w:bookmarkEnd w:id="8066"/>
    </w:p>
    <w:p w14:paraId="15CE5984" w14:textId="77777777" w:rsidR="00D93903" w:rsidRPr="00832C7D" w:rsidRDefault="00D93903" w:rsidP="00E92380">
      <w:pPr>
        <w:ind w:left="1296" w:firstLine="0"/>
        <w:jc w:val="both"/>
        <w:outlineLvl w:val="1"/>
        <w:rPr>
          <w:rFonts w:ascii="Times New Roman" w:hAnsi="Times New Roman"/>
          <w:b/>
        </w:rPr>
      </w:pPr>
    </w:p>
    <w:p w14:paraId="2555241A" w14:textId="74F18B7D" w:rsidR="00D93903" w:rsidRPr="00832C7D" w:rsidRDefault="002A0431" w:rsidP="00535D10">
      <w:pPr>
        <w:numPr>
          <w:ilvl w:val="2"/>
          <w:numId w:val="48"/>
        </w:numPr>
        <w:ind w:left="1296" w:firstLine="0"/>
        <w:jc w:val="both"/>
        <w:outlineLvl w:val="1"/>
        <w:rPr>
          <w:rFonts w:ascii="Times New Roman" w:hAnsi="Times New Roman"/>
        </w:rPr>
      </w:pPr>
      <w:bookmarkStart w:id="8067" w:name="_Toc13755501"/>
      <w:bookmarkStart w:id="8068" w:name="_Toc16246154"/>
      <w:bookmarkStart w:id="8069" w:name="_Toc16518055"/>
      <w:bookmarkStart w:id="8070" w:name="_Toc22114450"/>
      <w:bookmarkStart w:id="8071" w:name="_Toc22130549"/>
      <w:bookmarkStart w:id="8072" w:name="_Toc22282384"/>
      <w:bookmarkStart w:id="8073" w:name="_Toc97801874"/>
      <w:r w:rsidRPr="00832C7D">
        <w:rPr>
          <w:rFonts w:ascii="Times New Roman" w:hAnsi="Times New Roman"/>
          <w:b/>
        </w:rPr>
        <w:t>ECE-CC-0162B</w:t>
      </w:r>
      <w:r w:rsidR="00B75917" w:rsidRPr="00832C7D">
        <w:rPr>
          <w:rFonts w:ascii="Times New Roman" w:hAnsi="Times New Roman"/>
          <w:b/>
        </w:rPr>
        <w:t xml:space="preserve"> </w:t>
      </w:r>
      <w:r w:rsidRPr="00832C7D">
        <w:rPr>
          <w:rFonts w:ascii="Times New Roman" w:hAnsi="Times New Roman"/>
          <w:b/>
        </w:rPr>
        <w:t>Change of Information Notification</w:t>
      </w:r>
      <w:bookmarkStart w:id="8074" w:name="_Toc13755502"/>
      <w:bookmarkStart w:id="8075" w:name="_Toc16246155"/>
      <w:bookmarkStart w:id="8076" w:name="_Toc16518056"/>
      <w:bookmarkEnd w:id="8067"/>
      <w:bookmarkEnd w:id="8068"/>
      <w:bookmarkEnd w:id="8069"/>
      <w:r w:rsidR="00023E22" w:rsidRPr="00832C7D">
        <w:rPr>
          <w:rFonts w:ascii="Times New Roman" w:hAnsi="Times New Roman"/>
        </w:rPr>
        <w:t xml:space="preserve"> </w:t>
      </w:r>
      <w:r w:rsidRPr="00832C7D">
        <w:rPr>
          <w:rFonts w:ascii="Times New Roman" w:hAnsi="Times New Roman"/>
        </w:rPr>
        <w:t>Clients can use this form to report any changes as outlined in Section IV</w:t>
      </w:r>
      <w:r w:rsidR="0022158B" w:rsidRPr="00832C7D">
        <w:rPr>
          <w:rFonts w:ascii="Times New Roman" w:hAnsi="Times New Roman"/>
        </w:rPr>
        <w:t>.</w:t>
      </w:r>
      <w:r w:rsidRPr="00832C7D">
        <w:rPr>
          <w:rFonts w:ascii="Times New Roman" w:hAnsi="Times New Roman"/>
        </w:rPr>
        <w:t>A of the Day-0612.</w:t>
      </w:r>
      <w:bookmarkEnd w:id="8070"/>
      <w:bookmarkEnd w:id="8071"/>
      <w:bookmarkEnd w:id="8072"/>
      <w:bookmarkEnd w:id="8073"/>
      <w:bookmarkEnd w:id="8074"/>
      <w:bookmarkEnd w:id="8075"/>
      <w:bookmarkEnd w:id="8076"/>
    </w:p>
    <w:p w14:paraId="4E56BAB5" w14:textId="77777777" w:rsidR="00FD3880" w:rsidRPr="00832C7D" w:rsidRDefault="00FD3880" w:rsidP="00E92380">
      <w:pPr>
        <w:ind w:left="1296" w:firstLine="0"/>
        <w:jc w:val="both"/>
        <w:outlineLvl w:val="1"/>
        <w:rPr>
          <w:rFonts w:ascii="Times New Roman" w:hAnsi="Times New Roman"/>
          <w:b/>
        </w:rPr>
      </w:pPr>
    </w:p>
    <w:p w14:paraId="48BA320A" w14:textId="77777777" w:rsidR="00023E22" w:rsidRPr="00832C7D" w:rsidRDefault="00461736" w:rsidP="00535D10">
      <w:pPr>
        <w:numPr>
          <w:ilvl w:val="2"/>
          <w:numId w:val="48"/>
        </w:numPr>
        <w:ind w:left="1296" w:firstLine="0"/>
        <w:jc w:val="both"/>
        <w:outlineLvl w:val="1"/>
        <w:rPr>
          <w:rFonts w:ascii="Times New Roman" w:hAnsi="Times New Roman"/>
        </w:rPr>
      </w:pPr>
      <w:bookmarkStart w:id="8077" w:name="_Toc13755503"/>
      <w:bookmarkStart w:id="8078" w:name="_Toc16246156"/>
      <w:bookmarkStart w:id="8079" w:name="_Toc16518057"/>
      <w:bookmarkStart w:id="8080" w:name="_Toc22114451"/>
      <w:bookmarkStart w:id="8081" w:name="_Toc22130550"/>
      <w:bookmarkStart w:id="8082" w:name="_Toc22282385"/>
      <w:bookmarkStart w:id="8083" w:name="_Toc97801875"/>
      <w:r w:rsidRPr="00832C7D">
        <w:rPr>
          <w:rFonts w:ascii="Times New Roman" w:hAnsi="Times New Roman"/>
          <w:b/>
        </w:rPr>
        <w:t>ECE-CC-5 (DAY-0176)</w:t>
      </w:r>
      <w:r w:rsidR="00B75917" w:rsidRPr="00832C7D">
        <w:rPr>
          <w:rFonts w:ascii="Times New Roman" w:hAnsi="Times New Roman"/>
          <w:b/>
        </w:rPr>
        <w:t xml:space="preserve"> </w:t>
      </w:r>
      <w:r w:rsidR="008D5F5C" w:rsidRPr="00832C7D">
        <w:rPr>
          <w:rFonts w:ascii="Times New Roman" w:hAnsi="Times New Roman"/>
          <w:b/>
        </w:rPr>
        <w:t>Child Care Certificate</w:t>
      </w:r>
      <w:bookmarkStart w:id="8084" w:name="_Toc13755504"/>
      <w:bookmarkStart w:id="8085" w:name="_Toc16246157"/>
      <w:bookmarkStart w:id="8086" w:name="_Toc16518058"/>
      <w:bookmarkEnd w:id="8077"/>
      <w:bookmarkEnd w:id="8078"/>
      <w:bookmarkEnd w:id="8079"/>
      <w:bookmarkEnd w:id="8080"/>
      <w:bookmarkEnd w:id="8081"/>
      <w:bookmarkEnd w:id="8082"/>
      <w:bookmarkEnd w:id="8083"/>
    </w:p>
    <w:p w14:paraId="78C0C4F5" w14:textId="49169276" w:rsidR="00023E22" w:rsidRPr="00832C7D" w:rsidRDefault="008D5F5C" w:rsidP="00E92380">
      <w:pPr>
        <w:ind w:left="1296" w:firstLine="0"/>
        <w:jc w:val="both"/>
        <w:outlineLvl w:val="1"/>
        <w:rPr>
          <w:rFonts w:ascii="Times New Roman" w:hAnsi="Times New Roman"/>
        </w:rPr>
      </w:pPr>
      <w:bookmarkStart w:id="8087" w:name="_Toc22114452"/>
      <w:bookmarkStart w:id="8088" w:name="_Toc22130551"/>
      <w:bookmarkStart w:id="8089" w:name="_Toc22282386"/>
      <w:bookmarkStart w:id="8090" w:name="_Toc24542993"/>
      <w:bookmarkStart w:id="8091" w:name="_Toc97801876"/>
      <w:r w:rsidRPr="00832C7D">
        <w:rPr>
          <w:rFonts w:ascii="Times New Roman" w:hAnsi="Times New Roman"/>
        </w:rPr>
        <w:t xml:space="preserve">Upon approval of the family for child care services, the Child Care Certificate shall be printed via FACTS for the parent in an original with a copy saved to the FACTS record.  The original is </w:t>
      </w:r>
      <w:r w:rsidR="00B75917" w:rsidRPr="00832C7D">
        <w:rPr>
          <w:rFonts w:ascii="Times New Roman" w:hAnsi="Times New Roman"/>
        </w:rPr>
        <w:tab/>
      </w:r>
      <w:r w:rsidRPr="00832C7D">
        <w:rPr>
          <w:rFonts w:ascii="Times New Roman" w:hAnsi="Times New Roman"/>
        </w:rPr>
        <w:t xml:space="preserve">given or mailed to the parent who may use it to purchase care according to the terms of the </w:t>
      </w:r>
      <w:r w:rsidR="00B75917" w:rsidRPr="00832C7D">
        <w:rPr>
          <w:rFonts w:ascii="Times New Roman" w:hAnsi="Times New Roman"/>
        </w:rPr>
        <w:tab/>
      </w:r>
      <w:r w:rsidRPr="00832C7D">
        <w:rPr>
          <w:rFonts w:ascii="Times New Roman" w:hAnsi="Times New Roman"/>
        </w:rPr>
        <w:t xml:space="preserve">Certificate.  The parent is to give the Certificate to the selected provider as proof of payment.  The provider is to retain the Certificate as long as </w:t>
      </w:r>
      <w:r w:rsidR="005A16C3" w:rsidRPr="00832C7D">
        <w:rPr>
          <w:rFonts w:ascii="Times New Roman" w:hAnsi="Times New Roman"/>
        </w:rPr>
        <w:t>he/</w:t>
      </w:r>
      <w:r w:rsidRPr="00832C7D">
        <w:rPr>
          <w:rFonts w:ascii="Times New Roman" w:hAnsi="Times New Roman"/>
        </w:rPr>
        <w:t>she provides care or until the Certificate expires.  Certificates are issued initially at the time of application and are valid for no more than</w:t>
      </w:r>
      <w:r w:rsidR="00B27165" w:rsidRPr="00832C7D">
        <w:rPr>
          <w:rFonts w:ascii="Times New Roman" w:hAnsi="Times New Roman"/>
        </w:rPr>
        <w:t xml:space="preserve"> twelve</w:t>
      </w:r>
      <w:r w:rsidR="00F9687E" w:rsidRPr="00832C7D">
        <w:rPr>
          <w:rFonts w:ascii="Times New Roman" w:hAnsi="Times New Roman"/>
        </w:rPr>
        <w:t xml:space="preserve"> (12)</w:t>
      </w:r>
      <w:r w:rsidRPr="00832C7D">
        <w:rPr>
          <w:rFonts w:ascii="Times New Roman" w:hAnsi="Times New Roman"/>
        </w:rPr>
        <w:t xml:space="preserve">  months.  A new certificate shall also be issued after completion of the client</w:t>
      </w:r>
      <w:r w:rsidR="00AA552B" w:rsidRPr="00832C7D">
        <w:rPr>
          <w:rFonts w:ascii="Times New Roman" w:hAnsi="Times New Roman"/>
        </w:rPr>
        <w:t>’</w:t>
      </w:r>
      <w:r w:rsidRPr="00832C7D">
        <w:rPr>
          <w:rFonts w:ascii="Times New Roman" w:hAnsi="Times New Roman"/>
        </w:rPr>
        <w:t>s status check if client remains eligible.  The provider must receive a new certificate from the parent by the expiration date in order to</w:t>
      </w:r>
      <w:r w:rsidR="00023E22" w:rsidRPr="00832C7D">
        <w:rPr>
          <w:rFonts w:ascii="Times New Roman" w:hAnsi="Times New Roman"/>
        </w:rPr>
        <w:t xml:space="preserve"> </w:t>
      </w:r>
      <w:r w:rsidRPr="00832C7D">
        <w:rPr>
          <w:rFonts w:ascii="Times New Roman" w:hAnsi="Times New Roman"/>
        </w:rPr>
        <w:t>continue child care payment.</w:t>
      </w:r>
      <w:bookmarkStart w:id="8092" w:name="_Toc13755505"/>
      <w:bookmarkStart w:id="8093" w:name="_Toc16246158"/>
      <w:bookmarkStart w:id="8094" w:name="_Toc16518059"/>
      <w:bookmarkEnd w:id="8084"/>
      <w:bookmarkEnd w:id="8085"/>
      <w:bookmarkEnd w:id="8086"/>
      <w:bookmarkEnd w:id="8087"/>
      <w:bookmarkEnd w:id="8088"/>
      <w:bookmarkEnd w:id="8089"/>
      <w:bookmarkEnd w:id="8090"/>
      <w:bookmarkEnd w:id="8091"/>
    </w:p>
    <w:p w14:paraId="531A3760" w14:textId="77777777" w:rsidR="00023E22" w:rsidRPr="00832C7D" w:rsidRDefault="00023E22" w:rsidP="00E92380">
      <w:pPr>
        <w:ind w:left="1296" w:firstLine="0"/>
        <w:jc w:val="both"/>
        <w:outlineLvl w:val="1"/>
        <w:rPr>
          <w:rFonts w:ascii="Times New Roman" w:hAnsi="Times New Roman"/>
        </w:rPr>
      </w:pPr>
    </w:p>
    <w:p w14:paraId="6BC81B22" w14:textId="2AC0D0ED" w:rsidR="00DE7403" w:rsidRPr="00832C7D" w:rsidRDefault="008D5F5C" w:rsidP="00E92380">
      <w:pPr>
        <w:ind w:left="1296" w:firstLine="0"/>
        <w:jc w:val="both"/>
        <w:outlineLvl w:val="1"/>
        <w:rPr>
          <w:rFonts w:ascii="Times New Roman" w:hAnsi="Times New Roman"/>
        </w:rPr>
      </w:pPr>
      <w:bookmarkStart w:id="8095" w:name="_Toc22114453"/>
      <w:bookmarkStart w:id="8096" w:name="_Toc22130552"/>
      <w:bookmarkStart w:id="8097" w:name="_Toc22282387"/>
      <w:bookmarkStart w:id="8098" w:name="_Toc24542994"/>
      <w:bookmarkStart w:id="8099" w:name="_Toc97801877"/>
      <w:r w:rsidRPr="00832C7D">
        <w:rPr>
          <w:rFonts w:ascii="Times New Roman" w:hAnsi="Times New Roman"/>
        </w:rPr>
        <w:t xml:space="preserve">Certificates will be populated by FACTS to indicate name and address </w:t>
      </w:r>
      <w:r w:rsidR="00427950" w:rsidRPr="00832C7D">
        <w:rPr>
          <w:rFonts w:ascii="Times New Roman" w:hAnsi="Times New Roman"/>
        </w:rPr>
        <w:t>of</w:t>
      </w:r>
      <w:r w:rsidRPr="00832C7D">
        <w:rPr>
          <w:rFonts w:ascii="Times New Roman" w:hAnsi="Times New Roman"/>
        </w:rPr>
        <w:t xml:space="preserve"> parent and provider, information on children needing care, child’s daily fee and payment rates.  The certificate shall be effective as of the date of application and shall expire no more than</w:t>
      </w:r>
      <w:r w:rsidR="00F8110D" w:rsidRPr="00832C7D">
        <w:rPr>
          <w:rFonts w:ascii="Times New Roman" w:hAnsi="Times New Roman"/>
        </w:rPr>
        <w:t xml:space="preserve"> twelve (12) </w:t>
      </w:r>
      <w:r w:rsidRPr="00832C7D">
        <w:rPr>
          <w:rFonts w:ascii="Times New Roman" w:hAnsi="Times New Roman"/>
        </w:rPr>
        <w:t xml:space="preserve"> months after date of application.  The </w:t>
      </w:r>
      <w:r w:rsidR="00997031" w:rsidRPr="00832C7D">
        <w:rPr>
          <w:rFonts w:ascii="Times New Roman" w:hAnsi="Times New Roman"/>
        </w:rPr>
        <w:t>CCR&amp;R</w:t>
      </w:r>
      <w:r w:rsidRPr="00832C7D">
        <w:rPr>
          <w:rFonts w:ascii="Times New Roman" w:hAnsi="Times New Roman"/>
        </w:rPr>
        <w:t xml:space="preserve"> </w:t>
      </w:r>
      <w:r w:rsidR="00682E8E" w:rsidRPr="00832C7D">
        <w:rPr>
          <w:rFonts w:ascii="Times New Roman" w:hAnsi="Times New Roman"/>
        </w:rPr>
        <w:t>case manager</w:t>
      </w:r>
      <w:r w:rsidRPr="00832C7D">
        <w:rPr>
          <w:rFonts w:ascii="Times New Roman" w:hAnsi="Times New Roman"/>
        </w:rPr>
        <w:t xml:space="preserve"> shall sign the Certificate and shall remind the parent that they must sign the certificate prior to giving it to the provider.  Renewal certificates shall be sent directly to the parent who shall sign and give the certificate to the provider who shall sign and keep the form in their records.</w:t>
      </w:r>
      <w:bookmarkEnd w:id="8092"/>
      <w:bookmarkEnd w:id="8093"/>
      <w:bookmarkEnd w:id="8094"/>
      <w:bookmarkEnd w:id="8095"/>
      <w:bookmarkEnd w:id="8096"/>
      <w:bookmarkEnd w:id="8097"/>
      <w:bookmarkEnd w:id="8098"/>
      <w:bookmarkEnd w:id="8099"/>
    </w:p>
    <w:p w14:paraId="76C5DC29" w14:textId="77777777" w:rsidR="00DE7403" w:rsidRPr="00832C7D" w:rsidRDefault="00DE7403" w:rsidP="00E92380">
      <w:pPr>
        <w:ind w:left="1296" w:firstLine="0"/>
        <w:jc w:val="both"/>
        <w:outlineLvl w:val="1"/>
        <w:rPr>
          <w:rFonts w:ascii="Times New Roman" w:hAnsi="Times New Roman"/>
        </w:rPr>
      </w:pPr>
    </w:p>
    <w:p w14:paraId="7A5D0438" w14:textId="77777777" w:rsidR="00023E22" w:rsidRPr="00832C7D" w:rsidRDefault="00974D01" w:rsidP="00535D10">
      <w:pPr>
        <w:numPr>
          <w:ilvl w:val="2"/>
          <w:numId w:val="48"/>
        </w:numPr>
        <w:ind w:left="1296" w:firstLine="0"/>
        <w:jc w:val="both"/>
        <w:outlineLvl w:val="1"/>
        <w:rPr>
          <w:rFonts w:ascii="Times New Roman" w:hAnsi="Times New Roman"/>
        </w:rPr>
      </w:pPr>
      <w:bookmarkStart w:id="8100" w:name="_Toc13755506"/>
      <w:bookmarkStart w:id="8101" w:name="_Toc16246159"/>
      <w:bookmarkStart w:id="8102" w:name="_Toc16518060"/>
      <w:bookmarkStart w:id="8103" w:name="_Toc22114454"/>
      <w:bookmarkStart w:id="8104" w:name="_Toc22130553"/>
      <w:bookmarkStart w:id="8105" w:name="_Toc22282388"/>
      <w:bookmarkStart w:id="8106" w:name="_Toc97801878"/>
      <w:r w:rsidRPr="00832C7D">
        <w:rPr>
          <w:rFonts w:ascii="Times New Roman" w:hAnsi="Times New Roman"/>
          <w:b/>
        </w:rPr>
        <w:t>ECE-CC-10E</w:t>
      </w:r>
      <w:r w:rsidRPr="00832C7D">
        <w:rPr>
          <w:rFonts w:ascii="Times New Roman" w:hAnsi="Times New Roman"/>
          <w:b/>
        </w:rPr>
        <w:tab/>
        <w:t>Emergency Information</w:t>
      </w:r>
      <w:bookmarkStart w:id="8107" w:name="_Toc13755507"/>
      <w:bookmarkStart w:id="8108" w:name="_Toc16246160"/>
      <w:bookmarkStart w:id="8109" w:name="_Toc16518061"/>
      <w:bookmarkEnd w:id="8100"/>
      <w:bookmarkEnd w:id="8101"/>
      <w:bookmarkEnd w:id="8102"/>
      <w:bookmarkEnd w:id="8103"/>
      <w:bookmarkEnd w:id="8104"/>
      <w:bookmarkEnd w:id="8105"/>
      <w:bookmarkEnd w:id="8106"/>
    </w:p>
    <w:p w14:paraId="425131EE" w14:textId="5B81702C" w:rsidR="00974D01" w:rsidRPr="00832C7D" w:rsidRDefault="00974D01" w:rsidP="00E92380">
      <w:pPr>
        <w:ind w:left="1296" w:firstLine="0"/>
        <w:jc w:val="both"/>
        <w:outlineLvl w:val="1"/>
        <w:rPr>
          <w:rFonts w:ascii="Times New Roman" w:hAnsi="Times New Roman"/>
        </w:rPr>
      </w:pPr>
      <w:bookmarkStart w:id="8110" w:name="_Toc22114455"/>
      <w:bookmarkStart w:id="8111" w:name="_Toc22130554"/>
      <w:bookmarkStart w:id="8112" w:name="_Toc22282389"/>
      <w:bookmarkStart w:id="8113" w:name="_Toc24542996"/>
      <w:bookmarkStart w:id="8114" w:name="_Toc97801879"/>
      <w:r w:rsidRPr="00832C7D">
        <w:rPr>
          <w:rFonts w:ascii="Times New Roman" w:hAnsi="Times New Roman"/>
        </w:rPr>
        <w:t>Enrolled providers shall be given a supply of emergency forms during the payment enrollment process.  Providers shall request that parents complete, notarize, and return emergency forms on all children prior to placement.</w:t>
      </w:r>
      <w:bookmarkEnd w:id="8107"/>
      <w:bookmarkEnd w:id="8108"/>
      <w:bookmarkEnd w:id="8109"/>
      <w:bookmarkEnd w:id="8110"/>
      <w:bookmarkEnd w:id="8111"/>
      <w:bookmarkEnd w:id="8112"/>
      <w:bookmarkEnd w:id="8113"/>
      <w:bookmarkEnd w:id="8114"/>
    </w:p>
    <w:p w14:paraId="3FF55C51" w14:textId="77777777" w:rsidR="00974D01" w:rsidRPr="00832C7D" w:rsidRDefault="00974D01" w:rsidP="00E92380">
      <w:pPr>
        <w:ind w:left="1296" w:firstLine="0"/>
        <w:jc w:val="both"/>
        <w:outlineLvl w:val="1"/>
        <w:rPr>
          <w:rFonts w:ascii="Times New Roman" w:hAnsi="Times New Roman"/>
        </w:rPr>
      </w:pPr>
    </w:p>
    <w:p w14:paraId="025A267D" w14:textId="77777777" w:rsidR="00023E22" w:rsidRPr="00832C7D" w:rsidRDefault="00974D01" w:rsidP="00535D10">
      <w:pPr>
        <w:numPr>
          <w:ilvl w:val="2"/>
          <w:numId w:val="48"/>
        </w:numPr>
        <w:ind w:left="1296" w:firstLine="0"/>
        <w:jc w:val="both"/>
        <w:outlineLvl w:val="1"/>
        <w:rPr>
          <w:rFonts w:ascii="Times New Roman" w:hAnsi="Times New Roman"/>
        </w:rPr>
      </w:pPr>
      <w:bookmarkStart w:id="8115" w:name="_Toc13755508"/>
      <w:bookmarkStart w:id="8116" w:name="_Toc16246161"/>
      <w:bookmarkStart w:id="8117" w:name="_Toc16518062"/>
      <w:bookmarkStart w:id="8118" w:name="_Toc22114456"/>
      <w:bookmarkStart w:id="8119" w:name="_Toc22130555"/>
      <w:bookmarkStart w:id="8120" w:name="_Toc22282390"/>
      <w:bookmarkStart w:id="8121" w:name="_Toc97801880"/>
      <w:r w:rsidRPr="00832C7D">
        <w:rPr>
          <w:rFonts w:ascii="Times New Roman" w:hAnsi="Times New Roman"/>
          <w:b/>
        </w:rPr>
        <w:t>Parent Notification Letter</w:t>
      </w:r>
      <w:bookmarkStart w:id="8122" w:name="_Toc13755509"/>
      <w:bookmarkStart w:id="8123" w:name="_Toc16246162"/>
      <w:bookmarkStart w:id="8124" w:name="_Toc16518063"/>
      <w:bookmarkEnd w:id="8115"/>
      <w:bookmarkEnd w:id="8116"/>
      <w:bookmarkEnd w:id="8117"/>
      <w:bookmarkEnd w:id="8118"/>
      <w:bookmarkEnd w:id="8119"/>
      <w:bookmarkEnd w:id="8120"/>
      <w:bookmarkEnd w:id="8121"/>
    </w:p>
    <w:p w14:paraId="26590943" w14:textId="4EA89BEA" w:rsidR="00974D01" w:rsidRPr="00832C7D" w:rsidRDefault="00974D01" w:rsidP="00E92380">
      <w:pPr>
        <w:ind w:left="1296" w:firstLine="0"/>
        <w:jc w:val="both"/>
        <w:outlineLvl w:val="1"/>
        <w:rPr>
          <w:rFonts w:ascii="Times New Roman" w:hAnsi="Times New Roman"/>
        </w:rPr>
      </w:pPr>
      <w:bookmarkStart w:id="8125" w:name="_Toc22114457"/>
      <w:bookmarkStart w:id="8126" w:name="_Toc22130556"/>
      <w:bookmarkStart w:id="8127" w:name="_Toc22282391"/>
      <w:bookmarkStart w:id="8128" w:name="_Toc24542998"/>
      <w:bookmarkStart w:id="8129" w:name="_Toc97801881"/>
      <w:r w:rsidRPr="00832C7D">
        <w:rPr>
          <w:rFonts w:ascii="Times New Roman" w:hAnsi="Times New Roman"/>
        </w:rPr>
        <w:t>This letter is sent to child care parents to notify them of information regarding their eligibility for child care services.  The original is sent to the parent, with a copy saved to FACTS.  FACTS</w:t>
      </w:r>
      <w:r w:rsidR="00023E22" w:rsidRPr="00832C7D">
        <w:rPr>
          <w:rFonts w:ascii="Times New Roman" w:hAnsi="Times New Roman"/>
        </w:rPr>
        <w:t xml:space="preserve"> will</w:t>
      </w:r>
      <w:r w:rsidRPr="00832C7D">
        <w:rPr>
          <w:rFonts w:ascii="Times New Roman" w:hAnsi="Times New Roman"/>
        </w:rPr>
        <w:t xml:space="preserve"> generate and populate three versions of this notification letter including:</w:t>
      </w:r>
      <w:bookmarkEnd w:id="8122"/>
      <w:bookmarkEnd w:id="8123"/>
      <w:bookmarkEnd w:id="8124"/>
      <w:bookmarkEnd w:id="8125"/>
      <w:bookmarkEnd w:id="8126"/>
      <w:bookmarkEnd w:id="8127"/>
      <w:bookmarkEnd w:id="8128"/>
      <w:bookmarkEnd w:id="8129"/>
    </w:p>
    <w:p w14:paraId="40C507E9" w14:textId="77777777" w:rsidR="00974D01" w:rsidRPr="00832C7D" w:rsidRDefault="00974D01" w:rsidP="00E92380">
      <w:pPr>
        <w:ind w:left="1584" w:firstLine="0"/>
        <w:jc w:val="both"/>
        <w:outlineLvl w:val="2"/>
        <w:rPr>
          <w:rFonts w:ascii="Times New Roman" w:hAnsi="Times New Roman"/>
        </w:rPr>
      </w:pPr>
    </w:p>
    <w:p w14:paraId="61CD54CD" w14:textId="72C798C1" w:rsidR="00974D01" w:rsidRPr="00832C7D" w:rsidRDefault="00974D01" w:rsidP="00535D10">
      <w:pPr>
        <w:pStyle w:val="ListParagraph"/>
        <w:numPr>
          <w:ilvl w:val="2"/>
          <w:numId w:val="85"/>
        </w:numPr>
        <w:ind w:left="1296" w:firstLine="0"/>
        <w:jc w:val="both"/>
        <w:outlineLvl w:val="2"/>
        <w:rPr>
          <w:rFonts w:ascii="Times New Roman" w:hAnsi="Times New Roman"/>
        </w:rPr>
      </w:pPr>
      <w:bookmarkStart w:id="8130" w:name="_Toc22114458"/>
      <w:bookmarkStart w:id="8131" w:name="_Toc22130557"/>
      <w:bookmarkStart w:id="8132" w:name="_Toc22282392"/>
      <w:bookmarkStart w:id="8133" w:name="_Toc24542999"/>
      <w:bookmarkStart w:id="8134" w:name="_Toc97801882"/>
      <w:r w:rsidRPr="00832C7D">
        <w:rPr>
          <w:rFonts w:ascii="Times New Roman" w:hAnsi="Times New Roman"/>
          <w:b/>
        </w:rPr>
        <w:t>DAY-0177</w:t>
      </w:r>
      <w:r w:rsidRPr="00832C7D">
        <w:rPr>
          <w:rFonts w:ascii="Times New Roman" w:hAnsi="Times New Roman"/>
        </w:rPr>
        <w:t xml:space="preserve"> – Used for new applicants and child care certificate </w:t>
      </w:r>
      <w:bookmarkEnd w:id="8130"/>
      <w:bookmarkEnd w:id="8131"/>
      <w:bookmarkEnd w:id="8132"/>
      <w:bookmarkEnd w:id="8133"/>
      <w:r w:rsidR="009823CD" w:rsidRPr="00832C7D">
        <w:rPr>
          <w:rFonts w:ascii="Times New Roman" w:hAnsi="Times New Roman"/>
        </w:rPr>
        <w:t>approvals.</w:t>
      </w:r>
      <w:bookmarkEnd w:id="8134"/>
    </w:p>
    <w:p w14:paraId="0657614D" w14:textId="77777777" w:rsidR="00023E22" w:rsidRPr="00832C7D" w:rsidRDefault="00023E22" w:rsidP="00E92380">
      <w:pPr>
        <w:ind w:left="1296" w:firstLine="0"/>
        <w:jc w:val="both"/>
        <w:outlineLvl w:val="2"/>
        <w:rPr>
          <w:rFonts w:ascii="Times New Roman" w:hAnsi="Times New Roman"/>
        </w:rPr>
      </w:pPr>
    </w:p>
    <w:p w14:paraId="1D3B308A" w14:textId="0176376E" w:rsidR="00974D01" w:rsidRPr="00832C7D" w:rsidRDefault="00974D01" w:rsidP="00535D10">
      <w:pPr>
        <w:pStyle w:val="ListParagraph"/>
        <w:numPr>
          <w:ilvl w:val="2"/>
          <w:numId w:val="85"/>
        </w:numPr>
        <w:ind w:left="1296" w:firstLine="0"/>
        <w:jc w:val="both"/>
        <w:outlineLvl w:val="2"/>
        <w:rPr>
          <w:rFonts w:ascii="Times New Roman" w:hAnsi="Times New Roman"/>
        </w:rPr>
      </w:pPr>
      <w:bookmarkStart w:id="8135" w:name="_Toc22114459"/>
      <w:bookmarkStart w:id="8136" w:name="_Toc22130558"/>
      <w:bookmarkStart w:id="8137" w:name="_Toc22282393"/>
      <w:bookmarkStart w:id="8138" w:name="_Toc24543000"/>
      <w:bookmarkStart w:id="8139" w:name="_Toc97801883"/>
      <w:r w:rsidRPr="00832C7D">
        <w:rPr>
          <w:rFonts w:ascii="Times New Roman" w:hAnsi="Times New Roman"/>
          <w:b/>
        </w:rPr>
        <w:t>DAY-0179</w:t>
      </w:r>
      <w:r w:rsidRPr="00832C7D">
        <w:rPr>
          <w:rFonts w:ascii="Times New Roman" w:hAnsi="Times New Roman"/>
        </w:rPr>
        <w:t xml:space="preserve"> – Used for case closure or child care certificate denials; and</w:t>
      </w:r>
      <w:bookmarkEnd w:id="8135"/>
      <w:bookmarkEnd w:id="8136"/>
      <w:bookmarkEnd w:id="8137"/>
      <w:bookmarkEnd w:id="8138"/>
      <w:bookmarkEnd w:id="8139"/>
    </w:p>
    <w:p w14:paraId="6A9C7AA3" w14:textId="77777777" w:rsidR="00023E22" w:rsidRPr="00832C7D" w:rsidRDefault="00023E22" w:rsidP="00E92380">
      <w:pPr>
        <w:ind w:left="1296" w:firstLine="0"/>
        <w:jc w:val="both"/>
        <w:outlineLvl w:val="2"/>
        <w:rPr>
          <w:rFonts w:ascii="Times New Roman" w:hAnsi="Times New Roman"/>
        </w:rPr>
      </w:pPr>
    </w:p>
    <w:p w14:paraId="02C1DF79" w14:textId="5EB3D229" w:rsidR="00974D01" w:rsidRPr="00832C7D" w:rsidRDefault="00974D01" w:rsidP="00535D10">
      <w:pPr>
        <w:pStyle w:val="ListParagraph"/>
        <w:numPr>
          <w:ilvl w:val="2"/>
          <w:numId w:val="85"/>
        </w:numPr>
        <w:ind w:left="1296" w:firstLine="0"/>
        <w:jc w:val="both"/>
        <w:outlineLvl w:val="2"/>
        <w:rPr>
          <w:rFonts w:ascii="Times New Roman" w:hAnsi="Times New Roman"/>
        </w:rPr>
      </w:pPr>
      <w:bookmarkStart w:id="8140" w:name="_Toc22114460"/>
      <w:bookmarkStart w:id="8141" w:name="_Toc22130559"/>
      <w:bookmarkStart w:id="8142" w:name="_Toc22282394"/>
      <w:bookmarkStart w:id="8143" w:name="_Toc24543001"/>
      <w:bookmarkStart w:id="8144" w:name="_Toc97801884"/>
      <w:r w:rsidRPr="00832C7D">
        <w:rPr>
          <w:rFonts w:ascii="Times New Roman" w:hAnsi="Times New Roman"/>
          <w:b/>
        </w:rPr>
        <w:t>DAY-0612</w:t>
      </w:r>
      <w:r w:rsidRPr="00832C7D">
        <w:rPr>
          <w:rFonts w:ascii="Times New Roman" w:hAnsi="Times New Roman"/>
        </w:rPr>
        <w:t xml:space="preserve"> – Used for case reviews and status checks.</w:t>
      </w:r>
      <w:bookmarkEnd w:id="8140"/>
      <w:bookmarkEnd w:id="8141"/>
      <w:bookmarkEnd w:id="8142"/>
      <w:bookmarkEnd w:id="8143"/>
      <w:bookmarkEnd w:id="8144"/>
    </w:p>
    <w:p w14:paraId="62A6E76B" w14:textId="77777777" w:rsidR="00974D01" w:rsidRPr="00832C7D" w:rsidRDefault="00974D01" w:rsidP="00E92380">
      <w:pPr>
        <w:ind w:left="300"/>
        <w:jc w:val="both"/>
        <w:rPr>
          <w:rFonts w:ascii="Times New Roman" w:hAnsi="Times New Roman"/>
        </w:rPr>
      </w:pPr>
    </w:p>
    <w:p w14:paraId="3808D222" w14:textId="77777777" w:rsidR="00974D01" w:rsidRPr="00832C7D" w:rsidRDefault="00974D01" w:rsidP="00535D10">
      <w:pPr>
        <w:numPr>
          <w:ilvl w:val="1"/>
          <w:numId w:val="48"/>
        </w:numPr>
        <w:ind w:left="1008" w:firstLine="0"/>
        <w:jc w:val="both"/>
        <w:outlineLvl w:val="0"/>
        <w:rPr>
          <w:rFonts w:ascii="Times New Roman" w:hAnsi="Times New Roman"/>
          <w:b/>
        </w:rPr>
      </w:pPr>
      <w:bookmarkStart w:id="8145" w:name="_Toc16518064"/>
      <w:bookmarkStart w:id="8146" w:name="_Toc22130560"/>
      <w:bookmarkStart w:id="8147" w:name="_Toc22282395"/>
      <w:bookmarkStart w:id="8148" w:name="_Toc97801885"/>
      <w:r w:rsidRPr="00832C7D">
        <w:rPr>
          <w:rFonts w:ascii="Times New Roman" w:hAnsi="Times New Roman"/>
          <w:b/>
        </w:rPr>
        <w:t>Child Care Forms</w:t>
      </w:r>
      <w:r w:rsidR="00023C8C" w:rsidRPr="00832C7D">
        <w:rPr>
          <w:rFonts w:ascii="Times New Roman" w:hAnsi="Times New Roman"/>
          <w:b/>
        </w:rPr>
        <w:t xml:space="preserve"> and FACTS Reports </w:t>
      </w:r>
      <w:r w:rsidRPr="00832C7D">
        <w:rPr>
          <w:rFonts w:ascii="Times New Roman" w:hAnsi="Times New Roman"/>
          <w:b/>
        </w:rPr>
        <w:t>for Providers</w:t>
      </w:r>
      <w:bookmarkEnd w:id="8145"/>
      <w:bookmarkEnd w:id="8146"/>
      <w:bookmarkEnd w:id="8147"/>
      <w:bookmarkEnd w:id="8148"/>
    </w:p>
    <w:p w14:paraId="45724029" w14:textId="77777777" w:rsidR="00974D01" w:rsidRPr="00832C7D" w:rsidRDefault="00974D01" w:rsidP="00E92380">
      <w:pPr>
        <w:ind w:left="1296" w:firstLine="0"/>
        <w:jc w:val="both"/>
        <w:outlineLvl w:val="1"/>
        <w:rPr>
          <w:rFonts w:ascii="Times New Roman" w:hAnsi="Times New Roman"/>
        </w:rPr>
      </w:pPr>
    </w:p>
    <w:p w14:paraId="485A71BD" w14:textId="77777777" w:rsidR="00CA72DA" w:rsidRPr="00832C7D" w:rsidRDefault="00974D01" w:rsidP="00535D10">
      <w:pPr>
        <w:numPr>
          <w:ilvl w:val="2"/>
          <w:numId w:val="48"/>
        </w:numPr>
        <w:ind w:left="1296" w:firstLine="0"/>
        <w:jc w:val="both"/>
        <w:outlineLvl w:val="1"/>
        <w:rPr>
          <w:rFonts w:ascii="Times New Roman" w:hAnsi="Times New Roman"/>
        </w:rPr>
      </w:pPr>
      <w:bookmarkStart w:id="8149" w:name="_Toc13755511"/>
      <w:bookmarkStart w:id="8150" w:name="_Toc16246164"/>
      <w:bookmarkStart w:id="8151" w:name="_Toc16518065"/>
      <w:bookmarkStart w:id="8152" w:name="_Toc22114462"/>
      <w:bookmarkStart w:id="8153" w:name="_Toc22130561"/>
      <w:bookmarkStart w:id="8154" w:name="_Toc22282396"/>
      <w:bookmarkStart w:id="8155" w:name="_Toc97801886"/>
      <w:r w:rsidRPr="00832C7D">
        <w:rPr>
          <w:rFonts w:ascii="Times New Roman" w:hAnsi="Times New Roman"/>
          <w:b/>
        </w:rPr>
        <w:t>DAY- 0503</w:t>
      </w:r>
      <w:r w:rsidRPr="00832C7D">
        <w:rPr>
          <w:rFonts w:ascii="Times New Roman" w:hAnsi="Times New Roman"/>
          <w:b/>
        </w:rPr>
        <w:tab/>
        <w:t>Notification of Provider Regulatory Status</w:t>
      </w:r>
      <w:bookmarkStart w:id="8156" w:name="_Toc13755512"/>
      <w:bookmarkStart w:id="8157" w:name="_Toc16246165"/>
      <w:bookmarkStart w:id="8158" w:name="_Toc16518066"/>
      <w:bookmarkEnd w:id="8149"/>
      <w:bookmarkEnd w:id="8150"/>
      <w:bookmarkEnd w:id="8151"/>
      <w:bookmarkEnd w:id="8152"/>
      <w:bookmarkEnd w:id="8153"/>
      <w:bookmarkEnd w:id="8154"/>
      <w:bookmarkEnd w:id="8155"/>
    </w:p>
    <w:p w14:paraId="6518E88D" w14:textId="33C2844E" w:rsidR="00974D01" w:rsidRPr="00832C7D" w:rsidRDefault="00974D01" w:rsidP="00E92380">
      <w:pPr>
        <w:ind w:left="1296" w:firstLine="0"/>
        <w:jc w:val="both"/>
        <w:outlineLvl w:val="1"/>
        <w:rPr>
          <w:rFonts w:ascii="Times New Roman" w:hAnsi="Times New Roman"/>
        </w:rPr>
      </w:pPr>
      <w:bookmarkStart w:id="8159" w:name="_Toc22114463"/>
      <w:bookmarkStart w:id="8160" w:name="_Toc22130562"/>
      <w:bookmarkStart w:id="8161" w:name="_Toc22282397"/>
      <w:bookmarkStart w:id="8162" w:name="_Toc24543004"/>
      <w:bookmarkStart w:id="8163" w:name="_Toc97801887"/>
      <w:r w:rsidRPr="00832C7D">
        <w:rPr>
          <w:rFonts w:ascii="Times New Roman" w:hAnsi="Times New Roman"/>
        </w:rPr>
        <w:t>This FACTS generated letter is sent to registered and licensed child care providers to notify them of information regarding the regulatory and/or monitoring process.</w:t>
      </w:r>
      <w:bookmarkEnd w:id="8156"/>
      <w:bookmarkEnd w:id="8157"/>
      <w:bookmarkEnd w:id="8158"/>
      <w:bookmarkEnd w:id="8159"/>
      <w:bookmarkEnd w:id="8160"/>
      <w:bookmarkEnd w:id="8161"/>
      <w:bookmarkEnd w:id="8162"/>
      <w:bookmarkEnd w:id="8163"/>
    </w:p>
    <w:p w14:paraId="079E4B4F" w14:textId="77777777" w:rsidR="00974D01" w:rsidRPr="00832C7D" w:rsidRDefault="00974D01" w:rsidP="00E92380">
      <w:pPr>
        <w:ind w:left="1296" w:firstLine="0"/>
        <w:jc w:val="both"/>
        <w:outlineLvl w:val="1"/>
        <w:rPr>
          <w:rFonts w:ascii="Times New Roman" w:hAnsi="Times New Roman"/>
        </w:rPr>
      </w:pPr>
    </w:p>
    <w:p w14:paraId="5B13C306" w14:textId="77777777" w:rsidR="00CA72DA" w:rsidRPr="00832C7D" w:rsidRDefault="00974D01" w:rsidP="00535D10">
      <w:pPr>
        <w:numPr>
          <w:ilvl w:val="2"/>
          <w:numId w:val="48"/>
        </w:numPr>
        <w:ind w:left="1296" w:firstLine="0"/>
        <w:jc w:val="both"/>
        <w:outlineLvl w:val="1"/>
        <w:rPr>
          <w:rFonts w:ascii="Times New Roman" w:hAnsi="Times New Roman"/>
        </w:rPr>
      </w:pPr>
      <w:bookmarkStart w:id="8164" w:name="_Toc13755513"/>
      <w:bookmarkStart w:id="8165" w:name="_Toc16246166"/>
      <w:bookmarkStart w:id="8166" w:name="_Toc16518067"/>
      <w:bookmarkStart w:id="8167" w:name="_Toc22114464"/>
      <w:bookmarkStart w:id="8168" w:name="_Toc22130563"/>
      <w:bookmarkStart w:id="8169" w:name="_Toc22282398"/>
      <w:bookmarkStart w:id="8170" w:name="_Toc97801888"/>
      <w:bookmarkStart w:id="8171" w:name="_Hlk97280623"/>
      <w:r w:rsidRPr="00832C7D">
        <w:rPr>
          <w:rFonts w:ascii="Times New Roman" w:hAnsi="Times New Roman"/>
          <w:b/>
        </w:rPr>
        <w:t>ECE-CC-3B</w:t>
      </w:r>
      <w:r w:rsidR="003D7DFB" w:rsidRPr="00832C7D">
        <w:rPr>
          <w:rFonts w:ascii="Times New Roman" w:hAnsi="Times New Roman"/>
          <w:b/>
        </w:rPr>
        <w:t xml:space="preserve">  </w:t>
      </w:r>
      <w:r w:rsidRPr="00832C7D">
        <w:rPr>
          <w:rFonts w:ascii="Times New Roman" w:hAnsi="Times New Roman"/>
          <w:b/>
        </w:rPr>
        <w:t>Statement of Good Health</w:t>
      </w:r>
      <w:bookmarkStart w:id="8172" w:name="_Toc13755514"/>
      <w:bookmarkStart w:id="8173" w:name="_Toc16246167"/>
      <w:bookmarkStart w:id="8174" w:name="_Toc16518068"/>
      <w:bookmarkEnd w:id="8164"/>
      <w:bookmarkEnd w:id="8165"/>
      <w:bookmarkEnd w:id="8166"/>
      <w:bookmarkEnd w:id="8167"/>
      <w:bookmarkEnd w:id="8168"/>
      <w:bookmarkEnd w:id="8169"/>
      <w:bookmarkEnd w:id="8170"/>
    </w:p>
    <w:p w14:paraId="63CB8468" w14:textId="0FD4135F" w:rsidR="00974D01" w:rsidRPr="00832C7D" w:rsidRDefault="00974D01" w:rsidP="00E92380">
      <w:pPr>
        <w:ind w:left="1296" w:firstLine="0"/>
        <w:jc w:val="both"/>
        <w:outlineLvl w:val="1"/>
        <w:rPr>
          <w:rFonts w:ascii="Times New Roman" w:hAnsi="Times New Roman"/>
        </w:rPr>
      </w:pPr>
      <w:bookmarkStart w:id="8175" w:name="_Toc22114465"/>
      <w:bookmarkStart w:id="8176" w:name="_Toc22130564"/>
      <w:bookmarkStart w:id="8177" w:name="_Toc22282399"/>
      <w:bookmarkStart w:id="8178" w:name="_Toc24543006"/>
      <w:bookmarkStart w:id="8179" w:name="_Toc97801889"/>
      <w:r w:rsidRPr="00832C7D">
        <w:rPr>
          <w:rFonts w:ascii="Times New Roman" w:hAnsi="Times New Roman"/>
        </w:rPr>
        <w:t>This form shall be completed by an approved health care provider for informal and relative child</w:t>
      </w:r>
      <w:r w:rsidR="00023E22" w:rsidRPr="00832C7D">
        <w:rPr>
          <w:rFonts w:ascii="Times New Roman" w:hAnsi="Times New Roman"/>
        </w:rPr>
        <w:t xml:space="preserve"> </w:t>
      </w:r>
      <w:r w:rsidRPr="00832C7D">
        <w:rPr>
          <w:rFonts w:ascii="Times New Roman" w:hAnsi="Times New Roman"/>
        </w:rPr>
        <w:t>care providers at the time of registration and every two years thereafter.</w:t>
      </w:r>
      <w:bookmarkEnd w:id="8172"/>
      <w:bookmarkEnd w:id="8173"/>
      <w:bookmarkEnd w:id="8174"/>
      <w:bookmarkEnd w:id="8175"/>
      <w:bookmarkEnd w:id="8176"/>
      <w:bookmarkEnd w:id="8177"/>
      <w:bookmarkEnd w:id="8178"/>
      <w:bookmarkEnd w:id="8179"/>
      <w:r w:rsidRPr="00832C7D">
        <w:rPr>
          <w:rFonts w:ascii="Times New Roman" w:hAnsi="Times New Roman"/>
        </w:rPr>
        <w:t xml:space="preserve"> </w:t>
      </w:r>
      <w:r w:rsidR="00D56DA4" w:rsidRPr="00832C7D">
        <w:t>In-home child care providers are also required to obtain a Statement of Good Health at the time of their approval.</w:t>
      </w:r>
    </w:p>
    <w:bookmarkEnd w:id="8171"/>
    <w:p w14:paraId="11A38138" w14:textId="77777777" w:rsidR="00974D01" w:rsidRPr="00832C7D" w:rsidRDefault="00974D01" w:rsidP="00E92380">
      <w:pPr>
        <w:ind w:left="1296" w:firstLine="0"/>
        <w:jc w:val="both"/>
        <w:outlineLvl w:val="1"/>
        <w:rPr>
          <w:rFonts w:ascii="Times New Roman" w:hAnsi="Times New Roman"/>
          <w:b/>
        </w:rPr>
      </w:pPr>
    </w:p>
    <w:p w14:paraId="6C35D646" w14:textId="77777777" w:rsidR="00CA72DA" w:rsidRPr="00832C7D" w:rsidRDefault="00974D01" w:rsidP="00535D10">
      <w:pPr>
        <w:numPr>
          <w:ilvl w:val="2"/>
          <w:numId w:val="48"/>
        </w:numPr>
        <w:ind w:left="1296" w:firstLine="0"/>
        <w:jc w:val="both"/>
        <w:outlineLvl w:val="1"/>
        <w:rPr>
          <w:rFonts w:ascii="Times New Roman" w:hAnsi="Times New Roman"/>
        </w:rPr>
      </w:pPr>
      <w:bookmarkStart w:id="8180" w:name="_Toc13755515"/>
      <w:bookmarkStart w:id="8181" w:name="_Toc16246168"/>
      <w:bookmarkStart w:id="8182" w:name="_Toc16518069"/>
      <w:bookmarkStart w:id="8183" w:name="_Toc22114466"/>
      <w:bookmarkStart w:id="8184" w:name="_Toc22130565"/>
      <w:bookmarkStart w:id="8185" w:name="_Toc22282400"/>
      <w:bookmarkStart w:id="8186" w:name="_Toc97801890"/>
      <w:r w:rsidRPr="00832C7D">
        <w:rPr>
          <w:rFonts w:ascii="Times New Roman" w:hAnsi="Times New Roman"/>
          <w:b/>
        </w:rPr>
        <w:t>ECE-CC-3C</w:t>
      </w:r>
      <w:r w:rsidR="003D7DFB" w:rsidRPr="00832C7D">
        <w:rPr>
          <w:rFonts w:ascii="Times New Roman" w:hAnsi="Times New Roman"/>
          <w:b/>
        </w:rPr>
        <w:t xml:space="preserve">  </w:t>
      </w:r>
      <w:r w:rsidRPr="00832C7D">
        <w:rPr>
          <w:rFonts w:ascii="Times New Roman" w:hAnsi="Times New Roman"/>
          <w:b/>
        </w:rPr>
        <w:t>Medical Report for Child Care Provider</w:t>
      </w:r>
      <w:bookmarkStart w:id="8187" w:name="_Toc13755516"/>
      <w:bookmarkStart w:id="8188" w:name="_Toc16246169"/>
      <w:bookmarkStart w:id="8189" w:name="_Toc16518070"/>
      <w:bookmarkEnd w:id="8180"/>
      <w:bookmarkEnd w:id="8181"/>
      <w:bookmarkEnd w:id="8182"/>
      <w:bookmarkEnd w:id="8183"/>
      <w:bookmarkEnd w:id="8184"/>
      <w:bookmarkEnd w:id="8185"/>
      <w:bookmarkEnd w:id="8186"/>
    </w:p>
    <w:p w14:paraId="64F08A86" w14:textId="2A2518D1" w:rsidR="00974D01" w:rsidRPr="00832C7D" w:rsidRDefault="00974D01" w:rsidP="00E92380">
      <w:pPr>
        <w:ind w:left="1296" w:firstLine="0"/>
        <w:jc w:val="both"/>
        <w:outlineLvl w:val="1"/>
        <w:rPr>
          <w:rFonts w:ascii="Times New Roman" w:hAnsi="Times New Roman"/>
        </w:rPr>
      </w:pPr>
      <w:bookmarkStart w:id="8190" w:name="_Toc22114467"/>
      <w:bookmarkStart w:id="8191" w:name="_Toc22130566"/>
      <w:bookmarkStart w:id="8192" w:name="_Toc22282401"/>
      <w:bookmarkStart w:id="8193" w:name="_Toc24543008"/>
      <w:bookmarkStart w:id="8194" w:name="_Toc97801891"/>
      <w:r w:rsidRPr="00832C7D">
        <w:rPr>
          <w:rFonts w:ascii="Times New Roman" w:hAnsi="Times New Roman"/>
        </w:rPr>
        <w:t>This form shall be completed by registered family child care providers at the time of registration and every two years thereafter.</w:t>
      </w:r>
      <w:bookmarkEnd w:id="8187"/>
      <w:bookmarkEnd w:id="8188"/>
      <w:bookmarkEnd w:id="8189"/>
      <w:bookmarkEnd w:id="8190"/>
      <w:bookmarkEnd w:id="8191"/>
      <w:bookmarkEnd w:id="8192"/>
      <w:bookmarkEnd w:id="8193"/>
      <w:bookmarkEnd w:id="8194"/>
    </w:p>
    <w:p w14:paraId="7AFF25CC" w14:textId="77777777" w:rsidR="00974D01" w:rsidRPr="00832C7D" w:rsidRDefault="00974D01" w:rsidP="00E92380">
      <w:pPr>
        <w:ind w:left="1296" w:firstLine="0"/>
        <w:jc w:val="both"/>
        <w:outlineLvl w:val="1"/>
        <w:rPr>
          <w:rFonts w:ascii="Times New Roman" w:hAnsi="Times New Roman"/>
        </w:rPr>
      </w:pPr>
    </w:p>
    <w:p w14:paraId="5EF2D896" w14:textId="77777777" w:rsidR="00CA72DA" w:rsidRPr="00832C7D" w:rsidRDefault="00FD3880" w:rsidP="00535D10">
      <w:pPr>
        <w:numPr>
          <w:ilvl w:val="2"/>
          <w:numId w:val="48"/>
        </w:numPr>
        <w:ind w:left="1296" w:firstLine="0"/>
        <w:jc w:val="both"/>
        <w:outlineLvl w:val="1"/>
        <w:rPr>
          <w:rFonts w:ascii="Times New Roman" w:hAnsi="Times New Roman"/>
          <w:b/>
        </w:rPr>
      </w:pPr>
      <w:bookmarkStart w:id="8195" w:name="_Toc13755517"/>
      <w:bookmarkStart w:id="8196" w:name="_Toc16246170"/>
      <w:bookmarkStart w:id="8197" w:name="_Toc16518071"/>
      <w:bookmarkStart w:id="8198" w:name="_Toc22114468"/>
      <w:bookmarkStart w:id="8199" w:name="_Toc22130567"/>
      <w:bookmarkStart w:id="8200" w:name="_Toc22282402"/>
      <w:bookmarkStart w:id="8201" w:name="_Toc97801892"/>
      <w:r w:rsidRPr="00832C7D">
        <w:rPr>
          <w:rFonts w:ascii="Times New Roman" w:hAnsi="Times New Roman"/>
          <w:b/>
        </w:rPr>
        <w:t>ECE-CC-4</w:t>
      </w:r>
      <w:r w:rsidRPr="00832C7D">
        <w:rPr>
          <w:rFonts w:ascii="Times New Roman" w:hAnsi="Times New Roman"/>
          <w:b/>
        </w:rPr>
        <w:tab/>
        <w:t>Child Care Provider File Cover Shee</w:t>
      </w:r>
      <w:bookmarkStart w:id="8202" w:name="_Toc13755518"/>
      <w:bookmarkStart w:id="8203" w:name="_Toc16246171"/>
      <w:bookmarkStart w:id="8204" w:name="_Toc16518072"/>
      <w:bookmarkEnd w:id="8195"/>
      <w:bookmarkEnd w:id="8196"/>
      <w:bookmarkEnd w:id="8197"/>
      <w:r w:rsidR="00CA72DA" w:rsidRPr="00832C7D">
        <w:rPr>
          <w:rFonts w:ascii="Times New Roman" w:hAnsi="Times New Roman"/>
          <w:b/>
        </w:rPr>
        <w:t>t</w:t>
      </w:r>
      <w:bookmarkEnd w:id="8198"/>
      <w:bookmarkEnd w:id="8199"/>
      <w:bookmarkEnd w:id="8200"/>
      <w:bookmarkEnd w:id="8201"/>
    </w:p>
    <w:p w14:paraId="79A32F65" w14:textId="23AA7FBA" w:rsidR="00FD3880" w:rsidRPr="00832C7D" w:rsidRDefault="00997031" w:rsidP="00E92380">
      <w:pPr>
        <w:ind w:left="1296" w:firstLine="0"/>
        <w:jc w:val="both"/>
        <w:outlineLvl w:val="1"/>
        <w:rPr>
          <w:rFonts w:ascii="Times New Roman" w:hAnsi="Times New Roman"/>
          <w:b/>
        </w:rPr>
      </w:pPr>
      <w:bookmarkStart w:id="8205" w:name="_Toc22114469"/>
      <w:bookmarkStart w:id="8206" w:name="_Toc22130568"/>
      <w:bookmarkStart w:id="8207" w:name="_Toc22282403"/>
      <w:bookmarkStart w:id="8208" w:name="_Toc24543010"/>
      <w:bookmarkStart w:id="8209" w:name="_Toc97801893"/>
      <w:r w:rsidRPr="00832C7D">
        <w:rPr>
          <w:rFonts w:ascii="Times New Roman" w:hAnsi="Times New Roman"/>
        </w:rPr>
        <w:t>CCR&amp;R</w:t>
      </w:r>
      <w:r w:rsidR="00FD3880" w:rsidRPr="00832C7D">
        <w:rPr>
          <w:rFonts w:ascii="Times New Roman" w:hAnsi="Times New Roman"/>
        </w:rPr>
        <w:t xml:space="preserve"> </w:t>
      </w:r>
      <w:r w:rsidR="00682E8E" w:rsidRPr="00832C7D">
        <w:rPr>
          <w:rFonts w:ascii="Times New Roman" w:hAnsi="Times New Roman"/>
        </w:rPr>
        <w:t>case manager</w:t>
      </w:r>
      <w:r w:rsidR="00FD3880" w:rsidRPr="00832C7D">
        <w:rPr>
          <w:rFonts w:ascii="Times New Roman" w:hAnsi="Times New Roman"/>
        </w:rPr>
        <w:t>s use this form to notify regulatory specialists of any concerns with child</w:t>
      </w:r>
      <w:r w:rsidR="00023E22" w:rsidRPr="00832C7D">
        <w:rPr>
          <w:rFonts w:ascii="Times New Roman" w:hAnsi="Times New Roman"/>
        </w:rPr>
        <w:t xml:space="preserve"> </w:t>
      </w:r>
      <w:r w:rsidR="00FD3880" w:rsidRPr="00832C7D">
        <w:rPr>
          <w:rFonts w:ascii="Times New Roman" w:hAnsi="Times New Roman"/>
        </w:rPr>
        <w:t>care provider applications taken during orientation.</w:t>
      </w:r>
      <w:bookmarkEnd w:id="8202"/>
      <w:bookmarkEnd w:id="8203"/>
      <w:bookmarkEnd w:id="8204"/>
      <w:bookmarkEnd w:id="8205"/>
      <w:bookmarkEnd w:id="8206"/>
      <w:bookmarkEnd w:id="8207"/>
      <w:bookmarkEnd w:id="8208"/>
      <w:bookmarkEnd w:id="8209"/>
    </w:p>
    <w:p w14:paraId="045E2F87" w14:textId="77777777" w:rsidR="00FD3880" w:rsidRPr="00832C7D" w:rsidRDefault="00FD3880" w:rsidP="00E92380">
      <w:pPr>
        <w:ind w:left="1296" w:firstLine="0"/>
        <w:jc w:val="both"/>
        <w:outlineLvl w:val="1"/>
        <w:rPr>
          <w:rFonts w:ascii="Times New Roman" w:hAnsi="Times New Roman"/>
        </w:rPr>
      </w:pPr>
    </w:p>
    <w:p w14:paraId="0BBF32D9" w14:textId="77777777" w:rsidR="00CA72DA" w:rsidRPr="00832C7D" w:rsidRDefault="0044493C" w:rsidP="00535D10">
      <w:pPr>
        <w:numPr>
          <w:ilvl w:val="2"/>
          <w:numId w:val="48"/>
        </w:numPr>
        <w:ind w:left="1296" w:firstLine="0"/>
        <w:jc w:val="both"/>
        <w:outlineLvl w:val="1"/>
        <w:rPr>
          <w:rFonts w:ascii="Times New Roman" w:hAnsi="Times New Roman"/>
        </w:rPr>
      </w:pPr>
      <w:bookmarkStart w:id="8210" w:name="_Toc13755519"/>
      <w:bookmarkStart w:id="8211" w:name="_Toc16246172"/>
      <w:bookmarkStart w:id="8212" w:name="_Toc16518073"/>
      <w:bookmarkStart w:id="8213" w:name="_Toc22114470"/>
      <w:bookmarkStart w:id="8214" w:name="_Toc22130569"/>
      <w:bookmarkStart w:id="8215" w:name="_Toc22282404"/>
      <w:bookmarkStart w:id="8216" w:name="_Toc97801894"/>
      <w:r w:rsidRPr="00832C7D">
        <w:rPr>
          <w:rFonts w:ascii="Times New Roman" w:hAnsi="Times New Roman"/>
          <w:b/>
        </w:rPr>
        <w:t>DAY-0546</w:t>
      </w:r>
      <w:r w:rsidRPr="00832C7D">
        <w:rPr>
          <w:rFonts w:ascii="Times New Roman" w:hAnsi="Times New Roman"/>
          <w:b/>
        </w:rPr>
        <w:tab/>
      </w:r>
      <w:r w:rsidR="008D5F5C" w:rsidRPr="00832C7D">
        <w:rPr>
          <w:rFonts w:ascii="Times New Roman" w:hAnsi="Times New Roman"/>
          <w:b/>
        </w:rPr>
        <w:t xml:space="preserve">Child Care Services Agreement </w:t>
      </w:r>
      <w:r w:rsidRPr="00832C7D">
        <w:rPr>
          <w:rFonts w:ascii="Times New Roman" w:hAnsi="Times New Roman"/>
          <w:b/>
        </w:rPr>
        <w:t>w</w:t>
      </w:r>
      <w:r w:rsidR="008D5F5C" w:rsidRPr="00832C7D">
        <w:rPr>
          <w:rFonts w:ascii="Times New Roman" w:hAnsi="Times New Roman"/>
          <w:b/>
        </w:rPr>
        <w:t>ith Provider</w:t>
      </w:r>
      <w:bookmarkStart w:id="8217" w:name="_Toc13755520"/>
      <w:bookmarkStart w:id="8218" w:name="_Toc16246173"/>
      <w:bookmarkStart w:id="8219" w:name="_Toc16518074"/>
      <w:bookmarkEnd w:id="8210"/>
      <w:bookmarkEnd w:id="8211"/>
      <w:bookmarkEnd w:id="8212"/>
      <w:bookmarkEnd w:id="8213"/>
      <w:bookmarkEnd w:id="8214"/>
      <w:bookmarkEnd w:id="8215"/>
      <w:bookmarkEnd w:id="8216"/>
    </w:p>
    <w:p w14:paraId="7214639E" w14:textId="274135F1" w:rsidR="00DE7403" w:rsidRPr="00832C7D" w:rsidRDefault="008D5F5C" w:rsidP="00E92380">
      <w:pPr>
        <w:ind w:left="1296" w:firstLine="0"/>
        <w:jc w:val="both"/>
        <w:outlineLvl w:val="1"/>
        <w:rPr>
          <w:rFonts w:ascii="Times New Roman" w:hAnsi="Times New Roman"/>
        </w:rPr>
      </w:pPr>
      <w:bookmarkStart w:id="8220" w:name="_Toc22114471"/>
      <w:bookmarkStart w:id="8221" w:name="_Toc22130570"/>
      <w:bookmarkStart w:id="8222" w:name="_Toc22282405"/>
      <w:bookmarkStart w:id="8223" w:name="_Toc24543012"/>
      <w:bookmarkStart w:id="8224" w:name="_Toc97801895"/>
      <w:r w:rsidRPr="00832C7D">
        <w:rPr>
          <w:rFonts w:ascii="Times New Roman" w:hAnsi="Times New Roman"/>
        </w:rPr>
        <w:t xml:space="preserve">The </w:t>
      </w:r>
      <w:r w:rsidR="00997031" w:rsidRPr="00832C7D">
        <w:rPr>
          <w:rFonts w:ascii="Times New Roman" w:hAnsi="Times New Roman"/>
        </w:rPr>
        <w:t>CCR&amp;R</w:t>
      </w:r>
      <w:r w:rsidRPr="00832C7D">
        <w:rPr>
          <w:rFonts w:ascii="Times New Roman" w:hAnsi="Times New Roman"/>
        </w:rPr>
        <w:t xml:space="preserve"> </w:t>
      </w:r>
      <w:r w:rsidR="00682E8E" w:rsidRPr="00832C7D">
        <w:rPr>
          <w:rFonts w:ascii="Times New Roman" w:hAnsi="Times New Roman"/>
        </w:rPr>
        <w:t>case manager</w:t>
      </w:r>
      <w:r w:rsidRPr="00832C7D">
        <w:rPr>
          <w:rFonts w:ascii="Times New Roman" w:hAnsi="Times New Roman"/>
        </w:rPr>
        <w:t xml:space="preserve"> must be certain that the provider clearly understands all aspects of the</w:t>
      </w:r>
      <w:r w:rsidR="00682E8E" w:rsidRPr="00832C7D">
        <w:rPr>
          <w:rFonts w:ascii="Times New Roman" w:hAnsi="Times New Roman"/>
        </w:rPr>
        <w:t xml:space="preserve"> </w:t>
      </w:r>
      <w:r w:rsidRPr="00832C7D">
        <w:rPr>
          <w:rFonts w:ascii="Times New Roman" w:hAnsi="Times New Roman"/>
        </w:rPr>
        <w:t xml:space="preserve">FACTS generated Provider Services agreement.  The </w:t>
      </w:r>
      <w:r w:rsidR="00997031" w:rsidRPr="00832C7D">
        <w:rPr>
          <w:rFonts w:ascii="Times New Roman" w:hAnsi="Times New Roman"/>
        </w:rPr>
        <w:t>CCR&amp;R</w:t>
      </w:r>
      <w:r w:rsidRPr="00832C7D">
        <w:rPr>
          <w:rFonts w:ascii="Times New Roman" w:hAnsi="Times New Roman"/>
        </w:rPr>
        <w:t xml:space="preserve"> </w:t>
      </w:r>
      <w:r w:rsidR="00682E8E" w:rsidRPr="00832C7D">
        <w:rPr>
          <w:rFonts w:ascii="Times New Roman" w:hAnsi="Times New Roman"/>
        </w:rPr>
        <w:t>case manager</w:t>
      </w:r>
      <w:r w:rsidRPr="00832C7D">
        <w:rPr>
          <w:rFonts w:ascii="Times New Roman" w:hAnsi="Times New Roman"/>
        </w:rPr>
        <w:t xml:space="preserve"> should have the provider sign an original and two (2) copies.  The original copy shall be retained in the legal block of the provider file, a copy shall be given to the provider and a copy shall be sent to the DHHR Child Care Worker.  The contract may be cancelled by either party, with or without cause, upon notice.  The contract should be updated every 2 years</w:t>
      </w:r>
      <w:r w:rsidR="0006618A" w:rsidRPr="00832C7D">
        <w:rPr>
          <w:rFonts w:ascii="Times New Roman" w:hAnsi="Times New Roman"/>
        </w:rPr>
        <w:t>.</w:t>
      </w:r>
      <w:r w:rsidRPr="00832C7D">
        <w:rPr>
          <w:rFonts w:ascii="Times New Roman" w:hAnsi="Times New Roman"/>
        </w:rPr>
        <w:t xml:space="preserve"> </w:t>
      </w:r>
      <w:r w:rsidR="00997031" w:rsidRPr="00832C7D">
        <w:rPr>
          <w:rFonts w:ascii="Times New Roman" w:hAnsi="Times New Roman"/>
        </w:rPr>
        <w:t>CCR&amp;R</w:t>
      </w:r>
      <w:r w:rsidR="00BF6C95" w:rsidRPr="00832C7D">
        <w:rPr>
          <w:rFonts w:ascii="Times New Roman" w:hAnsi="Times New Roman"/>
        </w:rPr>
        <w:t xml:space="preserve"> agencies should set up internal processes to ensure that agreements are renewed every two years.</w:t>
      </w:r>
      <w:bookmarkEnd w:id="8217"/>
      <w:bookmarkEnd w:id="8218"/>
      <w:bookmarkEnd w:id="8219"/>
      <w:bookmarkEnd w:id="8220"/>
      <w:bookmarkEnd w:id="8221"/>
      <w:bookmarkEnd w:id="8222"/>
      <w:bookmarkEnd w:id="8223"/>
      <w:bookmarkEnd w:id="8224"/>
    </w:p>
    <w:p w14:paraId="133E8FB3" w14:textId="77777777" w:rsidR="00415EFD" w:rsidRPr="00832C7D" w:rsidRDefault="00415EFD" w:rsidP="00E92380">
      <w:pPr>
        <w:ind w:left="1296" w:firstLine="0"/>
        <w:jc w:val="both"/>
        <w:outlineLvl w:val="1"/>
        <w:rPr>
          <w:rFonts w:ascii="Times New Roman" w:hAnsi="Times New Roman"/>
          <w:b/>
        </w:rPr>
      </w:pPr>
    </w:p>
    <w:p w14:paraId="235D8D4B" w14:textId="77777777" w:rsidR="00CA72DA" w:rsidRPr="00832C7D" w:rsidRDefault="008D5F5C" w:rsidP="00535D10">
      <w:pPr>
        <w:numPr>
          <w:ilvl w:val="2"/>
          <w:numId w:val="48"/>
        </w:numPr>
        <w:ind w:left="1296" w:firstLine="0"/>
        <w:jc w:val="both"/>
        <w:outlineLvl w:val="1"/>
        <w:rPr>
          <w:rFonts w:ascii="Times New Roman" w:hAnsi="Times New Roman"/>
        </w:rPr>
      </w:pPr>
      <w:bookmarkStart w:id="8225" w:name="_Toc13755521"/>
      <w:bookmarkStart w:id="8226" w:name="_Toc16246174"/>
      <w:bookmarkStart w:id="8227" w:name="_Toc16518075"/>
      <w:bookmarkStart w:id="8228" w:name="_Toc22114472"/>
      <w:bookmarkStart w:id="8229" w:name="_Toc22130571"/>
      <w:bookmarkStart w:id="8230" w:name="_Toc22282406"/>
      <w:bookmarkStart w:id="8231" w:name="_Toc97801896"/>
      <w:r w:rsidRPr="00832C7D">
        <w:rPr>
          <w:rFonts w:ascii="Times New Roman" w:hAnsi="Times New Roman"/>
          <w:b/>
        </w:rPr>
        <w:t>ECE-CC-6A</w:t>
      </w:r>
      <w:r w:rsidR="003D7DFB" w:rsidRPr="00832C7D">
        <w:rPr>
          <w:rFonts w:ascii="Times New Roman" w:hAnsi="Times New Roman"/>
          <w:b/>
        </w:rPr>
        <w:t xml:space="preserve">  </w:t>
      </w:r>
      <w:r w:rsidRPr="00832C7D">
        <w:rPr>
          <w:rFonts w:ascii="Times New Roman" w:hAnsi="Times New Roman"/>
          <w:b/>
        </w:rPr>
        <w:t>Payment Processing Training Certification</w:t>
      </w:r>
      <w:bookmarkStart w:id="8232" w:name="_Toc13755522"/>
      <w:bookmarkStart w:id="8233" w:name="_Toc16246175"/>
      <w:bookmarkStart w:id="8234" w:name="_Toc16518076"/>
      <w:bookmarkEnd w:id="8225"/>
      <w:bookmarkEnd w:id="8226"/>
      <w:bookmarkEnd w:id="8227"/>
      <w:bookmarkEnd w:id="8228"/>
      <w:bookmarkEnd w:id="8229"/>
      <w:bookmarkEnd w:id="8230"/>
      <w:bookmarkEnd w:id="8231"/>
    </w:p>
    <w:p w14:paraId="32CB410F" w14:textId="7C1C6F52" w:rsidR="00807E74" w:rsidRPr="00832C7D" w:rsidRDefault="008D5F5C" w:rsidP="00807E74">
      <w:pPr>
        <w:ind w:left="1296" w:firstLine="0"/>
        <w:jc w:val="both"/>
        <w:outlineLvl w:val="1"/>
        <w:rPr>
          <w:rFonts w:ascii="Times New Roman" w:hAnsi="Times New Roman"/>
        </w:rPr>
      </w:pPr>
      <w:bookmarkStart w:id="8235" w:name="_Toc22114473"/>
      <w:bookmarkStart w:id="8236" w:name="_Toc22130572"/>
      <w:bookmarkStart w:id="8237" w:name="_Toc22282407"/>
      <w:bookmarkStart w:id="8238" w:name="_Toc24543014"/>
      <w:bookmarkStart w:id="8239" w:name="_Toc97801897"/>
      <w:r w:rsidRPr="00832C7D">
        <w:rPr>
          <w:rFonts w:ascii="Times New Roman" w:hAnsi="Times New Roman"/>
        </w:rPr>
        <w:t xml:space="preserve">This form shall be signed by all child care providers who go through training on the payment process to confirm that they not only received the </w:t>
      </w:r>
      <w:r w:rsidR="002A3F89" w:rsidRPr="00832C7D">
        <w:rPr>
          <w:rFonts w:ascii="Times New Roman" w:hAnsi="Times New Roman"/>
        </w:rPr>
        <w:t>training but</w:t>
      </w:r>
      <w:r w:rsidRPr="00832C7D">
        <w:rPr>
          <w:rFonts w:ascii="Times New Roman" w:hAnsi="Times New Roman"/>
        </w:rPr>
        <w:t xml:space="preserve"> understand it and agree to keep accurate records.</w:t>
      </w:r>
      <w:bookmarkEnd w:id="8232"/>
      <w:bookmarkEnd w:id="8233"/>
      <w:bookmarkEnd w:id="8234"/>
      <w:bookmarkEnd w:id="8235"/>
      <w:bookmarkEnd w:id="8236"/>
      <w:bookmarkEnd w:id="8237"/>
      <w:bookmarkEnd w:id="8238"/>
      <w:bookmarkEnd w:id="8239"/>
    </w:p>
    <w:p w14:paraId="69E78490" w14:textId="77777777" w:rsidR="003A7C39" w:rsidRPr="00832C7D" w:rsidRDefault="003A7C39" w:rsidP="00807E74">
      <w:pPr>
        <w:ind w:left="1296" w:firstLine="0"/>
        <w:jc w:val="both"/>
        <w:outlineLvl w:val="1"/>
        <w:rPr>
          <w:rFonts w:ascii="Times New Roman" w:hAnsi="Times New Roman"/>
        </w:rPr>
      </w:pPr>
    </w:p>
    <w:p w14:paraId="16B9C9CC" w14:textId="49007D14" w:rsidR="00807E74" w:rsidRPr="00832C7D" w:rsidRDefault="00807E74" w:rsidP="00807E74">
      <w:pPr>
        <w:ind w:left="1296" w:firstLine="0"/>
        <w:jc w:val="both"/>
        <w:outlineLvl w:val="1"/>
        <w:rPr>
          <w:b/>
          <w:bCs/>
        </w:rPr>
      </w:pPr>
      <w:r w:rsidRPr="00832C7D">
        <w:rPr>
          <w:b/>
          <w:bCs/>
        </w:rPr>
        <w:t>14.4.7.</w:t>
      </w:r>
      <w:r w:rsidRPr="00832C7D">
        <w:rPr>
          <w:b/>
          <w:bCs/>
        </w:rPr>
        <w:tab/>
        <w:t xml:space="preserve">ECE-CC-6E   Health and Safety Requirements for In-Home Child Care Providers </w:t>
      </w:r>
    </w:p>
    <w:p w14:paraId="5BF25C93" w14:textId="071E7807" w:rsidR="00807E74" w:rsidRPr="00832C7D" w:rsidRDefault="00807E74" w:rsidP="00807E74">
      <w:pPr>
        <w:ind w:left="1296" w:firstLine="0"/>
        <w:jc w:val="both"/>
      </w:pPr>
      <w:r w:rsidRPr="00832C7D">
        <w:t>This form is a checklist and shall be completed by in-home family child care providers in order to receive child care certificate program funds.  These standards are part of the Provider Services Agreement (DAY-0546).  West Virginia does not license or certify this type of child care provider.</w:t>
      </w:r>
      <w:bookmarkStart w:id="8240" w:name="_Toc13755525"/>
      <w:bookmarkStart w:id="8241" w:name="_Toc16246178"/>
      <w:bookmarkStart w:id="8242" w:name="_Toc16518079"/>
      <w:bookmarkStart w:id="8243" w:name="_Toc22114476"/>
      <w:bookmarkStart w:id="8244" w:name="_Toc22130575"/>
      <w:bookmarkStart w:id="8245" w:name="_Toc22282410"/>
      <w:bookmarkStart w:id="8246" w:name="_Toc97801898"/>
    </w:p>
    <w:p w14:paraId="36EF4D9B" w14:textId="77777777" w:rsidR="003A7C39" w:rsidRPr="00832C7D" w:rsidRDefault="003A7C39" w:rsidP="00807E74">
      <w:pPr>
        <w:ind w:left="1296" w:firstLine="0"/>
        <w:jc w:val="both"/>
      </w:pPr>
    </w:p>
    <w:p w14:paraId="0E26BBC1" w14:textId="31DF3B4A" w:rsidR="00CA72DA" w:rsidRPr="00832C7D" w:rsidRDefault="00807E74" w:rsidP="00807E74">
      <w:pPr>
        <w:ind w:left="1296" w:firstLine="0"/>
        <w:jc w:val="both"/>
        <w:rPr>
          <w:rFonts w:ascii="Times New Roman" w:hAnsi="Times New Roman"/>
        </w:rPr>
      </w:pPr>
      <w:r w:rsidRPr="00832C7D">
        <w:rPr>
          <w:b/>
          <w:bCs/>
        </w:rPr>
        <w:t>14.4.8.</w:t>
      </w:r>
      <w:r w:rsidRPr="00832C7D">
        <w:rPr>
          <w:b/>
          <w:bCs/>
        </w:rPr>
        <w:tab/>
      </w:r>
      <w:r w:rsidR="006017A4" w:rsidRPr="00832C7D">
        <w:rPr>
          <w:rFonts w:ascii="Times New Roman" w:hAnsi="Times New Roman"/>
          <w:b/>
        </w:rPr>
        <w:t>ECE-CC-6IR</w:t>
      </w:r>
      <w:r w:rsidR="003D7DFB" w:rsidRPr="00832C7D">
        <w:rPr>
          <w:rFonts w:ascii="Times New Roman" w:hAnsi="Times New Roman"/>
          <w:b/>
        </w:rPr>
        <w:t xml:space="preserve">  </w:t>
      </w:r>
      <w:r w:rsidR="006017A4" w:rsidRPr="00832C7D">
        <w:rPr>
          <w:rFonts w:ascii="Times New Roman" w:hAnsi="Times New Roman"/>
          <w:b/>
        </w:rPr>
        <w:t xml:space="preserve">Health and Safety </w:t>
      </w:r>
      <w:r w:rsidR="004109C6" w:rsidRPr="00832C7D">
        <w:rPr>
          <w:rFonts w:ascii="Times New Roman" w:hAnsi="Times New Roman"/>
          <w:b/>
        </w:rPr>
        <w:t xml:space="preserve">Checklist </w:t>
      </w:r>
      <w:r w:rsidR="001F2226" w:rsidRPr="00832C7D">
        <w:rPr>
          <w:rFonts w:ascii="Times New Roman" w:hAnsi="Times New Roman"/>
          <w:b/>
        </w:rPr>
        <w:t xml:space="preserve">for Informal and </w:t>
      </w:r>
      <w:r w:rsidR="006017A4" w:rsidRPr="00832C7D">
        <w:rPr>
          <w:rFonts w:ascii="Times New Roman" w:hAnsi="Times New Roman"/>
          <w:b/>
        </w:rPr>
        <w:t>Relative Family Child Care Providers</w:t>
      </w:r>
      <w:bookmarkStart w:id="8247" w:name="_Toc13755526"/>
      <w:bookmarkStart w:id="8248" w:name="_Toc16246179"/>
      <w:bookmarkStart w:id="8249" w:name="_Toc16518080"/>
      <w:bookmarkEnd w:id="8240"/>
      <w:bookmarkEnd w:id="8241"/>
      <w:bookmarkEnd w:id="8242"/>
      <w:bookmarkEnd w:id="8243"/>
      <w:bookmarkEnd w:id="8244"/>
      <w:bookmarkEnd w:id="8245"/>
      <w:bookmarkEnd w:id="8246"/>
    </w:p>
    <w:p w14:paraId="4AF76E1B" w14:textId="45B90C81" w:rsidR="00807E74" w:rsidRPr="00832C7D" w:rsidRDefault="00BA7149" w:rsidP="00807E74">
      <w:pPr>
        <w:ind w:left="1296" w:firstLine="0"/>
        <w:jc w:val="both"/>
        <w:outlineLvl w:val="1"/>
        <w:rPr>
          <w:rFonts w:ascii="Times New Roman" w:hAnsi="Times New Roman"/>
        </w:rPr>
      </w:pPr>
      <w:bookmarkStart w:id="8250" w:name="_Toc22114477"/>
      <w:bookmarkStart w:id="8251" w:name="_Toc22130576"/>
      <w:bookmarkStart w:id="8252" w:name="_Toc22282411"/>
      <w:bookmarkStart w:id="8253" w:name="_Toc24543018"/>
      <w:bookmarkStart w:id="8254" w:name="_Toc97801899"/>
      <w:r w:rsidRPr="00832C7D">
        <w:rPr>
          <w:rFonts w:ascii="Times New Roman" w:hAnsi="Times New Roman"/>
        </w:rPr>
        <w:t>This ch</w:t>
      </w:r>
      <w:r w:rsidR="006017A4" w:rsidRPr="00832C7D">
        <w:rPr>
          <w:rFonts w:ascii="Times New Roman" w:hAnsi="Times New Roman"/>
        </w:rPr>
        <w:t>ecklist shall be given to appl</w:t>
      </w:r>
      <w:r w:rsidR="00A02CAC" w:rsidRPr="00832C7D">
        <w:rPr>
          <w:rFonts w:ascii="Times New Roman" w:hAnsi="Times New Roman"/>
        </w:rPr>
        <w:t>icants</w:t>
      </w:r>
      <w:r w:rsidRPr="00832C7D">
        <w:rPr>
          <w:rFonts w:ascii="Times New Roman" w:hAnsi="Times New Roman"/>
        </w:rPr>
        <w:t xml:space="preserve"> for registration as an informal or relative family child care provider.  The form shall be</w:t>
      </w:r>
      <w:r w:rsidR="00A02CAC" w:rsidRPr="00832C7D">
        <w:rPr>
          <w:rFonts w:ascii="Times New Roman" w:hAnsi="Times New Roman"/>
        </w:rPr>
        <w:t xml:space="preserve"> comple</w:t>
      </w:r>
      <w:r w:rsidRPr="00832C7D">
        <w:rPr>
          <w:rFonts w:ascii="Times New Roman" w:hAnsi="Times New Roman"/>
        </w:rPr>
        <w:t>ted</w:t>
      </w:r>
      <w:r w:rsidR="00A02CAC" w:rsidRPr="00832C7D">
        <w:rPr>
          <w:rFonts w:ascii="Times New Roman" w:hAnsi="Times New Roman"/>
        </w:rPr>
        <w:t xml:space="preserve"> and returned</w:t>
      </w:r>
      <w:r w:rsidR="006017A4" w:rsidRPr="00832C7D">
        <w:rPr>
          <w:rFonts w:ascii="Times New Roman" w:hAnsi="Times New Roman"/>
        </w:rPr>
        <w:t xml:space="preserve"> within 30 days to the</w:t>
      </w:r>
      <w:r w:rsidRPr="00832C7D">
        <w:rPr>
          <w:rFonts w:ascii="Times New Roman" w:hAnsi="Times New Roman"/>
        </w:rPr>
        <w:t xml:space="preserve"> child care regulatory specialist</w:t>
      </w:r>
      <w:r w:rsidR="006017A4" w:rsidRPr="00832C7D">
        <w:rPr>
          <w:rFonts w:ascii="Times New Roman" w:hAnsi="Times New Roman"/>
        </w:rPr>
        <w:t>.  Checklists shall also be completed by the worker during monitoring visits and filed in the provider record.</w:t>
      </w:r>
      <w:bookmarkStart w:id="8255" w:name="_Toc13755527"/>
      <w:bookmarkStart w:id="8256" w:name="_Toc16246180"/>
      <w:bookmarkStart w:id="8257" w:name="_Toc16518081"/>
      <w:bookmarkStart w:id="8258" w:name="_Toc22114478"/>
      <w:bookmarkStart w:id="8259" w:name="_Toc22130577"/>
      <w:bookmarkStart w:id="8260" w:name="_Toc22282412"/>
      <w:bookmarkStart w:id="8261" w:name="_Toc97801900"/>
      <w:bookmarkEnd w:id="8247"/>
      <w:bookmarkEnd w:id="8248"/>
      <w:bookmarkEnd w:id="8249"/>
      <w:bookmarkEnd w:id="8250"/>
      <w:bookmarkEnd w:id="8251"/>
      <w:bookmarkEnd w:id="8252"/>
      <w:bookmarkEnd w:id="8253"/>
      <w:bookmarkEnd w:id="8254"/>
    </w:p>
    <w:p w14:paraId="672191AB" w14:textId="77777777" w:rsidR="003A7C39" w:rsidRPr="00832C7D" w:rsidRDefault="003A7C39" w:rsidP="00807E74">
      <w:pPr>
        <w:ind w:left="1296" w:firstLine="0"/>
        <w:jc w:val="both"/>
        <w:outlineLvl w:val="1"/>
        <w:rPr>
          <w:rFonts w:ascii="Times New Roman" w:hAnsi="Times New Roman"/>
        </w:rPr>
      </w:pPr>
    </w:p>
    <w:p w14:paraId="29E78C76" w14:textId="03A779C7" w:rsidR="00CA72DA" w:rsidRPr="00832C7D" w:rsidRDefault="00807E74" w:rsidP="00807E74">
      <w:pPr>
        <w:ind w:left="1296" w:firstLine="0"/>
        <w:jc w:val="both"/>
        <w:outlineLvl w:val="1"/>
        <w:rPr>
          <w:rFonts w:ascii="Times New Roman" w:hAnsi="Times New Roman"/>
        </w:rPr>
      </w:pPr>
      <w:r w:rsidRPr="00832C7D">
        <w:rPr>
          <w:rFonts w:ascii="Times New Roman" w:hAnsi="Times New Roman"/>
          <w:b/>
          <w:bCs/>
        </w:rPr>
        <w:t xml:space="preserve">14.4.9.  </w:t>
      </w:r>
      <w:r w:rsidR="00DE7403" w:rsidRPr="00832C7D">
        <w:rPr>
          <w:rFonts w:ascii="Times New Roman" w:hAnsi="Times New Roman"/>
          <w:b/>
        </w:rPr>
        <w:t>ECE-CC-6 Registration Requirements for Informal and Relative Family Child Care – Legislative Rule</w:t>
      </w:r>
      <w:r w:rsidR="00AA552B" w:rsidRPr="00832C7D">
        <w:rPr>
          <w:rFonts w:ascii="Times New Roman" w:hAnsi="Times New Roman"/>
          <w:b/>
        </w:rPr>
        <w:t>.</w:t>
      </w:r>
      <w:bookmarkStart w:id="8262" w:name="_Toc13755528"/>
      <w:bookmarkStart w:id="8263" w:name="_Toc16246181"/>
      <w:bookmarkStart w:id="8264" w:name="_Toc16518082"/>
      <w:bookmarkEnd w:id="8255"/>
      <w:bookmarkEnd w:id="8256"/>
      <w:bookmarkEnd w:id="8257"/>
      <w:bookmarkEnd w:id="8258"/>
      <w:bookmarkEnd w:id="8259"/>
      <w:bookmarkEnd w:id="8260"/>
      <w:bookmarkEnd w:id="8261"/>
    </w:p>
    <w:p w14:paraId="63ACA0EF" w14:textId="77777777" w:rsidR="00807E74" w:rsidRPr="00832C7D" w:rsidRDefault="00974D01" w:rsidP="00807E74">
      <w:pPr>
        <w:ind w:left="1296" w:firstLine="0"/>
        <w:jc w:val="both"/>
        <w:outlineLvl w:val="1"/>
        <w:rPr>
          <w:rFonts w:ascii="Times New Roman" w:hAnsi="Times New Roman"/>
        </w:rPr>
      </w:pPr>
      <w:bookmarkStart w:id="8265" w:name="_Toc22114479"/>
      <w:bookmarkStart w:id="8266" w:name="_Toc22130578"/>
      <w:bookmarkStart w:id="8267" w:name="_Toc22282413"/>
      <w:bookmarkStart w:id="8268" w:name="_Toc24543020"/>
      <w:bookmarkStart w:id="8269" w:name="_Toc97801901"/>
      <w:r w:rsidRPr="00832C7D">
        <w:rPr>
          <w:rFonts w:ascii="Times New Roman" w:hAnsi="Times New Roman"/>
        </w:rPr>
        <w:t>These rules apply to the registration of informal and family child care providers and all providers</w:t>
      </w:r>
      <w:r w:rsidR="00CA72DA" w:rsidRPr="00832C7D">
        <w:rPr>
          <w:rFonts w:ascii="Times New Roman" w:hAnsi="Times New Roman"/>
        </w:rPr>
        <w:t xml:space="preserve"> </w:t>
      </w:r>
      <w:r w:rsidRPr="00832C7D">
        <w:rPr>
          <w:rFonts w:ascii="Times New Roman" w:hAnsi="Times New Roman"/>
        </w:rPr>
        <w:t>must meet them.  A copy of the full set of rules shall be given to all informal and relative family child care providers for their own records.</w:t>
      </w:r>
      <w:bookmarkStart w:id="8270" w:name="_Toc13755531"/>
      <w:bookmarkStart w:id="8271" w:name="_Toc16246184"/>
      <w:bookmarkStart w:id="8272" w:name="_Toc16518085"/>
      <w:bookmarkStart w:id="8273" w:name="_Toc22114482"/>
      <w:bookmarkStart w:id="8274" w:name="_Toc22130581"/>
      <w:bookmarkStart w:id="8275" w:name="_Toc22282416"/>
      <w:bookmarkStart w:id="8276" w:name="_Toc97801904"/>
      <w:bookmarkEnd w:id="8262"/>
      <w:bookmarkEnd w:id="8263"/>
      <w:bookmarkEnd w:id="8264"/>
      <w:bookmarkEnd w:id="8265"/>
      <w:bookmarkEnd w:id="8266"/>
      <w:bookmarkEnd w:id="8267"/>
      <w:bookmarkEnd w:id="8268"/>
      <w:bookmarkEnd w:id="8269"/>
    </w:p>
    <w:p w14:paraId="4F0C3021" w14:textId="77777777" w:rsidR="00807E74" w:rsidRPr="00832C7D" w:rsidRDefault="00807E74" w:rsidP="00807E74">
      <w:pPr>
        <w:ind w:left="1296" w:firstLine="0"/>
        <w:jc w:val="both"/>
        <w:outlineLvl w:val="1"/>
        <w:rPr>
          <w:rFonts w:ascii="Times New Roman" w:hAnsi="Times New Roman"/>
        </w:rPr>
      </w:pPr>
    </w:p>
    <w:p w14:paraId="7EFB850B" w14:textId="1CF5BE9E" w:rsidR="00264EBE" w:rsidRPr="00832C7D" w:rsidRDefault="00807E74" w:rsidP="00807E74">
      <w:pPr>
        <w:ind w:left="1296" w:firstLine="0"/>
        <w:jc w:val="both"/>
        <w:outlineLvl w:val="1"/>
        <w:rPr>
          <w:rFonts w:ascii="Times New Roman" w:hAnsi="Times New Roman"/>
        </w:rPr>
      </w:pPr>
      <w:r w:rsidRPr="00832C7D">
        <w:rPr>
          <w:rFonts w:ascii="Times New Roman" w:hAnsi="Times New Roman"/>
          <w:b/>
        </w:rPr>
        <w:t xml:space="preserve">14.4.10.  </w:t>
      </w:r>
      <w:r w:rsidR="0044493C" w:rsidRPr="00832C7D">
        <w:rPr>
          <w:rFonts w:ascii="Times New Roman" w:hAnsi="Times New Roman"/>
          <w:b/>
        </w:rPr>
        <w:t>ECE-CC-8</w:t>
      </w:r>
      <w:r w:rsidR="00FD156E" w:rsidRPr="00832C7D">
        <w:rPr>
          <w:rFonts w:ascii="Times New Roman" w:hAnsi="Times New Roman"/>
          <w:b/>
        </w:rPr>
        <w:t xml:space="preserve">  </w:t>
      </w:r>
      <w:r w:rsidR="002866C5" w:rsidRPr="00832C7D">
        <w:rPr>
          <w:rFonts w:ascii="Times New Roman" w:hAnsi="Times New Roman"/>
          <w:b/>
        </w:rPr>
        <w:t xml:space="preserve">Application to Operate a Family </w:t>
      </w:r>
      <w:r w:rsidR="000040EC" w:rsidRPr="00832C7D">
        <w:rPr>
          <w:rFonts w:ascii="Times New Roman" w:hAnsi="Times New Roman"/>
          <w:b/>
        </w:rPr>
        <w:t>Child Care</w:t>
      </w:r>
      <w:r w:rsidR="002866C5" w:rsidRPr="00832C7D">
        <w:rPr>
          <w:rFonts w:ascii="Times New Roman" w:hAnsi="Times New Roman"/>
          <w:b/>
        </w:rPr>
        <w:t xml:space="preserve"> Home</w:t>
      </w:r>
      <w:r w:rsidR="00AA552B" w:rsidRPr="00832C7D">
        <w:rPr>
          <w:rFonts w:ascii="Times New Roman" w:hAnsi="Times New Roman"/>
          <w:b/>
        </w:rPr>
        <w:t>.</w:t>
      </w:r>
      <w:bookmarkStart w:id="8277" w:name="_Toc13755532"/>
      <w:bookmarkStart w:id="8278" w:name="_Toc16246185"/>
      <w:bookmarkStart w:id="8279" w:name="_Toc16518086"/>
      <w:bookmarkEnd w:id="8270"/>
      <w:bookmarkEnd w:id="8271"/>
      <w:bookmarkEnd w:id="8272"/>
      <w:bookmarkEnd w:id="8273"/>
      <w:bookmarkEnd w:id="8274"/>
      <w:bookmarkEnd w:id="8275"/>
      <w:bookmarkEnd w:id="8276"/>
    </w:p>
    <w:p w14:paraId="2143C588" w14:textId="122BED89" w:rsidR="00DE7403" w:rsidRPr="00832C7D" w:rsidRDefault="002866C5" w:rsidP="00E92380">
      <w:pPr>
        <w:ind w:left="1296" w:firstLine="0"/>
        <w:jc w:val="both"/>
        <w:outlineLvl w:val="1"/>
        <w:rPr>
          <w:rFonts w:ascii="Times New Roman" w:hAnsi="Times New Roman"/>
        </w:rPr>
      </w:pPr>
      <w:bookmarkStart w:id="8280" w:name="_Toc22114483"/>
      <w:bookmarkStart w:id="8281" w:name="_Toc22130582"/>
      <w:bookmarkStart w:id="8282" w:name="_Toc22282417"/>
      <w:bookmarkStart w:id="8283" w:name="_Toc24543024"/>
      <w:bookmarkStart w:id="8284" w:name="_Toc97801905"/>
      <w:r w:rsidRPr="00832C7D">
        <w:rPr>
          <w:rFonts w:ascii="Times New Roman" w:hAnsi="Times New Roman"/>
        </w:rPr>
        <w:t xml:space="preserve">This form shall be completed by individuals applying to operate a registered family </w:t>
      </w:r>
      <w:r w:rsidR="000040EC" w:rsidRPr="00832C7D">
        <w:rPr>
          <w:rFonts w:ascii="Times New Roman" w:hAnsi="Times New Roman"/>
        </w:rPr>
        <w:t>child care</w:t>
      </w:r>
      <w:r w:rsidRPr="00832C7D">
        <w:rPr>
          <w:rFonts w:ascii="Times New Roman" w:hAnsi="Times New Roman"/>
        </w:rPr>
        <w:t xml:space="preserve"> home, informal family child care home or a relative family child care home.</w:t>
      </w:r>
      <w:bookmarkEnd w:id="8277"/>
      <w:bookmarkEnd w:id="8278"/>
      <w:bookmarkEnd w:id="8279"/>
      <w:bookmarkEnd w:id="8280"/>
      <w:bookmarkEnd w:id="8281"/>
      <w:bookmarkEnd w:id="8282"/>
      <w:bookmarkEnd w:id="8283"/>
      <w:bookmarkEnd w:id="8284"/>
    </w:p>
    <w:p w14:paraId="3FFDBC5C" w14:textId="77777777" w:rsidR="00DE7403" w:rsidRPr="00832C7D" w:rsidRDefault="00DE7403" w:rsidP="00E92380">
      <w:pPr>
        <w:ind w:left="1296" w:firstLine="0"/>
        <w:jc w:val="both"/>
        <w:outlineLvl w:val="1"/>
        <w:rPr>
          <w:rFonts w:ascii="Times New Roman" w:hAnsi="Times New Roman"/>
          <w:b/>
        </w:rPr>
      </w:pPr>
    </w:p>
    <w:p w14:paraId="777C63A1" w14:textId="77777777" w:rsidR="00807E74" w:rsidRPr="00832C7D" w:rsidRDefault="00807E74" w:rsidP="00807E74">
      <w:pPr>
        <w:pStyle w:val="ListParagraph"/>
        <w:numPr>
          <w:ilvl w:val="2"/>
          <w:numId w:val="48"/>
        </w:numPr>
        <w:jc w:val="both"/>
        <w:outlineLvl w:val="1"/>
        <w:rPr>
          <w:rFonts w:ascii="Times New Roman" w:hAnsi="Times New Roman"/>
          <w:b/>
          <w:vanish/>
        </w:rPr>
      </w:pPr>
      <w:bookmarkStart w:id="8285" w:name="_Toc13755533"/>
      <w:bookmarkStart w:id="8286" w:name="_Toc16246186"/>
      <w:bookmarkStart w:id="8287" w:name="_Toc16518087"/>
      <w:bookmarkStart w:id="8288" w:name="_Toc22114484"/>
      <w:bookmarkStart w:id="8289" w:name="_Toc22130583"/>
      <w:bookmarkStart w:id="8290" w:name="_Toc22282418"/>
      <w:bookmarkStart w:id="8291" w:name="_Toc97801906"/>
    </w:p>
    <w:p w14:paraId="7D4FD12E" w14:textId="77777777" w:rsidR="00807E74" w:rsidRPr="00832C7D" w:rsidRDefault="00807E74" w:rsidP="00807E74">
      <w:pPr>
        <w:pStyle w:val="ListParagraph"/>
        <w:numPr>
          <w:ilvl w:val="2"/>
          <w:numId w:val="48"/>
        </w:numPr>
        <w:jc w:val="both"/>
        <w:outlineLvl w:val="1"/>
        <w:rPr>
          <w:rFonts w:ascii="Times New Roman" w:hAnsi="Times New Roman"/>
          <w:b/>
          <w:vanish/>
        </w:rPr>
      </w:pPr>
    </w:p>
    <w:p w14:paraId="23BE60D4" w14:textId="77777777" w:rsidR="00807E74" w:rsidRPr="00832C7D" w:rsidRDefault="00807E74" w:rsidP="00807E74">
      <w:pPr>
        <w:pStyle w:val="ListParagraph"/>
        <w:numPr>
          <w:ilvl w:val="2"/>
          <w:numId w:val="48"/>
        </w:numPr>
        <w:jc w:val="both"/>
        <w:outlineLvl w:val="1"/>
        <w:rPr>
          <w:rFonts w:ascii="Times New Roman" w:hAnsi="Times New Roman"/>
          <w:b/>
          <w:vanish/>
        </w:rPr>
      </w:pPr>
    </w:p>
    <w:p w14:paraId="5376142A" w14:textId="77777777" w:rsidR="00807E74" w:rsidRPr="00832C7D" w:rsidRDefault="00807E74" w:rsidP="00807E74">
      <w:pPr>
        <w:pStyle w:val="ListParagraph"/>
        <w:numPr>
          <w:ilvl w:val="2"/>
          <w:numId w:val="48"/>
        </w:numPr>
        <w:jc w:val="both"/>
        <w:outlineLvl w:val="1"/>
        <w:rPr>
          <w:rFonts w:ascii="Times New Roman" w:hAnsi="Times New Roman"/>
          <w:b/>
          <w:vanish/>
        </w:rPr>
      </w:pPr>
    </w:p>
    <w:p w14:paraId="2F50C370" w14:textId="599565FA" w:rsidR="00264EBE" w:rsidRPr="00832C7D" w:rsidRDefault="0044493C" w:rsidP="00807E74">
      <w:pPr>
        <w:numPr>
          <w:ilvl w:val="2"/>
          <w:numId w:val="48"/>
        </w:numPr>
        <w:ind w:left="2016"/>
        <w:jc w:val="both"/>
        <w:outlineLvl w:val="1"/>
        <w:rPr>
          <w:rFonts w:ascii="Times New Roman" w:hAnsi="Times New Roman"/>
        </w:rPr>
      </w:pPr>
      <w:r w:rsidRPr="00832C7D">
        <w:rPr>
          <w:rFonts w:ascii="Times New Roman" w:hAnsi="Times New Roman"/>
          <w:b/>
        </w:rPr>
        <w:t>ECE-CC-8A</w:t>
      </w:r>
      <w:r w:rsidRPr="00832C7D">
        <w:rPr>
          <w:rFonts w:ascii="Times New Roman" w:hAnsi="Times New Roman"/>
          <w:b/>
        </w:rPr>
        <w:tab/>
      </w:r>
      <w:r w:rsidR="002866C5" w:rsidRPr="00832C7D">
        <w:rPr>
          <w:rFonts w:ascii="Times New Roman" w:hAnsi="Times New Roman"/>
          <w:b/>
        </w:rPr>
        <w:t>Authorization for CPS/APS Background Check</w:t>
      </w:r>
      <w:r w:rsidR="00AA552B" w:rsidRPr="00832C7D">
        <w:rPr>
          <w:rFonts w:ascii="Times New Roman" w:hAnsi="Times New Roman"/>
          <w:b/>
        </w:rPr>
        <w:t>.</w:t>
      </w:r>
      <w:bookmarkStart w:id="8292" w:name="_Toc13755534"/>
      <w:bookmarkStart w:id="8293" w:name="_Toc16246187"/>
      <w:bookmarkStart w:id="8294" w:name="_Toc16518088"/>
      <w:bookmarkEnd w:id="8285"/>
      <w:bookmarkEnd w:id="8286"/>
      <w:bookmarkEnd w:id="8287"/>
      <w:bookmarkEnd w:id="8288"/>
      <w:bookmarkEnd w:id="8289"/>
      <w:bookmarkEnd w:id="8290"/>
      <w:bookmarkEnd w:id="8291"/>
    </w:p>
    <w:p w14:paraId="3F95BC85" w14:textId="794F8F12" w:rsidR="00DE7403" w:rsidRPr="00832C7D" w:rsidRDefault="002866C5" w:rsidP="00E92380">
      <w:pPr>
        <w:ind w:left="1296" w:firstLine="0"/>
        <w:jc w:val="both"/>
        <w:outlineLvl w:val="1"/>
        <w:rPr>
          <w:rFonts w:ascii="Times New Roman" w:hAnsi="Times New Roman"/>
        </w:rPr>
      </w:pPr>
      <w:bookmarkStart w:id="8295" w:name="_Toc22114485"/>
      <w:bookmarkStart w:id="8296" w:name="_Toc22130584"/>
      <w:bookmarkStart w:id="8297" w:name="_Toc22282419"/>
      <w:bookmarkStart w:id="8298" w:name="_Toc24543026"/>
      <w:bookmarkStart w:id="8299" w:name="_Toc97801907"/>
      <w:r w:rsidRPr="00832C7D">
        <w:rPr>
          <w:rFonts w:ascii="Times New Roman" w:hAnsi="Times New Roman"/>
        </w:rPr>
        <w:t>This form is to be completed by all</w:t>
      </w:r>
      <w:r w:rsidR="00A02CAC" w:rsidRPr="00832C7D">
        <w:rPr>
          <w:rFonts w:ascii="Times New Roman" w:hAnsi="Times New Roman"/>
        </w:rPr>
        <w:t xml:space="preserve"> child care</w:t>
      </w:r>
      <w:r w:rsidRPr="00832C7D">
        <w:rPr>
          <w:rFonts w:ascii="Times New Roman" w:hAnsi="Times New Roman"/>
        </w:rPr>
        <w:t xml:space="preserve"> providers</w:t>
      </w:r>
      <w:r w:rsidR="00A02CAC" w:rsidRPr="00832C7D">
        <w:rPr>
          <w:rFonts w:ascii="Times New Roman" w:hAnsi="Times New Roman"/>
        </w:rPr>
        <w:t>,</w:t>
      </w:r>
      <w:r w:rsidRPr="00832C7D">
        <w:rPr>
          <w:rFonts w:ascii="Times New Roman" w:hAnsi="Times New Roman"/>
        </w:rPr>
        <w:t xml:space="preserve"> adult household members</w:t>
      </w:r>
      <w:r w:rsidR="00A02CAC" w:rsidRPr="00832C7D">
        <w:rPr>
          <w:rFonts w:ascii="Times New Roman" w:hAnsi="Times New Roman"/>
        </w:rPr>
        <w:t xml:space="preserve"> and staff and returned to the child care regulatory specialist within 13 days of enrollment/application for </w:t>
      </w:r>
      <w:r w:rsidR="00FF23C3" w:rsidRPr="00832C7D">
        <w:rPr>
          <w:rFonts w:ascii="Times New Roman" w:hAnsi="Times New Roman"/>
        </w:rPr>
        <w:t xml:space="preserve">approval, </w:t>
      </w:r>
      <w:r w:rsidR="00A02CAC" w:rsidRPr="00832C7D">
        <w:rPr>
          <w:rFonts w:ascii="Times New Roman" w:hAnsi="Times New Roman"/>
        </w:rPr>
        <w:t>registration</w:t>
      </w:r>
      <w:r w:rsidR="00FF23C3" w:rsidRPr="00832C7D">
        <w:rPr>
          <w:rFonts w:ascii="Times New Roman" w:hAnsi="Times New Roman"/>
        </w:rPr>
        <w:t xml:space="preserve">, or </w:t>
      </w:r>
      <w:r w:rsidR="00A02CAC" w:rsidRPr="00832C7D">
        <w:rPr>
          <w:rFonts w:ascii="Times New Roman" w:hAnsi="Times New Roman"/>
        </w:rPr>
        <w:t>licensure.</w:t>
      </w:r>
      <w:bookmarkEnd w:id="8292"/>
      <w:bookmarkEnd w:id="8293"/>
      <w:bookmarkEnd w:id="8294"/>
      <w:bookmarkEnd w:id="8295"/>
      <w:bookmarkEnd w:id="8296"/>
      <w:bookmarkEnd w:id="8297"/>
      <w:bookmarkEnd w:id="8298"/>
      <w:bookmarkEnd w:id="8299"/>
      <w:r w:rsidR="00A02CAC" w:rsidRPr="00832C7D">
        <w:rPr>
          <w:rFonts w:ascii="Times New Roman" w:hAnsi="Times New Roman"/>
        </w:rPr>
        <w:t xml:space="preserve"> </w:t>
      </w:r>
    </w:p>
    <w:p w14:paraId="051DE987" w14:textId="77777777" w:rsidR="00DE7403" w:rsidRPr="00832C7D" w:rsidRDefault="00DE7403" w:rsidP="00E92380">
      <w:pPr>
        <w:ind w:left="1296" w:firstLine="0"/>
        <w:jc w:val="both"/>
        <w:outlineLvl w:val="1"/>
        <w:rPr>
          <w:rFonts w:ascii="Times New Roman" w:hAnsi="Times New Roman"/>
          <w:b/>
        </w:rPr>
      </w:pPr>
    </w:p>
    <w:p w14:paraId="4621DA0D" w14:textId="7314571A" w:rsidR="00264EBE" w:rsidRPr="00832C7D" w:rsidRDefault="0044493C" w:rsidP="00535D10">
      <w:pPr>
        <w:numPr>
          <w:ilvl w:val="2"/>
          <w:numId w:val="48"/>
        </w:numPr>
        <w:ind w:left="1296" w:firstLine="0"/>
        <w:jc w:val="both"/>
        <w:outlineLvl w:val="1"/>
        <w:rPr>
          <w:rFonts w:ascii="Times New Roman" w:hAnsi="Times New Roman"/>
        </w:rPr>
      </w:pPr>
      <w:bookmarkStart w:id="8300" w:name="_Toc13755537"/>
      <w:bookmarkStart w:id="8301" w:name="_Toc16246190"/>
      <w:bookmarkStart w:id="8302" w:name="_Toc16518091"/>
      <w:bookmarkStart w:id="8303" w:name="_Toc22114488"/>
      <w:bookmarkStart w:id="8304" w:name="_Toc22130587"/>
      <w:bookmarkStart w:id="8305" w:name="_Toc22282422"/>
      <w:bookmarkStart w:id="8306" w:name="_Toc97801908"/>
      <w:r w:rsidRPr="00832C7D">
        <w:rPr>
          <w:rFonts w:ascii="Times New Roman" w:hAnsi="Times New Roman"/>
          <w:b/>
        </w:rPr>
        <w:t>ECE-CC-9</w:t>
      </w:r>
      <w:r w:rsidR="00FD156E" w:rsidRPr="00832C7D">
        <w:rPr>
          <w:rFonts w:ascii="Times New Roman" w:hAnsi="Times New Roman"/>
          <w:b/>
        </w:rPr>
        <w:t xml:space="preserve">  </w:t>
      </w:r>
      <w:r w:rsidR="002866C5" w:rsidRPr="00832C7D">
        <w:rPr>
          <w:rFonts w:ascii="Times New Roman" w:hAnsi="Times New Roman"/>
          <w:b/>
        </w:rPr>
        <w:t>Family Child Care Home Regulations Checklist</w:t>
      </w:r>
      <w:r w:rsidR="00AA552B" w:rsidRPr="00832C7D">
        <w:rPr>
          <w:rFonts w:ascii="Times New Roman" w:hAnsi="Times New Roman"/>
          <w:b/>
        </w:rPr>
        <w:t>.</w:t>
      </w:r>
      <w:bookmarkStart w:id="8307" w:name="_Toc13755538"/>
      <w:bookmarkStart w:id="8308" w:name="_Toc16246191"/>
      <w:bookmarkStart w:id="8309" w:name="_Toc16518092"/>
      <w:bookmarkEnd w:id="8300"/>
      <w:bookmarkEnd w:id="8301"/>
      <w:bookmarkEnd w:id="8302"/>
      <w:bookmarkEnd w:id="8303"/>
      <w:bookmarkEnd w:id="8304"/>
      <w:bookmarkEnd w:id="8305"/>
      <w:bookmarkEnd w:id="8306"/>
    </w:p>
    <w:p w14:paraId="4A42631C" w14:textId="71CCE7DF" w:rsidR="00DE7403" w:rsidRPr="00832C7D" w:rsidRDefault="002866C5" w:rsidP="00E92380">
      <w:pPr>
        <w:ind w:left="1296" w:firstLine="0"/>
        <w:jc w:val="both"/>
        <w:outlineLvl w:val="1"/>
        <w:rPr>
          <w:rFonts w:ascii="Times New Roman" w:hAnsi="Times New Roman"/>
        </w:rPr>
      </w:pPr>
      <w:bookmarkStart w:id="8310" w:name="_Toc22114489"/>
      <w:bookmarkStart w:id="8311" w:name="_Toc22130588"/>
      <w:bookmarkStart w:id="8312" w:name="_Toc22282423"/>
      <w:bookmarkStart w:id="8313" w:name="_Toc24543030"/>
      <w:bookmarkStart w:id="8314" w:name="_Toc97801909"/>
      <w:r w:rsidRPr="00832C7D">
        <w:rPr>
          <w:rFonts w:ascii="Times New Roman" w:hAnsi="Times New Roman"/>
        </w:rPr>
        <w:t xml:space="preserve">Regulations shall apply to all registered </w:t>
      </w:r>
      <w:r w:rsidR="006017A4" w:rsidRPr="00832C7D">
        <w:rPr>
          <w:rFonts w:ascii="Times New Roman" w:hAnsi="Times New Roman"/>
        </w:rPr>
        <w:t xml:space="preserve">family child care </w:t>
      </w:r>
      <w:r w:rsidRPr="00832C7D">
        <w:rPr>
          <w:rFonts w:ascii="Times New Roman" w:hAnsi="Times New Roman"/>
        </w:rPr>
        <w:t>providers.  Checklists shall be given to</w:t>
      </w:r>
      <w:r w:rsidR="00264EBE" w:rsidRPr="00832C7D">
        <w:rPr>
          <w:rFonts w:ascii="Times New Roman" w:hAnsi="Times New Roman"/>
        </w:rPr>
        <w:t xml:space="preserve"> </w:t>
      </w:r>
      <w:r w:rsidRPr="00832C7D">
        <w:rPr>
          <w:rFonts w:ascii="Times New Roman" w:hAnsi="Times New Roman"/>
        </w:rPr>
        <w:t>applicants for completion and return</w:t>
      </w:r>
      <w:r w:rsidR="00FF23C3" w:rsidRPr="00832C7D">
        <w:rPr>
          <w:rFonts w:ascii="Times New Roman" w:hAnsi="Times New Roman"/>
        </w:rPr>
        <w:t>ed</w:t>
      </w:r>
      <w:r w:rsidRPr="00832C7D">
        <w:rPr>
          <w:rFonts w:ascii="Times New Roman" w:hAnsi="Times New Roman"/>
        </w:rPr>
        <w:t xml:space="preserve"> within 30 days to the</w:t>
      </w:r>
      <w:r w:rsidR="00FF23C3" w:rsidRPr="00832C7D">
        <w:rPr>
          <w:rFonts w:ascii="Times New Roman" w:hAnsi="Times New Roman"/>
        </w:rPr>
        <w:t xml:space="preserve"> child care regulatory specialist</w:t>
      </w:r>
      <w:r w:rsidRPr="00832C7D">
        <w:rPr>
          <w:rFonts w:ascii="Times New Roman" w:hAnsi="Times New Roman"/>
        </w:rPr>
        <w:t>.</w:t>
      </w:r>
      <w:r w:rsidR="00264EBE" w:rsidRPr="00832C7D">
        <w:rPr>
          <w:rFonts w:ascii="Times New Roman" w:hAnsi="Times New Roman"/>
        </w:rPr>
        <w:t xml:space="preserve"> </w:t>
      </w:r>
      <w:r w:rsidRPr="00832C7D">
        <w:rPr>
          <w:rFonts w:ascii="Times New Roman" w:hAnsi="Times New Roman"/>
        </w:rPr>
        <w:t>Checklists shall also be completed by the worker during monitoring visits and filed in the provider record.</w:t>
      </w:r>
      <w:bookmarkEnd w:id="8307"/>
      <w:bookmarkEnd w:id="8308"/>
      <w:bookmarkEnd w:id="8309"/>
      <w:bookmarkEnd w:id="8310"/>
      <w:bookmarkEnd w:id="8311"/>
      <w:bookmarkEnd w:id="8312"/>
      <w:bookmarkEnd w:id="8313"/>
      <w:bookmarkEnd w:id="8314"/>
    </w:p>
    <w:p w14:paraId="6FE0FA04" w14:textId="77777777" w:rsidR="00DE7403" w:rsidRPr="00832C7D" w:rsidRDefault="00DE7403" w:rsidP="00E92380">
      <w:pPr>
        <w:ind w:left="1296" w:firstLine="0"/>
        <w:jc w:val="both"/>
        <w:outlineLvl w:val="1"/>
        <w:rPr>
          <w:rFonts w:ascii="Times New Roman" w:hAnsi="Times New Roman"/>
          <w:b/>
        </w:rPr>
      </w:pPr>
    </w:p>
    <w:p w14:paraId="7242A477" w14:textId="2D8072C7" w:rsidR="00264EBE" w:rsidRPr="00832C7D" w:rsidRDefault="0044493C" w:rsidP="00535D10">
      <w:pPr>
        <w:numPr>
          <w:ilvl w:val="2"/>
          <w:numId w:val="48"/>
        </w:numPr>
        <w:ind w:left="1296" w:firstLine="0"/>
        <w:jc w:val="both"/>
        <w:outlineLvl w:val="1"/>
        <w:rPr>
          <w:rFonts w:ascii="Times New Roman" w:hAnsi="Times New Roman"/>
        </w:rPr>
      </w:pPr>
      <w:bookmarkStart w:id="8315" w:name="_Toc13755541"/>
      <w:bookmarkStart w:id="8316" w:name="_Toc16246194"/>
      <w:bookmarkStart w:id="8317" w:name="_Toc16518095"/>
      <w:bookmarkStart w:id="8318" w:name="_Toc22114492"/>
      <w:bookmarkStart w:id="8319" w:name="_Toc22130591"/>
      <w:bookmarkStart w:id="8320" w:name="_Toc22282426"/>
      <w:bookmarkStart w:id="8321" w:name="_Toc97801910"/>
      <w:r w:rsidRPr="00832C7D">
        <w:rPr>
          <w:rFonts w:ascii="Times New Roman" w:hAnsi="Times New Roman"/>
          <w:b/>
        </w:rPr>
        <w:t>ECE-CC-9C</w:t>
      </w:r>
      <w:r w:rsidR="00FD156E" w:rsidRPr="00832C7D">
        <w:rPr>
          <w:rFonts w:ascii="Times New Roman" w:hAnsi="Times New Roman"/>
          <w:b/>
        </w:rPr>
        <w:t xml:space="preserve">  </w:t>
      </w:r>
      <w:r w:rsidRPr="00832C7D">
        <w:rPr>
          <w:rFonts w:ascii="Times New Roman" w:hAnsi="Times New Roman"/>
          <w:b/>
        </w:rPr>
        <w:t>Abbreviated Checklist for Registered FDC Homes</w:t>
      </w:r>
      <w:r w:rsidR="00AA552B" w:rsidRPr="00832C7D">
        <w:rPr>
          <w:rFonts w:ascii="Times New Roman" w:hAnsi="Times New Roman"/>
          <w:b/>
        </w:rPr>
        <w:t>.</w:t>
      </w:r>
      <w:bookmarkStart w:id="8322" w:name="_Toc13755542"/>
      <w:bookmarkStart w:id="8323" w:name="_Toc16246195"/>
      <w:bookmarkStart w:id="8324" w:name="_Toc16518096"/>
      <w:bookmarkEnd w:id="8315"/>
      <w:bookmarkEnd w:id="8316"/>
      <w:bookmarkEnd w:id="8317"/>
      <w:bookmarkEnd w:id="8318"/>
      <w:bookmarkEnd w:id="8319"/>
      <w:bookmarkEnd w:id="8320"/>
      <w:bookmarkEnd w:id="8321"/>
    </w:p>
    <w:p w14:paraId="1495366B" w14:textId="4EFC5192" w:rsidR="00DE7403" w:rsidRPr="00832C7D" w:rsidRDefault="0044493C" w:rsidP="00E92380">
      <w:pPr>
        <w:ind w:left="1296" w:firstLine="0"/>
        <w:jc w:val="both"/>
        <w:outlineLvl w:val="1"/>
        <w:rPr>
          <w:rFonts w:ascii="Times New Roman" w:hAnsi="Times New Roman"/>
        </w:rPr>
      </w:pPr>
      <w:bookmarkStart w:id="8325" w:name="_Toc22114493"/>
      <w:bookmarkStart w:id="8326" w:name="_Toc22130592"/>
      <w:bookmarkStart w:id="8327" w:name="_Toc22282427"/>
      <w:bookmarkStart w:id="8328" w:name="_Toc24543034"/>
      <w:bookmarkStart w:id="8329" w:name="_Toc97801911"/>
      <w:r w:rsidRPr="00832C7D">
        <w:rPr>
          <w:rFonts w:ascii="Times New Roman" w:hAnsi="Times New Roman"/>
        </w:rPr>
        <w:t>This abbreviated form of the ECE-CC-9 is to be used at mid-certification monitoring visits, except for situations where material changes in the provider’s child care environment have occurred.</w:t>
      </w:r>
      <w:bookmarkEnd w:id="8322"/>
      <w:bookmarkEnd w:id="8323"/>
      <w:bookmarkEnd w:id="8324"/>
      <w:bookmarkEnd w:id="8325"/>
      <w:bookmarkEnd w:id="8326"/>
      <w:bookmarkEnd w:id="8327"/>
      <w:bookmarkEnd w:id="8328"/>
      <w:bookmarkEnd w:id="8329"/>
    </w:p>
    <w:p w14:paraId="3B555FBE" w14:textId="77777777" w:rsidR="007D3BC3" w:rsidRPr="00832C7D" w:rsidRDefault="007D3BC3" w:rsidP="00E92380">
      <w:pPr>
        <w:ind w:left="1296" w:firstLine="0"/>
        <w:jc w:val="both"/>
        <w:outlineLvl w:val="1"/>
        <w:rPr>
          <w:rFonts w:ascii="Times New Roman" w:hAnsi="Times New Roman"/>
          <w:b/>
        </w:rPr>
      </w:pPr>
    </w:p>
    <w:p w14:paraId="2127EE53" w14:textId="77777777" w:rsidR="00264EBE" w:rsidRPr="00832C7D" w:rsidRDefault="0044493C" w:rsidP="00535D10">
      <w:pPr>
        <w:numPr>
          <w:ilvl w:val="2"/>
          <w:numId w:val="48"/>
        </w:numPr>
        <w:ind w:left="1296" w:firstLine="0"/>
        <w:jc w:val="both"/>
        <w:outlineLvl w:val="1"/>
        <w:rPr>
          <w:rFonts w:ascii="Times New Roman" w:hAnsi="Times New Roman"/>
        </w:rPr>
      </w:pPr>
      <w:bookmarkStart w:id="8330" w:name="_Toc13755543"/>
      <w:bookmarkStart w:id="8331" w:name="_Toc16246196"/>
      <w:bookmarkStart w:id="8332" w:name="_Toc16518097"/>
      <w:bookmarkStart w:id="8333" w:name="_Toc22114494"/>
      <w:bookmarkStart w:id="8334" w:name="_Toc22130593"/>
      <w:bookmarkStart w:id="8335" w:name="_Toc22282428"/>
      <w:bookmarkStart w:id="8336" w:name="_Toc97801912"/>
      <w:r w:rsidRPr="00832C7D">
        <w:rPr>
          <w:rFonts w:ascii="Times New Roman" w:hAnsi="Times New Roman"/>
          <w:b/>
        </w:rPr>
        <w:t>ECE-CC-9R</w:t>
      </w:r>
      <w:r w:rsidRPr="00832C7D">
        <w:rPr>
          <w:rFonts w:ascii="Times New Roman" w:hAnsi="Times New Roman"/>
          <w:b/>
        </w:rPr>
        <w:tab/>
        <w:t xml:space="preserve">Family </w:t>
      </w:r>
      <w:r w:rsidR="000040EC" w:rsidRPr="00832C7D">
        <w:rPr>
          <w:rFonts w:ascii="Times New Roman" w:hAnsi="Times New Roman"/>
          <w:b/>
        </w:rPr>
        <w:t>Child Care</w:t>
      </w:r>
      <w:r w:rsidRPr="00832C7D">
        <w:rPr>
          <w:rFonts w:ascii="Times New Roman" w:hAnsi="Times New Roman"/>
          <w:b/>
        </w:rPr>
        <w:t xml:space="preserve"> Home Registration Requirements</w:t>
      </w:r>
      <w:r w:rsidR="00AA552B" w:rsidRPr="00832C7D">
        <w:rPr>
          <w:rFonts w:ascii="Times New Roman" w:hAnsi="Times New Roman"/>
          <w:b/>
        </w:rPr>
        <w:t>.</w:t>
      </w:r>
      <w:bookmarkStart w:id="8337" w:name="_Toc13755544"/>
      <w:bookmarkStart w:id="8338" w:name="_Toc16246197"/>
      <w:bookmarkStart w:id="8339" w:name="_Toc16518098"/>
      <w:bookmarkEnd w:id="8330"/>
      <w:bookmarkEnd w:id="8331"/>
      <w:bookmarkEnd w:id="8332"/>
      <w:bookmarkEnd w:id="8333"/>
      <w:bookmarkEnd w:id="8334"/>
      <w:bookmarkEnd w:id="8335"/>
      <w:bookmarkEnd w:id="8336"/>
    </w:p>
    <w:p w14:paraId="18C0F9E2" w14:textId="7EE0458F" w:rsidR="00DE7403" w:rsidRPr="00832C7D" w:rsidRDefault="007D3BC3" w:rsidP="00E92380">
      <w:pPr>
        <w:ind w:left="1296" w:firstLine="0"/>
        <w:jc w:val="both"/>
        <w:outlineLvl w:val="1"/>
        <w:rPr>
          <w:rFonts w:ascii="Times New Roman" w:hAnsi="Times New Roman"/>
        </w:rPr>
      </w:pPr>
      <w:bookmarkStart w:id="8340" w:name="_Toc22114495"/>
      <w:bookmarkStart w:id="8341" w:name="_Toc22130594"/>
      <w:bookmarkStart w:id="8342" w:name="_Toc22282429"/>
      <w:bookmarkStart w:id="8343" w:name="_Toc24543036"/>
      <w:bookmarkStart w:id="8344" w:name="_Toc97801913"/>
      <w:r w:rsidRPr="00832C7D">
        <w:rPr>
          <w:rFonts w:ascii="Times New Roman" w:hAnsi="Times New Roman"/>
        </w:rPr>
        <w:t>T</w:t>
      </w:r>
      <w:r w:rsidR="0044493C" w:rsidRPr="00832C7D">
        <w:rPr>
          <w:rFonts w:ascii="Times New Roman" w:hAnsi="Times New Roman"/>
        </w:rPr>
        <w:t xml:space="preserve">he </w:t>
      </w:r>
      <w:r w:rsidR="00427950" w:rsidRPr="00832C7D">
        <w:rPr>
          <w:rFonts w:ascii="Times New Roman" w:hAnsi="Times New Roman"/>
        </w:rPr>
        <w:t>ECE</w:t>
      </w:r>
      <w:r w:rsidR="0044493C" w:rsidRPr="00832C7D">
        <w:rPr>
          <w:rFonts w:ascii="Times New Roman" w:hAnsi="Times New Roman"/>
        </w:rPr>
        <w:t xml:space="preserve">-CC-9R is the set of legislative rules that have been promulgated for family </w:t>
      </w:r>
      <w:r w:rsidR="000040EC" w:rsidRPr="00832C7D">
        <w:rPr>
          <w:rFonts w:ascii="Times New Roman" w:hAnsi="Times New Roman"/>
        </w:rPr>
        <w:t>child care</w:t>
      </w:r>
      <w:r w:rsidR="00264EBE" w:rsidRPr="00832C7D">
        <w:rPr>
          <w:rFonts w:ascii="Times New Roman" w:hAnsi="Times New Roman"/>
        </w:rPr>
        <w:t xml:space="preserve"> </w:t>
      </w:r>
      <w:r w:rsidR="0044493C" w:rsidRPr="00832C7D">
        <w:rPr>
          <w:rFonts w:ascii="Times New Roman" w:hAnsi="Times New Roman"/>
        </w:rPr>
        <w:t>homes caring for 4 (four) to six (6) children, including the provider’s own children under the age of six (6).  A copy of the legislative rules shall be given to all registered family child care providers, along with the Checklist (</w:t>
      </w:r>
      <w:r w:rsidR="00427950" w:rsidRPr="00832C7D">
        <w:rPr>
          <w:rFonts w:ascii="Times New Roman" w:hAnsi="Times New Roman"/>
        </w:rPr>
        <w:t>ECE</w:t>
      </w:r>
      <w:r w:rsidR="0044493C" w:rsidRPr="00832C7D">
        <w:rPr>
          <w:rFonts w:ascii="Times New Roman" w:hAnsi="Times New Roman"/>
        </w:rPr>
        <w:t>-CC-9).</w:t>
      </w:r>
      <w:bookmarkEnd w:id="8337"/>
      <w:bookmarkEnd w:id="8338"/>
      <w:bookmarkEnd w:id="8339"/>
      <w:bookmarkEnd w:id="8340"/>
      <w:bookmarkEnd w:id="8341"/>
      <w:bookmarkEnd w:id="8342"/>
      <w:bookmarkEnd w:id="8343"/>
      <w:bookmarkEnd w:id="8344"/>
    </w:p>
    <w:p w14:paraId="3E3F15F0" w14:textId="77777777" w:rsidR="00DE7403" w:rsidRPr="00832C7D" w:rsidRDefault="00DE7403" w:rsidP="00E92380">
      <w:pPr>
        <w:ind w:left="1296" w:firstLine="0"/>
        <w:jc w:val="both"/>
        <w:outlineLvl w:val="1"/>
        <w:rPr>
          <w:rFonts w:ascii="Times New Roman" w:hAnsi="Times New Roman"/>
          <w:b/>
        </w:rPr>
      </w:pPr>
    </w:p>
    <w:p w14:paraId="08094984" w14:textId="5857362F" w:rsidR="00264EBE" w:rsidRPr="00832C7D" w:rsidRDefault="0044493C" w:rsidP="00535D10">
      <w:pPr>
        <w:numPr>
          <w:ilvl w:val="2"/>
          <w:numId w:val="48"/>
        </w:numPr>
        <w:ind w:left="1296" w:firstLine="0"/>
        <w:jc w:val="both"/>
        <w:outlineLvl w:val="1"/>
        <w:rPr>
          <w:rFonts w:ascii="Times New Roman" w:hAnsi="Times New Roman"/>
        </w:rPr>
      </w:pPr>
      <w:bookmarkStart w:id="8345" w:name="_Toc13755545"/>
      <w:bookmarkStart w:id="8346" w:name="_Toc16246198"/>
      <w:bookmarkStart w:id="8347" w:name="_Toc16518099"/>
      <w:bookmarkStart w:id="8348" w:name="_Toc22114496"/>
      <w:bookmarkStart w:id="8349" w:name="_Toc22130595"/>
      <w:bookmarkStart w:id="8350" w:name="_Toc22282430"/>
      <w:bookmarkStart w:id="8351" w:name="_Toc97801914"/>
      <w:r w:rsidRPr="00832C7D">
        <w:rPr>
          <w:rFonts w:ascii="Times New Roman" w:hAnsi="Times New Roman"/>
          <w:b/>
        </w:rPr>
        <w:t>DAY-0577</w:t>
      </w:r>
      <w:r w:rsidR="00FD156E" w:rsidRPr="00832C7D">
        <w:rPr>
          <w:rFonts w:ascii="Times New Roman" w:hAnsi="Times New Roman"/>
          <w:b/>
        </w:rPr>
        <w:t xml:space="preserve">  </w:t>
      </w:r>
      <w:r w:rsidRPr="00832C7D">
        <w:rPr>
          <w:rFonts w:ascii="Times New Roman" w:hAnsi="Times New Roman"/>
          <w:b/>
        </w:rPr>
        <w:t>Certificate of Registration</w:t>
      </w:r>
      <w:r w:rsidR="00AA552B" w:rsidRPr="00832C7D">
        <w:rPr>
          <w:rFonts w:ascii="Times New Roman" w:hAnsi="Times New Roman"/>
          <w:b/>
        </w:rPr>
        <w:t>.</w:t>
      </w:r>
      <w:bookmarkStart w:id="8352" w:name="_Toc13755546"/>
      <w:bookmarkStart w:id="8353" w:name="_Toc16246199"/>
      <w:bookmarkStart w:id="8354" w:name="_Toc16518100"/>
      <w:bookmarkEnd w:id="8345"/>
      <w:bookmarkEnd w:id="8346"/>
      <w:bookmarkEnd w:id="8347"/>
      <w:bookmarkEnd w:id="8348"/>
      <w:bookmarkEnd w:id="8349"/>
      <w:bookmarkEnd w:id="8350"/>
      <w:bookmarkEnd w:id="8351"/>
    </w:p>
    <w:p w14:paraId="57FAC6A9" w14:textId="22C4AE89" w:rsidR="00DE7403" w:rsidRPr="00832C7D" w:rsidRDefault="0044493C" w:rsidP="00E92380">
      <w:pPr>
        <w:ind w:left="1296" w:firstLine="0"/>
        <w:jc w:val="both"/>
        <w:outlineLvl w:val="1"/>
        <w:rPr>
          <w:rFonts w:ascii="Times New Roman" w:hAnsi="Times New Roman"/>
        </w:rPr>
      </w:pPr>
      <w:bookmarkStart w:id="8355" w:name="_Toc22114497"/>
      <w:bookmarkStart w:id="8356" w:name="_Toc22130596"/>
      <w:bookmarkStart w:id="8357" w:name="_Toc22282431"/>
      <w:bookmarkStart w:id="8358" w:name="_Toc24543038"/>
      <w:bookmarkStart w:id="8359" w:name="_Toc97801915"/>
      <w:r w:rsidRPr="00832C7D">
        <w:rPr>
          <w:rFonts w:ascii="Times New Roman" w:hAnsi="Times New Roman"/>
        </w:rPr>
        <w:t>A FACTS generated Certificate of Registration shall be given to all registered family child care</w:t>
      </w:r>
      <w:r w:rsidR="00264EBE" w:rsidRPr="00832C7D">
        <w:rPr>
          <w:rFonts w:ascii="Times New Roman" w:hAnsi="Times New Roman"/>
        </w:rPr>
        <w:t xml:space="preserve"> </w:t>
      </w:r>
      <w:r w:rsidRPr="00832C7D">
        <w:rPr>
          <w:rFonts w:ascii="Times New Roman" w:hAnsi="Times New Roman"/>
        </w:rPr>
        <w:t>providers</w:t>
      </w:r>
      <w:r w:rsidR="00A143A1" w:rsidRPr="00832C7D">
        <w:rPr>
          <w:rFonts w:ascii="Times New Roman" w:hAnsi="Times New Roman"/>
        </w:rPr>
        <w:t xml:space="preserve"> and informal and relative family child care providers</w:t>
      </w:r>
      <w:r w:rsidRPr="00832C7D">
        <w:rPr>
          <w:rFonts w:ascii="Times New Roman" w:hAnsi="Times New Roman"/>
        </w:rPr>
        <w:t xml:space="preserve"> upon completion of the necessary requirements and again </w:t>
      </w:r>
      <w:r w:rsidR="00A143A1" w:rsidRPr="00832C7D">
        <w:rPr>
          <w:rFonts w:ascii="Times New Roman" w:hAnsi="Times New Roman"/>
        </w:rPr>
        <w:t>at time of renewal of the certificate.</w:t>
      </w:r>
      <w:r w:rsidR="00CF17BD" w:rsidRPr="00832C7D">
        <w:rPr>
          <w:rFonts w:ascii="Times New Roman" w:hAnsi="Times New Roman"/>
        </w:rPr>
        <w:t xml:space="preserve"> The Certificate shall indicate the type of care, address, type of registration (regular or provisional),</w:t>
      </w:r>
      <w:r w:rsidR="001E790C" w:rsidRPr="00832C7D">
        <w:rPr>
          <w:rFonts w:ascii="Times New Roman" w:hAnsi="Times New Roman"/>
        </w:rPr>
        <w:t xml:space="preserve"> </w:t>
      </w:r>
      <w:r w:rsidR="00CF17BD" w:rsidRPr="00832C7D">
        <w:rPr>
          <w:rFonts w:ascii="Times New Roman" w:hAnsi="Times New Roman"/>
        </w:rPr>
        <w:t>approved capacity, issuance date and end date.</w:t>
      </w:r>
      <w:bookmarkEnd w:id="8352"/>
      <w:bookmarkEnd w:id="8353"/>
      <w:bookmarkEnd w:id="8354"/>
      <w:bookmarkEnd w:id="8355"/>
      <w:bookmarkEnd w:id="8356"/>
      <w:bookmarkEnd w:id="8357"/>
      <w:bookmarkEnd w:id="8358"/>
      <w:bookmarkEnd w:id="8359"/>
      <w:r w:rsidR="00CF17BD" w:rsidRPr="00832C7D">
        <w:rPr>
          <w:rFonts w:ascii="Times New Roman" w:hAnsi="Times New Roman"/>
        </w:rPr>
        <w:t xml:space="preserve">  </w:t>
      </w:r>
    </w:p>
    <w:p w14:paraId="4AA4360F" w14:textId="77777777" w:rsidR="00DE7403" w:rsidRPr="00832C7D" w:rsidRDefault="00DE7403" w:rsidP="00E92380">
      <w:pPr>
        <w:ind w:left="1296" w:firstLine="0"/>
        <w:jc w:val="both"/>
        <w:outlineLvl w:val="1"/>
        <w:rPr>
          <w:rFonts w:ascii="Times New Roman" w:hAnsi="Times New Roman"/>
          <w:b/>
        </w:rPr>
      </w:pPr>
    </w:p>
    <w:p w14:paraId="086E9F86" w14:textId="59CEBFBF" w:rsidR="00264EBE" w:rsidRPr="00832C7D" w:rsidRDefault="0044493C" w:rsidP="00535D10">
      <w:pPr>
        <w:numPr>
          <w:ilvl w:val="2"/>
          <w:numId w:val="48"/>
        </w:numPr>
        <w:ind w:left="1296" w:firstLine="0"/>
        <w:jc w:val="both"/>
        <w:outlineLvl w:val="1"/>
        <w:rPr>
          <w:rFonts w:ascii="Times New Roman" w:hAnsi="Times New Roman"/>
        </w:rPr>
      </w:pPr>
      <w:bookmarkStart w:id="8360" w:name="_Toc13755547"/>
      <w:bookmarkStart w:id="8361" w:name="_Toc16246200"/>
      <w:bookmarkStart w:id="8362" w:name="_Toc16518101"/>
      <w:bookmarkStart w:id="8363" w:name="_Toc22114498"/>
      <w:bookmarkStart w:id="8364" w:name="_Toc22130597"/>
      <w:bookmarkStart w:id="8365" w:name="_Toc22282432"/>
      <w:bookmarkStart w:id="8366" w:name="_Toc97801916"/>
      <w:r w:rsidRPr="00832C7D">
        <w:rPr>
          <w:rFonts w:ascii="Times New Roman" w:hAnsi="Times New Roman"/>
          <w:b/>
        </w:rPr>
        <w:t>ECE-CC-10A</w:t>
      </w:r>
      <w:r w:rsidR="00FD156E" w:rsidRPr="00832C7D">
        <w:rPr>
          <w:rFonts w:ascii="Times New Roman" w:hAnsi="Times New Roman"/>
          <w:b/>
        </w:rPr>
        <w:t xml:space="preserve">  </w:t>
      </w:r>
      <w:r w:rsidRPr="00832C7D">
        <w:rPr>
          <w:rFonts w:ascii="Times New Roman" w:hAnsi="Times New Roman"/>
          <w:b/>
        </w:rPr>
        <w:t>Request for Payment – Child Care Services</w:t>
      </w:r>
      <w:r w:rsidR="00AA552B" w:rsidRPr="00832C7D">
        <w:rPr>
          <w:rFonts w:ascii="Times New Roman" w:hAnsi="Times New Roman"/>
          <w:b/>
        </w:rPr>
        <w:t>.</w:t>
      </w:r>
      <w:bookmarkStart w:id="8367" w:name="_Toc13755548"/>
      <w:bookmarkStart w:id="8368" w:name="_Toc16246201"/>
      <w:bookmarkStart w:id="8369" w:name="_Toc16518102"/>
      <w:bookmarkEnd w:id="8360"/>
      <w:bookmarkEnd w:id="8361"/>
      <w:bookmarkEnd w:id="8362"/>
      <w:bookmarkEnd w:id="8363"/>
      <w:bookmarkEnd w:id="8364"/>
      <w:bookmarkEnd w:id="8365"/>
      <w:bookmarkEnd w:id="8366"/>
    </w:p>
    <w:p w14:paraId="4D054FD7" w14:textId="3F04F5D1" w:rsidR="00DE7403" w:rsidRPr="00832C7D" w:rsidRDefault="0044493C" w:rsidP="00E92380">
      <w:pPr>
        <w:ind w:left="1296" w:firstLine="0"/>
        <w:jc w:val="both"/>
        <w:outlineLvl w:val="1"/>
        <w:rPr>
          <w:rFonts w:ascii="Times New Roman" w:hAnsi="Times New Roman"/>
        </w:rPr>
      </w:pPr>
      <w:bookmarkStart w:id="8370" w:name="_Toc22114499"/>
      <w:bookmarkStart w:id="8371" w:name="_Toc22130598"/>
      <w:bookmarkStart w:id="8372" w:name="_Toc22282433"/>
      <w:bookmarkStart w:id="8373" w:name="_Toc24543040"/>
      <w:bookmarkStart w:id="8374" w:name="_Toc97801917"/>
      <w:r w:rsidRPr="00832C7D">
        <w:rPr>
          <w:rFonts w:ascii="Times New Roman" w:hAnsi="Times New Roman"/>
        </w:rPr>
        <w:t xml:space="preserve">The </w:t>
      </w:r>
      <w:r w:rsidR="00427950" w:rsidRPr="00832C7D">
        <w:rPr>
          <w:rFonts w:ascii="Times New Roman" w:hAnsi="Times New Roman"/>
        </w:rPr>
        <w:t>ECE</w:t>
      </w:r>
      <w:r w:rsidRPr="00832C7D">
        <w:rPr>
          <w:rFonts w:ascii="Times New Roman" w:hAnsi="Times New Roman"/>
        </w:rPr>
        <w:t>-CC-10A is initiated by the child care provider.  The form must be completed and</w:t>
      </w:r>
      <w:r w:rsidR="00264EBE" w:rsidRPr="00832C7D">
        <w:rPr>
          <w:rFonts w:ascii="Times New Roman" w:hAnsi="Times New Roman"/>
        </w:rPr>
        <w:t xml:space="preserve"> </w:t>
      </w:r>
      <w:r w:rsidRPr="00832C7D">
        <w:rPr>
          <w:rFonts w:ascii="Times New Roman" w:hAnsi="Times New Roman"/>
        </w:rPr>
        <w:t xml:space="preserve">submitted </w:t>
      </w:r>
      <w:r w:rsidR="00535F3A" w:rsidRPr="00832C7D">
        <w:rPr>
          <w:rFonts w:ascii="Times New Roman" w:hAnsi="Times New Roman"/>
        </w:rPr>
        <w:t>monthly</w:t>
      </w:r>
      <w:r w:rsidRPr="00832C7D">
        <w:rPr>
          <w:rFonts w:ascii="Times New Roman" w:hAnsi="Times New Roman"/>
        </w:rPr>
        <w:t xml:space="preserve"> in order for the provider to be reimbursed for child care services following items of information should be completed before the provider submits the form.</w:t>
      </w:r>
      <w:bookmarkEnd w:id="8367"/>
      <w:bookmarkEnd w:id="8368"/>
      <w:bookmarkEnd w:id="8369"/>
      <w:bookmarkEnd w:id="8370"/>
      <w:bookmarkEnd w:id="8371"/>
      <w:bookmarkEnd w:id="8372"/>
      <w:bookmarkEnd w:id="8373"/>
      <w:bookmarkEnd w:id="8374"/>
    </w:p>
    <w:p w14:paraId="5FD4CC5C" w14:textId="77777777" w:rsidR="00DE7403" w:rsidRPr="00832C7D" w:rsidRDefault="00DE7403" w:rsidP="00E92380">
      <w:pPr>
        <w:ind w:left="1296" w:firstLine="0"/>
        <w:jc w:val="both"/>
        <w:outlineLvl w:val="1"/>
        <w:rPr>
          <w:rFonts w:ascii="Times New Roman" w:hAnsi="Times New Roman"/>
          <w:b/>
        </w:rPr>
      </w:pPr>
    </w:p>
    <w:p w14:paraId="76703BBB" w14:textId="1348DC33" w:rsidR="00E42998" w:rsidRPr="00832C7D" w:rsidRDefault="0044493C" w:rsidP="00535D10">
      <w:pPr>
        <w:numPr>
          <w:ilvl w:val="2"/>
          <w:numId w:val="48"/>
        </w:numPr>
        <w:ind w:left="1296" w:firstLine="0"/>
        <w:jc w:val="both"/>
        <w:outlineLvl w:val="1"/>
        <w:rPr>
          <w:rFonts w:ascii="Times New Roman" w:hAnsi="Times New Roman"/>
        </w:rPr>
      </w:pPr>
      <w:bookmarkStart w:id="8375" w:name="_Toc13755549"/>
      <w:bookmarkStart w:id="8376" w:name="_Toc16246202"/>
      <w:bookmarkStart w:id="8377" w:name="_Toc16518103"/>
      <w:bookmarkStart w:id="8378" w:name="_Toc22114500"/>
      <w:bookmarkStart w:id="8379" w:name="_Toc22130599"/>
      <w:bookmarkStart w:id="8380" w:name="_Toc22282434"/>
      <w:bookmarkStart w:id="8381" w:name="_Toc97801918"/>
      <w:r w:rsidRPr="00832C7D">
        <w:rPr>
          <w:rFonts w:ascii="Times New Roman" w:hAnsi="Times New Roman"/>
          <w:b/>
        </w:rPr>
        <w:t>ECE-CC-10B</w:t>
      </w:r>
      <w:r w:rsidRPr="00832C7D">
        <w:rPr>
          <w:rFonts w:ascii="Times New Roman" w:hAnsi="Times New Roman"/>
          <w:b/>
        </w:rPr>
        <w:tab/>
      </w:r>
      <w:r w:rsidR="00FD156E" w:rsidRPr="00832C7D">
        <w:rPr>
          <w:rFonts w:ascii="Times New Roman" w:hAnsi="Times New Roman"/>
          <w:b/>
        </w:rPr>
        <w:t xml:space="preserve">  </w:t>
      </w:r>
      <w:r w:rsidRPr="00832C7D">
        <w:rPr>
          <w:rFonts w:ascii="Times New Roman" w:hAnsi="Times New Roman"/>
          <w:b/>
        </w:rPr>
        <w:t>Payment Instructions</w:t>
      </w:r>
      <w:r w:rsidR="00AA552B" w:rsidRPr="00832C7D">
        <w:rPr>
          <w:rFonts w:ascii="Times New Roman" w:hAnsi="Times New Roman"/>
          <w:b/>
        </w:rPr>
        <w:t>.</w:t>
      </w:r>
      <w:bookmarkStart w:id="8382" w:name="_Toc13755550"/>
      <w:bookmarkStart w:id="8383" w:name="_Toc16246203"/>
      <w:bookmarkStart w:id="8384" w:name="_Toc16518104"/>
      <w:bookmarkEnd w:id="8375"/>
      <w:bookmarkEnd w:id="8376"/>
      <w:bookmarkEnd w:id="8377"/>
      <w:bookmarkEnd w:id="8378"/>
      <w:bookmarkEnd w:id="8379"/>
      <w:bookmarkEnd w:id="8380"/>
      <w:bookmarkEnd w:id="8381"/>
    </w:p>
    <w:p w14:paraId="7912CC0E" w14:textId="23533AF6" w:rsidR="00DE7403" w:rsidRPr="00832C7D" w:rsidRDefault="0044493C" w:rsidP="00E92380">
      <w:pPr>
        <w:ind w:left="1296" w:firstLine="0"/>
        <w:jc w:val="both"/>
        <w:outlineLvl w:val="1"/>
        <w:rPr>
          <w:rFonts w:ascii="Times New Roman" w:hAnsi="Times New Roman"/>
        </w:rPr>
      </w:pPr>
      <w:bookmarkStart w:id="8385" w:name="_Toc22114501"/>
      <w:bookmarkStart w:id="8386" w:name="_Toc22130600"/>
      <w:bookmarkStart w:id="8387" w:name="_Toc22282435"/>
      <w:bookmarkStart w:id="8388" w:name="_Toc24543042"/>
      <w:bookmarkStart w:id="8389" w:name="_Toc97801919"/>
      <w:r w:rsidRPr="00832C7D">
        <w:rPr>
          <w:rFonts w:ascii="Times New Roman" w:hAnsi="Times New Roman"/>
        </w:rPr>
        <w:t>This form shall be given to all enrolled providers and provides directions on completion of form</w:t>
      </w:r>
      <w:r w:rsidR="00E42998" w:rsidRPr="00832C7D">
        <w:rPr>
          <w:rFonts w:ascii="Times New Roman" w:hAnsi="Times New Roman"/>
        </w:rPr>
        <w:t xml:space="preserve"> </w:t>
      </w:r>
      <w:r w:rsidRPr="00832C7D">
        <w:rPr>
          <w:rFonts w:ascii="Times New Roman" w:hAnsi="Times New Roman"/>
        </w:rPr>
        <w:t>ECE-CC-10A.</w:t>
      </w:r>
      <w:bookmarkEnd w:id="8382"/>
      <w:bookmarkEnd w:id="8383"/>
      <w:bookmarkEnd w:id="8384"/>
      <w:bookmarkEnd w:id="8385"/>
      <w:bookmarkEnd w:id="8386"/>
      <w:bookmarkEnd w:id="8387"/>
      <w:bookmarkEnd w:id="8388"/>
      <w:bookmarkEnd w:id="8389"/>
    </w:p>
    <w:p w14:paraId="612B2867" w14:textId="77777777" w:rsidR="00DE7403" w:rsidRPr="00832C7D" w:rsidRDefault="00DE7403" w:rsidP="00E92380">
      <w:pPr>
        <w:ind w:left="1296" w:firstLine="0"/>
        <w:jc w:val="both"/>
        <w:outlineLvl w:val="1"/>
        <w:rPr>
          <w:rFonts w:ascii="Times New Roman" w:hAnsi="Times New Roman"/>
          <w:b/>
        </w:rPr>
      </w:pPr>
    </w:p>
    <w:p w14:paraId="4469BAC8" w14:textId="289A0152" w:rsidR="00E42998" w:rsidRPr="00832C7D" w:rsidRDefault="0044493C" w:rsidP="00535D10">
      <w:pPr>
        <w:numPr>
          <w:ilvl w:val="2"/>
          <w:numId w:val="48"/>
        </w:numPr>
        <w:ind w:left="1296" w:firstLine="0"/>
        <w:jc w:val="both"/>
        <w:outlineLvl w:val="1"/>
        <w:rPr>
          <w:rFonts w:ascii="Times New Roman" w:hAnsi="Times New Roman"/>
        </w:rPr>
      </w:pPr>
      <w:bookmarkStart w:id="8390" w:name="_Toc13755551"/>
      <w:bookmarkStart w:id="8391" w:name="_Toc16246204"/>
      <w:bookmarkStart w:id="8392" w:name="_Toc16518105"/>
      <w:bookmarkStart w:id="8393" w:name="_Toc22114502"/>
      <w:bookmarkStart w:id="8394" w:name="_Toc22130601"/>
      <w:bookmarkStart w:id="8395" w:name="_Toc22282436"/>
      <w:bookmarkStart w:id="8396" w:name="_Toc97801920"/>
      <w:r w:rsidRPr="00832C7D">
        <w:rPr>
          <w:rFonts w:ascii="Times New Roman" w:hAnsi="Times New Roman"/>
          <w:b/>
        </w:rPr>
        <w:t>ECE-CC-10C</w:t>
      </w:r>
      <w:r w:rsidR="00FD156E" w:rsidRPr="00832C7D">
        <w:rPr>
          <w:rFonts w:ascii="Times New Roman" w:hAnsi="Times New Roman"/>
          <w:b/>
        </w:rPr>
        <w:t xml:space="preserve">  </w:t>
      </w:r>
      <w:r w:rsidRPr="00832C7D">
        <w:rPr>
          <w:rFonts w:ascii="Times New Roman" w:hAnsi="Times New Roman"/>
          <w:b/>
        </w:rPr>
        <w:t>Fee Collection Instructions</w:t>
      </w:r>
      <w:r w:rsidR="00AA552B" w:rsidRPr="00832C7D">
        <w:rPr>
          <w:rFonts w:ascii="Times New Roman" w:hAnsi="Times New Roman"/>
          <w:b/>
        </w:rPr>
        <w:t>.</w:t>
      </w:r>
      <w:bookmarkStart w:id="8397" w:name="_Toc13755552"/>
      <w:bookmarkStart w:id="8398" w:name="_Toc16246205"/>
      <w:bookmarkStart w:id="8399" w:name="_Toc16518106"/>
      <w:bookmarkEnd w:id="8390"/>
      <w:bookmarkEnd w:id="8391"/>
      <w:bookmarkEnd w:id="8392"/>
      <w:bookmarkEnd w:id="8393"/>
      <w:bookmarkEnd w:id="8394"/>
      <w:bookmarkEnd w:id="8395"/>
      <w:bookmarkEnd w:id="8396"/>
    </w:p>
    <w:p w14:paraId="27725915" w14:textId="272F5237" w:rsidR="00DE7403" w:rsidRPr="00832C7D" w:rsidRDefault="0044493C" w:rsidP="00E92380">
      <w:pPr>
        <w:ind w:left="1296" w:firstLine="0"/>
        <w:jc w:val="both"/>
        <w:outlineLvl w:val="1"/>
        <w:rPr>
          <w:rFonts w:ascii="Times New Roman" w:hAnsi="Times New Roman"/>
        </w:rPr>
      </w:pPr>
      <w:bookmarkStart w:id="8400" w:name="_Toc22114503"/>
      <w:bookmarkStart w:id="8401" w:name="_Toc22130602"/>
      <w:bookmarkStart w:id="8402" w:name="_Toc22282437"/>
      <w:bookmarkStart w:id="8403" w:name="_Toc24543044"/>
      <w:bookmarkStart w:id="8404" w:name="_Toc97801921"/>
      <w:r w:rsidRPr="00832C7D">
        <w:rPr>
          <w:rFonts w:ascii="Times New Roman" w:hAnsi="Times New Roman"/>
        </w:rPr>
        <w:t>This form shall also be given to enrolled providers and provides instructions on how to collect fees from parents.</w:t>
      </w:r>
      <w:bookmarkEnd w:id="8397"/>
      <w:bookmarkEnd w:id="8398"/>
      <w:bookmarkEnd w:id="8399"/>
      <w:bookmarkEnd w:id="8400"/>
      <w:bookmarkEnd w:id="8401"/>
      <w:bookmarkEnd w:id="8402"/>
      <w:bookmarkEnd w:id="8403"/>
      <w:bookmarkEnd w:id="8404"/>
    </w:p>
    <w:p w14:paraId="68D02F9A" w14:textId="77777777" w:rsidR="00DE7403" w:rsidRPr="00832C7D" w:rsidRDefault="00DE7403" w:rsidP="00E92380">
      <w:pPr>
        <w:ind w:left="1296" w:firstLine="0"/>
        <w:jc w:val="both"/>
        <w:outlineLvl w:val="1"/>
        <w:rPr>
          <w:rFonts w:ascii="Times New Roman" w:hAnsi="Times New Roman"/>
          <w:b/>
        </w:rPr>
      </w:pPr>
    </w:p>
    <w:p w14:paraId="0D9BAE20" w14:textId="7CD9436E" w:rsidR="00E42998" w:rsidRPr="00832C7D" w:rsidRDefault="005A633C" w:rsidP="00535D10">
      <w:pPr>
        <w:numPr>
          <w:ilvl w:val="2"/>
          <w:numId w:val="48"/>
        </w:numPr>
        <w:ind w:left="1296" w:firstLine="0"/>
        <w:jc w:val="both"/>
        <w:outlineLvl w:val="1"/>
        <w:rPr>
          <w:rFonts w:ascii="Times New Roman" w:hAnsi="Times New Roman"/>
        </w:rPr>
      </w:pPr>
      <w:bookmarkStart w:id="8405" w:name="_Toc13755553"/>
      <w:bookmarkStart w:id="8406" w:name="_Toc16246206"/>
      <w:bookmarkStart w:id="8407" w:name="_Toc16518107"/>
      <w:bookmarkStart w:id="8408" w:name="_Toc22114504"/>
      <w:bookmarkStart w:id="8409" w:name="_Toc22130603"/>
      <w:bookmarkStart w:id="8410" w:name="_Toc22282438"/>
      <w:bookmarkStart w:id="8411" w:name="_Toc97801922"/>
      <w:r w:rsidRPr="00832C7D">
        <w:rPr>
          <w:rFonts w:ascii="Times New Roman" w:hAnsi="Times New Roman"/>
          <w:b/>
        </w:rPr>
        <w:t>ECE-CC-10D</w:t>
      </w:r>
      <w:r w:rsidRPr="00832C7D">
        <w:rPr>
          <w:rFonts w:ascii="Times New Roman" w:hAnsi="Times New Roman"/>
          <w:b/>
        </w:rPr>
        <w:tab/>
      </w:r>
      <w:r w:rsidR="00FD156E" w:rsidRPr="00832C7D">
        <w:rPr>
          <w:rFonts w:ascii="Times New Roman" w:hAnsi="Times New Roman"/>
          <w:b/>
        </w:rPr>
        <w:t xml:space="preserve">  </w:t>
      </w:r>
      <w:r w:rsidRPr="00832C7D">
        <w:rPr>
          <w:rFonts w:ascii="Times New Roman" w:hAnsi="Times New Roman"/>
          <w:b/>
        </w:rPr>
        <w:t>Fee Notices</w:t>
      </w:r>
      <w:r w:rsidR="00AA552B" w:rsidRPr="00832C7D">
        <w:rPr>
          <w:rFonts w:ascii="Times New Roman" w:hAnsi="Times New Roman"/>
          <w:b/>
        </w:rPr>
        <w:t>.</w:t>
      </w:r>
      <w:bookmarkStart w:id="8412" w:name="_Toc13755554"/>
      <w:bookmarkStart w:id="8413" w:name="_Toc16246207"/>
      <w:bookmarkStart w:id="8414" w:name="_Toc16518108"/>
      <w:bookmarkEnd w:id="8405"/>
      <w:bookmarkEnd w:id="8406"/>
      <w:bookmarkEnd w:id="8407"/>
      <w:bookmarkEnd w:id="8408"/>
      <w:bookmarkEnd w:id="8409"/>
      <w:bookmarkEnd w:id="8410"/>
      <w:bookmarkEnd w:id="8411"/>
    </w:p>
    <w:p w14:paraId="5DF7F4E3" w14:textId="2873AD9C" w:rsidR="00DE7403" w:rsidRPr="00832C7D" w:rsidRDefault="005A633C" w:rsidP="00E92380">
      <w:pPr>
        <w:ind w:left="1296" w:firstLine="0"/>
        <w:jc w:val="both"/>
        <w:outlineLvl w:val="1"/>
        <w:rPr>
          <w:rFonts w:ascii="Times New Roman" w:hAnsi="Times New Roman"/>
        </w:rPr>
      </w:pPr>
      <w:bookmarkStart w:id="8415" w:name="_Toc22114505"/>
      <w:bookmarkStart w:id="8416" w:name="_Toc22130604"/>
      <w:bookmarkStart w:id="8417" w:name="_Toc22282439"/>
      <w:bookmarkStart w:id="8418" w:name="_Toc24543046"/>
      <w:bookmarkStart w:id="8419" w:name="_Toc97801923"/>
      <w:r w:rsidRPr="00832C7D">
        <w:rPr>
          <w:rFonts w:ascii="Times New Roman" w:hAnsi="Times New Roman"/>
        </w:rPr>
        <w:t>Providers shall be given this form at time of payment enrollment.  The form is optional but may be used by providers who opt to use a formal billing and receipt procedure.</w:t>
      </w:r>
      <w:bookmarkEnd w:id="8412"/>
      <w:bookmarkEnd w:id="8413"/>
      <w:bookmarkEnd w:id="8414"/>
      <w:bookmarkEnd w:id="8415"/>
      <w:bookmarkEnd w:id="8416"/>
      <w:bookmarkEnd w:id="8417"/>
      <w:bookmarkEnd w:id="8418"/>
      <w:bookmarkEnd w:id="8419"/>
    </w:p>
    <w:p w14:paraId="0C7A7E30" w14:textId="77777777" w:rsidR="00DE7403" w:rsidRPr="00832C7D" w:rsidRDefault="00DE7403" w:rsidP="00E92380">
      <w:pPr>
        <w:ind w:left="1296" w:firstLine="0"/>
        <w:jc w:val="both"/>
        <w:outlineLvl w:val="1"/>
        <w:rPr>
          <w:rFonts w:ascii="Times New Roman" w:hAnsi="Times New Roman"/>
          <w:b/>
        </w:rPr>
      </w:pPr>
    </w:p>
    <w:p w14:paraId="1CBB3DBF" w14:textId="3EC2297E" w:rsidR="00FD156E" w:rsidRPr="00832C7D" w:rsidRDefault="005A633C" w:rsidP="00535D10">
      <w:pPr>
        <w:numPr>
          <w:ilvl w:val="2"/>
          <w:numId w:val="48"/>
        </w:numPr>
        <w:ind w:left="1296" w:firstLine="0"/>
        <w:jc w:val="both"/>
        <w:outlineLvl w:val="1"/>
        <w:rPr>
          <w:rFonts w:ascii="Times New Roman" w:hAnsi="Times New Roman"/>
        </w:rPr>
      </w:pPr>
      <w:bookmarkStart w:id="8420" w:name="_Toc13755555"/>
      <w:bookmarkStart w:id="8421" w:name="_Toc16246208"/>
      <w:bookmarkStart w:id="8422" w:name="_Toc16518109"/>
      <w:bookmarkStart w:id="8423" w:name="_Toc22114506"/>
      <w:bookmarkStart w:id="8424" w:name="_Toc22130605"/>
      <w:bookmarkStart w:id="8425" w:name="_Toc22282440"/>
      <w:bookmarkStart w:id="8426" w:name="_Toc97801924"/>
      <w:r w:rsidRPr="00832C7D">
        <w:rPr>
          <w:rFonts w:ascii="Times New Roman" w:hAnsi="Times New Roman"/>
          <w:b/>
        </w:rPr>
        <w:t>ECE-CC-10E</w:t>
      </w:r>
      <w:r w:rsidRPr="00832C7D">
        <w:rPr>
          <w:rFonts w:ascii="Times New Roman" w:hAnsi="Times New Roman"/>
          <w:b/>
        </w:rPr>
        <w:tab/>
      </w:r>
      <w:r w:rsidR="00FD156E" w:rsidRPr="00832C7D">
        <w:rPr>
          <w:rFonts w:ascii="Times New Roman" w:hAnsi="Times New Roman"/>
          <w:b/>
        </w:rPr>
        <w:t xml:space="preserve">  </w:t>
      </w:r>
      <w:r w:rsidRPr="00832C7D">
        <w:rPr>
          <w:rFonts w:ascii="Times New Roman" w:hAnsi="Times New Roman"/>
          <w:b/>
        </w:rPr>
        <w:t>Emergency Information</w:t>
      </w:r>
      <w:r w:rsidR="00AA552B" w:rsidRPr="00832C7D">
        <w:rPr>
          <w:rFonts w:ascii="Times New Roman" w:hAnsi="Times New Roman"/>
          <w:b/>
        </w:rPr>
        <w:t>.</w:t>
      </w:r>
      <w:bookmarkStart w:id="8427" w:name="_Toc13755556"/>
      <w:bookmarkStart w:id="8428" w:name="_Toc16246209"/>
      <w:bookmarkStart w:id="8429" w:name="_Toc16518110"/>
      <w:bookmarkEnd w:id="8420"/>
      <w:bookmarkEnd w:id="8421"/>
      <w:bookmarkEnd w:id="8422"/>
      <w:bookmarkEnd w:id="8423"/>
      <w:bookmarkEnd w:id="8424"/>
      <w:bookmarkEnd w:id="8425"/>
      <w:bookmarkEnd w:id="8426"/>
    </w:p>
    <w:p w14:paraId="2149B222" w14:textId="68D045CF" w:rsidR="00DE7403" w:rsidRPr="00832C7D" w:rsidRDefault="005A633C" w:rsidP="00E92380">
      <w:pPr>
        <w:ind w:left="1296" w:firstLine="0"/>
        <w:jc w:val="both"/>
        <w:outlineLvl w:val="1"/>
        <w:rPr>
          <w:rFonts w:ascii="Times New Roman" w:hAnsi="Times New Roman"/>
        </w:rPr>
      </w:pPr>
      <w:bookmarkStart w:id="8430" w:name="_Toc22114507"/>
      <w:bookmarkStart w:id="8431" w:name="_Toc22130606"/>
      <w:bookmarkStart w:id="8432" w:name="_Toc22282441"/>
      <w:bookmarkStart w:id="8433" w:name="_Toc24543048"/>
      <w:bookmarkStart w:id="8434" w:name="_Toc97801925"/>
      <w:r w:rsidRPr="00832C7D">
        <w:rPr>
          <w:rFonts w:ascii="Times New Roman" w:hAnsi="Times New Roman"/>
        </w:rPr>
        <w:t>Enrolled providers shall be given a supply of emergency forms during the payment enrollment proce</w:t>
      </w:r>
      <w:r w:rsidR="00427950" w:rsidRPr="00832C7D">
        <w:rPr>
          <w:rFonts w:ascii="Times New Roman" w:hAnsi="Times New Roman"/>
        </w:rPr>
        <w:t>ss.  Providers shall request that</w:t>
      </w:r>
      <w:r w:rsidRPr="00832C7D">
        <w:rPr>
          <w:rFonts w:ascii="Times New Roman" w:hAnsi="Times New Roman"/>
        </w:rPr>
        <w:t xml:space="preserve"> parents complete, notarize, and return emergency forms on all children prior to placement.</w:t>
      </w:r>
      <w:bookmarkEnd w:id="8427"/>
      <w:bookmarkEnd w:id="8428"/>
      <w:bookmarkEnd w:id="8429"/>
      <w:bookmarkEnd w:id="8430"/>
      <w:bookmarkEnd w:id="8431"/>
      <w:bookmarkEnd w:id="8432"/>
      <w:bookmarkEnd w:id="8433"/>
      <w:bookmarkEnd w:id="8434"/>
    </w:p>
    <w:p w14:paraId="23437BF9" w14:textId="77777777" w:rsidR="00DE7403" w:rsidRPr="00832C7D" w:rsidRDefault="00DE7403" w:rsidP="00E92380">
      <w:pPr>
        <w:ind w:left="1296" w:firstLine="0"/>
        <w:jc w:val="both"/>
        <w:outlineLvl w:val="1"/>
        <w:rPr>
          <w:rFonts w:ascii="Times New Roman" w:hAnsi="Times New Roman"/>
          <w:b/>
        </w:rPr>
      </w:pPr>
    </w:p>
    <w:p w14:paraId="1EDCC42C" w14:textId="39BE918D" w:rsidR="00FD156E" w:rsidRPr="00832C7D" w:rsidRDefault="005A633C" w:rsidP="00535D10">
      <w:pPr>
        <w:numPr>
          <w:ilvl w:val="2"/>
          <w:numId w:val="48"/>
        </w:numPr>
        <w:ind w:left="1296" w:firstLine="0"/>
        <w:jc w:val="both"/>
        <w:outlineLvl w:val="1"/>
        <w:rPr>
          <w:rFonts w:ascii="Times New Roman" w:hAnsi="Times New Roman"/>
        </w:rPr>
      </w:pPr>
      <w:bookmarkStart w:id="8435" w:name="_Toc13755557"/>
      <w:bookmarkStart w:id="8436" w:name="_Toc16246210"/>
      <w:bookmarkStart w:id="8437" w:name="_Toc16518111"/>
      <w:bookmarkStart w:id="8438" w:name="_Toc22114508"/>
      <w:bookmarkStart w:id="8439" w:name="_Toc22130607"/>
      <w:bookmarkStart w:id="8440" w:name="_Toc22282442"/>
      <w:bookmarkStart w:id="8441" w:name="_Toc97801926"/>
      <w:r w:rsidRPr="00832C7D">
        <w:rPr>
          <w:rFonts w:ascii="Times New Roman" w:hAnsi="Times New Roman"/>
          <w:b/>
        </w:rPr>
        <w:t>ECE-CC-10F</w:t>
      </w:r>
      <w:r w:rsidRPr="00832C7D">
        <w:rPr>
          <w:rFonts w:ascii="Times New Roman" w:hAnsi="Times New Roman"/>
          <w:b/>
        </w:rPr>
        <w:tab/>
      </w:r>
      <w:r w:rsidR="00FD156E" w:rsidRPr="00832C7D">
        <w:rPr>
          <w:rFonts w:ascii="Times New Roman" w:hAnsi="Times New Roman"/>
          <w:b/>
        </w:rPr>
        <w:t xml:space="preserve"> </w:t>
      </w:r>
      <w:r w:rsidRPr="00832C7D">
        <w:rPr>
          <w:rFonts w:ascii="Times New Roman" w:hAnsi="Times New Roman"/>
          <w:b/>
        </w:rPr>
        <w:t>Provider Notice to Agency</w:t>
      </w:r>
      <w:r w:rsidR="00AA552B" w:rsidRPr="00832C7D">
        <w:rPr>
          <w:rFonts w:ascii="Times New Roman" w:hAnsi="Times New Roman"/>
          <w:b/>
        </w:rPr>
        <w:t>.</w:t>
      </w:r>
      <w:bookmarkStart w:id="8442" w:name="_Toc13755558"/>
      <w:bookmarkStart w:id="8443" w:name="_Toc16246211"/>
      <w:bookmarkStart w:id="8444" w:name="_Toc16518112"/>
      <w:bookmarkEnd w:id="8435"/>
      <w:bookmarkEnd w:id="8436"/>
      <w:bookmarkEnd w:id="8437"/>
      <w:bookmarkEnd w:id="8438"/>
      <w:bookmarkEnd w:id="8439"/>
      <w:bookmarkEnd w:id="8440"/>
      <w:bookmarkEnd w:id="8441"/>
    </w:p>
    <w:p w14:paraId="33837F5D" w14:textId="165E9438" w:rsidR="003D5657" w:rsidRPr="00832C7D" w:rsidRDefault="005A633C" w:rsidP="00E92380">
      <w:pPr>
        <w:ind w:left="1296" w:firstLine="0"/>
        <w:jc w:val="both"/>
        <w:outlineLvl w:val="1"/>
        <w:rPr>
          <w:rFonts w:ascii="Times New Roman" w:hAnsi="Times New Roman"/>
        </w:rPr>
      </w:pPr>
      <w:bookmarkStart w:id="8445" w:name="_Toc22114509"/>
      <w:bookmarkStart w:id="8446" w:name="_Toc22130608"/>
      <w:bookmarkStart w:id="8447" w:name="_Toc22282443"/>
      <w:bookmarkStart w:id="8448" w:name="_Toc24543050"/>
      <w:bookmarkStart w:id="8449" w:name="_Toc97801927"/>
      <w:r w:rsidRPr="00832C7D">
        <w:rPr>
          <w:rFonts w:ascii="Times New Roman" w:hAnsi="Times New Roman"/>
        </w:rPr>
        <w:t xml:space="preserve">Providers shall be given a supply of these forms.  The form is used to supply the </w:t>
      </w:r>
      <w:r w:rsidR="00997031" w:rsidRPr="00832C7D">
        <w:rPr>
          <w:rFonts w:ascii="Times New Roman" w:hAnsi="Times New Roman"/>
        </w:rPr>
        <w:t>CCR&amp;R</w:t>
      </w:r>
      <w:r w:rsidRPr="00832C7D">
        <w:rPr>
          <w:rFonts w:ascii="Times New Roman" w:hAnsi="Times New Roman"/>
        </w:rPr>
        <w:t xml:space="preserve"> </w:t>
      </w:r>
      <w:r w:rsidR="00682E8E" w:rsidRPr="00832C7D">
        <w:rPr>
          <w:rFonts w:ascii="Times New Roman" w:hAnsi="Times New Roman"/>
        </w:rPr>
        <w:t>case manager</w:t>
      </w:r>
      <w:r w:rsidRPr="00832C7D">
        <w:rPr>
          <w:rFonts w:ascii="Times New Roman" w:hAnsi="Times New Roman"/>
        </w:rPr>
        <w:t xml:space="preserve"> with information on parental fees and to request supplies of needed forms.</w:t>
      </w:r>
      <w:bookmarkEnd w:id="8442"/>
      <w:bookmarkEnd w:id="8443"/>
      <w:bookmarkEnd w:id="8444"/>
      <w:bookmarkEnd w:id="8445"/>
      <w:bookmarkEnd w:id="8446"/>
      <w:bookmarkEnd w:id="8447"/>
      <w:bookmarkEnd w:id="8448"/>
      <w:bookmarkEnd w:id="8449"/>
    </w:p>
    <w:p w14:paraId="32D7A8E8" w14:textId="77777777" w:rsidR="00B7466B" w:rsidRPr="00832C7D" w:rsidRDefault="00B7466B" w:rsidP="00E92380">
      <w:pPr>
        <w:ind w:left="1296" w:firstLine="0"/>
        <w:jc w:val="both"/>
        <w:outlineLvl w:val="1"/>
        <w:rPr>
          <w:rFonts w:ascii="Times New Roman" w:hAnsi="Times New Roman"/>
          <w:b/>
        </w:rPr>
      </w:pPr>
    </w:p>
    <w:p w14:paraId="3F8AEEF5" w14:textId="5EE2B2B3" w:rsidR="00FD156E" w:rsidRPr="00832C7D" w:rsidRDefault="005A633C" w:rsidP="00535D10">
      <w:pPr>
        <w:numPr>
          <w:ilvl w:val="2"/>
          <w:numId w:val="48"/>
        </w:numPr>
        <w:ind w:left="1296" w:firstLine="0"/>
        <w:jc w:val="both"/>
        <w:outlineLvl w:val="1"/>
        <w:rPr>
          <w:rFonts w:ascii="Times New Roman" w:hAnsi="Times New Roman"/>
        </w:rPr>
      </w:pPr>
      <w:bookmarkStart w:id="8450" w:name="_Toc13755559"/>
      <w:bookmarkStart w:id="8451" w:name="_Toc16246212"/>
      <w:bookmarkStart w:id="8452" w:name="_Toc16518113"/>
      <w:bookmarkStart w:id="8453" w:name="_Toc22114510"/>
      <w:bookmarkStart w:id="8454" w:name="_Toc22130609"/>
      <w:bookmarkStart w:id="8455" w:name="_Toc22282444"/>
      <w:bookmarkStart w:id="8456" w:name="_Toc97801928"/>
      <w:r w:rsidRPr="00832C7D">
        <w:rPr>
          <w:rFonts w:ascii="Times New Roman" w:hAnsi="Times New Roman"/>
          <w:b/>
        </w:rPr>
        <w:t>ECE-CC-10G</w:t>
      </w:r>
      <w:r w:rsidRPr="00832C7D">
        <w:rPr>
          <w:rFonts w:ascii="Times New Roman" w:hAnsi="Times New Roman"/>
          <w:b/>
        </w:rPr>
        <w:tab/>
      </w:r>
      <w:r w:rsidR="00FD156E" w:rsidRPr="00832C7D">
        <w:rPr>
          <w:rFonts w:ascii="Times New Roman" w:hAnsi="Times New Roman"/>
          <w:b/>
        </w:rPr>
        <w:t xml:space="preserve">  </w:t>
      </w:r>
      <w:r w:rsidRPr="00832C7D">
        <w:rPr>
          <w:rFonts w:ascii="Times New Roman" w:hAnsi="Times New Roman"/>
          <w:b/>
        </w:rPr>
        <w:t>Child Care Attendance Sheets</w:t>
      </w:r>
      <w:r w:rsidR="00AA552B" w:rsidRPr="00832C7D">
        <w:rPr>
          <w:rFonts w:ascii="Times New Roman" w:hAnsi="Times New Roman"/>
          <w:b/>
        </w:rPr>
        <w:t>.</w:t>
      </w:r>
      <w:bookmarkStart w:id="8457" w:name="_Toc13755560"/>
      <w:bookmarkStart w:id="8458" w:name="_Toc16246213"/>
      <w:bookmarkStart w:id="8459" w:name="_Toc16518114"/>
      <w:bookmarkEnd w:id="8450"/>
      <w:bookmarkEnd w:id="8451"/>
      <w:bookmarkEnd w:id="8452"/>
      <w:bookmarkEnd w:id="8453"/>
      <w:bookmarkEnd w:id="8454"/>
      <w:bookmarkEnd w:id="8455"/>
      <w:bookmarkEnd w:id="8456"/>
    </w:p>
    <w:p w14:paraId="043BA6D2" w14:textId="2868C90E" w:rsidR="003D5657" w:rsidRPr="00832C7D" w:rsidRDefault="005A633C" w:rsidP="00E92380">
      <w:pPr>
        <w:ind w:left="1296" w:firstLine="0"/>
        <w:jc w:val="both"/>
        <w:outlineLvl w:val="1"/>
        <w:rPr>
          <w:rFonts w:ascii="Times New Roman" w:hAnsi="Times New Roman"/>
        </w:rPr>
      </w:pPr>
      <w:bookmarkStart w:id="8460" w:name="_Toc22114511"/>
      <w:bookmarkStart w:id="8461" w:name="_Toc22130610"/>
      <w:bookmarkStart w:id="8462" w:name="_Toc22282445"/>
      <w:bookmarkStart w:id="8463" w:name="_Toc24543052"/>
      <w:bookmarkStart w:id="8464" w:name="_Toc97801929"/>
      <w:r w:rsidRPr="00832C7D">
        <w:rPr>
          <w:rFonts w:ascii="Times New Roman" w:hAnsi="Times New Roman"/>
        </w:rPr>
        <w:t>Providers shall be given a supply of these forms.  The provider shall enter the names of all children in care.  All parents (or the persons responsible for the child) shall sign each child</w:t>
      </w:r>
      <w:r w:rsidR="00213205" w:rsidRPr="00832C7D">
        <w:rPr>
          <w:rFonts w:ascii="Times New Roman" w:hAnsi="Times New Roman"/>
        </w:rPr>
        <w:t>’s time</w:t>
      </w:r>
      <w:r w:rsidRPr="00832C7D">
        <w:rPr>
          <w:rFonts w:ascii="Times New Roman" w:hAnsi="Times New Roman"/>
        </w:rPr>
        <w:t xml:space="preserve"> in and out on a daily basis.  Their signature on the form each day shall verify that the times accurately reflect their child’s attendance.  These forms are required monthly for all types of child care providers participating in the child care certificate program, with the exception of child care centers and unlicensed school-age care, which must submit them every six </w:t>
      </w:r>
      <w:r w:rsidR="00F8110D" w:rsidRPr="00832C7D">
        <w:rPr>
          <w:rFonts w:ascii="Times New Roman" w:hAnsi="Times New Roman"/>
        </w:rPr>
        <w:t xml:space="preserve">(6) </w:t>
      </w:r>
      <w:r w:rsidRPr="00832C7D">
        <w:rPr>
          <w:rFonts w:ascii="Times New Roman" w:hAnsi="Times New Roman"/>
        </w:rPr>
        <w:t>months.</w:t>
      </w:r>
      <w:bookmarkEnd w:id="8457"/>
      <w:bookmarkEnd w:id="8458"/>
      <w:bookmarkEnd w:id="8459"/>
      <w:bookmarkEnd w:id="8460"/>
      <w:bookmarkEnd w:id="8461"/>
      <w:bookmarkEnd w:id="8462"/>
      <w:bookmarkEnd w:id="8463"/>
      <w:bookmarkEnd w:id="8464"/>
    </w:p>
    <w:p w14:paraId="7F7B7EDB" w14:textId="77777777" w:rsidR="003D5657" w:rsidRPr="00832C7D" w:rsidRDefault="003D5657" w:rsidP="00E92380">
      <w:pPr>
        <w:ind w:left="1296" w:firstLine="0"/>
        <w:jc w:val="both"/>
        <w:outlineLvl w:val="1"/>
        <w:rPr>
          <w:rFonts w:ascii="Times New Roman" w:hAnsi="Times New Roman"/>
          <w:b/>
        </w:rPr>
      </w:pPr>
    </w:p>
    <w:p w14:paraId="0C6EA89B" w14:textId="77777777" w:rsidR="00FD156E" w:rsidRPr="00832C7D" w:rsidRDefault="00FD3880" w:rsidP="00535D10">
      <w:pPr>
        <w:numPr>
          <w:ilvl w:val="2"/>
          <w:numId w:val="48"/>
        </w:numPr>
        <w:ind w:left="1296" w:firstLine="0"/>
        <w:jc w:val="both"/>
        <w:outlineLvl w:val="1"/>
        <w:rPr>
          <w:rFonts w:ascii="Times New Roman" w:hAnsi="Times New Roman"/>
        </w:rPr>
      </w:pPr>
      <w:bookmarkStart w:id="8465" w:name="_Toc13755561"/>
      <w:bookmarkStart w:id="8466" w:name="_Toc16246214"/>
      <w:bookmarkStart w:id="8467" w:name="_Toc16518115"/>
      <w:bookmarkStart w:id="8468" w:name="_Toc22114512"/>
      <w:bookmarkStart w:id="8469" w:name="_Toc22130611"/>
      <w:bookmarkStart w:id="8470" w:name="_Toc22282446"/>
      <w:bookmarkStart w:id="8471" w:name="_Toc97801930"/>
      <w:r w:rsidRPr="00832C7D">
        <w:rPr>
          <w:rFonts w:ascii="Times New Roman" w:hAnsi="Times New Roman"/>
          <w:b/>
        </w:rPr>
        <w:t>ECE-CC-10H</w:t>
      </w:r>
      <w:r w:rsidRPr="00832C7D">
        <w:rPr>
          <w:rFonts w:ascii="Times New Roman" w:hAnsi="Times New Roman"/>
          <w:b/>
        </w:rPr>
        <w:tab/>
      </w:r>
      <w:r w:rsidR="00FD156E" w:rsidRPr="00832C7D">
        <w:rPr>
          <w:rFonts w:ascii="Times New Roman" w:hAnsi="Times New Roman"/>
          <w:b/>
        </w:rPr>
        <w:t xml:space="preserve">  </w:t>
      </w:r>
      <w:r w:rsidRPr="00832C7D">
        <w:rPr>
          <w:rFonts w:ascii="Times New Roman" w:hAnsi="Times New Roman"/>
          <w:b/>
        </w:rPr>
        <w:t>Payment Training Quiz</w:t>
      </w:r>
      <w:bookmarkStart w:id="8472" w:name="_Toc13755562"/>
      <w:bookmarkStart w:id="8473" w:name="_Toc16246215"/>
      <w:bookmarkStart w:id="8474" w:name="_Toc16518116"/>
      <w:bookmarkEnd w:id="8465"/>
      <w:bookmarkEnd w:id="8466"/>
      <w:bookmarkEnd w:id="8467"/>
      <w:bookmarkEnd w:id="8468"/>
      <w:bookmarkEnd w:id="8469"/>
      <w:bookmarkEnd w:id="8470"/>
      <w:bookmarkEnd w:id="8471"/>
    </w:p>
    <w:p w14:paraId="0E9CFC7C" w14:textId="0C46FAE2" w:rsidR="00FD3880" w:rsidRPr="00832C7D" w:rsidRDefault="00FD3880" w:rsidP="00E92380">
      <w:pPr>
        <w:ind w:left="1296" w:firstLine="0"/>
        <w:jc w:val="both"/>
        <w:outlineLvl w:val="1"/>
        <w:rPr>
          <w:rFonts w:ascii="Times New Roman" w:hAnsi="Times New Roman"/>
        </w:rPr>
      </w:pPr>
      <w:bookmarkStart w:id="8475" w:name="_Toc22114513"/>
      <w:bookmarkStart w:id="8476" w:name="_Toc22130612"/>
      <w:bookmarkStart w:id="8477" w:name="_Toc22282447"/>
      <w:bookmarkStart w:id="8478" w:name="_Toc24543054"/>
      <w:bookmarkStart w:id="8479" w:name="_Toc97801931"/>
      <w:r w:rsidRPr="00832C7D">
        <w:rPr>
          <w:rFonts w:ascii="Times New Roman" w:hAnsi="Times New Roman"/>
        </w:rPr>
        <w:t>Providers shall be given this short quiz at the end of payment training to assist child care providers in understanding payment submission concepts and rules.</w:t>
      </w:r>
      <w:bookmarkEnd w:id="8472"/>
      <w:bookmarkEnd w:id="8473"/>
      <w:bookmarkEnd w:id="8474"/>
      <w:bookmarkEnd w:id="8475"/>
      <w:bookmarkEnd w:id="8476"/>
      <w:bookmarkEnd w:id="8477"/>
      <w:bookmarkEnd w:id="8478"/>
      <w:bookmarkEnd w:id="8479"/>
    </w:p>
    <w:p w14:paraId="378EC9F5" w14:textId="77777777" w:rsidR="00FD3880" w:rsidRPr="00832C7D" w:rsidRDefault="00FD3880" w:rsidP="00E92380">
      <w:pPr>
        <w:ind w:left="1296" w:firstLine="0"/>
        <w:jc w:val="both"/>
        <w:outlineLvl w:val="1"/>
        <w:rPr>
          <w:rFonts w:ascii="Times New Roman" w:hAnsi="Times New Roman"/>
        </w:rPr>
      </w:pPr>
    </w:p>
    <w:p w14:paraId="413C8AB2" w14:textId="77777777" w:rsidR="00FD156E" w:rsidRPr="00832C7D" w:rsidRDefault="00FD3880" w:rsidP="00535D10">
      <w:pPr>
        <w:numPr>
          <w:ilvl w:val="2"/>
          <w:numId w:val="48"/>
        </w:numPr>
        <w:ind w:left="1296" w:firstLine="0"/>
        <w:jc w:val="both"/>
        <w:outlineLvl w:val="1"/>
        <w:rPr>
          <w:rFonts w:ascii="Times New Roman" w:hAnsi="Times New Roman"/>
        </w:rPr>
      </w:pPr>
      <w:bookmarkStart w:id="8480" w:name="_Toc13755563"/>
      <w:bookmarkStart w:id="8481" w:name="_Toc16246216"/>
      <w:bookmarkStart w:id="8482" w:name="_Toc16518117"/>
      <w:bookmarkStart w:id="8483" w:name="_Toc22114514"/>
      <w:bookmarkStart w:id="8484" w:name="_Toc22130613"/>
      <w:bookmarkStart w:id="8485" w:name="_Toc22282448"/>
      <w:bookmarkStart w:id="8486" w:name="_Toc97801932"/>
      <w:r w:rsidRPr="00832C7D">
        <w:rPr>
          <w:rFonts w:ascii="Times New Roman" w:hAnsi="Times New Roman"/>
          <w:b/>
        </w:rPr>
        <w:t>ECE-CC-10I</w:t>
      </w:r>
      <w:r w:rsidRPr="00832C7D">
        <w:rPr>
          <w:rFonts w:ascii="Times New Roman" w:hAnsi="Times New Roman"/>
          <w:b/>
        </w:rPr>
        <w:tab/>
        <w:t>Payment Training Quiz Answer Sheet</w:t>
      </w:r>
      <w:bookmarkStart w:id="8487" w:name="_Toc13755564"/>
      <w:bookmarkStart w:id="8488" w:name="_Toc16246217"/>
      <w:bookmarkStart w:id="8489" w:name="_Toc16518118"/>
      <w:bookmarkEnd w:id="8480"/>
      <w:bookmarkEnd w:id="8481"/>
      <w:bookmarkEnd w:id="8482"/>
      <w:bookmarkEnd w:id="8483"/>
      <w:bookmarkEnd w:id="8484"/>
      <w:bookmarkEnd w:id="8485"/>
      <w:bookmarkEnd w:id="8486"/>
    </w:p>
    <w:p w14:paraId="59120580" w14:textId="4AA19BEA" w:rsidR="00FD3880" w:rsidRPr="00832C7D" w:rsidRDefault="00FD3880" w:rsidP="00E92380">
      <w:pPr>
        <w:ind w:left="1296" w:firstLine="0"/>
        <w:jc w:val="both"/>
        <w:outlineLvl w:val="1"/>
        <w:rPr>
          <w:rFonts w:ascii="Times New Roman" w:hAnsi="Times New Roman"/>
        </w:rPr>
      </w:pPr>
      <w:bookmarkStart w:id="8490" w:name="_Toc22114515"/>
      <w:bookmarkStart w:id="8491" w:name="_Toc22130614"/>
      <w:bookmarkStart w:id="8492" w:name="_Toc22282449"/>
      <w:bookmarkStart w:id="8493" w:name="_Toc24543056"/>
      <w:bookmarkStart w:id="8494" w:name="_Toc97801933"/>
      <w:r w:rsidRPr="00832C7D">
        <w:rPr>
          <w:rFonts w:ascii="Times New Roman" w:hAnsi="Times New Roman"/>
        </w:rPr>
        <w:t xml:space="preserve">Answer sheet for the payment training quiz. </w:t>
      </w:r>
      <w:r w:rsidR="00997031" w:rsidRPr="00832C7D">
        <w:rPr>
          <w:rFonts w:ascii="Times New Roman" w:hAnsi="Times New Roman"/>
        </w:rPr>
        <w:t>CCR&amp;R</w:t>
      </w:r>
      <w:r w:rsidRPr="00832C7D">
        <w:rPr>
          <w:rFonts w:ascii="Times New Roman" w:hAnsi="Times New Roman"/>
        </w:rPr>
        <w:t xml:space="preserve"> </w:t>
      </w:r>
      <w:r w:rsidR="00682E8E" w:rsidRPr="00832C7D">
        <w:rPr>
          <w:rFonts w:ascii="Times New Roman" w:hAnsi="Times New Roman"/>
        </w:rPr>
        <w:t>case manager</w:t>
      </w:r>
      <w:r w:rsidRPr="00832C7D">
        <w:rPr>
          <w:rFonts w:ascii="Times New Roman" w:hAnsi="Times New Roman"/>
        </w:rPr>
        <w:t>s should cover the correct answers with providers who have completed the Payment Training Quiz.</w:t>
      </w:r>
      <w:bookmarkEnd w:id="8487"/>
      <w:bookmarkEnd w:id="8488"/>
      <w:bookmarkEnd w:id="8489"/>
      <w:bookmarkEnd w:id="8490"/>
      <w:bookmarkEnd w:id="8491"/>
      <w:bookmarkEnd w:id="8492"/>
      <w:bookmarkEnd w:id="8493"/>
      <w:bookmarkEnd w:id="8494"/>
    </w:p>
    <w:p w14:paraId="2369E5A1" w14:textId="77777777" w:rsidR="00FD3880" w:rsidRPr="00832C7D" w:rsidRDefault="00FD3880" w:rsidP="00E92380">
      <w:pPr>
        <w:ind w:left="1296" w:firstLine="0"/>
        <w:jc w:val="both"/>
        <w:outlineLvl w:val="1"/>
        <w:rPr>
          <w:rFonts w:ascii="Times New Roman" w:hAnsi="Times New Roman"/>
        </w:rPr>
      </w:pPr>
    </w:p>
    <w:p w14:paraId="6B8A63CE" w14:textId="77777777" w:rsidR="00FD156E" w:rsidRPr="00832C7D" w:rsidRDefault="00FD3880" w:rsidP="00535D10">
      <w:pPr>
        <w:numPr>
          <w:ilvl w:val="2"/>
          <w:numId w:val="48"/>
        </w:numPr>
        <w:ind w:left="1296" w:firstLine="0"/>
        <w:jc w:val="both"/>
        <w:outlineLvl w:val="1"/>
        <w:rPr>
          <w:rFonts w:ascii="Times New Roman" w:hAnsi="Times New Roman"/>
          <w:b/>
        </w:rPr>
      </w:pPr>
      <w:bookmarkStart w:id="8495" w:name="_Toc13755565"/>
      <w:bookmarkStart w:id="8496" w:name="_Toc16246218"/>
      <w:bookmarkStart w:id="8497" w:name="_Toc16518119"/>
      <w:bookmarkStart w:id="8498" w:name="_Toc22114516"/>
      <w:bookmarkStart w:id="8499" w:name="_Toc22130615"/>
      <w:bookmarkStart w:id="8500" w:name="_Toc22282450"/>
      <w:bookmarkStart w:id="8501" w:name="_Toc97801934"/>
      <w:r w:rsidRPr="00832C7D">
        <w:rPr>
          <w:rFonts w:ascii="Times New Roman" w:hAnsi="Times New Roman"/>
          <w:b/>
        </w:rPr>
        <w:t>ECE-CC-10J</w:t>
      </w:r>
      <w:r w:rsidRPr="00832C7D">
        <w:rPr>
          <w:rFonts w:ascii="Times New Roman" w:hAnsi="Times New Roman"/>
          <w:b/>
        </w:rPr>
        <w:tab/>
      </w:r>
      <w:r w:rsidR="00FD156E" w:rsidRPr="00832C7D">
        <w:rPr>
          <w:rFonts w:ascii="Times New Roman" w:hAnsi="Times New Roman"/>
          <w:b/>
        </w:rPr>
        <w:t xml:space="preserve"> </w:t>
      </w:r>
      <w:r w:rsidRPr="00832C7D">
        <w:rPr>
          <w:rFonts w:ascii="Times New Roman" w:hAnsi="Times New Roman"/>
          <w:b/>
        </w:rPr>
        <w:t xml:space="preserve">Pet </w:t>
      </w:r>
      <w:r w:rsidR="00535F3A" w:rsidRPr="00832C7D">
        <w:rPr>
          <w:rFonts w:ascii="Times New Roman" w:hAnsi="Times New Roman"/>
          <w:b/>
        </w:rPr>
        <w:t>Acknowledgement Form</w:t>
      </w:r>
      <w:bookmarkStart w:id="8502" w:name="_Toc13755566"/>
      <w:bookmarkStart w:id="8503" w:name="_Toc16246219"/>
      <w:bookmarkStart w:id="8504" w:name="_Toc16518120"/>
      <w:bookmarkEnd w:id="8495"/>
      <w:bookmarkEnd w:id="8496"/>
      <w:bookmarkEnd w:id="8497"/>
      <w:bookmarkEnd w:id="8498"/>
      <w:bookmarkEnd w:id="8499"/>
      <w:bookmarkEnd w:id="8500"/>
      <w:bookmarkEnd w:id="8501"/>
    </w:p>
    <w:p w14:paraId="496A4340" w14:textId="3723D54A" w:rsidR="00FD3880" w:rsidRPr="00832C7D" w:rsidRDefault="00FD3880" w:rsidP="00E92380">
      <w:pPr>
        <w:ind w:left="1296" w:firstLine="0"/>
        <w:jc w:val="both"/>
        <w:outlineLvl w:val="1"/>
        <w:rPr>
          <w:rFonts w:ascii="Times New Roman" w:hAnsi="Times New Roman"/>
          <w:b/>
        </w:rPr>
      </w:pPr>
      <w:bookmarkStart w:id="8505" w:name="_Toc22114517"/>
      <w:bookmarkStart w:id="8506" w:name="_Toc22130616"/>
      <w:bookmarkStart w:id="8507" w:name="_Toc22282451"/>
      <w:bookmarkStart w:id="8508" w:name="_Toc24543058"/>
      <w:bookmarkStart w:id="8509" w:name="_Toc97801935"/>
      <w:r w:rsidRPr="00832C7D">
        <w:rPr>
          <w:rFonts w:ascii="Times New Roman" w:hAnsi="Times New Roman"/>
        </w:rPr>
        <w:t>Child care providers with pets in the home shall have all parents of child care children read and sign the acknowledgement form.</w:t>
      </w:r>
      <w:bookmarkEnd w:id="8502"/>
      <w:bookmarkEnd w:id="8503"/>
      <w:bookmarkEnd w:id="8504"/>
      <w:bookmarkEnd w:id="8505"/>
      <w:bookmarkEnd w:id="8506"/>
      <w:bookmarkEnd w:id="8507"/>
      <w:bookmarkEnd w:id="8508"/>
      <w:bookmarkEnd w:id="8509"/>
    </w:p>
    <w:p w14:paraId="0CA2D38E" w14:textId="77777777" w:rsidR="009A0AF4" w:rsidRPr="00832C7D" w:rsidRDefault="009A0AF4" w:rsidP="00E92380">
      <w:pPr>
        <w:ind w:left="1296" w:firstLine="0"/>
        <w:jc w:val="both"/>
        <w:outlineLvl w:val="1"/>
        <w:rPr>
          <w:rFonts w:ascii="Times New Roman" w:hAnsi="Times New Roman"/>
        </w:rPr>
      </w:pPr>
    </w:p>
    <w:p w14:paraId="50B43D01" w14:textId="77777777" w:rsidR="00FD156E" w:rsidRPr="00832C7D" w:rsidRDefault="00FD3880" w:rsidP="00535D10">
      <w:pPr>
        <w:numPr>
          <w:ilvl w:val="2"/>
          <w:numId w:val="48"/>
        </w:numPr>
        <w:ind w:left="1296" w:firstLine="0"/>
        <w:jc w:val="both"/>
        <w:outlineLvl w:val="1"/>
        <w:rPr>
          <w:rFonts w:ascii="Times New Roman" w:hAnsi="Times New Roman"/>
          <w:b/>
        </w:rPr>
      </w:pPr>
      <w:bookmarkStart w:id="8510" w:name="_Toc13755567"/>
      <w:bookmarkStart w:id="8511" w:name="_Toc16246220"/>
      <w:bookmarkStart w:id="8512" w:name="_Toc16518121"/>
      <w:bookmarkStart w:id="8513" w:name="_Toc22114518"/>
      <w:bookmarkStart w:id="8514" w:name="_Toc22130617"/>
      <w:bookmarkStart w:id="8515" w:name="_Toc22282452"/>
      <w:bookmarkStart w:id="8516" w:name="_Toc97801936"/>
      <w:r w:rsidRPr="00832C7D">
        <w:rPr>
          <w:rFonts w:ascii="Times New Roman" w:hAnsi="Times New Roman"/>
          <w:b/>
        </w:rPr>
        <w:t>ECE-CC-10K</w:t>
      </w:r>
      <w:r w:rsidRPr="00832C7D">
        <w:rPr>
          <w:rFonts w:ascii="Times New Roman" w:hAnsi="Times New Roman"/>
          <w:b/>
        </w:rPr>
        <w:tab/>
      </w:r>
      <w:r w:rsidR="00FD156E" w:rsidRPr="00832C7D">
        <w:rPr>
          <w:rFonts w:ascii="Times New Roman" w:hAnsi="Times New Roman"/>
          <w:b/>
        </w:rPr>
        <w:t xml:space="preserve"> </w:t>
      </w:r>
      <w:r w:rsidRPr="00832C7D">
        <w:rPr>
          <w:rFonts w:ascii="Times New Roman" w:hAnsi="Times New Roman"/>
          <w:b/>
        </w:rPr>
        <w:t>Child Care and Responsible Pet Ownership</w:t>
      </w:r>
      <w:bookmarkStart w:id="8517" w:name="_Toc13755568"/>
      <w:bookmarkStart w:id="8518" w:name="_Toc16246221"/>
      <w:bookmarkStart w:id="8519" w:name="_Toc16518122"/>
      <w:bookmarkEnd w:id="8510"/>
      <w:bookmarkEnd w:id="8511"/>
      <w:bookmarkEnd w:id="8512"/>
      <w:bookmarkEnd w:id="8513"/>
      <w:bookmarkEnd w:id="8514"/>
      <w:bookmarkEnd w:id="8515"/>
      <w:bookmarkEnd w:id="8516"/>
    </w:p>
    <w:p w14:paraId="139AEB35" w14:textId="2D953711" w:rsidR="00FD3880" w:rsidRPr="00832C7D" w:rsidRDefault="005C33AC" w:rsidP="00E92380">
      <w:pPr>
        <w:ind w:left="1296" w:firstLine="0"/>
        <w:jc w:val="both"/>
        <w:outlineLvl w:val="1"/>
        <w:rPr>
          <w:rFonts w:ascii="Times New Roman" w:hAnsi="Times New Roman"/>
          <w:b/>
        </w:rPr>
      </w:pPr>
      <w:bookmarkStart w:id="8520" w:name="_Toc22114519"/>
      <w:bookmarkStart w:id="8521" w:name="_Toc22130618"/>
      <w:bookmarkStart w:id="8522" w:name="_Toc22282453"/>
      <w:bookmarkStart w:id="8523" w:name="_Toc24543060"/>
      <w:bookmarkStart w:id="8524" w:name="_Toc97801937"/>
      <w:r w:rsidRPr="00832C7D">
        <w:rPr>
          <w:rFonts w:ascii="Times New Roman" w:hAnsi="Times New Roman"/>
        </w:rPr>
        <w:t>A booklet covering the types of animals allowed in the child care setting, as well as safety tips for safe child/pet interactions.</w:t>
      </w:r>
      <w:bookmarkEnd w:id="8517"/>
      <w:bookmarkEnd w:id="8518"/>
      <w:bookmarkEnd w:id="8519"/>
      <w:bookmarkEnd w:id="8520"/>
      <w:bookmarkEnd w:id="8521"/>
      <w:bookmarkEnd w:id="8522"/>
      <w:bookmarkEnd w:id="8523"/>
      <w:bookmarkEnd w:id="8524"/>
    </w:p>
    <w:p w14:paraId="393E0B13" w14:textId="77777777" w:rsidR="005C33AC" w:rsidRPr="00832C7D" w:rsidRDefault="005C33AC" w:rsidP="00E92380">
      <w:pPr>
        <w:ind w:left="1296" w:firstLine="0"/>
        <w:jc w:val="both"/>
        <w:outlineLvl w:val="1"/>
        <w:rPr>
          <w:rFonts w:ascii="Times New Roman" w:hAnsi="Times New Roman"/>
        </w:rPr>
      </w:pPr>
    </w:p>
    <w:p w14:paraId="2E611325" w14:textId="6E687C55" w:rsidR="00FD156E" w:rsidRPr="00832C7D" w:rsidRDefault="005A633C" w:rsidP="00535D10">
      <w:pPr>
        <w:numPr>
          <w:ilvl w:val="2"/>
          <w:numId w:val="48"/>
        </w:numPr>
        <w:ind w:left="1296" w:firstLine="0"/>
        <w:jc w:val="both"/>
        <w:outlineLvl w:val="1"/>
        <w:rPr>
          <w:rFonts w:ascii="Times New Roman" w:hAnsi="Times New Roman"/>
        </w:rPr>
      </w:pPr>
      <w:bookmarkStart w:id="8525" w:name="_Toc13755569"/>
      <w:bookmarkStart w:id="8526" w:name="_Toc16246222"/>
      <w:bookmarkStart w:id="8527" w:name="_Toc16518123"/>
      <w:bookmarkStart w:id="8528" w:name="_Toc22114520"/>
      <w:bookmarkStart w:id="8529" w:name="_Toc22130619"/>
      <w:bookmarkStart w:id="8530" w:name="_Toc22282454"/>
      <w:bookmarkStart w:id="8531" w:name="_Toc97801938"/>
      <w:r w:rsidRPr="00832C7D">
        <w:rPr>
          <w:rFonts w:ascii="Times New Roman" w:hAnsi="Times New Roman"/>
          <w:b/>
        </w:rPr>
        <w:t>ECE-CC-11</w:t>
      </w:r>
      <w:r w:rsidRPr="00832C7D">
        <w:rPr>
          <w:rFonts w:ascii="Times New Roman" w:hAnsi="Times New Roman"/>
          <w:b/>
        </w:rPr>
        <w:tab/>
        <w:t>Health and Safety Checklist for Unlicensed School Age Child Care Programs</w:t>
      </w:r>
      <w:r w:rsidR="00AA552B" w:rsidRPr="00832C7D">
        <w:rPr>
          <w:rFonts w:ascii="Times New Roman" w:hAnsi="Times New Roman"/>
          <w:b/>
        </w:rPr>
        <w:t>.</w:t>
      </w:r>
      <w:bookmarkStart w:id="8532" w:name="_Toc13755570"/>
      <w:bookmarkStart w:id="8533" w:name="_Toc16246223"/>
      <w:bookmarkStart w:id="8534" w:name="_Toc16518124"/>
      <w:bookmarkEnd w:id="8525"/>
      <w:bookmarkEnd w:id="8526"/>
      <w:bookmarkEnd w:id="8527"/>
      <w:bookmarkEnd w:id="8528"/>
      <w:bookmarkEnd w:id="8529"/>
      <w:bookmarkEnd w:id="8530"/>
      <w:bookmarkEnd w:id="8531"/>
    </w:p>
    <w:p w14:paraId="36C012FC" w14:textId="02D52054" w:rsidR="003D5657" w:rsidRPr="00832C7D" w:rsidRDefault="005A633C" w:rsidP="00E92380">
      <w:pPr>
        <w:ind w:left="1296" w:firstLine="0"/>
        <w:jc w:val="both"/>
        <w:outlineLvl w:val="1"/>
        <w:rPr>
          <w:rFonts w:ascii="Times New Roman" w:hAnsi="Times New Roman"/>
        </w:rPr>
      </w:pPr>
      <w:bookmarkStart w:id="8535" w:name="_Toc22114521"/>
      <w:bookmarkStart w:id="8536" w:name="_Toc22130620"/>
      <w:bookmarkStart w:id="8537" w:name="_Toc22282455"/>
      <w:bookmarkStart w:id="8538" w:name="_Toc24543062"/>
      <w:bookmarkStart w:id="8539" w:name="_Toc97801939"/>
      <w:r w:rsidRPr="00832C7D">
        <w:rPr>
          <w:rFonts w:ascii="Times New Roman" w:hAnsi="Times New Roman"/>
        </w:rPr>
        <w:t xml:space="preserve">This one-page checklist shall be given to </w:t>
      </w:r>
      <w:r w:rsidR="00830E62" w:rsidRPr="00832C7D">
        <w:rPr>
          <w:rFonts w:ascii="Times New Roman" w:hAnsi="Times New Roman"/>
        </w:rPr>
        <w:t xml:space="preserve">unlicensed </w:t>
      </w:r>
      <w:r w:rsidRPr="00832C7D">
        <w:rPr>
          <w:rFonts w:ascii="Times New Roman" w:hAnsi="Times New Roman"/>
        </w:rPr>
        <w:t xml:space="preserve">school age child care programs that </w:t>
      </w:r>
      <w:r w:rsidR="00FC6E32" w:rsidRPr="00832C7D">
        <w:rPr>
          <w:rFonts w:ascii="Times New Roman" w:hAnsi="Times New Roman"/>
        </w:rPr>
        <w:t xml:space="preserve">provide before and after school care </w:t>
      </w:r>
      <w:r w:rsidRPr="00832C7D">
        <w:rPr>
          <w:rFonts w:ascii="Times New Roman" w:hAnsi="Times New Roman"/>
        </w:rPr>
        <w:t xml:space="preserve">at the time of enrollment for payment.  The </w:t>
      </w:r>
      <w:r w:rsidR="00FC6E32" w:rsidRPr="00832C7D">
        <w:rPr>
          <w:rFonts w:ascii="Times New Roman" w:hAnsi="Times New Roman"/>
        </w:rPr>
        <w:t xml:space="preserve">child care regulatory </w:t>
      </w:r>
      <w:r w:rsidR="00FD156E" w:rsidRPr="00832C7D">
        <w:rPr>
          <w:rFonts w:ascii="Times New Roman" w:hAnsi="Times New Roman"/>
        </w:rPr>
        <w:t>s</w:t>
      </w:r>
      <w:r w:rsidR="00FC6E32" w:rsidRPr="00832C7D">
        <w:rPr>
          <w:rFonts w:ascii="Times New Roman" w:hAnsi="Times New Roman"/>
        </w:rPr>
        <w:t xml:space="preserve">pecialist </w:t>
      </w:r>
      <w:r w:rsidRPr="00832C7D">
        <w:rPr>
          <w:rFonts w:ascii="Times New Roman" w:hAnsi="Times New Roman"/>
        </w:rPr>
        <w:t>shall monitor the facility within 60 days to insure compliance with the health and safety requirements and shall place the completed checklist in the facility’s file.</w:t>
      </w:r>
      <w:bookmarkEnd w:id="8532"/>
      <w:bookmarkEnd w:id="8533"/>
      <w:bookmarkEnd w:id="8534"/>
      <w:bookmarkEnd w:id="8535"/>
      <w:bookmarkEnd w:id="8536"/>
      <w:bookmarkEnd w:id="8537"/>
      <w:bookmarkEnd w:id="8538"/>
      <w:bookmarkEnd w:id="8539"/>
    </w:p>
    <w:p w14:paraId="3801F01C" w14:textId="77777777" w:rsidR="003D5657" w:rsidRPr="00832C7D" w:rsidRDefault="003D5657" w:rsidP="00E92380">
      <w:pPr>
        <w:ind w:left="1296" w:firstLine="0"/>
        <w:jc w:val="both"/>
        <w:outlineLvl w:val="1"/>
        <w:rPr>
          <w:rFonts w:ascii="Times New Roman" w:hAnsi="Times New Roman"/>
          <w:b/>
        </w:rPr>
      </w:pPr>
    </w:p>
    <w:p w14:paraId="5A975C17" w14:textId="77777777" w:rsidR="00FD156E" w:rsidRPr="00832C7D" w:rsidRDefault="00823D9F" w:rsidP="00535D10">
      <w:pPr>
        <w:numPr>
          <w:ilvl w:val="2"/>
          <w:numId w:val="48"/>
        </w:numPr>
        <w:ind w:left="1296" w:firstLine="0"/>
        <w:jc w:val="both"/>
        <w:outlineLvl w:val="1"/>
        <w:rPr>
          <w:rFonts w:ascii="Times New Roman" w:hAnsi="Times New Roman"/>
        </w:rPr>
      </w:pPr>
      <w:bookmarkStart w:id="8540" w:name="_Toc13755573"/>
      <w:bookmarkStart w:id="8541" w:name="_Toc16246226"/>
      <w:bookmarkStart w:id="8542" w:name="_Toc16518127"/>
      <w:bookmarkStart w:id="8543" w:name="_Toc22114524"/>
      <w:bookmarkStart w:id="8544" w:name="_Toc22130623"/>
      <w:bookmarkStart w:id="8545" w:name="_Toc22282458"/>
      <w:bookmarkStart w:id="8546" w:name="_Toc97801940"/>
      <w:r w:rsidRPr="00832C7D">
        <w:rPr>
          <w:rFonts w:ascii="Times New Roman" w:hAnsi="Times New Roman"/>
          <w:b/>
        </w:rPr>
        <w:t>ECE-CC-14</w:t>
      </w:r>
      <w:r w:rsidRPr="00832C7D">
        <w:rPr>
          <w:rFonts w:ascii="Times New Roman" w:hAnsi="Times New Roman"/>
          <w:b/>
        </w:rPr>
        <w:tab/>
        <w:t>Family Child Care Facility Information Packet</w:t>
      </w:r>
      <w:r w:rsidR="00AA552B" w:rsidRPr="00832C7D">
        <w:rPr>
          <w:rFonts w:ascii="Times New Roman" w:hAnsi="Times New Roman"/>
          <w:b/>
        </w:rPr>
        <w:t>.</w:t>
      </w:r>
      <w:bookmarkStart w:id="8547" w:name="_Toc13755574"/>
      <w:bookmarkStart w:id="8548" w:name="_Toc16246227"/>
      <w:bookmarkStart w:id="8549" w:name="_Toc16518128"/>
      <w:bookmarkEnd w:id="8540"/>
      <w:bookmarkEnd w:id="8541"/>
      <w:bookmarkEnd w:id="8542"/>
      <w:bookmarkEnd w:id="8543"/>
      <w:bookmarkEnd w:id="8544"/>
      <w:bookmarkEnd w:id="8545"/>
      <w:bookmarkEnd w:id="8546"/>
    </w:p>
    <w:p w14:paraId="6DD9267C" w14:textId="0A5BF6B5" w:rsidR="003D5657" w:rsidRPr="00832C7D" w:rsidRDefault="00823D9F" w:rsidP="00E92380">
      <w:pPr>
        <w:ind w:left="1296" w:firstLine="0"/>
        <w:jc w:val="both"/>
        <w:outlineLvl w:val="1"/>
        <w:rPr>
          <w:rFonts w:ascii="Times New Roman" w:hAnsi="Times New Roman"/>
        </w:rPr>
      </w:pPr>
      <w:bookmarkStart w:id="8550" w:name="_Toc22114525"/>
      <w:bookmarkStart w:id="8551" w:name="_Toc22130624"/>
      <w:bookmarkStart w:id="8552" w:name="_Toc22282459"/>
      <w:bookmarkStart w:id="8553" w:name="_Toc24543066"/>
      <w:bookmarkStart w:id="8554" w:name="_Toc97801941"/>
      <w:r w:rsidRPr="00832C7D">
        <w:rPr>
          <w:rFonts w:ascii="Times New Roman" w:hAnsi="Times New Roman"/>
        </w:rPr>
        <w:t>This packet is sent to applicants who are interested in opening a family child care facility.  It provides sufficient information to screen out applicants who are not able or willing to comply with requirements and includes a letter of intent, which applicants are requested to complete and return.</w:t>
      </w:r>
      <w:bookmarkEnd w:id="8547"/>
      <w:bookmarkEnd w:id="8548"/>
      <w:bookmarkEnd w:id="8549"/>
      <w:bookmarkEnd w:id="8550"/>
      <w:bookmarkEnd w:id="8551"/>
      <w:bookmarkEnd w:id="8552"/>
      <w:bookmarkEnd w:id="8553"/>
      <w:bookmarkEnd w:id="8554"/>
    </w:p>
    <w:p w14:paraId="3EA66499" w14:textId="77777777" w:rsidR="003D5657" w:rsidRPr="00832C7D" w:rsidRDefault="003D5657" w:rsidP="00E92380">
      <w:pPr>
        <w:ind w:left="1296" w:firstLine="0"/>
        <w:jc w:val="both"/>
        <w:outlineLvl w:val="1"/>
        <w:rPr>
          <w:rFonts w:ascii="Times New Roman" w:hAnsi="Times New Roman"/>
          <w:b/>
        </w:rPr>
      </w:pPr>
    </w:p>
    <w:p w14:paraId="69D61161" w14:textId="77777777" w:rsidR="00FD156E" w:rsidRPr="00832C7D" w:rsidRDefault="00823D9F" w:rsidP="00535D10">
      <w:pPr>
        <w:numPr>
          <w:ilvl w:val="2"/>
          <w:numId w:val="48"/>
        </w:numPr>
        <w:ind w:left="1296" w:firstLine="0"/>
        <w:jc w:val="both"/>
        <w:outlineLvl w:val="1"/>
        <w:rPr>
          <w:rFonts w:ascii="Times New Roman" w:hAnsi="Times New Roman"/>
        </w:rPr>
      </w:pPr>
      <w:bookmarkStart w:id="8555" w:name="_Toc13755575"/>
      <w:bookmarkStart w:id="8556" w:name="_Toc16246228"/>
      <w:bookmarkStart w:id="8557" w:name="_Toc16518129"/>
      <w:bookmarkStart w:id="8558" w:name="_Toc22114526"/>
      <w:bookmarkStart w:id="8559" w:name="_Toc22130625"/>
      <w:bookmarkStart w:id="8560" w:name="_Toc22282460"/>
      <w:bookmarkStart w:id="8561" w:name="_Toc97801942"/>
      <w:r w:rsidRPr="00832C7D">
        <w:rPr>
          <w:rFonts w:ascii="Times New Roman" w:hAnsi="Times New Roman"/>
          <w:b/>
        </w:rPr>
        <w:t>ECE-CC-15</w:t>
      </w:r>
      <w:r w:rsidRPr="00832C7D">
        <w:rPr>
          <w:rFonts w:ascii="Times New Roman" w:hAnsi="Times New Roman"/>
          <w:b/>
        </w:rPr>
        <w:tab/>
        <w:t>Application to Operate a Family Child Care Facility</w:t>
      </w:r>
      <w:r w:rsidR="00AA552B" w:rsidRPr="00832C7D">
        <w:rPr>
          <w:rFonts w:ascii="Times New Roman" w:hAnsi="Times New Roman"/>
          <w:b/>
        </w:rPr>
        <w:t>.</w:t>
      </w:r>
      <w:bookmarkStart w:id="8562" w:name="_Toc13755576"/>
      <w:bookmarkStart w:id="8563" w:name="_Toc16246229"/>
      <w:bookmarkStart w:id="8564" w:name="_Toc16518130"/>
      <w:bookmarkEnd w:id="8555"/>
      <w:bookmarkEnd w:id="8556"/>
      <w:bookmarkEnd w:id="8557"/>
      <w:bookmarkEnd w:id="8558"/>
      <w:bookmarkEnd w:id="8559"/>
      <w:bookmarkEnd w:id="8560"/>
      <w:bookmarkEnd w:id="8561"/>
    </w:p>
    <w:p w14:paraId="6B750C06" w14:textId="1A9E6A2C" w:rsidR="003D5657" w:rsidRPr="00832C7D" w:rsidRDefault="00823D9F" w:rsidP="00807E74">
      <w:pPr>
        <w:ind w:left="1296" w:firstLine="0"/>
        <w:jc w:val="both"/>
        <w:rPr>
          <w:rFonts w:ascii="Times New Roman" w:hAnsi="Times New Roman"/>
        </w:rPr>
      </w:pPr>
      <w:bookmarkStart w:id="8565" w:name="_Toc22114527"/>
      <w:bookmarkStart w:id="8566" w:name="_Toc22130626"/>
      <w:bookmarkStart w:id="8567" w:name="_Toc22282461"/>
      <w:bookmarkStart w:id="8568" w:name="_Toc24543068"/>
      <w:bookmarkStart w:id="8569" w:name="_Toc97801943"/>
      <w:r w:rsidRPr="00832C7D">
        <w:rPr>
          <w:rFonts w:ascii="Times New Roman" w:hAnsi="Times New Roman"/>
        </w:rPr>
        <w:t>This application is to be completed by the owner/operator of a facility at the time of original application and at the time of renewal.  The renewal application should be</w:t>
      </w:r>
      <w:r w:rsidR="001E790C" w:rsidRPr="00832C7D">
        <w:rPr>
          <w:rFonts w:ascii="Times New Roman" w:hAnsi="Times New Roman"/>
        </w:rPr>
        <w:t xml:space="preserve"> </w:t>
      </w:r>
      <w:r w:rsidRPr="00832C7D">
        <w:rPr>
          <w:rFonts w:ascii="Times New Roman" w:hAnsi="Times New Roman"/>
        </w:rPr>
        <w:t>completed and sent to the local DHHR office at least sixty (60) days prior to expiration of a</w:t>
      </w:r>
      <w:r w:rsidR="00FC6E32" w:rsidRPr="00832C7D">
        <w:rPr>
          <w:rFonts w:ascii="Times New Roman" w:hAnsi="Times New Roman"/>
        </w:rPr>
        <w:t xml:space="preserve"> license</w:t>
      </w:r>
      <w:r w:rsidRPr="00832C7D">
        <w:rPr>
          <w:rFonts w:ascii="Times New Roman" w:hAnsi="Times New Roman"/>
        </w:rPr>
        <w:t>.</w:t>
      </w:r>
      <w:bookmarkEnd w:id="8562"/>
      <w:bookmarkEnd w:id="8563"/>
      <w:bookmarkEnd w:id="8564"/>
      <w:bookmarkEnd w:id="8565"/>
      <w:bookmarkEnd w:id="8566"/>
      <w:bookmarkEnd w:id="8567"/>
      <w:bookmarkEnd w:id="8568"/>
      <w:bookmarkEnd w:id="8569"/>
    </w:p>
    <w:p w14:paraId="4A5BEB5B" w14:textId="12D4FACA" w:rsidR="00807E74" w:rsidRPr="00832C7D" w:rsidRDefault="00807E74" w:rsidP="00807E74">
      <w:pPr>
        <w:ind w:left="1296" w:firstLine="0"/>
        <w:jc w:val="both"/>
        <w:rPr>
          <w:rFonts w:ascii="Times New Roman" w:hAnsi="Times New Roman"/>
        </w:rPr>
      </w:pPr>
    </w:p>
    <w:p w14:paraId="47F08E11" w14:textId="77777777" w:rsidR="00807E74" w:rsidRPr="00832C7D" w:rsidRDefault="00807E74" w:rsidP="00807E74">
      <w:pPr>
        <w:ind w:left="1296" w:firstLine="0"/>
        <w:jc w:val="both"/>
        <w:rPr>
          <w:b/>
          <w:bCs/>
        </w:rPr>
      </w:pPr>
      <w:r w:rsidRPr="00832C7D">
        <w:rPr>
          <w:b/>
          <w:bCs/>
        </w:rPr>
        <w:t>14.4.30.</w:t>
      </w:r>
      <w:r w:rsidRPr="00832C7D">
        <w:rPr>
          <w:b/>
          <w:bCs/>
        </w:rPr>
        <w:tab/>
        <w:t>ECE-CC-12</w:t>
      </w:r>
      <w:r w:rsidRPr="00832C7D">
        <w:rPr>
          <w:b/>
          <w:bCs/>
        </w:rPr>
        <w:tab/>
        <w:t>Application for the Approval of In-Home Care.</w:t>
      </w:r>
    </w:p>
    <w:p w14:paraId="72870946" w14:textId="77777777" w:rsidR="00807E74" w:rsidRPr="00832C7D" w:rsidRDefault="00807E74" w:rsidP="00807E74">
      <w:pPr>
        <w:ind w:left="1296" w:firstLine="0"/>
        <w:jc w:val="both"/>
      </w:pPr>
      <w:r w:rsidRPr="00832C7D">
        <w:t>This application is to be completed by the parent receiving the care and by the caregiver.  The parent is responsible for returning the application packet to the CCR&amp;R agency.</w:t>
      </w:r>
    </w:p>
    <w:p w14:paraId="417BC03C" w14:textId="77777777" w:rsidR="00807E74" w:rsidRPr="00832C7D" w:rsidRDefault="00807E74" w:rsidP="00807E74">
      <w:pPr>
        <w:ind w:left="1296" w:firstLine="0"/>
        <w:jc w:val="both"/>
      </w:pPr>
      <w:r w:rsidRPr="00832C7D">
        <w:t>West Virginia does not license or certify this type of child care provider.</w:t>
      </w:r>
    </w:p>
    <w:p w14:paraId="0FA5E04B" w14:textId="77777777" w:rsidR="00807E74" w:rsidRPr="00832C7D" w:rsidRDefault="00807E74" w:rsidP="00E92380">
      <w:pPr>
        <w:ind w:left="1296" w:firstLine="0"/>
        <w:jc w:val="both"/>
        <w:outlineLvl w:val="1"/>
        <w:rPr>
          <w:rFonts w:ascii="Times New Roman" w:hAnsi="Times New Roman"/>
        </w:rPr>
      </w:pPr>
    </w:p>
    <w:p w14:paraId="045B3965" w14:textId="77777777" w:rsidR="00FD3880" w:rsidRPr="00832C7D" w:rsidRDefault="00FD3880" w:rsidP="00E92380">
      <w:pPr>
        <w:ind w:left="1296" w:firstLine="0"/>
        <w:jc w:val="both"/>
        <w:outlineLvl w:val="1"/>
        <w:rPr>
          <w:rFonts w:ascii="Times New Roman" w:hAnsi="Times New Roman"/>
        </w:rPr>
      </w:pPr>
    </w:p>
    <w:p w14:paraId="61BEEBEA" w14:textId="77777777" w:rsidR="00807E74" w:rsidRPr="00832C7D" w:rsidRDefault="00807E74" w:rsidP="00807E74">
      <w:pPr>
        <w:pStyle w:val="ListParagraph"/>
        <w:numPr>
          <w:ilvl w:val="2"/>
          <w:numId w:val="48"/>
        </w:numPr>
        <w:jc w:val="both"/>
        <w:outlineLvl w:val="1"/>
        <w:rPr>
          <w:rFonts w:ascii="Times New Roman" w:hAnsi="Times New Roman"/>
          <w:b/>
          <w:vanish/>
        </w:rPr>
      </w:pPr>
      <w:bookmarkStart w:id="8570" w:name="_Toc13755577"/>
      <w:bookmarkStart w:id="8571" w:name="_Toc16246230"/>
      <w:bookmarkStart w:id="8572" w:name="_Toc16518131"/>
      <w:bookmarkStart w:id="8573" w:name="_Toc22114528"/>
      <w:bookmarkStart w:id="8574" w:name="_Toc22130627"/>
      <w:bookmarkStart w:id="8575" w:name="_Toc22282462"/>
      <w:bookmarkStart w:id="8576" w:name="_Toc97801944"/>
    </w:p>
    <w:p w14:paraId="30020BC7" w14:textId="5E14DF14" w:rsidR="00FD156E" w:rsidRPr="00832C7D" w:rsidRDefault="00823D9F" w:rsidP="00807E74">
      <w:pPr>
        <w:numPr>
          <w:ilvl w:val="2"/>
          <w:numId w:val="48"/>
        </w:numPr>
        <w:ind w:left="2016"/>
        <w:jc w:val="both"/>
        <w:outlineLvl w:val="1"/>
        <w:rPr>
          <w:rFonts w:ascii="Times New Roman" w:hAnsi="Times New Roman"/>
        </w:rPr>
      </w:pPr>
      <w:r w:rsidRPr="00832C7D">
        <w:rPr>
          <w:rFonts w:ascii="Times New Roman" w:hAnsi="Times New Roman"/>
          <w:b/>
        </w:rPr>
        <w:t xml:space="preserve">ECE-CC-16 </w:t>
      </w:r>
      <w:r w:rsidRPr="00832C7D">
        <w:rPr>
          <w:rFonts w:ascii="Times New Roman" w:hAnsi="Times New Roman"/>
          <w:b/>
        </w:rPr>
        <w:tab/>
        <w:t>Family Child Care Facility Regulations</w:t>
      </w:r>
      <w:r w:rsidR="00AA552B" w:rsidRPr="00832C7D">
        <w:rPr>
          <w:rFonts w:ascii="Times New Roman" w:hAnsi="Times New Roman"/>
          <w:b/>
        </w:rPr>
        <w:t>.</w:t>
      </w:r>
      <w:bookmarkStart w:id="8577" w:name="_Toc13755578"/>
      <w:bookmarkStart w:id="8578" w:name="_Toc16246231"/>
      <w:bookmarkStart w:id="8579" w:name="_Toc16518132"/>
      <w:bookmarkEnd w:id="8570"/>
      <w:bookmarkEnd w:id="8571"/>
      <w:bookmarkEnd w:id="8572"/>
      <w:bookmarkEnd w:id="8573"/>
      <w:bookmarkEnd w:id="8574"/>
      <w:bookmarkEnd w:id="8575"/>
      <w:bookmarkEnd w:id="8576"/>
    </w:p>
    <w:p w14:paraId="619D42CF" w14:textId="39A3C64D" w:rsidR="003D5657" w:rsidRPr="00832C7D" w:rsidRDefault="00823D9F" w:rsidP="00E92380">
      <w:pPr>
        <w:ind w:left="1296" w:firstLine="0"/>
        <w:jc w:val="both"/>
        <w:outlineLvl w:val="1"/>
        <w:rPr>
          <w:rFonts w:ascii="Times New Roman" w:hAnsi="Times New Roman"/>
        </w:rPr>
      </w:pPr>
      <w:bookmarkStart w:id="8580" w:name="_Toc22114529"/>
      <w:bookmarkStart w:id="8581" w:name="_Toc22130628"/>
      <w:bookmarkStart w:id="8582" w:name="_Toc22282463"/>
      <w:bookmarkStart w:id="8583" w:name="_Toc24543070"/>
      <w:bookmarkStart w:id="8584" w:name="_Toc97801945"/>
      <w:r w:rsidRPr="00832C7D">
        <w:rPr>
          <w:rFonts w:ascii="Times New Roman" w:hAnsi="Times New Roman"/>
        </w:rPr>
        <w:t xml:space="preserve">These rules are to be sent to all applicants who wish to operate a family child care facility once a completed letter of intent is received.  Applicants shall notify the DHHR Child Care Worker </w:t>
      </w:r>
      <w:r w:rsidR="00DE0193" w:rsidRPr="00832C7D">
        <w:rPr>
          <w:rFonts w:ascii="Times New Roman" w:hAnsi="Times New Roman"/>
        </w:rPr>
        <w:tab/>
      </w:r>
      <w:r w:rsidRPr="00832C7D">
        <w:rPr>
          <w:rFonts w:ascii="Times New Roman" w:hAnsi="Times New Roman"/>
        </w:rPr>
        <w:t>when they are ready for on-site evaluation of the facility.</w:t>
      </w:r>
      <w:r w:rsidR="00CE38DA" w:rsidRPr="00832C7D">
        <w:rPr>
          <w:rFonts w:ascii="Times New Roman" w:hAnsi="Times New Roman"/>
        </w:rPr>
        <w:t xml:space="preserve">  Rules are also available on line at </w:t>
      </w:r>
      <w:r w:rsidR="00DE0193" w:rsidRPr="00832C7D">
        <w:rPr>
          <w:rFonts w:ascii="Times New Roman" w:hAnsi="Times New Roman"/>
        </w:rPr>
        <w:tab/>
      </w:r>
      <w:bookmarkEnd w:id="8577"/>
      <w:r w:rsidR="00B75917" w:rsidRPr="00832C7D">
        <w:rPr>
          <w:rFonts w:ascii="Times New Roman" w:hAnsi="Times New Roman"/>
        </w:rPr>
        <w:tab/>
      </w:r>
      <w:hyperlink r:id="rId26" w:history="1">
        <w:r w:rsidR="00B75917" w:rsidRPr="00832C7D">
          <w:rPr>
            <w:rStyle w:val="Hyperlink"/>
            <w:rFonts w:ascii="Times New Roman" w:hAnsi="Times New Roman"/>
          </w:rPr>
          <w:t>https://dhhr.wv.gov/bcf/Childcare/ChildCareLicensingandRegulations/Pages/Child-Care-Facilities-.aspx</w:t>
        </w:r>
        <w:bookmarkEnd w:id="8578"/>
        <w:bookmarkEnd w:id="8579"/>
        <w:bookmarkEnd w:id="8580"/>
        <w:bookmarkEnd w:id="8581"/>
        <w:bookmarkEnd w:id="8582"/>
        <w:bookmarkEnd w:id="8583"/>
        <w:bookmarkEnd w:id="8584"/>
      </w:hyperlink>
    </w:p>
    <w:p w14:paraId="6918E912" w14:textId="77777777" w:rsidR="003D5657" w:rsidRPr="00832C7D" w:rsidRDefault="003D5657" w:rsidP="00E92380">
      <w:pPr>
        <w:ind w:left="1296" w:firstLine="0"/>
        <w:jc w:val="both"/>
        <w:outlineLvl w:val="1"/>
        <w:rPr>
          <w:rFonts w:ascii="Times New Roman" w:hAnsi="Times New Roman"/>
          <w:b/>
        </w:rPr>
      </w:pPr>
    </w:p>
    <w:p w14:paraId="5C19DD4D" w14:textId="77777777" w:rsidR="00FD156E" w:rsidRPr="00832C7D" w:rsidRDefault="00CE38DA" w:rsidP="00535D10">
      <w:pPr>
        <w:numPr>
          <w:ilvl w:val="2"/>
          <w:numId w:val="48"/>
        </w:numPr>
        <w:ind w:left="1296" w:firstLine="0"/>
        <w:jc w:val="both"/>
        <w:outlineLvl w:val="1"/>
        <w:rPr>
          <w:rFonts w:ascii="Times New Roman" w:hAnsi="Times New Roman"/>
        </w:rPr>
      </w:pPr>
      <w:bookmarkStart w:id="8585" w:name="_Toc13755579"/>
      <w:bookmarkStart w:id="8586" w:name="_Toc16246232"/>
      <w:bookmarkStart w:id="8587" w:name="_Toc16518133"/>
      <w:bookmarkStart w:id="8588" w:name="_Toc22114530"/>
      <w:bookmarkStart w:id="8589" w:name="_Toc22130629"/>
      <w:bookmarkStart w:id="8590" w:name="_Toc22282464"/>
      <w:bookmarkStart w:id="8591" w:name="_Toc97801946"/>
      <w:r w:rsidRPr="00832C7D">
        <w:rPr>
          <w:rFonts w:ascii="Times New Roman" w:hAnsi="Times New Roman"/>
          <w:b/>
        </w:rPr>
        <w:t>ECE-CC-16A</w:t>
      </w:r>
      <w:r w:rsidRPr="00832C7D">
        <w:rPr>
          <w:rFonts w:ascii="Times New Roman" w:hAnsi="Times New Roman"/>
          <w:b/>
        </w:rPr>
        <w:tab/>
        <w:t>Family Child Care Facility Checklist</w:t>
      </w:r>
      <w:r w:rsidR="00AA552B" w:rsidRPr="00832C7D">
        <w:rPr>
          <w:rFonts w:ascii="Times New Roman" w:hAnsi="Times New Roman"/>
          <w:b/>
        </w:rPr>
        <w:t>.</w:t>
      </w:r>
      <w:bookmarkStart w:id="8592" w:name="_Toc13755580"/>
      <w:bookmarkStart w:id="8593" w:name="_Toc16246233"/>
      <w:bookmarkStart w:id="8594" w:name="_Toc16518134"/>
      <w:bookmarkEnd w:id="8585"/>
      <w:bookmarkEnd w:id="8586"/>
      <w:bookmarkEnd w:id="8587"/>
      <w:bookmarkEnd w:id="8588"/>
      <w:bookmarkEnd w:id="8589"/>
      <w:bookmarkEnd w:id="8590"/>
      <w:bookmarkEnd w:id="8591"/>
    </w:p>
    <w:p w14:paraId="01E5DC55" w14:textId="17D11A15" w:rsidR="003D5657" w:rsidRPr="00832C7D" w:rsidRDefault="00CE38DA" w:rsidP="00E92380">
      <w:pPr>
        <w:ind w:left="1296" w:firstLine="0"/>
        <w:jc w:val="both"/>
        <w:outlineLvl w:val="1"/>
        <w:rPr>
          <w:rFonts w:ascii="Times New Roman" w:hAnsi="Times New Roman"/>
        </w:rPr>
      </w:pPr>
      <w:bookmarkStart w:id="8595" w:name="_Toc22114531"/>
      <w:bookmarkStart w:id="8596" w:name="_Toc22130630"/>
      <w:bookmarkStart w:id="8597" w:name="_Toc22282465"/>
      <w:bookmarkStart w:id="8598" w:name="_Toc24543072"/>
      <w:bookmarkStart w:id="8599" w:name="_Toc97801947"/>
      <w:r w:rsidRPr="00832C7D">
        <w:rPr>
          <w:rFonts w:ascii="Times New Roman" w:hAnsi="Times New Roman"/>
        </w:rPr>
        <w:t xml:space="preserve">This checklist shall be completed during an on-site visit by the </w:t>
      </w:r>
      <w:r w:rsidR="00FC6E32" w:rsidRPr="00832C7D">
        <w:rPr>
          <w:rFonts w:ascii="Times New Roman" w:hAnsi="Times New Roman"/>
        </w:rPr>
        <w:t xml:space="preserve">child care regulatory specialist </w:t>
      </w:r>
      <w:r w:rsidRPr="00832C7D">
        <w:rPr>
          <w:rFonts w:ascii="Times New Roman" w:hAnsi="Times New Roman"/>
        </w:rPr>
        <w:t xml:space="preserve">during the initial visit to approve the facility and </w:t>
      </w:r>
      <w:r w:rsidR="00FC6E32" w:rsidRPr="00832C7D">
        <w:rPr>
          <w:rFonts w:ascii="Times New Roman" w:hAnsi="Times New Roman"/>
        </w:rPr>
        <w:t>upon renewal of the license</w:t>
      </w:r>
      <w:r w:rsidRPr="00832C7D">
        <w:rPr>
          <w:rFonts w:ascii="Times New Roman" w:hAnsi="Times New Roman"/>
        </w:rPr>
        <w:t xml:space="preserve">. </w:t>
      </w:r>
      <w:r w:rsidR="00FC6E32" w:rsidRPr="00832C7D">
        <w:rPr>
          <w:rFonts w:ascii="Times New Roman" w:hAnsi="Times New Roman"/>
        </w:rPr>
        <w:t>All f</w:t>
      </w:r>
      <w:r w:rsidRPr="00832C7D">
        <w:rPr>
          <w:rFonts w:ascii="Times New Roman" w:hAnsi="Times New Roman"/>
        </w:rPr>
        <w:t>acilities shall be</w:t>
      </w:r>
      <w:r w:rsidR="00FD156E" w:rsidRPr="00832C7D">
        <w:rPr>
          <w:rFonts w:ascii="Times New Roman" w:hAnsi="Times New Roman"/>
        </w:rPr>
        <w:t xml:space="preserve"> </w:t>
      </w:r>
      <w:r w:rsidRPr="00832C7D">
        <w:rPr>
          <w:rFonts w:ascii="Times New Roman" w:hAnsi="Times New Roman"/>
        </w:rPr>
        <w:t>monitored annually.</w:t>
      </w:r>
      <w:bookmarkEnd w:id="8592"/>
      <w:bookmarkEnd w:id="8593"/>
      <w:bookmarkEnd w:id="8594"/>
      <w:bookmarkEnd w:id="8595"/>
      <w:bookmarkEnd w:id="8596"/>
      <w:bookmarkEnd w:id="8597"/>
      <w:bookmarkEnd w:id="8598"/>
      <w:bookmarkEnd w:id="8599"/>
    </w:p>
    <w:p w14:paraId="6A425443" w14:textId="77777777" w:rsidR="003D5657" w:rsidRPr="00832C7D" w:rsidRDefault="003D5657" w:rsidP="00E92380">
      <w:pPr>
        <w:ind w:left="1296" w:firstLine="0"/>
        <w:jc w:val="both"/>
        <w:outlineLvl w:val="1"/>
        <w:rPr>
          <w:rFonts w:ascii="Times New Roman" w:hAnsi="Times New Roman"/>
          <w:b/>
        </w:rPr>
      </w:pPr>
    </w:p>
    <w:p w14:paraId="3D8241DB" w14:textId="77777777" w:rsidR="00FD156E" w:rsidRPr="00832C7D" w:rsidRDefault="00CE38DA" w:rsidP="00535D10">
      <w:pPr>
        <w:numPr>
          <w:ilvl w:val="2"/>
          <w:numId w:val="48"/>
        </w:numPr>
        <w:ind w:left="1296" w:firstLine="0"/>
        <w:jc w:val="both"/>
        <w:outlineLvl w:val="1"/>
        <w:rPr>
          <w:rFonts w:ascii="Times New Roman" w:hAnsi="Times New Roman"/>
        </w:rPr>
      </w:pPr>
      <w:bookmarkStart w:id="8600" w:name="_Toc13755581"/>
      <w:bookmarkStart w:id="8601" w:name="_Toc16246234"/>
      <w:bookmarkStart w:id="8602" w:name="_Toc16518135"/>
      <w:bookmarkStart w:id="8603" w:name="_Toc22114532"/>
      <w:bookmarkStart w:id="8604" w:name="_Toc22130631"/>
      <w:bookmarkStart w:id="8605" w:name="_Toc22282466"/>
      <w:bookmarkStart w:id="8606" w:name="_Toc97801948"/>
      <w:r w:rsidRPr="00832C7D">
        <w:rPr>
          <w:rFonts w:ascii="Times New Roman" w:hAnsi="Times New Roman"/>
          <w:b/>
        </w:rPr>
        <w:t>DAY-0576</w:t>
      </w:r>
      <w:r w:rsidRPr="00832C7D">
        <w:rPr>
          <w:rFonts w:ascii="Times New Roman" w:hAnsi="Times New Roman"/>
          <w:b/>
        </w:rPr>
        <w:tab/>
      </w:r>
      <w:r w:rsidR="006C2F10" w:rsidRPr="00832C7D">
        <w:rPr>
          <w:rFonts w:ascii="Times New Roman" w:hAnsi="Times New Roman"/>
          <w:b/>
        </w:rPr>
        <w:t>License</w:t>
      </w:r>
      <w:r w:rsidRPr="00832C7D">
        <w:rPr>
          <w:rFonts w:ascii="Times New Roman" w:hAnsi="Times New Roman"/>
          <w:b/>
        </w:rPr>
        <w:t xml:space="preserve"> to Operate a Family Child Care Facility</w:t>
      </w:r>
      <w:r w:rsidR="00AA552B" w:rsidRPr="00832C7D">
        <w:rPr>
          <w:rFonts w:ascii="Times New Roman" w:hAnsi="Times New Roman"/>
          <w:b/>
        </w:rPr>
        <w:t>.</w:t>
      </w:r>
      <w:bookmarkStart w:id="8607" w:name="_Toc13755582"/>
      <w:bookmarkStart w:id="8608" w:name="_Toc16246235"/>
      <w:bookmarkStart w:id="8609" w:name="_Toc16518136"/>
      <w:bookmarkEnd w:id="8600"/>
      <w:bookmarkEnd w:id="8601"/>
      <w:bookmarkEnd w:id="8602"/>
      <w:bookmarkEnd w:id="8603"/>
      <w:bookmarkEnd w:id="8604"/>
      <w:bookmarkEnd w:id="8605"/>
      <w:bookmarkEnd w:id="8606"/>
    </w:p>
    <w:p w14:paraId="6B4EAA22" w14:textId="490436EC" w:rsidR="003D5657" w:rsidRPr="00832C7D" w:rsidRDefault="005F4408" w:rsidP="00E92380">
      <w:pPr>
        <w:ind w:left="1296" w:firstLine="0"/>
        <w:jc w:val="both"/>
        <w:outlineLvl w:val="1"/>
        <w:rPr>
          <w:rFonts w:ascii="Times New Roman" w:hAnsi="Times New Roman"/>
        </w:rPr>
      </w:pPr>
      <w:bookmarkStart w:id="8610" w:name="_Toc22114533"/>
      <w:bookmarkStart w:id="8611" w:name="_Toc22130632"/>
      <w:bookmarkStart w:id="8612" w:name="_Toc22282467"/>
      <w:bookmarkStart w:id="8613" w:name="_Toc24543074"/>
      <w:bookmarkStart w:id="8614" w:name="_Toc97801949"/>
      <w:r w:rsidRPr="00832C7D">
        <w:rPr>
          <w:rFonts w:ascii="Times New Roman" w:hAnsi="Times New Roman"/>
        </w:rPr>
        <w:t>T</w:t>
      </w:r>
      <w:r w:rsidR="00CE38DA" w:rsidRPr="00832C7D">
        <w:rPr>
          <w:rFonts w:ascii="Times New Roman" w:hAnsi="Times New Roman"/>
        </w:rPr>
        <w:t xml:space="preserve">his FACTS generated certificate shall be provided to owner/operators of family child care facilities as verification of </w:t>
      </w:r>
      <w:r w:rsidR="006C2F10" w:rsidRPr="00832C7D">
        <w:rPr>
          <w:rFonts w:ascii="Times New Roman" w:hAnsi="Times New Roman"/>
        </w:rPr>
        <w:t>licensure</w:t>
      </w:r>
      <w:r w:rsidR="00CE38DA" w:rsidRPr="00832C7D">
        <w:rPr>
          <w:rFonts w:ascii="Times New Roman" w:hAnsi="Times New Roman"/>
        </w:rPr>
        <w:t xml:space="preserve">.  Certificates shall be </w:t>
      </w:r>
      <w:r w:rsidR="00AA552B" w:rsidRPr="00832C7D">
        <w:rPr>
          <w:rFonts w:ascii="Times New Roman" w:hAnsi="Times New Roman"/>
        </w:rPr>
        <w:t>initial</w:t>
      </w:r>
      <w:r w:rsidR="00FC6E32" w:rsidRPr="00832C7D">
        <w:rPr>
          <w:rFonts w:ascii="Times New Roman" w:hAnsi="Times New Roman"/>
        </w:rPr>
        <w:t>,</w:t>
      </w:r>
      <w:r w:rsidR="00CE38DA" w:rsidRPr="00832C7D">
        <w:rPr>
          <w:rFonts w:ascii="Times New Roman" w:hAnsi="Times New Roman"/>
        </w:rPr>
        <w:t xml:space="preserve"> </w:t>
      </w:r>
      <w:r w:rsidR="00F36AE3" w:rsidRPr="00832C7D">
        <w:rPr>
          <w:rFonts w:ascii="Times New Roman" w:hAnsi="Times New Roman"/>
        </w:rPr>
        <w:t>regular,</w:t>
      </w:r>
      <w:r w:rsidR="00CE38DA" w:rsidRPr="00832C7D">
        <w:rPr>
          <w:rFonts w:ascii="Times New Roman" w:hAnsi="Times New Roman"/>
        </w:rPr>
        <w:t xml:space="preserve"> or provisional.  Regular certificates</w:t>
      </w:r>
      <w:r w:rsidR="00FD156E" w:rsidRPr="00832C7D">
        <w:rPr>
          <w:rFonts w:ascii="Times New Roman" w:hAnsi="Times New Roman"/>
        </w:rPr>
        <w:t xml:space="preserve"> </w:t>
      </w:r>
      <w:r w:rsidR="00CE38DA" w:rsidRPr="00832C7D">
        <w:rPr>
          <w:rFonts w:ascii="Times New Roman" w:hAnsi="Times New Roman"/>
        </w:rPr>
        <w:t xml:space="preserve">are valid for </w:t>
      </w:r>
      <w:r w:rsidR="00FC6E32" w:rsidRPr="00832C7D">
        <w:rPr>
          <w:rFonts w:ascii="Times New Roman" w:hAnsi="Times New Roman"/>
        </w:rPr>
        <w:t xml:space="preserve">up to </w:t>
      </w:r>
      <w:r w:rsidR="00CE38DA" w:rsidRPr="00832C7D">
        <w:rPr>
          <w:rFonts w:ascii="Times New Roman" w:hAnsi="Times New Roman"/>
        </w:rPr>
        <w:t xml:space="preserve">two (2) years unless revoked. </w:t>
      </w:r>
      <w:r w:rsidR="00830E62" w:rsidRPr="00832C7D">
        <w:rPr>
          <w:rFonts w:ascii="Times New Roman" w:hAnsi="Times New Roman"/>
        </w:rPr>
        <w:t xml:space="preserve">Provisional licenses are good for up </w:t>
      </w:r>
      <w:r w:rsidR="00DE0193" w:rsidRPr="00832C7D">
        <w:rPr>
          <w:rFonts w:ascii="Times New Roman" w:hAnsi="Times New Roman"/>
        </w:rPr>
        <w:tab/>
      </w:r>
      <w:r w:rsidR="00830E62" w:rsidRPr="00832C7D">
        <w:rPr>
          <w:rFonts w:ascii="Times New Roman" w:hAnsi="Times New Roman"/>
        </w:rPr>
        <w:t xml:space="preserve">to six months and may not be consecutively reissued unless the </w:t>
      </w:r>
      <w:r w:rsidR="0054768F" w:rsidRPr="00832C7D">
        <w:rPr>
          <w:rFonts w:ascii="Times New Roman" w:hAnsi="Times New Roman"/>
        </w:rPr>
        <w:t xml:space="preserve">WV </w:t>
      </w:r>
      <w:r w:rsidR="00830E62" w:rsidRPr="00832C7D">
        <w:rPr>
          <w:rFonts w:ascii="Times New Roman" w:hAnsi="Times New Roman"/>
        </w:rPr>
        <w:t xml:space="preserve">State Fire Marshal recommends it. An initial certificate is issued only to new facilities and can be issued for six months. </w:t>
      </w:r>
      <w:r w:rsidR="00CE38DA" w:rsidRPr="00832C7D">
        <w:rPr>
          <w:rFonts w:ascii="Times New Roman" w:hAnsi="Times New Roman"/>
        </w:rPr>
        <w:t xml:space="preserve">Certificates shall indicate the approved number of children </w:t>
      </w:r>
      <w:r w:rsidR="00AA552B" w:rsidRPr="00832C7D">
        <w:rPr>
          <w:rFonts w:ascii="Times New Roman" w:hAnsi="Times New Roman"/>
        </w:rPr>
        <w:t>fewer than</w:t>
      </w:r>
      <w:r w:rsidR="00CE38DA" w:rsidRPr="00832C7D">
        <w:rPr>
          <w:rFonts w:ascii="Times New Roman" w:hAnsi="Times New Roman"/>
        </w:rPr>
        <w:t xml:space="preserve"> 2</w:t>
      </w:r>
      <w:r w:rsidR="00FC6E32" w:rsidRPr="00832C7D">
        <w:rPr>
          <w:rFonts w:ascii="Times New Roman" w:hAnsi="Times New Roman"/>
        </w:rPr>
        <w:t>4 months and over 24 months, issuing date and expiration date and are signed by the child care regulatory specialist.</w:t>
      </w:r>
      <w:bookmarkEnd w:id="8607"/>
      <w:bookmarkEnd w:id="8608"/>
      <w:bookmarkEnd w:id="8609"/>
      <w:bookmarkEnd w:id="8610"/>
      <w:bookmarkEnd w:id="8611"/>
      <w:bookmarkEnd w:id="8612"/>
      <w:bookmarkEnd w:id="8613"/>
      <w:bookmarkEnd w:id="8614"/>
    </w:p>
    <w:p w14:paraId="43E1C3C7" w14:textId="77777777" w:rsidR="001D5848" w:rsidRPr="00832C7D" w:rsidRDefault="001D5848" w:rsidP="00E92380">
      <w:pPr>
        <w:ind w:left="1296" w:firstLine="0"/>
        <w:jc w:val="both"/>
        <w:outlineLvl w:val="1"/>
        <w:rPr>
          <w:rFonts w:ascii="Times New Roman" w:hAnsi="Times New Roman"/>
          <w:b/>
        </w:rPr>
      </w:pPr>
    </w:p>
    <w:p w14:paraId="2D61AD83" w14:textId="77777777" w:rsidR="00FD156E" w:rsidRPr="00832C7D" w:rsidRDefault="001D5848" w:rsidP="00535D10">
      <w:pPr>
        <w:numPr>
          <w:ilvl w:val="2"/>
          <w:numId w:val="48"/>
        </w:numPr>
        <w:ind w:left="1296" w:firstLine="0"/>
        <w:jc w:val="both"/>
        <w:outlineLvl w:val="1"/>
        <w:rPr>
          <w:rFonts w:ascii="Times New Roman" w:hAnsi="Times New Roman"/>
          <w:b/>
        </w:rPr>
      </w:pPr>
      <w:bookmarkStart w:id="8615" w:name="_Toc13755583"/>
      <w:bookmarkStart w:id="8616" w:name="_Toc16246236"/>
      <w:bookmarkStart w:id="8617" w:name="_Toc16518137"/>
      <w:bookmarkStart w:id="8618" w:name="_Toc22114534"/>
      <w:bookmarkStart w:id="8619" w:name="_Toc22130633"/>
      <w:bookmarkStart w:id="8620" w:name="_Toc22282468"/>
      <w:bookmarkStart w:id="8621" w:name="_Toc97801950"/>
      <w:r w:rsidRPr="00832C7D">
        <w:rPr>
          <w:rFonts w:ascii="Times New Roman" w:hAnsi="Times New Roman"/>
          <w:b/>
        </w:rPr>
        <w:t>ECE-CC-22</w:t>
      </w:r>
      <w:r w:rsidRPr="00832C7D">
        <w:rPr>
          <w:rFonts w:ascii="Times New Roman" w:hAnsi="Times New Roman"/>
          <w:b/>
        </w:rPr>
        <w:tab/>
        <w:t>Family Child Care Provider Training Record</w:t>
      </w:r>
      <w:r w:rsidR="00AA552B" w:rsidRPr="00832C7D">
        <w:rPr>
          <w:rFonts w:ascii="Times New Roman" w:hAnsi="Times New Roman"/>
          <w:b/>
        </w:rPr>
        <w:t>.</w:t>
      </w:r>
      <w:bookmarkStart w:id="8622" w:name="_Toc13755584"/>
      <w:bookmarkStart w:id="8623" w:name="_Toc16246237"/>
      <w:bookmarkStart w:id="8624" w:name="_Toc16518138"/>
      <w:bookmarkEnd w:id="8615"/>
      <w:bookmarkEnd w:id="8616"/>
      <w:bookmarkEnd w:id="8617"/>
      <w:bookmarkEnd w:id="8618"/>
      <w:bookmarkEnd w:id="8619"/>
      <w:bookmarkEnd w:id="8620"/>
      <w:bookmarkEnd w:id="8621"/>
    </w:p>
    <w:p w14:paraId="42DB1D7A" w14:textId="1770CA56" w:rsidR="001D5848" w:rsidRPr="00832C7D" w:rsidRDefault="00B154D0" w:rsidP="00E92380">
      <w:pPr>
        <w:ind w:left="1296" w:firstLine="0"/>
        <w:jc w:val="both"/>
        <w:outlineLvl w:val="1"/>
        <w:rPr>
          <w:rFonts w:ascii="Times New Roman" w:hAnsi="Times New Roman"/>
          <w:b/>
        </w:rPr>
      </w:pPr>
      <w:bookmarkStart w:id="8625" w:name="_Toc22114535"/>
      <w:bookmarkStart w:id="8626" w:name="_Toc22130634"/>
      <w:bookmarkStart w:id="8627" w:name="_Toc22282469"/>
      <w:bookmarkStart w:id="8628" w:name="_Toc24543076"/>
      <w:bookmarkStart w:id="8629" w:name="_Toc97801951"/>
      <w:r w:rsidRPr="00832C7D">
        <w:rPr>
          <w:rFonts w:ascii="Times New Roman" w:hAnsi="Times New Roman"/>
        </w:rPr>
        <w:t>Providers may use this form to record their training attendance and keep track of hours and core competencies covered,</w:t>
      </w:r>
      <w:bookmarkEnd w:id="8622"/>
      <w:bookmarkEnd w:id="8623"/>
      <w:bookmarkEnd w:id="8624"/>
      <w:bookmarkEnd w:id="8625"/>
      <w:bookmarkEnd w:id="8626"/>
      <w:bookmarkEnd w:id="8627"/>
      <w:bookmarkEnd w:id="8628"/>
      <w:bookmarkEnd w:id="8629"/>
    </w:p>
    <w:p w14:paraId="6B069C9F" w14:textId="77777777" w:rsidR="00B154D0" w:rsidRPr="00832C7D" w:rsidRDefault="00B154D0" w:rsidP="00E92380">
      <w:pPr>
        <w:ind w:left="1296" w:firstLine="0"/>
        <w:jc w:val="both"/>
        <w:outlineLvl w:val="1"/>
        <w:rPr>
          <w:rFonts w:ascii="Times New Roman" w:hAnsi="Times New Roman"/>
        </w:rPr>
      </w:pPr>
    </w:p>
    <w:p w14:paraId="01CCE708" w14:textId="77777777" w:rsidR="00FD156E" w:rsidRPr="00832C7D" w:rsidRDefault="001D5848" w:rsidP="00535D10">
      <w:pPr>
        <w:numPr>
          <w:ilvl w:val="2"/>
          <w:numId w:val="48"/>
        </w:numPr>
        <w:ind w:left="1296" w:firstLine="0"/>
        <w:jc w:val="both"/>
        <w:outlineLvl w:val="1"/>
        <w:rPr>
          <w:rFonts w:ascii="Times New Roman" w:hAnsi="Times New Roman"/>
          <w:b/>
        </w:rPr>
      </w:pPr>
      <w:bookmarkStart w:id="8630" w:name="_Toc13755585"/>
      <w:bookmarkStart w:id="8631" w:name="_Toc16246238"/>
      <w:bookmarkStart w:id="8632" w:name="_Toc16518139"/>
      <w:bookmarkStart w:id="8633" w:name="_Toc22114536"/>
      <w:bookmarkStart w:id="8634" w:name="_Toc22130635"/>
      <w:bookmarkStart w:id="8635" w:name="_Toc22282470"/>
      <w:bookmarkStart w:id="8636" w:name="_Toc97801952"/>
      <w:r w:rsidRPr="00832C7D">
        <w:rPr>
          <w:rFonts w:ascii="Times New Roman" w:hAnsi="Times New Roman"/>
          <w:b/>
        </w:rPr>
        <w:t>ECE-CC-23</w:t>
      </w:r>
      <w:r w:rsidRPr="00832C7D">
        <w:rPr>
          <w:rFonts w:ascii="Times New Roman" w:hAnsi="Times New Roman"/>
          <w:b/>
        </w:rPr>
        <w:tab/>
        <w:t>Fire Escape Plan</w:t>
      </w:r>
      <w:r w:rsidR="00AA552B" w:rsidRPr="00832C7D">
        <w:rPr>
          <w:rFonts w:ascii="Times New Roman" w:hAnsi="Times New Roman"/>
          <w:b/>
        </w:rPr>
        <w:t>.</w:t>
      </w:r>
      <w:bookmarkStart w:id="8637" w:name="_Toc13755586"/>
      <w:bookmarkStart w:id="8638" w:name="_Toc16246239"/>
      <w:bookmarkStart w:id="8639" w:name="_Toc16518140"/>
      <w:bookmarkEnd w:id="8630"/>
      <w:bookmarkEnd w:id="8631"/>
      <w:bookmarkEnd w:id="8632"/>
      <w:bookmarkEnd w:id="8633"/>
      <w:bookmarkEnd w:id="8634"/>
      <w:bookmarkEnd w:id="8635"/>
      <w:bookmarkEnd w:id="8636"/>
    </w:p>
    <w:p w14:paraId="39A8F647" w14:textId="53ABD310" w:rsidR="00B154D0" w:rsidRPr="00832C7D" w:rsidRDefault="00B154D0" w:rsidP="00E92380">
      <w:pPr>
        <w:ind w:left="1296" w:firstLine="0"/>
        <w:jc w:val="both"/>
        <w:outlineLvl w:val="1"/>
        <w:rPr>
          <w:rFonts w:ascii="Times New Roman" w:hAnsi="Times New Roman"/>
          <w:b/>
        </w:rPr>
      </w:pPr>
      <w:bookmarkStart w:id="8640" w:name="_Toc22114537"/>
      <w:bookmarkStart w:id="8641" w:name="_Toc22130636"/>
      <w:bookmarkStart w:id="8642" w:name="_Toc22282471"/>
      <w:bookmarkStart w:id="8643" w:name="_Toc24543078"/>
      <w:bookmarkStart w:id="8644" w:name="_Toc97801953"/>
      <w:r w:rsidRPr="00832C7D">
        <w:rPr>
          <w:rFonts w:ascii="Times New Roman" w:hAnsi="Times New Roman"/>
        </w:rPr>
        <w:t>Providers may use this form to assist in preparing fire escape routes and record fire drills.</w:t>
      </w:r>
      <w:bookmarkEnd w:id="8637"/>
      <w:bookmarkEnd w:id="8638"/>
      <w:bookmarkEnd w:id="8639"/>
      <w:bookmarkEnd w:id="8640"/>
      <w:bookmarkEnd w:id="8641"/>
      <w:bookmarkEnd w:id="8642"/>
      <w:bookmarkEnd w:id="8643"/>
      <w:bookmarkEnd w:id="8644"/>
    </w:p>
    <w:p w14:paraId="21FCD424" w14:textId="77777777" w:rsidR="001D5848" w:rsidRPr="00832C7D" w:rsidRDefault="001D5848" w:rsidP="00E92380">
      <w:pPr>
        <w:ind w:left="1296" w:firstLine="0"/>
        <w:jc w:val="both"/>
        <w:outlineLvl w:val="1"/>
        <w:rPr>
          <w:rFonts w:ascii="Times New Roman" w:hAnsi="Times New Roman"/>
          <w:b/>
        </w:rPr>
      </w:pPr>
    </w:p>
    <w:p w14:paraId="1E1A8974" w14:textId="77777777" w:rsidR="00FD156E" w:rsidRPr="00832C7D" w:rsidRDefault="001D5848" w:rsidP="00535D10">
      <w:pPr>
        <w:numPr>
          <w:ilvl w:val="2"/>
          <w:numId w:val="48"/>
        </w:numPr>
        <w:ind w:left="1296" w:firstLine="0"/>
        <w:jc w:val="both"/>
        <w:outlineLvl w:val="1"/>
        <w:rPr>
          <w:rFonts w:ascii="Times New Roman" w:hAnsi="Times New Roman"/>
          <w:b/>
        </w:rPr>
      </w:pPr>
      <w:bookmarkStart w:id="8645" w:name="_Toc13755587"/>
      <w:bookmarkStart w:id="8646" w:name="_Toc16246240"/>
      <w:bookmarkStart w:id="8647" w:name="_Toc16518141"/>
      <w:bookmarkStart w:id="8648" w:name="_Toc22114538"/>
      <w:bookmarkStart w:id="8649" w:name="_Toc22130637"/>
      <w:bookmarkStart w:id="8650" w:name="_Toc22282472"/>
      <w:bookmarkStart w:id="8651" w:name="_Toc97801954"/>
      <w:r w:rsidRPr="00832C7D">
        <w:rPr>
          <w:rFonts w:ascii="Times New Roman" w:hAnsi="Times New Roman"/>
          <w:b/>
        </w:rPr>
        <w:t xml:space="preserve">ECE-CC-24 </w:t>
      </w:r>
      <w:r w:rsidRPr="00832C7D">
        <w:rPr>
          <w:rFonts w:ascii="Times New Roman" w:hAnsi="Times New Roman"/>
          <w:b/>
        </w:rPr>
        <w:tab/>
        <w:t>Emergency Phone List</w:t>
      </w:r>
      <w:r w:rsidR="00AA552B" w:rsidRPr="00832C7D">
        <w:rPr>
          <w:rFonts w:ascii="Times New Roman" w:hAnsi="Times New Roman"/>
          <w:b/>
        </w:rPr>
        <w:t>.</w:t>
      </w:r>
      <w:bookmarkStart w:id="8652" w:name="_Toc13755588"/>
      <w:bookmarkStart w:id="8653" w:name="_Toc16246241"/>
      <w:bookmarkStart w:id="8654" w:name="_Toc16518142"/>
      <w:bookmarkEnd w:id="8645"/>
      <w:bookmarkEnd w:id="8646"/>
      <w:bookmarkEnd w:id="8647"/>
      <w:bookmarkEnd w:id="8648"/>
      <w:bookmarkEnd w:id="8649"/>
      <w:bookmarkEnd w:id="8650"/>
      <w:bookmarkEnd w:id="8651"/>
    </w:p>
    <w:p w14:paraId="27E03C01" w14:textId="21AA520D" w:rsidR="00B154D0" w:rsidRPr="00832C7D" w:rsidRDefault="00B154D0" w:rsidP="00E92380">
      <w:pPr>
        <w:ind w:left="1296" w:firstLine="0"/>
        <w:jc w:val="both"/>
        <w:outlineLvl w:val="1"/>
        <w:rPr>
          <w:rFonts w:ascii="Times New Roman" w:hAnsi="Times New Roman"/>
          <w:b/>
        </w:rPr>
      </w:pPr>
      <w:bookmarkStart w:id="8655" w:name="_Toc22114539"/>
      <w:bookmarkStart w:id="8656" w:name="_Toc22130638"/>
      <w:bookmarkStart w:id="8657" w:name="_Toc22282473"/>
      <w:bookmarkStart w:id="8658" w:name="_Toc24543080"/>
      <w:bookmarkStart w:id="8659" w:name="_Toc97801955"/>
      <w:r w:rsidRPr="00832C7D">
        <w:rPr>
          <w:rFonts w:ascii="Times New Roman" w:hAnsi="Times New Roman"/>
        </w:rPr>
        <w:t>Providers may use this form to compile an emergency phone list.</w:t>
      </w:r>
      <w:bookmarkEnd w:id="8652"/>
      <w:bookmarkEnd w:id="8653"/>
      <w:bookmarkEnd w:id="8654"/>
      <w:bookmarkEnd w:id="8655"/>
      <w:bookmarkEnd w:id="8656"/>
      <w:bookmarkEnd w:id="8657"/>
      <w:bookmarkEnd w:id="8658"/>
      <w:bookmarkEnd w:id="8659"/>
    </w:p>
    <w:p w14:paraId="606AC190" w14:textId="77777777" w:rsidR="001D5848" w:rsidRPr="00832C7D" w:rsidRDefault="001D5848" w:rsidP="00E92380">
      <w:pPr>
        <w:ind w:left="1296" w:firstLine="0"/>
        <w:jc w:val="both"/>
        <w:outlineLvl w:val="1"/>
        <w:rPr>
          <w:rFonts w:ascii="Times New Roman" w:hAnsi="Times New Roman"/>
          <w:b/>
        </w:rPr>
      </w:pPr>
    </w:p>
    <w:p w14:paraId="26F56FED" w14:textId="77777777" w:rsidR="00FD156E" w:rsidRPr="00832C7D" w:rsidRDefault="001D5848" w:rsidP="00535D10">
      <w:pPr>
        <w:numPr>
          <w:ilvl w:val="2"/>
          <w:numId w:val="48"/>
        </w:numPr>
        <w:ind w:left="1296" w:firstLine="0"/>
        <w:jc w:val="both"/>
        <w:outlineLvl w:val="1"/>
        <w:rPr>
          <w:rFonts w:ascii="Times New Roman" w:hAnsi="Times New Roman"/>
          <w:b/>
        </w:rPr>
      </w:pPr>
      <w:bookmarkStart w:id="8660" w:name="_Toc13755589"/>
      <w:bookmarkStart w:id="8661" w:name="_Toc16246242"/>
      <w:bookmarkStart w:id="8662" w:name="_Toc16518143"/>
      <w:bookmarkStart w:id="8663" w:name="_Toc22114540"/>
      <w:bookmarkStart w:id="8664" w:name="_Toc22130639"/>
      <w:bookmarkStart w:id="8665" w:name="_Toc22282474"/>
      <w:bookmarkStart w:id="8666" w:name="_Toc97801956"/>
      <w:r w:rsidRPr="00832C7D">
        <w:rPr>
          <w:rFonts w:ascii="Times New Roman" w:hAnsi="Times New Roman"/>
          <w:b/>
        </w:rPr>
        <w:t>ECE-CC-25</w:t>
      </w:r>
      <w:r w:rsidRPr="00832C7D">
        <w:rPr>
          <w:rFonts w:ascii="Times New Roman" w:hAnsi="Times New Roman"/>
          <w:b/>
        </w:rPr>
        <w:tab/>
        <w:t>Medication Permission Slip</w:t>
      </w:r>
      <w:r w:rsidR="00AA552B" w:rsidRPr="00832C7D">
        <w:rPr>
          <w:rFonts w:ascii="Times New Roman" w:hAnsi="Times New Roman"/>
          <w:b/>
        </w:rPr>
        <w:t>.</w:t>
      </w:r>
      <w:bookmarkStart w:id="8667" w:name="_Toc13755590"/>
      <w:bookmarkStart w:id="8668" w:name="_Toc16246243"/>
      <w:bookmarkStart w:id="8669" w:name="_Toc16518144"/>
      <w:bookmarkEnd w:id="8660"/>
      <w:bookmarkEnd w:id="8661"/>
      <w:bookmarkEnd w:id="8662"/>
      <w:bookmarkEnd w:id="8663"/>
      <w:bookmarkEnd w:id="8664"/>
      <w:bookmarkEnd w:id="8665"/>
      <w:bookmarkEnd w:id="8666"/>
    </w:p>
    <w:p w14:paraId="162E893B" w14:textId="26B27313" w:rsidR="00B154D0" w:rsidRPr="00832C7D" w:rsidRDefault="00B154D0" w:rsidP="00E92380">
      <w:pPr>
        <w:ind w:left="1296" w:firstLine="0"/>
        <w:jc w:val="both"/>
        <w:outlineLvl w:val="1"/>
        <w:rPr>
          <w:rFonts w:ascii="Times New Roman" w:hAnsi="Times New Roman"/>
          <w:b/>
        </w:rPr>
      </w:pPr>
      <w:bookmarkStart w:id="8670" w:name="_Toc22114541"/>
      <w:bookmarkStart w:id="8671" w:name="_Toc22130640"/>
      <w:bookmarkStart w:id="8672" w:name="_Toc22282475"/>
      <w:bookmarkStart w:id="8673" w:name="_Toc24543082"/>
      <w:bookmarkStart w:id="8674" w:name="_Toc97801957"/>
      <w:r w:rsidRPr="00832C7D">
        <w:rPr>
          <w:rFonts w:ascii="Times New Roman" w:hAnsi="Times New Roman"/>
        </w:rPr>
        <w:t>Providers may use these permission forms with parents to record medication dosages and times.</w:t>
      </w:r>
      <w:bookmarkEnd w:id="8667"/>
      <w:bookmarkEnd w:id="8668"/>
      <w:bookmarkEnd w:id="8669"/>
      <w:bookmarkEnd w:id="8670"/>
      <w:bookmarkEnd w:id="8671"/>
      <w:bookmarkEnd w:id="8672"/>
      <w:bookmarkEnd w:id="8673"/>
      <w:bookmarkEnd w:id="8674"/>
    </w:p>
    <w:p w14:paraId="12535BE7" w14:textId="77777777" w:rsidR="003D5657" w:rsidRPr="00832C7D" w:rsidRDefault="003D5657" w:rsidP="00E92380">
      <w:pPr>
        <w:ind w:left="1296" w:firstLine="0"/>
        <w:jc w:val="both"/>
        <w:outlineLvl w:val="1"/>
        <w:rPr>
          <w:rFonts w:ascii="Times New Roman" w:hAnsi="Times New Roman"/>
          <w:b/>
        </w:rPr>
      </w:pPr>
    </w:p>
    <w:p w14:paraId="55A15EFD" w14:textId="77777777" w:rsidR="00FD156E" w:rsidRPr="00832C7D" w:rsidRDefault="00CE38DA" w:rsidP="00535D10">
      <w:pPr>
        <w:numPr>
          <w:ilvl w:val="2"/>
          <w:numId w:val="48"/>
        </w:numPr>
        <w:ind w:left="1296" w:firstLine="0"/>
        <w:jc w:val="both"/>
        <w:outlineLvl w:val="1"/>
        <w:rPr>
          <w:rFonts w:ascii="Times New Roman" w:hAnsi="Times New Roman"/>
        </w:rPr>
      </w:pPr>
      <w:bookmarkStart w:id="8675" w:name="_Toc13755591"/>
      <w:bookmarkStart w:id="8676" w:name="_Toc16246244"/>
      <w:bookmarkStart w:id="8677" w:name="_Toc16518145"/>
      <w:bookmarkStart w:id="8678" w:name="_Toc22114542"/>
      <w:bookmarkStart w:id="8679" w:name="_Toc22130641"/>
      <w:bookmarkStart w:id="8680" w:name="_Toc22282476"/>
      <w:bookmarkStart w:id="8681" w:name="_Toc97801958"/>
      <w:r w:rsidRPr="00832C7D">
        <w:rPr>
          <w:rFonts w:ascii="Times New Roman" w:hAnsi="Times New Roman"/>
          <w:b/>
        </w:rPr>
        <w:t>DAY-0615</w:t>
      </w:r>
      <w:r w:rsidRPr="00832C7D">
        <w:rPr>
          <w:rFonts w:ascii="Times New Roman" w:hAnsi="Times New Roman"/>
          <w:b/>
        </w:rPr>
        <w:tab/>
        <w:t>Corrective Action Plan</w:t>
      </w:r>
      <w:r w:rsidR="00AA552B" w:rsidRPr="00832C7D">
        <w:rPr>
          <w:rFonts w:ascii="Times New Roman" w:hAnsi="Times New Roman"/>
          <w:b/>
        </w:rPr>
        <w:t>.</w:t>
      </w:r>
      <w:bookmarkStart w:id="8682" w:name="_Toc13755592"/>
      <w:bookmarkStart w:id="8683" w:name="_Toc16246245"/>
      <w:bookmarkStart w:id="8684" w:name="_Toc16518146"/>
      <w:bookmarkEnd w:id="8675"/>
      <w:bookmarkEnd w:id="8676"/>
      <w:bookmarkEnd w:id="8677"/>
      <w:bookmarkEnd w:id="8678"/>
      <w:bookmarkEnd w:id="8679"/>
      <w:bookmarkEnd w:id="8680"/>
      <w:bookmarkEnd w:id="8681"/>
    </w:p>
    <w:p w14:paraId="53167E52" w14:textId="094B7265" w:rsidR="001D5848" w:rsidRPr="00832C7D" w:rsidRDefault="00CE38DA" w:rsidP="00E92380">
      <w:pPr>
        <w:ind w:left="1296" w:firstLine="0"/>
        <w:jc w:val="both"/>
        <w:outlineLvl w:val="1"/>
        <w:rPr>
          <w:rFonts w:ascii="Times New Roman" w:hAnsi="Times New Roman"/>
        </w:rPr>
      </w:pPr>
      <w:bookmarkStart w:id="8685" w:name="_Toc22114543"/>
      <w:bookmarkStart w:id="8686" w:name="_Toc22130642"/>
      <w:bookmarkStart w:id="8687" w:name="_Toc22282477"/>
      <w:bookmarkStart w:id="8688" w:name="_Toc24543084"/>
      <w:bookmarkStart w:id="8689" w:name="_Toc97801959"/>
      <w:r w:rsidRPr="00832C7D">
        <w:rPr>
          <w:rFonts w:ascii="Times New Roman" w:hAnsi="Times New Roman"/>
        </w:rPr>
        <w:t xml:space="preserve">This report may be generated by FACTS whenever completion of a regulatory checklist reveals areas of non-compliance.  The corrective action plan shall be sent to the provider as a formal </w:t>
      </w:r>
      <w:r w:rsidR="00DE0193" w:rsidRPr="00832C7D">
        <w:rPr>
          <w:rFonts w:ascii="Times New Roman" w:hAnsi="Times New Roman"/>
        </w:rPr>
        <w:tab/>
      </w:r>
      <w:r w:rsidRPr="00832C7D">
        <w:rPr>
          <w:rFonts w:ascii="Times New Roman" w:hAnsi="Times New Roman"/>
        </w:rPr>
        <w:t>notice that the provider is out of compliance and listing the steps that must be taken for the provider to correct areas of non-compli</w:t>
      </w:r>
      <w:r w:rsidR="002C6D02" w:rsidRPr="00832C7D">
        <w:rPr>
          <w:rFonts w:ascii="Times New Roman" w:hAnsi="Times New Roman"/>
        </w:rPr>
        <w:t>a</w:t>
      </w:r>
      <w:r w:rsidRPr="00832C7D">
        <w:rPr>
          <w:rFonts w:ascii="Times New Roman" w:hAnsi="Times New Roman"/>
        </w:rPr>
        <w:t>nce.</w:t>
      </w:r>
      <w:bookmarkEnd w:id="8682"/>
      <w:bookmarkEnd w:id="8683"/>
      <w:bookmarkEnd w:id="8684"/>
      <w:bookmarkEnd w:id="8685"/>
      <w:bookmarkEnd w:id="8686"/>
      <w:bookmarkEnd w:id="8687"/>
      <w:bookmarkEnd w:id="8688"/>
      <w:bookmarkEnd w:id="8689"/>
    </w:p>
    <w:p w14:paraId="43E83EB6" w14:textId="77777777" w:rsidR="001D5848" w:rsidRPr="00832C7D" w:rsidRDefault="001D5848" w:rsidP="00E92380">
      <w:pPr>
        <w:ind w:left="1296" w:firstLine="0"/>
        <w:jc w:val="both"/>
        <w:outlineLvl w:val="1"/>
        <w:rPr>
          <w:rFonts w:ascii="Times New Roman" w:hAnsi="Times New Roman"/>
          <w:b/>
        </w:rPr>
      </w:pPr>
    </w:p>
    <w:p w14:paraId="7F5288A2" w14:textId="77777777" w:rsidR="00FD156E" w:rsidRPr="00832C7D" w:rsidRDefault="00A559A1" w:rsidP="00535D10">
      <w:pPr>
        <w:numPr>
          <w:ilvl w:val="2"/>
          <w:numId w:val="48"/>
        </w:numPr>
        <w:ind w:left="1296" w:firstLine="0"/>
        <w:jc w:val="both"/>
        <w:outlineLvl w:val="1"/>
        <w:rPr>
          <w:rFonts w:ascii="Times New Roman" w:hAnsi="Times New Roman"/>
        </w:rPr>
      </w:pPr>
      <w:bookmarkStart w:id="8690" w:name="_Toc13755595"/>
      <w:bookmarkStart w:id="8691" w:name="_Toc16246248"/>
      <w:bookmarkStart w:id="8692" w:name="_Toc16518149"/>
      <w:bookmarkStart w:id="8693" w:name="_Toc22114546"/>
      <w:bookmarkStart w:id="8694" w:name="_Toc22130645"/>
      <w:bookmarkStart w:id="8695" w:name="_Toc22282480"/>
      <w:bookmarkStart w:id="8696" w:name="_Toc97801960"/>
      <w:r w:rsidRPr="00832C7D">
        <w:rPr>
          <w:rFonts w:ascii="Times New Roman" w:hAnsi="Times New Roman"/>
          <w:b/>
        </w:rPr>
        <w:t>W-9</w:t>
      </w:r>
      <w:r w:rsidRPr="00832C7D">
        <w:rPr>
          <w:rFonts w:ascii="Times New Roman" w:hAnsi="Times New Roman"/>
          <w:b/>
        </w:rPr>
        <w:tab/>
        <w:t>Tax Identification Form</w:t>
      </w:r>
      <w:r w:rsidR="00AA552B" w:rsidRPr="00832C7D">
        <w:rPr>
          <w:rFonts w:ascii="Times New Roman" w:hAnsi="Times New Roman"/>
          <w:b/>
        </w:rPr>
        <w:t>.</w:t>
      </w:r>
      <w:bookmarkStart w:id="8697" w:name="_Toc13755596"/>
      <w:bookmarkStart w:id="8698" w:name="_Toc16246249"/>
      <w:bookmarkStart w:id="8699" w:name="_Toc16518150"/>
      <w:bookmarkEnd w:id="8690"/>
      <w:bookmarkEnd w:id="8691"/>
      <w:bookmarkEnd w:id="8692"/>
      <w:bookmarkEnd w:id="8693"/>
      <w:bookmarkEnd w:id="8694"/>
      <w:bookmarkEnd w:id="8695"/>
      <w:bookmarkEnd w:id="8696"/>
    </w:p>
    <w:p w14:paraId="40617D83" w14:textId="5AFB40BA" w:rsidR="00B7466B" w:rsidRPr="00832C7D" w:rsidRDefault="00A559A1" w:rsidP="00E92380">
      <w:pPr>
        <w:ind w:left="1296" w:firstLine="0"/>
        <w:jc w:val="both"/>
        <w:outlineLvl w:val="1"/>
        <w:rPr>
          <w:rFonts w:ascii="Times New Roman" w:hAnsi="Times New Roman"/>
        </w:rPr>
      </w:pPr>
      <w:bookmarkStart w:id="8700" w:name="_Toc22114547"/>
      <w:bookmarkStart w:id="8701" w:name="_Toc22130646"/>
      <w:bookmarkStart w:id="8702" w:name="_Toc22282481"/>
      <w:bookmarkStart w:id="8703" w:name="_Toc24543088"/>
      <w:bookmarkStart w:id="8704" w:name="_Toc97801961"/>
      <w:r w:rsidRPr="00832C7D">
        <w:rPr>
          <w:rFonts w:ascii="Times New Roman" w:hAnsi="Times New Roman"/>
        </w:rPr>
        <w:t xml:space="preserve">This form will be completed at provider application/enrollment and signed by the provider.  The </w:t>
      </w:r>
      <w:r w:rsidR="00997031" w:rsidRPr="00832C7D">
        <w:rPr>
          <w:rFonts w:ascii="Times New Roman" w:hAnsi="Times New Roman"/>
        </w:rPr>
        <w:t>CCR&amp;R</w:t>
      </w:r>
      <w:r w:rsidRPr="00832C7D">
        <w:rPr>
          <w:rFonts w:ascii="Times New Roman" w:hAnsi="Times New Roman"/>
        </w:rPr>
        <w:t xml:space="preserve"> </w:t>
      </w:r>
      <w:r w:rsidR="00682E8E" w:rsidRPr="00832C7D">
        <w:rPr>
          <w:rFonts w:ascii="Times New Roman" w:hAnsi="Times New Roman"/>
        </w:rPr>
        <w:t>case manager</w:t>
      </w:r>
      <w:r w:rsidRPr="00832C7D">
        <w:rPr>
          <w:rFonts w:ascii="Times New Roman" w:hAnsi="Times New Roman"/>
        </w:rPr>
        <w:t xml:space="preserve"> will send the original to the DHHR Child Care Worker, who shall enter the appropriate information on the FACTS tax information screen.  The FACTS provider case number shall be added to the top of the form and the form forwarded to Bureau for Children and Families.  A revised form will need to be completed by the provider whenever there is a name or address change, even if the provider moves out of </w:t>
      </w:r>
      <w:r w:rsidR="0054768F" w:rsidRPr="00832C7D">
        <w:rPr>
          <w:rFonts w:ascii="Times New Roman" w:hAnsi="Times New Roman"/>
        </w:rPr>
        <w:t xml:space="preserve">West Virginia </w:t>
      </w:r>
      <w:r w:rsidRPr="00832C7D">
        <w:rPr>
          <w:rFonts w:ascii="Times New Roman" w:hAnsi="Times New Roman"/>
          <w:u w:val="single"/>
        </w:rPr>
        <w:t>.</w:t>
      </w:r>
      <w:bookmarkEnd w:id="8697"/>
      <w:bookmarkEnd w:id="8698"/>
      <w:bookmarkEnd w:id="8699"/>
      <w:bookmarkEnd w:id="8700"/>
      <w:bookmarkEnd w:id="8701"/>
      <w:bookmarkEnd w:id="8702"/>
      <w:bookmarkEnd w:id="8703"/>
      <w:bookmarkEnd w:id="8704"/>
    </w:p>
    <w:p w14:paraId="3CE06725" w14:textId="77777777" w:rsidR="00FD156E" w:rsidRPr="00832C7D" w:rsidRDefault="00A559A1" w:rsidP="00535D10">
      <w:pPr>
        <w:numPr>
          <w:ilvl w:val="2"/>
          <w:numId w:val="48"/>
        </w:numPr>
        <w:ind w:left="1296" w:firstLine="0"/>
        <w:jc w:val="both"/>
        <w:outlineLvl w:val="1"/>
        <w:rPr>
          <w:rFonts w:ascii="Times New Roman" w:hAnsi="Times New Roman"/>
        </w:rPr>
      </w:pPr>
      <w:bookmarkStart w:id="8705" w:name="_Toc13755597"/>
      <w:bookmarkStart w:id="8706" w:name="_Toc16246250"/>
      <w:bookmarkStart w:id="8707" w:name="_Toc16518151"/>
      <w:bookmarkStart w:id="8708" w:name="_Toc22114548"/>
      <w:bookmarkStart w:id="8709" w:name="_Toc22130647"/>
      <w:bookmarkStart w:id="8710" w:name="_Toc22282482"/>
      <w:bookmarkStart w:id="8711" w:name="_Toc97801962"/>
      <w:bookmarkStart w:id="8712" w:name="_Hlk97279169"/>
      <w:r w:rsidRPr="00832C7D">
        <w:rPr>
          <w:rFonts w:ascii="Times New Roman" w:hAnsi="Times New Roman"/>
          <w:b/>
        </w:rPr>
        <w:t>DAY-0618</w:t>
      </w:r>
      <w:r w:rsidRPr="00832C7D">
        <w:rPr>
          <w:rFonts w:ascii="Times New Roman" w:hAnsi="Times New Roman"/>
          <w:b/>
        </w:rPr>
        <w:tab/>
        <w:t>Notification of Provider Approval Status</w:t>
      </w:r>
      <w:r w:rsidR="00AA552B" w:rsidRPr="00832C7D">
        <w:rPr>
          <w:rFonts w:ascii="Times New Roman" w:hAnsi="Times New Roman"/>
          <w:b/>
        </w:rPr>
        <w:t>.</w:t>
      </w:r>
      <w:bookmarkStart w:id="8713" w:name="_Toc13755598"/>
      <w:bookmarkStart w:id="8714" w:name="_Toc16246251"/>
      <w:bookmarkStart w:id="8715" w:name="_Toc16518152"/>
      <w:bookmarkEnd w:id="8705"/>
      <w:bookmarkEnd w:id="8706"/>
      <w:bookmarkEnd w:id="8707"/>
      <w:bookmarkEnd w:id="8708"/>
      <w:bookmarkEnd w:id="8709"/>
      <w:bookmarkEnd w:id="8710"/>
      <w:bookmarkEnd w:id="8711"/>
    </w:p>
    <w:p w14:paraId="0FF7AD89" w14:textId="72C821C3" w:rsidR="001D5848" w:rsidRPr="00832C7D" w:rsidRDefault="00B154D0" w:rsidP="00E92380">
      <w:pPr>
        <w:ind w:left="1296" w:firstLine="0"/>
        <w:jc w:val="both"/>
        <w:outlineLvl w:val="1"/>
        <w:rPr>
          <w:rFonts w:ascii="Times New Roman" w:hAnsi="Times New Roman"/>
        </w:rPr>
      </w:pPr>
      <w:bookmarkStart w:id="8716" w:name="_Toc22114549"/>
      <w:bookmarkStart w:id="8717" w:name="_Toc22130648"/>
      <w:bookmarkStart w:id="8718" w:name="_Toc22282483"/>
      <w:bookmarkStart w:id="8719" w:name="_Toc24543090"/>
      <w:bookmarkStart w:id="8720" w:name="_Toc97801963"/>
      <w:r w:rsidRPr="00832C7D">
        <w:rPr>
          <w:rFonts w:ascii="Times New Roman" w:hAnsi="Times New Roman"/>
        </w:rPr>
        <w:t xml:space="preserve">This </w:t>
      </w:r>
      <w:r w:rsidR="0039715D" w:rsidRPr="00832C7D">
        <w:rPr>
          <w:rFonts w:ascii="Times New Roman" w:hAnsi="Times New Roman"/>
        </w:rPr>
        <w:t xml:space="preserve">is a </w:t>
      </w:r>
      <w:r w:rsidR="00A559A1" w:rsidRPr="00832C7D">
        <w:rPr>
          <w:rFonts w:ascii="Times New Roman" w:hAnsi="Times New Roman"/>
        </w:rPr>
        <w:t>FACTS</w:t>
      </w:r>
      <w:r w:rsidR="00CB6886" w:rsidRPr="00832C7D">
        <w:rPr>
          <w:rFonts w:ascii="Times New Roman" w:hAnsi="Times New Roman"/>
        </w:rPr>
        <w:t>-</w:t>
      </w:r>
      <w:r w:rsidR="00A559A1" w:rsidRPr="00832C7D">
        <w:rPr>
          <w:rFonts w:ascii="Times New Roman" w:hAnsi="Times New Roman"/>
        </w:rPr>
        <w:t xml:space="preserve">generated notice </w:t>
      </w:r>
      <w:r w:rsidR="0039715D" w:rsidRPr="00832C7D">
        <w:rPr>
          <w:rFonts w:ascii="Times New Roman" w:hAnsi="Times New Roman"/>
        </w:rPr>
        <w:t>for</w:t>
      </w:r>
      <w:r w:rsidR="00A82213" w:rsidRPr="00832C7D">
        <w:t xml:space="preserve"> in-home and</w:t>
      </w:r>
      <w:r w:rsidR="00A559A1" w:rsidRPr="00832C7D">
        <w:rPr>
          <w:rFonts w:ascii="Times New Roman" w:hAnsi="Times New Roman"/>
        </w:rPr>
        <w:t xml:space="preserve"> </w:t>
      </w:r>
      <w:r w:rsidR="00FC6E32" w:rsidRPr="00832C7D">
        <w:rPr>
          <w:rFonts w:ascii="Times New Roman" w:hAnsi="Times New Roman"/>
        </w:rPr>
        <w:t xml:space="preserve">unlicensed school-age child care </w:t>
      </w:r>
      <w:r w:rsidR="00A559A1" w:rsidRPr="00832C7D">
        <w:rPr>
          <w:rFonts w:ascii="Times New Roman" w:hAnsi="Times New Roman"/>
        </w:rPr>
        <w:t>providers who are exempt from regulation under WV Code, Chapter 49-2B, but must meet requirements in order to participate in the child care certificate program.</w:t>
      </w:r>
      <w:bookmarkEnd w:id="8713"/>
      <w:bookmarkEnd w:id="8714"/>
      <w:bookmarkEnd w:id="8715"/>
      <w:bookmarkEnd w:id="8716"/>
      <w:bookmarkEnd w:id="8717"/>
      <w:bookmarkEnd w:id="8718"/>
      <w:bookmarkEnd w:id="8719"/>
      <w:bookmarkEnd w:id="8720"/>
    </w:p>
    <w:bookmarkEnd w:id="8712"/>
    <w:p w14:paraId="2BC90F74" w14:textId="77777777" w:rsidR="001D5848" w:rsidRPr="00832C7D" w:rsidRDefault="001D5848" w:rsidP="00E92380">
      <w:pPr>
        <w:ind w:left="1296" w:firstLine="0"/>
        <w:jc w:val="both"/>
        <w:outlineLvl w:val="1"/>
        <w:rPr>
          <w:rFonts w:ascii="Times New Roman" w:hAnsi="Times New Roman"/>
          <w:b/>
        </w:rPr>
      </w:pPr>
    </w:p>
    <w:p w14:paraId="203C1CB9" w14:textId="77777777" w:rsidR="00CE79C8" w:rsidRPr="00832C7D" w:rsidRDefault="00B427D2" w:rsidP="00535D10">
      <w:pPr>
        <w:numPr>
          <w:ilvl w:val="2"/>
          <w:numId w:val="48"/>
        </w:numPr>
        <w:ind w:left="1296" w:firstLine="0"/>
        <w:jc w:val="both"/>
        <w:outlineLvl w:val="1"/>
        <w:rPr>
          <w:rFonts w:ascii="Times New Roman" w:hAnsi="Times New Roman"/>
        </w:rPr>
      </w:pPr>
      <w:bookmarkStart w:id="8721" w:name="_Toc13755599"/>
      <w:bookmarkStart w:id="8722" w:name="_Toc16246252"/>
      <w:bookmarkStart w:id="8723" w:name="_Toc16518153"/>
      <w:bookmarkStart w:id="8724" w:name="_Toc22114550"/>
      <w:bookmarkStart w:id="8725" w:name="_Toc22130649"/>
      <w:bookmarkStart w:id="8726" w:name="_Toc22282484"/>
      <w:bookmarkStart w:id="8727" w:name="_Toc97801964"/>
      <w:r w:rsidRPr="00832C7D">
        <w:rPr>
          <w:rFonts w:ascii="Times New Roman" w:hAnsi="Times New Roman"/>
          <w:b/>
        </w:rPr>
        <w:t>ECE-CC-26</w:t>
      </w:r>
      <w:r w:rsidRPr="00832C7D">
        <w:rPr>
          <w:rFonts w:ascii="Times New Roman" w:hAnsi="Times New Roman"/>
          <w:b/>
        </w:rPr>
        <w:tab/>
        <w:t>Incident Report Form</w:t>
      </w:r>
      <w:r w:rsidR="00AA552B" w:rsidRPr="00832C7D">
        <w:rPr>
          <w:rFonts w:ascii="Times New Roman" w:hAnsi="Times New Roman"/>
          <w:b/>
        </w:rPr>
        <w:t>.</w:t>
      </w:r>
      <w:bookmarkStart w:id="8728" w:name="_Toc13755600"/>
      <w:bookmarkStart w:id="8729" w:name="_Toc16246253"/>
      <w:bookmarkStart w:id="8730" w:name="_Toc16518154"/>
      <w:bookmarkEnd w:id="8721"/>
      <w:bookmarkEnd w:id="8722"/>
      <w:bookmarkEnd w:id="8723"/>
      <w:bookmarkEnd w:id="8724"/>
      <w:bookmarkEnd w:id="8725"/>
      <w:bookmarkEnd w:id="8726"/>
      <w:bookmarkEnd w:id="8727"/>
    </w:p>
    <w:p w14:paraId="6F0E7C55" w14:textId="1BF0FAD3" w:rsidR="001D5848" w:rsidRPr="00832C7D" w:rsidRDefault="00B427D2" w:rsidP="00E92380">
      <w:pPr>
        <w:ind w:left="1296" w:firstLine="0"/>
        <w:jc w:val="both"/>
        <w:outlineLvl w:val="1"/>
        <w:rPr>
          <w:rFonts w:ascii="Times New Roman" w:hAnsi="Times New Roman"/>
        </w:rPr>
      </w:pPr>
      <w:bookmarkStart w:id="8731" w:name="_Toc22114551"/>
      <w:bookmarkStart w:id="8732" w:name="_Toc22130650"/>
      <w:bookmarkStart w:id="8733" w:name="_Toc22282485"/>
      <w:bookmarkStart w:id="8734" w:name="_Toc24543092"/>
      <w:bookmarkStart w:id="8735" w:name="_Toc97801965"/>
      <w:r w:rsidRPr="00832C7D">
        <w:rPr>
          <w:rFonts w:ascii="Times New Roman" w:hAnsi="Times New Roman"/>
        </w:rPr>
        <w:t xml:space="preserve">Providers may use this form to record and report incidents the result in injury to a child. Incidents must be verbally reported within 24 hours. </w:t>
      </w:r>
      <w:r w:rsidR="00CB6886" w:rsidRPr="00832C7D">
        <w:rPr>
          <w:rFonts w:ascii="Times New Roman" w:hAnsi="Times New Roman"/>
        </w:rPr>
        <w:t>Providers are requested to f</w:t>
      </w:r>
      <w:r w:rsidRPr="00832C7D">
        <w:rPr>
          <w:rFonts w:ascii="Times New Roman" w:hAnsi="Times New Roman"/>
        </w:rPr>
        <w:t>ollow up in writing within 72 hours.</w:t>
      </w:r>
      <w:bookmarkEnd w:id="8728"/>
      <w:bookmarkEnd w:id="8729"/>
      <w:bookmarkEnd w:id="8730"/>
      <w:bookmarkEnd w:id="8731"/>
      <w:bookmarkEnd w:id="8732"/>
      <w:bookmarkEnd w:id="8733"/>
      <w:bookmarkEnd w:id="8734"/>
      <w:bookmarkEnd w:id="8735"/>
    </w:p>
    <w:p w14:paraId="19C4CBDB" w14:textId="77777777" w:rsidR="009101D9" w:rsidRPr="00832C7D" w:rsidRDefault="009101D9" w:rsidP="00E92380">
      <w:pPr>
        <w:ind w:left="1296" w:firstLine="0"/>
        <w:jc w:val="both"/>
        <w:outlineLvl w:val="1"/>
        <w:rPr>
          <w:rFonts w:ascii="Times New Roman" w:hAnsi="Times New Roman"/>
          <w:b/>
        </w:rPr>
      </w:pPr>
    </w:p>
    <w:p w14:paraId="03B4EAB2" w14:textId="77777777" w:rsidR="00CE79C8" w:rsidRPr="00832C7D" w:rsidRDefault="004241BE" w:rsidP="00535D10">
      <w:pPr>
        <w:numPr>
          <w:ilvl w:val="2"/>
          <w:numId w:val="48"/>
        </w:numPr>
        <w:ind w:left="1296" w:firstLine="0"/>
        <w:jc w:val="both"/>
        <w:outlineLvl w:val="1"/>
        <w:rPr>
          <w:rFonts w:ascii="Times New Roman" w:hAnsi="Times New Roman"/>
        </w:rPr>
      </w:pPr>
      <w:bookmarkStart w:id="8736" w:name="_Toc13755601"/>
      <w:bookmarkStart w:id="8737" w:name="_Toc16246254"/>
      <w:bookmarkStart w:id="8738" w:name="_Toc16518155"/>
      <w:bookmarkStart w:id="8739" w:name="_Toc22114552"/>
      <w:bookmarkStart w:id="8740" w:name="_Toc22130651"/>
      <w:bookmarkStart w:id="8741" w:name="_Toc22282486"/>
      <w:bookmarkStart w:id="8742" w:name="_Toc97801966"/>
      <w:r w:rsidRPr="00832C7D">
        <w:rPr>
          <w:rFonts w:ascii="Times New Roman" w:hAnsi="Times New Roman"/>
          <w:b/>
        </w:rPr>
        <w:t>ECE-CC-2</w:t>
      </w:r>
      <w:r w:rsidR="00497672" w:rsidRPr="00832C7D">
        <w:rPr>
          <w:rFonts w:ascii="Times New Roman" w:hAnsi="Times New Roman"/>
          <w:b/>
        </w:rPr>
        <w:t>7</w:t>
      </w:r>
      <w:r w:rsidRPr="00832C7D">
        <w:rPr>
          <w:rFonts w:ascii="Times New Roman" w:hAnsi="Times New Roman"/>
          <w:b/>
        </w:rPr>
        <w:tab/>
      </w:r>
      <w:r w:rsidR="00C575BF" w:rsidRPr="00832C7D">
        <w:rPr>
          <w:rFonts w:ascii="Times New Roman" w:hAnsi="Times New Roman"/>
          <w:b/>
        </w:rPr>
        <w:t>Dir</w:t>
      </w:r>
      <w:r w:rsidRPr="00832C7D">
        <w:rPr>
          <w:rFonts w:ascii="Times New Roman" w:hAnsi="Times New Roman"/>
          <w:b/>
        </w:rPr>
        <w:t>ect Deposit Information/Application</w:t>
      </w:r>
      <w:r w:rsidR="00AA552B" w:rsidRPr="00832C7D">
        <w:rPr>
          <w:rFonts w:ascii="Times New Roman" w:hAnsi="Times New Roman"/>
          <w:b/>
        </w:rPr>
        <w:t>.</w:t>
      </w:r>
      <w:bookmarkStart w:id="8743" w:name="_Toc13755602"/>
      <w:bookmarkStart w:id="8744" w:name="_Toc16246255"/>
      <w:bookmarkStart w:id="8745" w:name="_Toc16518156"/>
      <w:bookmarkEnd w:id="8736"/>
      <w:bookmarkEnd w:id="8737"/>
      <w:bookmarkEnd w:id="8738"/>
      <w:bookmarkEnd w:id="8739"/>
      <w:bookmarkEnd w:id="8740"/>
      <w:bookmarkEnd w:id="8741"/>
      <w:bookmarkEnd w:id="8742"/>
    </w:p>
    <w:p w14:paraId="39A33D51" w14:textId="610BE9A3" w:rsidR="001D5848" w:rsidRPr="00832C7D" w:rsidRDefault="00997031" w:rsidP="00E92380">
      <w:pPr>
        <w:ind w:left="1296" w:firstLine="0"/>
        <w:jc w:val="both"/>
        <w:outlineLvl w:val="1"/>
        <w:rPr>
          <w:rFonts w:ascii="Times New Roman" w:hAnsi="Times New Roman"/>
        </w:rPr>
      </w:pPr>
      <w:bookmarkStart w:id="8746" w:name="_Toc22114553"/>
      <w:bookmarkStart w:id="8747" w:name="_Toc22130652"/>
      <w:bookmarkStart w:id="8748" w:name="_Toc22282487"/>
      <w:bookmarkStart w:id="8749" w:name="_Toc24543094"/>
      <w:bookmarkStart w:id="8750" w:name="_Toc97801967"/>
      <w:r w:rsidRPr="00832C7D">
        <w:rPr>
          <w:rFonts w:ascii="Times New Roman" w:hAnsi="Times New Roman"/>
        </w:rPr>
        <w:t>CCR&amp;R</w:t>
      </w:r>
      <w:r w:rsidR="004241BE" w:rsidRPr="00832C7D">
        <w:rPr>
          <w:rFonts w:ascii="Times New Roman" w:hAnsi="Times New Roman"/>
        </w:rPr>
        <w:t xml:space="preserve"> staff shall provide this form to all new providers enrolled for</w:t>
      </w:r>
      <w:r w:rsidR="00D00096" w:rsidRPr="00832C7D">
        <w:rPr>
          <w:rFonts w:ascii="Times New Roman" w:hAnsi="Times New Roman"/>
        </w:rPr>
        <w:t xml:space="preserve"> payment</w:t>
      </w:r>
      <w:r w:rsidR="004241BE" w:rsidRPr="00832C7D">
        <w:rPr>
          <w:rFonts w:ascii="Times New Roman" w:hAnsi="Times New Roman"/>
        </w:rPr>
        <w:t>.  The form explains the process for direct deposit and includes the application form that is to be returned to the Auditor’s Office.</w:t>
      </w:r>
      <w:bookmarkEnd w:id="8743"/>
      <w:bookmarkEnd w:id="8744"/>
      <w:bookmarkEnd w:id="8745"/>
      <w:bookmarkEnd w:id="8746"/>
      <w:bookmarkEnd w:id="8747"/>
      <w:bookmarkEnd w:id="8748"/>
      <w:bookmarkEnd w:id="8749"/>
      <w:bookmarkEnd w:id="8750"/>
      <w:r w:rsidR="001D5848" w:rsidRPr="00832C7D">
        <w:rPr>
          <w:rFonts w:ascii="Times New Roman" w:hAnsi="Times New Roman"/>
          <w:b/>
        </w:rPr>
        <w:t xml:space="preserve"> </w:t>
      </w:r>
    </w:p>
    <w:p w14:paraId="46742883" w14:textId="77777777" w:rsidR="001D5848" w:rsidRPr="00832C7D" w:rsidRDefault="001D5848" w:rsidP="00E92380">
      <w:pPr>
        <w:ind w:left="1296" w:firstLine="0"/>
        <w:jc w:val="both"/>
        <w:outlineLvl w:val="1"/>
        <w:rPr>
          <w:rFonts w:ascii="Times New Roman" w:hAnsi="Times New Roman"/>
          <w:b/>
        </w:rPr>
      </w:pPr>
    </w:p>
    <w:p w14:paraId="53AE2983" w14:textId="77777777" w:rsidR="00CE79C8" w:rsidRPr="00832C7D" w:rsidRDefault="001D5848" w:rsidP="00535D10">
      <w:pPr>
        <w:numPr>
          <w:ilvl w:val="2"/>
          <w:numId w:val="48"/>
        </w:numPr>
        <w:ind w:left="1296" w:firstLine="0"/>
        <w:jc w:val="both"/>
        <w:outlineLvl w:val="1"/>
        <w:rPr>
          <w:rFonts w:ascii="Times New Roman" w:hAnsi="Times New Roman"/>
          <w:b/>
        </w:rPr>
      </w:pPr>
      <w:bookmarkStart w:id="8751" w:name="_Toc13755603"/>
      <w:bookmarkStart w:id="8752" w:name="_Toc16246256"/>
      <w:bookmarkStart w:id="8753" w:name="_Toc16518157"/>
      <w:bookmarkStart w:id="8754" w:name="_Toc22114554"/>
      <w:bookmarkStart w:id="8755" w:name="_Toc22130653"/>
      <w:bookmarkStart w:id="8756" w:name="_Toc22282488"/>
      <w:bookmarkStart w:id="8757" w:name="_Toc97801968"/>
      <w:r w:rsidRPr="00832C7D">
        <w:rPr>
          <w:rFonts w:ascii="Times New Roman" w:hAnsi="Times New Roman"/>
          <w:b/>
        </w:rPr>
        <w:t>ECE-CC-30      Periodicity Schedule</w:t>
      </w:r>
      <w:r w:rsidR="00AA552B" w:rsidRPr="00832C7D">
        <w:rPr>
          <w:rFonts w:ascii="Times New Roman" w:hAnsi="Times New Roman"/>
          <w:b/>
        </w:rPr>
        <w:t>.</w:t>
      </w:r>
      <w:bookmarkStart w:id="8758" w:name="_Toc13755604"/>
      <w:bookmarkStart w:id="8759" w:name="_Toc16246257"/>
      <w:bookmarkStart w:id="8760" w:name="_Toc16518158"/>
      <w:bookmarkEnd w:id="8751"/>
      <w:bookmarkEnd w:id="8752"/>
      <w:bookmarkEnd w:id="8753"/>
      <w:bookmarkEnd w:id="8754"/>
      <w:bookmarkEnd w:id="8755"/>
      <w:bookmarkEnd w:id="8756"/>
      <w:bookmarkEnd w:id="8757"/>
    </w:p>
    <w:p w14:paraId="7C1EF8DD" w14:textId="78458292" w:rsidR="00CE79C8" w:rsidRPr="00832C7D" w:rsidRDefault="0039715D" w:rsidP="00E92380">
      <w:pPr>
        <w:ind w:left="1296" w:firstLine="0"/>
        <w:jc w:val="both"/>
        <w:outlineLvl w:val="1"/>
        <w:rPr>
          <w:rFonts w:ascii="Times New Roman" w:hAnsi="Times New Roman"/>
        </w:rPr>
      </w:pPr>
      <w:bookmarkStart w:id="8761" w:name="_Toc22114555"/>
      <w:bookmarkStart w:id="8762" w:name="_Toc22130654"/>
      <w:bookmarkStart w:id="8763" w:name="_Toc22282489"/>
      <w:bookmarkStart w:id="8764" w:name="_Toc24543096"/>
      <w:bookmarkStart w:id="8765" w:name="_Toc97801969"/>
      <w:r w:rsidRPr="00832C7D">
        <w:rPr>
          <w:rFonts w:ascii="Times New Roman" w:hAnsi="Times New Roman"/>
        </w:rPr>
        <w:t>Child care providers are required to give a copy of this form, which contains a recommended schedule of health check</w:t>
      </w:r>
      <w:r w:rsidR="00D00096" w:rsidRPr="00832C7D">
        <w:rPr>
          <w:rFonts w:ascii="Times New Roman" w:hAnsi="Times New Roman"/>
        </w:rPr>
        <w:t>-</w:t>
      </w:r>
      <w:r w:rsidRPr="00832C7D">
        <w:rPr>
          <w:rFonts w:ascii="Times New Roman" w:hAnsi="Times New Roman"/>
        </w:rPr>
        <w:t>ups and immunizations, to each child care parent.</w:t>
      </w:r>
      <w:bookmarkEnd w:id="8758"/>
      <w:bookmarkEnd w:id="8759"/>
      <w:bookmarkEnd w:id="8760"/>
      <w:bookmarkEnd w:id="8761"/>
      <w:bookmarkEnd w:id="8762"/>
      <w:bookmarkEnd w:id="8763"/>
      <w:bookmarkEnd w:id="8764"/>
      <w:bookmarkEnd w:id="8765"/>
    </w:p>
    <w:p w14:paraId="11548117" w14:textId="77777777" w:rsidR="00CE2FB3" w:rsidRPr="00832C7D" w:rsidRDefault="00CE2FB3" w:rsidP="00E92380">
      <w:pPr>
        <w:ind w:left="1296" w:firstLine="0"/>
        <w:jc w:val="both"/>
        <w:outlineLvl w:val="1"/>
        <w:rPr>
          <w:rFonts w:ascii="Times New Roman" w:hAnsi="Times New Roman"/>
        </w:rPr>
      </w:pPr>
    </w:p>
    <w:p w14:paraId="63D0C528" w14:textId="77777777" w:rsidR="00CE79C8" w:rsidRPr="00832C7D" w:rsidRDefault="00F1362D" w:rsidP="00E92380">
      <w:pPr>
        <w:ind w:left="1296" w:firstLine="0"/>
        <w:jc w:val="both"/>
        <w:outlineLvl w:val="1"/>
        <w:rPr>
          <w:rFonts w:ascii="Times New Roman" w:hAnsi="Times New Roman"/>
          <w:b/>
        </w:rPr>
      </w:pPr>
      <w:bookmarkStart w:id="8766" w:name="_Toc13755605"/>
      <w:bookmarkStart w:id="8767" w:name="_Toc16246258"/>
      <w:bookmarkStart w:id="8768" w:name="_Toc16518159"/>
      <w:bookmarkStart w:id="8769" w:name="_Toc22114556"/>
      <w:bookmarkStart w:id="8770" w:name="_Toc22130655"/>
      <w:bookmarkStart w:id="8771" w:name="_Toc22282490"/>
      <w:bookmarkStart w:id="8772" w:name="_Toc97801970"/>
      <w:r w:rsidRPr="00832C7D">
        <w:rPr>
          <w:rFonts w:ascii="Times New Roman" w:hAnsi="Times New Roman"/>
          <w:b/>
        </w:rPr>
        <w:t>14.4.48</w:t>
      </w:r>
      <w:r w:rsidR="00CE2FB3" w:rsidRPr="00832C7D">
        <w:rPr>
          <w:rFonts w:ascii="Times New Roman" w:hAnsi="Times New Roman"/>
          <w:b/>
        </w:rPr>
        <w:tab/>
        <w:t>ECE-CC-31</w:t>
      </w:r>
      <w:r w:rsidR="00CE2FB3" w:rsidRPr="00832C7D">
        <w:rPr>
          <w:rFonts w:ascii="Times New Roman" w:hAnsi="Times New Roman"/>
          <w:b/>
        </w:rPr>
        <w:tab/>
        <w:t>Guide to Family Child Care</w:t>
      </w:r>
      <w:bookmarkStart w:id="8773" w:name="_Toc13755606"/>
      <w:bookmarkStart w:id="8774" w:name="_Toc16246259"/>
      <w:bookmarkStart w:id="8775" w:name="_Toc16518160"/>
      <w:bookmarkEnd w:id="8766"/>
      <w:bookmarkEnd w:id="8767"/>
      <w:bookmarkEnd w:id="8768"/>
      <w:bookmarkEnd w:id="8769"/>
      <w:bookmarkEnd w:id="8770"/>
      <w:bookmarkEnd w:id="8771"/>
      <w:bookmarkEnd w:id="8772"/>
    </w:p>
    <w:p w14:paraId="1377930B" w14:textId="2A127287" w:rsidR="00CE2FB3" w:rsidRPr="00832C7D" w:rsidRDefault="00CE2FB3" w:rsidP="00E92380">
      <w:pPr>
        <w:ind w:left="1296" w:firstLine="0"/>
        <w:jc w:val="both"/>
        <w:outlineLvl w:val="1"/>
        <w:rPr>
          <w:rFonts w:ascii="Times New Roman" w:hAnsi="Times New Roman"/>
          <w:b/>
        </w:rPr>
      </w:pPr>
      <w:bookmarkStart w:id="8776" w:name="_Toc22114557"/>
      <w:bookmarkStart w:id="8777" w:name="_Toc22130656"/>
      <w:bookmarkStart w:id="8778" w:name="_Toc22282491"/>
      <w:bookmarkStart w:id="8779" w:name="_Toc24543098"/>
      <w:bookmarkStart w:id="8780" w:name="_Toc97801971"/>
      <w:r w:rsidRPr="00832C7D">
        <w:rPr>
          <w:rFonts w:ascii="Times New Roman" w:hAnsi="Times New Roman"/>
        </w:rPr>
        <w:t xml:space="preserve">Child care regulatory specialists and </w:t>
      </w:r>
      <w:r w:rsidR="00997031" w:rsidRPr="00832C7D">
        <w:rPr>
          <w:rFonts w:ascii="Times New Roman" w:hAnsi="Times New Roman"/>
        </w:rPr>
        <w:t>CCR&amp;R</w:t>
      </w:r>
      <w:r w:rsidRPr="00832C7D">
        <w:rPr>
          <w:rFonts w:ascii="Times New Roman" w:hAnsi="Times New Roman"/>
        </w:rPr>
        <w:t xml:space="preserve"> </w:t>
      </w:r>
      <w:r w:rsidR="00682E8E" w:rsidRPr="00832C7D">
        <w:rPr>
          <w:rFonts w:ascii="Times New Roman" w:hAnsi="Times New Roman"/>
        </w:rPr>
        <w:t>case manager</w:t>
      </w:r>
      <w:r w:rsidRPr="00832C7D">
        <w:rPr>
          <w:rFonts w:ascii="Times New Roman" w:hAnsi="Times New Roman"/>
        </w:rPr>
        <w:t>s may send this booklet to potential providers interested in becoming family child care providers.</w:t>
      </w:r>
      <w:bookmarkEnd w:id="8773"/>
      <w:bookmarkEnd w:id="8774"/>
      <w:bookmarkEnd w:id="8775"/>
      <w:bookmarkEnd w:id="8776"/>
      <w:bookmarkEnd w:id="8777"/>
      <w:bookmarkEnd w:id="8778"/>
      <w:bookmarkEnd w:id="8779"/>
      <w:bookmarkEnd w:id="8780"/>
    </w:p>
    <w:p w14:paraId="6D50D9CC" w14:textId="77777777" w:rsidR="00411094" w:rsidRPr="00832C7D" w:rsidRDefault="00411094" w:rsidP="00E92380">
      <w:pPr>
        <w:jc w:val="both"/>
        <w:outlineLvl w:val="1"/>
        <w:rPr>
          <w:rFonts w:ascii="Times New Roman" w:hAnsi="Times New Roman"/>
          <w:b/>
        </w:rPr>
      </w:pPr>
    </w:p>
    <w:p w14:paraId="51C047EA" w14:textId="77777777" w:rsidR="00974D01" w:rsidRPr="00832C7D" w:rsidRDefault="00974D01" w:rsidP="00535D10">
      <w:pPr>
        <w:numPr>
          <w:ilvl w:val="1"/>
          <w:numId w:val="48"/>
        </w:numPr>
        <w:ind w:left="1008" w:firstLine="0"/>
        <w:jc w:val="both"/>
        <w:outlineLvl w:val="0"/>
        <w:rPr>
          <w:rFonts w:ascii="Times New Roman" w:hAnsi="Times New Roman"/>
          <w:b/>
        </w:rPr>
      </w:pPr>
      <w:bookmarkStart w:id="8781" w:name="_Toc16518161"/>
      <w:bookmarkStart w:id="8782" w:name="_Toc22130657"/>
      <w:bookmarkStart w:id="8783" w:name="_Toc22282492"/>
      <w:bookmarkStart w:id="8784" w:name="_Toc97801972"/>
      <w:r w:rsidRPr="00832C7D">
        <w:rPr>
          <w:rFonts w:ascii="Times New Roman" w:hAnsi="Times New Roman"/>
          <w:b/>
        </w:rPr>
        <w:t>Miscellaneous Forms and FACTS Reports</w:t>
      </w:r>
      <w:bookmarkEnd w:id="8781"/>
      <w:bookmarkEnd w:id="8782"/>
      <w:bookmarkEnd w:id="8783"/>
      <w:bookmarkEnd w:id="8784"/>
    </w:p>
    <w:p w14:paraId="5893CFEC" w14:textId="77777777" w:rsidR="00974D01" w:rsidRPr="00832C7D" w:rsidRDefault="00974D01" w:rsidP="00E92380">
      <w:pPr>
        <w:jc w:val="both"/>
        <w:rPr>
          <w:rFonts w:ascii="Times New Roman" w:hAnsi="Times New Roman"/>
          <w:b/>
        </w:rPr>
      </w:pPr>
    </w:p>
    <w:p w14:paraId="756A213D" w14:textId="20C05EE4" w:rsidR="00CE79C8" w:rsidRPr="00832C7D" w:rsidRDefault="00974D01" w:rsidP="00535D10">
      <w:pPr>
        <w:numPr>
          <w:ilvl w:val="2"/>
          <w:numId w:val="48"/>
        </w:numPr>
        <w:ind w:left="1296" w:firstLine="0"/>
        <w:jc w:val="both"/>
        <w:outlineLvl w:val="1"/>
        <w:rPr>
          <w:rFonts w:ascii="Times New Roman" w:hAnsi="Times New Roman"/>
        </w:rPr>
      </w:pPr>
      <w:bookmarkStart w:id="8785" w:name="_Toc13755608"/>
      <w:bookmarkStart w:id="8786" w:name="_Toc16246261"/>
      <w:bookmarkStart w:id="8787" w:name="_Toc16518162"/>
      <w:bookmarkStart w:id="8788" w:name="_Toc22114559"/>
      <w:bookmarkStart w:id="8789" w:name="_Toc22130658"/>
      <w:bookmarkStart w:id="8790" w:name="_Toc22282493"/>
      <w:bookmarkStart w:id="8791" w:name="_Toc97801973"/>
      <w:r w:rsidRPr="00832C7D">
        <w:rPr>
          <w:rFonts w:ascii="Times New Roman" w:hAnsi="Times New Roman"/>
          <w:b/>
        </w:rPr>
        <w:t>DAY-0616</w:t>
      </w:r>
      <w:r w:rsidRPr="00832C7D">
        <w:rPr>
          <w:rFonts w:ascii="Times New Roman" w:hAnsi="Times New Roman"/>
          <w:b/>
        </w:rPr>
        <w:tab/>
        <w:t>History of Non-Compliance Repor</w:t>
      </w:r>
      <w:r w:rsidR="00AA552B" w:rsidRPr="00832C7D">
        <w:rPr>
          <w:rFonts w:ascii="Times New Roman" w:hAnsi="Times New Roman"/>
          <w:b/>
        </w:rPr>
        <w:t>t</w:t>
      </w:r>
      <w:bookmarkStart w:id="8792" w:name="_Toc13755609"/>
      <w:bookmarkStart w:id="8793" w:name="_Toc16246262"/>
      <w:bookmarkStart w:id="8794" w:name="_Toc16518163"/>
      <w:bookmarkEnd w:id="8785"/>
      <w:bookmarkEnd w:id="8786"/>
      <w:bookmarkEnd w:id="8787"/>
      <w:bookmarkEnd w:id="8788"/>
      <w:bookmarkEnd w:id="8789"/>
      <w:bookmarkEnd w:id="8790"/>
      <w:bookmarkEnd w:id="8791"/>
    </w:p>
    <w:p w14:paraId="40AE7B34" w14:textId="4FF18178" w:rsidR="00974D01" w:rsidRPr="00832C7D" w:rsidRDefault="00974D01" w:rsidP="00E92380">
      <w:pPr>
        <w:ind w:left="1296" w:firstLine="0"/>
        <w:jc w:val="both"/>
        <w:outlineLvl w:val="1"/>
        <w:rPr>
          <w:rFonts w:ascii="Times New Roman" w:hAnsi="Times New Roman"/>
        </w:rPr>
      </w:pPr>
      <w:bookmarkStart w:id="8795" w:name="_Toc22114560"/>
      <w:bookmarkStart w:id="8796" w:name="_Toc22130659"/>
      <w:bookmarkStart w:id="8797" w:name="_Toc22282494"/>
      <w:bookmarkStart w:id="8798" w:name="_Toc24543101"/>
      <w:bookmarkStart w:id="8799" w:name="_Toc97801974"/>
      <w:r w:rsidRPr="00832C7D">
        <w:rPr>
          <w:rFonts w:ascii="Times New Roman" w:hAnsi="Times New Roman"/>
        </w:rPr>
        <w:t>This report shall be generated by FACTS upon request of a parent who requests information on substantiated complaints against the provider that are a matter of public record. The History of Non-compliance Report may be sorted by dates or by concerns identified during licensing review, monitoring visits or as a result of an investigation or a complaint investigation. Information on child abuse and neglect complaints shall not be included for distribution.</w:t>
      </w:r>
      <w:bookmarkEnd w:id="8792"/>
      <w:bookmarkEnd w:id="8793"/>
      <w:bookmarkEnd w:id="8794"/>
      <w:bookmarkEnd w:id="8795"/>
      <w:bookmarkEnd w:id="8796"/>
      <w:bookmarkEnd w:id="8797"/>
      <w:bookmarkEnd w:id="8798"/>
      <w:bookmarkEnd w:id="8799"/>
    </w:p>
    <w:p w14:paraId="00B95768" w14:textId="77777777" w:rsidR="00974D01" w:rsidRPr="00832C7D" w:rsidRDefault="00974D01" w:rsidP="00E92380">
      <w:pPr>
        <w:ind w:left="1296" w:firstLine="0"/>
        <w:jc w:val="both"/>
        <w:outlineLvl w:val="1"/>
        <w:rPr>
          <w:rFonts w:ascii="Times New Roman" w:hAnsi="Times New Roman"/>
          <w:b/>
        </w:rPr>
      </w:pPr>
    </w:p>
    <w:p w14:paraId="0159F399" w14:textId="67840CF2" w:rsidR="00CE79C8" w:rsidRPr="00832C7D" w:rsidRDefault="00974D01" w:rsidP="00535D10">
      <w:pPr>
        <w:numPr>
          <w:ilvl w:val="2"/>
          <w:numId w:val="48"/>
        </w:numPr>
        <w:ind w:left="1296" w:firstLine="0"/>
        <w:jc w:val="both"/>
        <w:outlineLvl w:val="1"/>
        <w:rPr>
          <w:rFonts w:ascii="Times New Roman" w:hAnsi="Times New Roman"/>
          <w:b/>
        </w:rPr>
      </w:pPr>
      <w:r w:rsidRPr="00832C7D">
        <w:rPr>
          <w:rFonts w:ascii="Times New Roman" w:hAnsi="Times New Roman"/>
        </w:rPr>
        <w:t xml:space="preserve"> </w:t>
      </w:r>
      <w:bookmarkStart w:id="8800" w:name="_Toc13755610"/>
      <w:bookmarkStart w:id="8801" w:name="_Toc16246263"/>
      <w:bookmarkStart w:id="8802" w:name="_Toc16518164"/>
      <w:bookmarkStart w:id="8803" w:name="_Toc22114561"/>
      <w:bookmarkStart w:id="8804" w:name="_Toc22130660"/>
      <w:bookmarkStart w:id="8805" w:name="_Toc22282495"/>
      <w:bookmarkStart w:id="8806" w:name="_Toc97801975"/>
      <w:r w:rsidRPr="00832C7D">
        <w:rPr>
          <w:rFonts w:ascii="Times New Roman" w:hAnsi="Times New Roman"/>
          <w:b/>
        </w:rPr>
        <w:t>ECE-CC-20</w:t>
      </w:r>
      <w:r w:rsidRPr="00832C7D">
        <w:rPr>
          <w:rFonts w:ascii="Times New Roman" w:hAnsi="Times New Roman"/>
          <w:b/>
        </w:rPr>
        <w:tab/>
        <w:t>IIU Referral Interview Guide</w:t>
      </w:r>
      <w:bookmarkStart w:id="8807" w:name="_Toc13755611"/>
      <w:bookmarkStart w:id="8808" w:name="_Toc16246264"/>
      <w:bookmarkStart w:id="8809" w:name="_Toc16518165"/>
      <w:bookmarkEnd w:id="8800"/>
      <w:bookmarkEnd w:id="8801"/>
      <w:bookmarkEnd w:id="8802"/>
      <w:bookmarkEnd w:id="8803"/>
      <w:bookmarkEnd w:id="8804"/>
      <w:bookmarkEnd w:id="8805"/>
      <w:bookmarkEnd w:id="8806"/>
    </w:p>
    <w:p w14:paraId="75279E57" w14:textId="72E2D71F" w:rsidR="009101D9" w:rsidRPr="00832C7D" w:rsidRDefault="00997031" w:rsidP="00E92380">
      <w:pPr>
        <w:ind w:left="1296" w:firstLine="0"/>
        <w:jc w:val="both"/>
        <w:outlineLvl w:val="1"/>
        <w:rPr>
          <w:rFonts w:ascii="Times New Roman" w:hAnsi="Times New Roman"/>
          <w:b/>
        </w:rPr>
      </w:pPr>
      <w:bookmarkStart w:id="8810" w:name="_Toc22114562"/>
      <w:bookmarkStart w:id="8811" w:name="_Toc22130661"/>
      <w:bookmarkStart w:id="8812" w:name="_Toc22282496"/>
      <w:bookmarkStart w:id="8813" w:name="_Toc24543103"/>
      <w:bookmarkStart w:id="8814" w:name="_Toc97801976"/>
      <w:r w:rsidRPr="00832C7D">
        <w:rPr>
          <w:rFonts w:ascii="Times New Roman" w:hAnsi="Times New Roman"/>
        </w:rPr>
        <w:t>CCR&amp;R</w:t>
      </w:r>
      <w:r w:rsidR="0039715D" w:rsidRPr="00832C7D">
        <w:rPr>
          <w:rFonts w:ascii="Times New Roman" w:hAnsi="Times New Roman"/>
        </w:rPr>
        <w:t xml:space="preserve"> and DHHR staff can use this form as a guide for recording child abuse and neglect complaints on child care centers.</w:t>
      </w:r>
      <w:bookmarkEnd w:id="8807"/>
      <w:bookmarkEnd w:id="8808"/>
      <w:bookmarkEnd w:id="8809"/>
      <w:bookmarkEnd w:id="8810"/>
      <w:bookmarkEnd w:id="8811"/>
      <w:bookmarkEnd w:id="8812"/>
      <w:bookmarkEnd w:id="8813"/>
      <w:bookmarkEnd w:id="8814"/>
    </w:p>
    <w:p w14:paraId="0BF25BA8" w14:textId="20C2334A" w:rsidR="001E0B98" w:rsidRPr="00832C7D" w:rsidRDefault="00DE0193" w:rsidP="00E92380">
      <w:pPr>
        <w:ind w:left="1296" w:firstLine="0"/>
        <w:jc w:val="both"/>
        <w:outlineLvl w:val="1"/>
        <w:rPr>
          <w:rFonts w:ascii="Times New Roman" w:hAnsi="Times New Roman"/>
          <w:b/>
        </w:rPr>
      </w:pPr>
      <w:r w:rsidRPr="00832C7D">
        <w:rPr>
          <w:rFonts w:ascii="Times New Roman" w:hAnsi="Times New Roman"/>
          <w:b/>
        </w:rPr>
        <w:tab/>
      </w:r>
    </w:p>
    <w:p w14:paraId="31B1E1BF" w14:textId="5FA8BDBE" w:rsidR="00CE79C8" w:rsidRPr="00832C7D" w:rsidRDefault="00974D01" w:rsidP="00535D10">
      <w:pPr>
        <w:numPr>
          <w:ilvl w:val="2"/>
          <w:numId w:val="48"/>
        </w:numPr>
        <w:ind w:left="1296" w:firstLine="0"/>
        <w:jc w:val="both"/>
        <w:outlineLvl w:val="1"/>
        <w:rPr>
          <w:rFonts w:ascii="Times New Roman" w:hAnsi="Times New Roman"/>
          <w:b/>
        </w:rPr>
      </w:pPr>
      <w:bookmarkStart w:id="8815" w:name="_Toc13755612"/>
      <w:bookmarkStart w:id="8816" w:name="_Toc16246265"/>
      <w:bookmarkStart w:id="8817" w:name="_Toc16518166"/>
      <w:bookmarkStart w:id="8818" w:name="_Toc22114563"/>
      <w:bookmarkStart w:id="8819" w:name="_Toc22130662"/>
      <w:bookmarkStart w:id="8820" w:name="_Toc22282497"/>
      <w:bookmarkStart w:id="8821" w:name="_Toc97801977"/>
      <w:r w:rsidRPr="00832C7D">
        <w:rPr>
          <w:rFonts w:ascii="Times New Roman" w:hAnsi="Times New Roman"/>
          <w:b/>
        </w:rPr>
        <w:t>ECE-CC-21</w:t>
      </w:r>
      <w:r w:rsidRPr="00832C7D">
        <w:rPr>
          <w:rFonts w:ascii="Times New Roman" w:hAnsi="Times New Roman"/>
          <w:b/>
        </w:rPr>
        <w:tab/>
        <w:t>CPS Referral Interview Guide</w:t>
      </w:r>
      <w:bookmarkStart w:id="8822" w:name="_Toc13755613"/>
      <w:bookmarkStart w:id="8823" w:name="_Toc16246266"/>
      <w:bookmarkStart w:id="8824" w:name="_Toc16518167"/>
      <w:bookmarkEnd w:id="8815"/>
      <w:bookmarkEnd w:id="8816"/>
      <w:bookmarkEnd w:id="8817"/>
      <w:bookmarkEnd w:id="8818"/>
      <w:bookmarkEnd w:id="8819"/>
      <w:bookmarkEnd w:id="8820"/>
      <w:bookmarkEnd w:id="8821"/>
    </w:p>
    <w:p w14:paraId="4A33A48E" w14:textId="102E17F5" w:rsidR="0039715D" w:rsidRPr="00832C7D" w:rsidRDefault="00997031" w:rsidP="00E92380">
      <w:pPr>
        <w:ind w:left="1296" w:firstLine="0"/>
        <w:jc w:val="both"/>
        <w:outlineLvl w:val="1"/>
        <w:rPr>
          <w:rFonts w:ascii="Times New Roman" w:hAnsi="Times New Roman"/>
          <w:b/>
        </w:rPr>
      </w:pPr>
      <w:bookmarkStart w:id="8825" w:name="_Toc22114564"/>
      <w:bookmarkStart w:id="8826" w:name="_Toc22130663"/>
      <w:bookmarkStart w:id="8827" w:name="_Toc22282498"/>
      <w:bookmarkStart w:id="8828" w:name="_Toc24543105"/>
      <w:bookmarkStart w:id="8829" w:name="_Toc97801978"/>
      <w:r w:rsidRPr="00832C7D">
        <w:rPr>
          <w:rFonts w:ascii="Times New Roman" w:hAnsi="Times New Roman"/>
        </w:rPr>
        <w:t>CCR&amp;R</w:t>
      </w:r>
      <w:r w:rsidR="0039715D" w:rsidRPr="00832C7D">
        <w:rPr>
          <w:rFonts w:ascii="Times New Roman" w:hAnsi="Times New Roman"/>
        </w:rPr>
        <w:t xml:space="preserve"> and DHHR staff can use this form as a guide for recording child abuse and neglect complaints on any type of child care provider</w:t>
      </w:r>
      <w:r w:rsidR="00BA0902" w:rsidRPr="00832C7D">
        <w:rPr>
          <w:rFonts w:ascii="Times New Roman" w:hAnsi="Times New Roman"/>
        </w:rPr>
        <w:t xml:space="preserve"> other than child care centers</w:t>
      </w:r>
      <w:r w:rsidR="0039715D" w:rsidRPr="00832C7D">
        <w:rPr>
          <w:rFonts w:ascii="Times New Roman" w:hAnsi="Times New Roman"/>
        </w:rPr>
        <w:t>.</w:t>
      </w:r>
      <w:bookmarkEnd w:id="8822"/>
      <w:bookmarkEnd w:id="8823"/>
      <w:bookmarkEnd w:id="8824"/>
      <w:bookmarkEnd w:id="8825"/>
      <w:bookmarkEnd w:id="8826"/>
      <w:bookmarkEnd w:id="8827"/>
      <w:bookmarkEnd w:id="8828"/>
      <w:bookmarkEnd w:id="8829"/>
    </w:p>
    <w:p w14:paraId="3A3CB008" w14:textId="77777777" w:rsidR="00974D01" w:rsidRPr="00832C7D" w:rsidRDefault="00974D01" w:rsidP="00E92380">
      <w:pPr>
        <w:ind w:left="1296" w:firstLine="0"/>
        <w:jc w:val="both"/>
        <w:outlineLvl w:val="1"/>
        <w:rPr>
          <w:rFonts w:ascii="Times New Roman" w:hAnsi="Times New Roman"/>
          <w:b/>
        </w:rPr>
      </w:pPr>
    </w:p>
    <w:p w14:paraId="208C7FA0" w14:textId="73D8CFCC" w:rsidR="00CE79C8" w:rsidRPr="00832C7D" w:rsidRDefault="00974D01" w:rsidP="00535D10">
      <w:pPr>
        <w:numPr>
          <w:ilvl w:val="2"/>
          <w:numId w:val="48"/>
        </w:numPr>
        <w:ind w:left="1296" w:firstLine="0"/>
        <w:jc w:val="both"/>
        <w:outlineLvl w:val="1"/>
        <w:rPr>
          <w:rFonts w:ascii="Times New Roman" w:hAnsi="Times New Roman"/>
        </w:rPr>
      </w:pPr>
      <w:bookmarkStart w:id="8830" w:name="_Toc13755614"/>
      <w:bookmarkStart w:id="8831" w:name="_Toc16246267"/>
      <w:bookmarkStart w:id="8832" w:name="_Toc16518168"/>
      <w:bookmarkStart w:id="8833" w:name="_Toc22114565"/>
      <w:bookmarkStart w:id="8834" w:name="_Toc22130664"/>
      <w:bookmarkStart w:id="8835" w:name="_Toc22282499"/>
      <w:bookmarkStart w:id="8836" w:name="_Toc97801979"/>
      <w:r w:rsidRPr="00832C7D">
        <w:rPr>
          <w:rFonts w:ascii="Times New Roman" w:hAnsi="Times New Roman"/>
          <w:b/>
        </w:rPr>
        <w:t>IG-BR-29</w:t>
      </w:r>
      <w:r w:rsidRPr="00832C7D">
        <w:rPr>
          <w:rFonts w:ascii="Times New Roman" w:hAnsi="Times New Roman"/>
          <w:b/>
        </w:rPr>
        <w:tab/>
        <w:t xml:space="preserve"> Hearing/Grievance Record Information Form</w:t>
      </w:r>
      <w:bookmarkStart w:id="8837" w:name="_Toc13755615"/>
      <w:bookmarkStart w:id="8838" w:name="_Toc16246268"/>
      <w:bookmarkStart w:id="8839" w:name="_Toc16518169"/>
      <w:bookmarkEnd w:id="8830"/>
      <w:bookmarkEnd w:id="8831"/>
      <w:bookmarkEnd w:id="8832"/>
      <w:bookmarkEnd w:id="8833"/>
      <w:bookmarkEnd w:id="8834"/>
      <w:bookmarkEnd w:id="8835"/>
      <w:bookmarkEnd w:id="8836"/>
    </w:p>
    <w:p w14:paraId="5AF5B054" w14:textId="769E42EB" w:rsidR="00974D01" w:rsidRPr="00832C7D" w:rsidRDefault="00974D01" w:rsidP="00E92380">
      <w:pPr>
        <w:ind w:left="1296" w:firstLine="0"/>
        <w:jc w:val="both"/>
        <w:outlineLvl w:val="1"/>
        <w:rPr>
          <w:rFonts w:ascii="Times New Roman" w:hAnsi="Times New Roman"/>
        </w:rPr>
      </w:pPr>
      <w:bookmarkStart w:id="8840" w:name="_Toc22114566"/>
      <w:bookmarkStart w:id="8841" w:name="_Toc22130665"/>
      <w:bookmarkStart w:id="8842" w:name="_Toc22282500"/>
      <w:bookmarkStart w:id="8843" w:name="_Toc24543107"/>
      <w:bookmarkStart w:id="8844" w:name="_Toc97801980"/>
      <w:r w:rsidRPr="00832C7D">
        <w:rPr>
          <w:rFonts w:ascii="Times New Roman" w:hAnsi="Times New Roman"/>
        </w:rPr>
        <w:t xml:space="preserve">This form is to be completed by the </w:t>
      </w:r>
      <w:r w:rsidR="00682E8E" w:rsidRPr="00832C7D">
        <w:rPr>
          <w:rFonts w:ascii="Times New Roman" w:hAnsi="Times New Roman"/>
        </w:rPr>
        <w:t>case manager</w:t>
      </w:r>
      <w:r w:rsidRPr="00832C7D">
        <w:rPr>
          <w:rFonts w:ascii="Times New Roman" w:hAnsi="Times New Roman"/>
        </w:rPr>
        <w:t xml:space="preserve"> when a client requests a hearing regarding a negative action decision on a case.  The request is to be sent within 48 hours to the </w:t>
      </w:r>
      <w:r w:rsidR="0054768F" w:rsidRPr="00832C7D">
        <w:rPr>
          <w:rFonts w:ascii="Times New Roman" w:hAnsi="Times New Roman"/>
        </w:rPr>
        <w:t>WV DHHR Office of OIG</w:t>
      </w:r>
      <w:r w:rsidRPr="00832C7D">
        <w:rPr>
          <w:rFonts w:ascii="Times New Roman" w:hAnsi="Times New Roman"/>
        </w:rPr>
        <w:t xml:space="preserve"> with the appropriate documentation.</w:t>
      </w:r>
      <w:bookmarkEnd w:id="8837"/>
      <w:bookmarkEnd w:id="8838"/>
      <w:bookmarkEnd w:id="8839"/>
      <w:bookmarkEnd w:id="8840"/>
      <w:bookmarkEnd w:id="8841"/>
      <w:bookmarkEnd w:id="8842"/>
      <w:bookmarkEnd w:id="8843"/>
      <w:bookmarkEnd w:id="8844"/>
    </w:p>
    <w:p w14:paraId="1E7A6022" w14:textId="77777777" w:rsidR="00974D01" w:rsidRPr="00832C7D" w:rsidRDefault="00974D01" w:rsidP="00E92380">
      <w:pPr>
        <w:ind w:left="1296" w:firstLine="0"/>
        <w:jc w:val="both"/>
        <w:outlineLvl w:val="1"/>
        <w:rPr>
          <w:rFonts w:ascii="Times New Roman" w:hAnsi="Times New Roman"/>
        </w:rPr>
      </w:pPr>
    </w:p>
    <w:p w14:paraId="5D2D5097" w14:textId="170D49E7" w:rsidR="00CE79C8" w:rsidRPr="00832C7D" w:rsidRDefault="00974D01" w:rsidP="00535D10">
      <w:pPr>
        <w:numPr>
          <w:ilvl w:val="2"/>
          <w:numId w:val="48"/>
        </w:numPr>
        <w:ind w:left="1296" w:firstLine="0"/>
        <w:jc w:val="both"/>
        <w:outlineLvl w:val="1"/>
        <w:rPr>
          <w:rFonts w:ascii="Times New Roman" w:hAnsi="Times New Roman"/>
        </w:rPr>
      </w:pPr>
      <w:bookmarkStart w:id="8845" w:name="_Toc13755616"/>
      <w:bookmarkStart w:id="8846" w:name="_Toc16246269"/>
      <w:bookmarkStart w:id="8847" w:name="_Toc16518170"/>
      <w:bookmarkStart w:id="8848" w:name="_Toc22114567"/>
      <w:bookmarkStart w:id="8849" w:name="_Toc22130666"/>
      <w:bookmarkStart w:id="8850" w:name="_Toc22282501"/>
      <w:bookmarkStart w:id="8851" w:name="_Toc97801981"/>
      <w:r w:rsidRPr="00832C7D">
        <w:rPr>
          <w:rFonts w:ascii="Times New Roman" w:hAnsi="Times New Roman"/>
          <w:b/>
        </w:rPr>
        <w:t>ECE-CC-19</w:t>
      </w:r>
      <w:r w:rsidRPr="00832C7D">
        <w:rPr>
          <w:rFonts w:ascii="Times New Roman" w:hAnsi="Times New Roman"/>
          <w:b/>
        </w:rPr>
        <w:tab/>
        <w:t>Child Care Repayment Agreement</w:t>
      </w:r>
      <w:r w:rsidR="00AA552B" w:rsidRPr="00832C7D">
        <w:rPr>
          <w:rFonts w:ascii="Times New Roman" w:hAnsi="Times New Roman"/>
          <w:b/>
        </w:rPr>
        <w:t>.</w:t>
      </w:r>
      <w:bookmarkStart w:id="8852" w:name="_Toc13755617"/>
      <w:bookmarkStart w:id="8853" w:name="_Toc16246270"/>
      <w:bookmarkStart w:id="8854" w:name="_Toc16518171"/>
      <w:bookmarkEnd w:id="8845"/>
      <w:bookmarkEnd w:id="8846"/>
      <w:bookmarkEnd w:id="8847"/>
      <w:bookmarkEnd w:id="8848"/>
      <w:bookmarkEnd w:id="8849"/>
      <w:bookmarkEnd w:id="8850"/>
      <w:bookmarkEnd w:id="8851"/>
    </w:p>
    <w:p w14:paraId="7D1F25A6" w14:textId="49FEDDBF" w:rsidR="00974D01" w:rsidRPr="00832C7D" w:rsidRDefault="00974D01" w:rsidP="00E92380">
      <w:pPr>
        <w:ind w:left="1296" w:firstLine="0"/>
        <w:jc w:val="both"/>
        <w:outlineLvl w:val="1"/>
        <w:rPr>
          <w:rFonts w:ascii="Times New Roman" w:hAnsi="Times New Roman"/>
        </w:rPr>
      </w:pPr>
      <w:bookmarkStart w:id="8855" w:name="_Toc22114568"/>
      <w:bookmarkStart w:id="8856" w:name="_Toc22130667"/>
      <w:bookmarkStart w:id="8857" w:name="_Toc22282502"/>
      <w:bookmarkStart w:id="8858" w:name="_Toc24543109"/>
      <w:bookmarkStart w:id="8859" w:name="_Toc97801982"/>
      <w:r w:rsidRPr="00832C7D">
        <w:rPr>
          <w:rFonts w:ascii="Times New Roman" w:hAnsi="Times New Roman"/>
        </w:rPr>
        <w:t xml:space="preserve">This form shall be completed whenever a provider or client is determined to have received services or payments to which they were not </w:t>
      </w:r>
      <w:r w:rsidR="00535F3A" w:rsidRPr="00832C7D">
        <w:rPr>
          <w:rFonts w:ascii="Times New Roman" w:hAnsi="Times New Roman"/>
        </w:rPr>
        <w:t>entitled,</w:t>
      </w:r>
      <w:r w:rsidRPr="00832C7D">
        <w:rPr>
          <w:rFonts w:ascii="Times New Roman" w:hAnsi="Times New Roman"/>
        </w:rPr>
        <w:t xml:space="preserve"> and the </w:t>
      </w:r>
      <w:r w:rsidR="00997031" w:rsidRPr="00832C7D">
        <w:rPr>
          <w:rFonts w:ascii="Times New Roman" w:hAnsi="Times New Roman"/>
        </w:rPr>
        <w:t>CCR&amp;R</w:t>
      </w:r>
      <w:r w:rsidRPr="00832C7D">
        <w:rPr>
          <w:rFonts w:ascii="Times New Roman" w:hAnsi="Times New Roman"/>
        </w:rPr>
        <w:t xml:space="preserve"> is negotiating for repayment.  The form shall be signed in duplicate, with one copy given to the client or provider and the other retained in the appropriate record. A copy shall also be sent to:</w:t>
      </w:r>
      <w:bookmarkEnd w:id="8852"/>
      <w:bookmarkEnd w:id="8853"/>
      <w:bookmarkEnd w:id="8854"/>
      <w:bookmarkEnd w:id="8855"/>
      <w:bookmarkEnd w:id="8856"/>
      <w:bookmarkEnd w:id="8857"/>
      <w:bookmarkEnd w:id="8858"/>
      <w:bookmarkEnd w:id="8859"/>
    </w:p>
    <w:p w14:paraId="2EF444C5" w14:textId="3627FFE2" w:rsidR="00C17799" w:rsidRPr="00832C7D" w:rsidRDefault="00C17799" w:rsidP="00E92380">
      <w:pPr>
        <w:ind w:left="300"/>
        <w:jc w:val="both"/>
        <w:rPr>
          <w:rFonts w:ascii="Times New Roman" w:hAnsi="Times New Roman"/>
        </w:rPr>
      </w:pPr>
    </w:p>
    <w:p w14:paraId="69C33F00" w14:textId="77777777" w:rsidR="003A24E4" w:rsidRPr="00832C7D" w:rsidRDefault="003A24E4" w:rsidP="00E92380">
      <w:pPr>
        <w:ind w:left="3600" w:firstLine="0"/>
        <w:jc w:val="both"/>
        <w:rPr>
          <w:rFonts w:ascii="Times New Roman" w:hAnsi="Times New Roman"/>
          <w:bCs/>
        </w:rPr>
      </w:pPr>
      <w:r w:rsidRPr="00832C7D">
        <w:rPr>
          <w:rFonts w:ascii="Times New Roman" w:hAnsi="Times New Roman"/>
          <w:bCs/>
        </w:rPr>
        <w:t>Division of Accounting and Reporting</w:t>
      </w:r>
    </w:p>
    <w:p w14:paraId="0254C084" w14:textId="77777777" w:rsidR="003A24E4" w:rsidRPr="00832C7D" w:rsidRDefault="003A24E4" w:rsidP="00E92380">
      <w:pPr>
        <w:ind w:left="3600" w:firstLine="0"/>
        <w:jc w:val="both"/>
        <w:rPr>
          <w:rFonts w:ascii="Times New Roman" w:hAnsi="Times New Roman"/>
          <w:bCs/>
        </w:rPr>
      </w:pPr>
      <w:r w:rsidRPr="00832C7D">
        <w:rPr>
          <w:rFonts w:ascii="Times New Roman" w:hAnsi="Times New Roman"/>
          <w:bCs/>
        </w:rPr>
        <w:t>Office of Operations</w:t>
      </w:r>
    </w:p>
    <w:p w14:paraId="086A2F72" w14:textId="5960A95A" w:rsidR="003A24E4" w:rsidRPr="00832C7D" w:rsidRDefault="003A24E4" w:rsidP="00E92380">
      <w:pPr>
        <w:ind w:left="3600" w:firstLine="0"/>
        <w:jc w:val="both"/>
        <w:rPr>
          <w:rFonts w:ascii="Times New Roman" w:hAnsi="Times New Roman"/>
          <w:bCs/>
        </w:rPr>
      </w:pPr>
      <w:r w:rsidRPr="00832C7D">
        <w:rPr>
          <w:rFonts w:ascii="Times New Roman" w:hAnsi="Times New Roman"/>
          <w:bCs/>
        </w:rPr>
        <w:t>WV</w:t>
      </w:r>
      <w:r w:rsidR="002C7F54" w:rsidRPr="00832C7D">
        <w:rPr>
          <w:rFonts w:ascii="Times New Roman" w:hAnsi="Times New Roman"/>
          <w:bCs/>
        </w:rPr>
        <w:t xml:space="preserve"> </w:t>
      </w:r>
      <w:r w:rsidRPr="00832C7D">
        <w:rPr>
          <w:rFonts w:ascii="Times New Roman" w:hAnsi="Times New Roman"/>
          <w:bCs/>
        </w:rPr>
        <w:t>DHHR Bureau for Children and Families</w:t>
      </w:r>
    </w:p>
    <w:p w14:paraId="6CAAD153" w14:textId="77777777" w:rsidR="003A24E4" w:rsidRPr="00832C7D" w:rsidRDefault="003A24E4" w:rsidP="00E92380">
      <w:pPr>
        <w:ind w:left="3600" w:firstLine="0"/>
        <w:jc w:val="both"/>
        <w:rPr>
          <w:rFonts w:ascii="Times New Roman" w:hAnsi="Times New Roman"/>
          <w:bCs/>
        </w:rPr>
      </w:pPr>
      <w:r w:rsidRPr="00832C7D">
        <w:rPr>
          <w:rFonts w:ascii="Times New Roman" w:hAnsi="Times New Roman"/>
          <w:bCs/>
        </w:rPr>
        <w:t>350 Capitol Street Suite 730</w:t>
      </w:r>
    </w:p>
    <w:p w14:paraId="379049C8" w14:textId="27CE781F" w:rsidR="003A24E4" w:rsidRPr="00832C7D" w:rsidRDefault="003A24E4" w:rsidP="00E92380">
      <w:pPr>
        <w:ind w:left="3600" w:firstLine="0"/>
        <w:jc w:val="both"/>
        <w:rPr>
          <w:rFonts w:ascii="Times New Roman" w:hAnsi="Times New Roman"/>
        </w:rPr>
      </w:pPr>
      <w:r w:rsidRPr="00832C7D">
        <w:rPr>
          <w:rFonts w:ascii="Times New Roman" w:hAnsi="Times New Roman"/>
          <w:bCs/>
        </w:rPr>
        <w:t>Charleston WV 25301-3711</w:t>
      </w:r>
    </w:p>
    <w:p w14:paraId="1C7B4BA2" w14:textId="77777777" w:rsidR="001D5848" w:rsidRPr="00832C7D" w:rsidRDefault="001D5848" w:rsidP="00E92380">
      <w:pPr>
        <w:jc w:val="both"/>
        <w:rPr>
          <w:rFonts w:ascii="Times New Roman" w:hAnsi="Times New Roman"/>
          <w:b/>
        </w:rPr>
      </w:pPr>
    </w:p>
    <w:p w14:paraId="73A68715" w14:textId="77777777" w:rsidR="00CE79C8" w:rsidRPr="00832C7D" w:rsidRDefault="00FA603D" w:rsidP="00535D10">
      <w:pPr>
        <w:numPr>
          <w:ilvl w:val="2"/>
          <w:numId w:val="48"/>
        </w:numPr>
        <w:ind w:left="1296" w:firstLine="0"/>
        <w:jc w:val="both"/>
        <w:outlineLvl w:val="1"/>
        <w:rPr>
          <w:rFonts w:ascii="Times New Roman" w:hAnsi="Times New Roman"/>
        </w:rPr>
      </w:pPr>
      <w:bookmarkStart w:id="8860" w:name="_Toc22114569"/>
      <w:bookmarkStart w:id="8861" w:name="_Toc22130668"/>
      <w:bookmarkStart w:id="8862" w:name="_Toc22282503"/>
      <w:bookmarkStart w:id="8863" w:name="_Toc97801983"/>
      <w:r w:rsidRPr="00832C7D">
        <w:rPr>
          <w:rFonts w:ascii="Times New Roman" w:hAnsi="Times New Roman"/>
          <w:b/>
        </w:rPr>
        <w:t>ECE-68</w:t>
      </w:r>
      <w:r w:rsidR="00C575BF" w:rsidRPr="00832C7D">
        <w:rPr>
          <w:rFonts w:ascii="Times New Roman" w:hAnsi="Times New Roman"/>
          <w:b/>
        </w:rPr>
        <w:t xml:space="preserve">        Remittances to Local DHHR Offices</w:t>
      </w:r>
      <w:r w:rsidR="00CE79C8" w:rsidRPr="00832C7D">
        <w:rPr>
          <w:rFonts w:ascii="Times New Roman" w:hAnsi="Times New Roman"/>
          <w:b/>
        </w:rPr>
        <w:t>.</w:t>
      </w:r>
      <w:bookmarkEnd w:id="8860"/>
      <w:bookmarkEnd w:id="8861"/>
      <w:bookmarkEnd w:id="8862"/>
      <w:bookmarkEnd w:id="8863"/>
    </w:p>
    <w:p w14:paraId="4ECDF4AF" w14:textId="624E5F2F" w:rsidR="00C575BF" w:rsidRPr="00832C7D" w:rsidRDefault="00997031" w:rsidP="00E92380">
      <w:pPr>
        <w:ind w:left="1296" w:firstLine="0"/>
        <w:jc w:val="both"/>
        <w:outlineLvl w:val="1"/>
        <w:rPr>
          <w:rFonts w:ascii="Times New Roman" w:hAnsi="Times New Roman"/>
        </w:rPr>
      </w:pPr>
      <w:bookmarkStart w:id="8864" w:name="_Toc22114570"/>
      <w:bookmarkStart w:id="8865" w:name="_Toc22130669"/>
      <w:bookmarkStart w:id="8866" w:name="_Toc22282504"/>
      <w:bookmarkStart w:id="8867" w:name="_Toc24543111"/>
      <w:bookmarkStart w:id="8868" w:name="_Toc97801984"/>
      <w:r w:rsidRPr="00832C7D">
        <w:rPr>
          <w:rFonts w:ascii="Times New Roman" w:hAnsi="Times New Roman"/>
        </w:rPr>
        <w:t>CCR&amp;R</w:t>
      </w:r>
      <w:r w:rsidR="00C575BF" w:rsidRPr="00832C7D">
        <w:rPr>
          <w:rFonts w:ascii="Times New Roman" w:hAnsi="Times New Roman"/>
        </w:rPr>
        <w:t xml:space="preserve"> staff shall complete this form on any returned checks or any re-payments that come into the </w:t>
      </w:r>
      <w:r w:rsidRPr="00832C7D">
        <w:rPr>
          <w:rFonts w:ascii="Times New Roman" w:hAnsi="Times New Roman"/>
        </w:rPr>
        <w:t>CCR&amp;R</w:t>
      </w:r>
      <w:r w:rsidR="00C575BF" w:rsidRPr="00832C7D">
        <w:rPr>
          <w:rFonts w:ascii="Times New Roman" w:hAnsi="Times New Roman"/>
        </w:rPr>
        <w:t xml:space="preserve"> office.  All items shall be completed. To enter the fund code, please look at the </w:t>
      </w:r>
      <w:r w:rsidR="00C575BF" w:rsidRPr="00832C7D">
        <w:rPr>
          <w:rFonts w:ascii="Times New Roman" w:hAnsi="Times New Roman"/>
          <w:u w:val="single"/>
        </w:rPr>
        <w:t>client</w:t>
      </w:r>
      <w:r w:rsidR="00CE79C8" w:rsidRPr="00832C7D">
        <w:rPr>
          <w:rFonts w:ascii="Times New Roman" w:hAnsi="Times New Roman"/>
        </w:rPr>
        <w:t xml:space="preserve"> </w:t>
      </w:r>
      <w:r w:rsidR="00C575BF" w:rsidRPr="00832C7D">
        <w:rPr>
          <w:rFonts w:ascii="Times New Roman" w:hAnsi="Times New Roman"/>
        </w:rPr>
        <w:t xml:space="preserve">payment history in FACTS which shows one of two fund types indicated below.  The fund code for that type is located in the </w:t>
      </w:r>
      <w:r w:rsidR="00535F3A" w:rsidRPr="00832C7D">
        <w:rPr>
          <w:rFonts w:ascii="Times New Roman" w:hAnsi="Times New Roman"/>
        </w:rPr>
        <w:t>right-hand</w:t>
      </w:r>
      <w:r w:rsidR="00C575BF" w:rsidRPr="00832C7D">
        <w:rPr>
          <w:rFonts w:ascii="Times New Roman" w:hAnsi="Times New Roman"/>
        </w:rPr>
        <w:t xml:space="preserve"> column in the chart below.</w:t>
      </w:r>
      <w:bookmarkEnd w:id="8864"/>
      <w:bookmarkEnd w:id="8865"/>
      <w:bookmarkEnd w:id="8866"/>
      <w:bookmarkEnd w:id="8867"/>
      <w:bookmarkEnd w:id="8868"/>
    </w:p>
    <w:p w14:paraId="4E30B1A5" w14:textId="77777777" w:rsidR="00C575BF" w:rsidRPr="00832C7D" w:rsidRDefault="00C575BF" w:rsidP="00E92380">
      <w:pPr>
        <w:numPr>
          <w:ilvl w:val="12"/>
          <w:numId w:val="0"/>
        </w:numPr>
        <w:tabs>
          <w:tab w:val="num" w:pos="1100"/>
        </w:tabs>
        <w:jc w:val="both"/>
        <w:rPr>
          <w:rFonts w:ascii="Times New Roman" w:hAnsi="Times New Roman"/>
        </w:rPr>
      </w:pPr>
    </w:p>
    <w:tbl>
      <w:tblPr>
        <w:tblW w:w="0" w:type="auto"/>
        <w:tblInd w:w="800" w:type="dxa"/>
        <w:tblLayout w:type="fixed"/>
        <w:tblCellMar>
          <w:left w:w="100" w:type="dxa"/>
          <w:right w:w="100" w:type="dxa"/>
        </w:tblCellMar>
        <w:tblLook w:val="0000" w:firstRow="0" w:lastRow="0" w:firstColumn="0" w:lastColumn="0" w:noHBand="0" w:noVBand="0"/>
      </w:tblPr>
      <w:tblGrid>
        <w:gridCol w:w="3980"/>
        <w:gridCol w:w="4680"/>
      </w:tblGrid>
      <w:tr w:rsidR="00C575BF" w:rsidRPr="00832C7D" w14:paraId="12D5810F" w14:textId="77777777">
        <w:trPr>
          <w:cantSplit/>
        </w:trPr>
        <w:tc>
          <w:tcPr>
            <w:tcW w:w="3980" w:type="dxa"/>
            <w:tcBorders>
              <w:top w:val="single" w:sz="6" w:space="0" w:color="000000"/>
              <w:left w:val="single" w:sz="6" w:space="0" w:color="000000"/>
              <w:bottom w:val="nil"/>
              <w:right w:val="nil"/>
            </w:tcBorders>
          </w:tcPr>
          <w:p w14:paraId="3D1BD923" w14:textId="77777777" w:rsidR="00C575BF" w:rsidRPr="00832C7D" w:rsidRDefault="00C575BF" w:rsidP="00E92380">
            <w:pPr>
              <w:numPr>
                <w:ilvl w:val="12"/>
                <w:numId w:val="0"/>
              </w:numPr>
              <w:tabs>
                <w:tab w:val="num" w:pos="1100"/>
              </w:tabs>
              <w:spacing w:before="100" w:after="50"/>
              <w:jc w:val="both"/>
              <w:rPr>
                <w:rFonts w:ascii="Times New Roman" w:hAnsi="Times New Roman"/>
              </w:rPr>
            </w:pPr>
            <w:r w:rsidRPr="00832C7D">
              <w:rPr>
                <w:rFonts w:ascii="Times New Roman" w:hAnsi="Times New Roman"/>
                <w:b/>
                <w:bCs/>
              </w:rPr>
              <w:t>Fund Type</w:t>
            </w:r>
          </w:p>
        </w:tc>
        <w:tc>
          <w:tcPr>
            <w:tcW w:w="4680" w:type="dxa"/>
            <w:tcBorders>
              <w:top w:val="single" w:sz="6" w:space="0" w:color="000000"/>
              <w:left w:val="single" w:sz="6" w:space="0" w:color="000000"/>
              <w:bottom w:val="nil"/>
              <w:right w:val="single" w:sz="6" w:space="0" w:color="000000"/>
            </w:tcBorders>
          </w:tcPr>
          <w:p w14:paraId="7065F784" w14:textId="77777777" w:rsidR="00C575BF" w:rsidRPr="00832C7D" w:rsidRDefault="00C575BF" w:rsidP="00E92380">
            <w:pPr>
              <w:numPr>
                <w:ilvl w:val="12"/>
                <w:numId w:val="0"/>
              </w:numPr>
              <w:tabs>
                <w:tab w:val="num" w:pos="1100"/>
              </w:tabs>
              <w:spacing w:before="100" w:after="50"/>
              <w:jc w:val="both"/>
              <w:rPr>
                <w:rFonts w:ascii="Times New Roman" w:hAnsi="Times New Roman"/>
              </w:rPr>
            </w:pPr>
            <w:r w:rsidRPr="00832C7D">
              <w:rPr>
                <w:rFonts w:ascii="Times New Roman" w:hAnsi="Times New Roman"/>
                <w:b/>
                <w:bCs/>
              </w:rPr>
              <w:t>Fund Code</w:t>
            </w:r>
          </w:p>
        </w:tc>
      </w:tr>
      <w:tr w:rsidR="00C575BF" w:rsidRPr="00832C7D" w14:paraId="0EB5AF99" w14:textId="77777777">
        <w:trPr>
          <w:cantSplit/>
        </w:trPr>
        <w:tc>
          <w:tcPr>
            <w:tcW w:w="3980" w:type="dxa"/>
            <w:tcBorders>
              <w:top w:val="single" w:sz="6" w:space="0" w:color="000000"/>
              <w:left w:val="single" w:sz="6" w:space="0" w:color="000000"/>
              <w:bottom w:val="nil"/>
              <w:right w:val="nil"/>
            </w:tcBorders>
          </w:tcPr>
          <w:p w14:paraId="23C4EAE7" w14:textId="77777777" w:rsidR="00C575BF" w:rsidRPr="00832C7D" w:rsidRDefault="00C575BF" w:rsidP="00E92380">
            <w:pPr>
              <w:numPr>
                <w:ilvl w:val="12"/>
                <w:numId w:val="0"/>
              </w:numPr>
              <w:tabs>
                <w:tab w:val="num" w:pos="1100"/>
              </w:tabs>
              <w:spacing w:before="100" w:after="50"/>
              <w:jc w:val="both"/>
              <w:rPr>
                <w:rFonts w:ascii="Times New Roman" w:hAnsi="Times New Roman"/>
              </w:rPr>
            </w:pPr>
            <w:r w:rsidRPr="00832C7D">
              <w:rPr>
                <w:rFonts w:ascii="Times New Roman" w:hAnsi="Times New Roman"/>
              </w:rPr>
              <w:t>Child Care &amp; Development</w:t>
            </w:r>
          </w:p>
        </w:tc>
        <w:tc>
          <w:tcPr>
            <w:tcW w:w="4680" w:type="dxa"/>
            <w:tcBorders>
              <w:top w:val="single" w:sz="6" w:space="0" w:color="000000"/>
              <w:left w:val="single" w:sz="6" w:space="0" w:color="000000"/>
              <w:bottom w:val="nil"/>
              <w:right w:val="single" w:sz="6" w:space="0" w:color="000000"/>
            </w:tcBorders>
          </w:tcPr>
          <w:p w14:paraId="54745A36" w14:textId="78494262" w:rsidR="00C575BF" w:rsidRPr="00832C7D" w:rsidRDefault="00674847" w:rsidP="00E92380">
            <w:pPr>
              <w:numPr>
                <w:ilvl w:val="12"/>
                <w:numId w:val="0"/>
              </w:numPr>
              <w:tabs>
                <w:tab w:val="num" w:pos="1100"/>
              </w:tabs>
              <w:spacing w:before="100" w:after="50"/>
              <w:jc w:val="both"/>
              <w:rPr>
                <w:rFonts w:ascii="Times New Roman" w:hAnsi="Times New Roman"/>
              </w:rPr>
            </w:pPr>
            <w:r w:rsidRPr="00832C7D">
              <w:rPr>
                <w:rFonts w:ascii="Times New Roman" w:hAnsi="Times New Roman"/>
              </w:rPr>
              <w:t>5096-20</w:t>
            </w:r>
            <w:r w:rsidR="003A24E4" w:rsidRPr="00832C7D">
              <w:rPr>
                <w:rFonts w:ascii="Times New Roman" w:hAnsi="Times New Roman"/>
              </w:rPr>
              <w:t>20</w:t>
            </w:r>
            <w:r w:rsidR="00C575BF" w:rsidRPr="00832C7D">
              <w:rPr>
                <w:rFonts w:ascii="Times New Roman" w:hAnsi="Times New Roman"/>
              </w:rPr>
              <w:t>-2572-099-084</w:t>
            </w:r>
          </w:p>
        </w:tc>
      </w:tr>
      <w:tr w:rsidR="00C575BF" w:rsidRPr="00832C7D" w14:paraId="532695CF" w14:textId="77777777">
        <w:trPr>
          <w:cantSplit/>
        </w:trPr>
        <w:tc>
          <w:tcPr>
            <w:tcW w:w="3980" w:type="dxa"/>
            <w:tcBorders>
              <w:top w:val="single" w:sz="6" w:space="0" w:color="000000"/>
              <w:left w:val="single" w:sz="6" w:space="0" w:color="000000"/>
              <w:bottom w:val="single" w:sz="6" w:space="0" w:color="000000"/>
              <w:right w:val="nil"/>
            </w:tcBorders>
          </w:tcPr>
          <w:p w14:paraId="6B1E3C39" w14:textId="77777777" w:rsidR="00C575BF" w:rsidRPr="00832C7D" w:rsidRDefault="00C575BF" w:rsidP="00E92380">
            <w:pPr>
              <w:numPr>
                <w:ilvl w:val="12"/>
                <w:numId w:val="0"/>
              </w:numPr>
              <w:tabs>
                <w:tab w:val="num" w:pos="1100"/>
              </w:tabs>
              <w:spacing w:before="100" w:after="50"/>
              <w:jc w:val="both"/>
              <w:rPr>
                <w:rFonts w:ascii="Times New Roman" w:hAnsi="Times New Roman"/>
              </w:rPr>
            </w:pPr>
            <w:r w:rsidRPr="00832C7D">
              <w:rPr>
                <w:rFonts w:ascii="Times New Roman" w:hAnsi="Times New Roman"/>
              </w:rPr>
              <w:t>Title XX</w:t>
            </w:r>
          </w:p>
        </w:tc>
        <w:tc>
          <w:tcPr>
            <w:tcW w:w="4680" w:type="dxa"/>
            <w:tcBorders>
              <w:top w:val="single" w:sz="6" w:space="0" w:color="000000"/>
              <w:left w:val="single" w:sz="6" w:space="0" w:color="000000"/>
              <w:bottom w:val="single" w:sz="6" w:space="0" w:color="000000"/>
              <w:right w:val="single" w:sz="6" w:space="0" w:color="000000"/>
            </w:tcBorders>
          </w:tcPr>
          <w:p w14:paraId="01F94707" w14:textId="66304E1E" w:rsidR="00C575BF" w:rsidRPr="00832C7D" w:rsidRDefault="00674847" w:rsidP="00E92380">
            <w:pPr>
              <w:numPr>
                <w:ilvl w:val="12"/>
                <w:numId w:val="0"/>
              </w:numPr>
              <w:tabs>
                <w:tab w:val="num" w:pos="1100"/>
              </w:tabs>
              <w:spacing w:before="100" w:after="50"/>
              <w:jc w:val="both"/>
              <w:rPr>
                <w:rFonts w:ascii="Times New Roman" w:hAnsi="Times New Roman"/>
              </w:rPr>
            </w:pPr>
            <w:r w:rsidRPr="00832C7D">
              <w:rPr>
                <w:rFonts w:ascii="Times New Roman" w:hAnsi="Times New Roman"/>
              </w:rPr>
              <w:t>5096-20</w:t>
            </w:r>
            <w:r w:rsidR="00762A65" w:rsidRPr="00832C7D">
              <w:rPr>
                <w:rFonts w:ascii="Times New Roman" w:hAnsi="Times New Roman"/>
              </w:rPr>
              <w:t>20</w:t>
            </w:r>
            <w:r w:rsidR="00C575BF" w:rsidRPr="00832C7D">
              <w:rPr>
                <w:rFonts w:ascii="Times New Roman" w:hAnsi="Times New Roman"/>
              </w:rPr>
              <w:t>-2570-099-084</w:t>
            </w:r>
          </w:p>
        </w:tc>
      </w:tr>
    </w:tbl>
    <w:p w14:paraId="0A4DFDDF" w14:textId="77777777" w:rsidR="00C575BF" w:rsidRPr="00832C7D" w:rsidRDefault="00C575BF" w:rsidP="00E92380">
      <w:pPr>
        <w:numPr>
          <w:ilvl w:val="12"/>
          <w:numId w:val="0"/>
        </w:numPr>
        <w:tabs>
          <w:tab w:val="num" w:pos="1100"/>
        </w:tabs>
        <w:jc w:val="both"/>
        <w:rPr>
          <w:rFonts w:ascii="Times New Roman" w:hAnsi="Times New Roman"/>
        </w:rPr>
      </w:pPr>
    </w:p>
    <w:p w14:paraId="6D110C0E" w14:textId="180BEF34" w:rsidR="00C575BF" w:rsidRPr="001113B3" w:rsidRDefault="003A24E4" w:rsidP="00E92380">
      <w:pPr>
        <w:numPr>
          <w:ilvl w:val="12"/>
          <w:numId w:val="0"/>
        </w:numPr>
        <w:tabs>
          <w:tab w:val="num" w:pos="300"/>
        </w:tabs>
        <w:ind w:left="1296"/>
        <w:jc w:val="both"/>
        <w:outlineLvl w:val="1"/>
        <w:rPr>
          <w:rFonts w:ascii="Times New Roman" w:hAnsi="Times New Roman"/>
        </w:rPr>
      </w:pPr>
      <w:bookmarkStart w:id="8869" w:name="_Toc22114571"/>
      <w:bookmarkStart w:id="8870" w:name="_Toc22130670"/>
      <w:bookmarkStart w:id="8871" w:name="_Toc22282505"/>
      <w:bookmarkStart w:id="8872" w:name="_Toc24543112"/>
      <w:bookmarkStart w:id="8873" w:name="_Toc97801985"/>
      <w:r w:rsidRPr="00832C7D">
        <w:rPr>
          <w:rFonts w:ascii="Times New Roman" w:hAnsi="Times New Roman"/>
          <w:strike/>
        </w:rPr>
        <w:t>*</w:t>
      </w:r>
      <w:r w:rsidRPr="00832C7D">
        <w:rPr>
          <w:rFonts w:ascii="Times New Roman" w:hAnsi="Times New Roman"/>
        </w:rPr>
        <w:t>*</w:t>
      </w:r>
      <w:r w:rsidR="00C575BF" w:rsidRPr="00832C7D">
        <w:rPr>
          <w:rFonts w:ascii="Times New Roman" w:hAnsi="Times New Roman"/>
        </w:rPr>
        <w:t>Please note that the only change in codes is in the third number sequence (2572 or 2570).  Also, the second sequence of numbers refer</w:t>
      </w:r>
      <w:r w:rsidR="00674847" w:rsidRPr="00832C7D">
        <w:rPr>
          <w:rFonts w:ascii="Times New Roman" w:hAnsi="Times New Roman"/>
        </w:rPr>
        <w:t xml:space="preserve">s to the </w:t>
      </w:r>
      <w:r w:rsidR="00812B6E" w:rsidRPr="00832C7D">
        <w:rPr>
          <w:rFonts w:ascii="Times New Roman" w:hAnsi="Times New Roman"/>
        </w:rPr>
        <w:t>State of West Virginia</w:t>
      </w:r>
      <w:r w:rsidR="00674847" w:rsidRPr="00832C7D">
        <w:rPr>
          <w:rFonts w:ascii="Times New Roman" w:hAnsi="Times New Roman"/>
        </w:rPr>
        <w:t xml:space="preserve"> fiscal year- 20</w:t>
      </w:r>
      <w:r w:rsidRPr="00832C7D">
        <w:rPr>
          <w:rFonts w:ascii="Times New Roman" w:hAnsi="Times New Roman"/>
        </w:rPr>
        <w:t>20</w:t>
      </w:r>
      <w:r w:rsidR="00C575BF" w:rsidRPr="00832C7D">
        <w:rPr>
          <w:rFonts w:ascii="Times New Roman" w:hAnsi="Times New Roman"/>
        </w:rPr>
        <w:t xml:space="preserve">.  As of </w:t>
      </w:r>
      <w:r w:rsidR="00535F3A" w:rsidRPr="00832C7D">
        <w:rPr>
          <w:rFonts w:ascii="Times New Roman" w:hAnsi="Times New Roman"/>
        </w:rPr>
        <w:t>July 1</w:t>
      </w:r>
      <w:r w:rsidR="00535F3A" w:rsidRPr="00832C7D">
        <w:rPr>
          <w:rFonts w:ascii="Times New Roman" w:hAnsi="Times New Roman"/>
          <w:vertAlign w:val="superscript"/>
        </w:rPr>
        <w:t>st,</w:t>
      </w:r>
      <w:r w:rsidR="00C575BF" w:rsidRPr="00832C7D">
        <w:rPr>
          <w:rFonts w:ascii="Times New Roman" w:hAnsi="Times New Roman"/>
        </w:rPr>
        <w:t xml:space="preserve"> of each year, the fiscal year changes, so the fund code changes to reflect the </w:t>
      </w:r>
      <w:r w:rsidR="00674847" w:rsidRPr="00832C7D">
        <w:rPr>
          <w:rFonts w:ascii="Times New Roman" w:hAnsi="Times New Roman"/>
        </w:rPr>
        <w:t>fiscal year.  As of July 1, 2</w:t>
      </w:r>
      <w:r w:rsidRPr="00832C7D">
        <w:rPr>
          <w:rFonts w:ascii="Times New Roman" w:hAnsi="Times New Roman"/>
        </w:rPr>
        <w:t>020</w:t>
      </w:r>
      <w:r w:rsidR="00674847" w:rsidRPr="00832C7D">
        <w:rPr>
          <w:rFonts w:ascii="Times New Roman" w:hAnsi="Times New Roman"/>
        </w:rPr>
        <w:t>, please change to 20</w:t>
      </w:r>
      <w:r w:rsidRPr="00832C7D">
        <w:rPr>
          <w:rFonts w:ascii="Times New Roman" w:hAnsi="Times New Roman"/>
        </w:rPr>
        <w:t>21</w:t>
      </w:r>
      <w:r w:rsidR="00C575BF" w:rsidRPr="00832C7D">
        <w:rPr>
          <w:rFonts w:ascii="Times New Roman" w:hAnsi="Times New Roman"/>
        </w:rPr>
        <w:t xml:space="preserve"> and change it each following year while</w:t>
      </w:r>
      <w:r w:rsidR="003C6CE7" w:rsidRPr="00832C7D">
        <w:rPr>
          <w:rFonts w:ascii="Times New Roman" w:hAnsi="Times New Roman"/>
        </w:rPr>
        <w:t xml:space="preserve"> we continue to do this by hand. Once completed, the form and the appropriate returned check or payments shall be submitted to the closest DHHR office.</w:t>
      </w:r>
      <w:bookmarkEnd w:id="8869"/>
      <w:bookmarkEnd w:id="8870"/>
      <w:bookmarkEnd w:id="8871"/>
      <w:bookmarkEnd w:id="8872"/>
      <w:bookmarkEnd w:id="8873"/>
      <w:r w:rsidR="003C6CE7" w:rsidRPr="001113B3">
        <w:rPr>
          <w:rFonts w:ascii="Times New Roman" w:hAnsi="Times New Roman"/>
        </w:rPr>
        <w:t xml:space="preserve"> </w:t>
      </w:r>
    </w:p>
    <w:bookmarkEnd w:id="7946"/>
    <w:p w14:paraId="42087031" w14:textId="77777777" w:rsidR="004241BE" w:rsidRPr="001113B3" w:rsidRDefault="00FA603D" w:rsidP="00E92380">
      <w:pPr>
        <w:ind w:left="700"/>
        <w:jc w:val="both"/>
        <w:rPr>
          <w:rFonts w:ascii="Times New Roman" w:hAnsi="Times New Roman"/>
          <w:b/>
        </w:rPr>
      </w:pPr>
      <w:r w:rsidRPr="001113B3">
        <w:rPr>
          <w:rFonts w:ascii="Times New Roman" w:hAnsi="Times New Roman"/>
          <w:b/>
        </w:rPr>
        <w:tab/>
      </w:r>
      <w:r w:rsidRPr="001113B3">
        <w:rPr>
          <w:rFonts w:ascii="Times New Roman" w:hAnsi="Times New Roman"/>
          <w:b/>
        </w:rPr>
        <w:tab/>
      </w:r>
    </w:p>
    <w:p w14:paraId="58C4F26C" w14:textId="77777777" w:rsidR="004241BE" w:rsidRPr="001113B3" w:rsidRDefault="004241BE" w:rsidP="00E92380">
      <w:pPr>
        <w:ind w:left="700"/>
        <w:jc w:val="both"/>
        <w:rPr>
          <w:rFonts w:ascii="Times New Roman" w:hAnsi="Times New Roman"/>
        </w:rPr>
      </w:pPr>
    </w:p>
    <w:p w14:paraId="16950549" w14:textId="77777777" w:rsidR="00F2634A" w:rsidRPr="001113B3" w:rsidRDefault="00F2634A" w:rsidP="00E92380">
      <w:pPr>
        <w:jc w:val="both"/>
        <w:rPr>
          <w:rFonts w:ascii="Times New Roman" w:hAnsi="Times New Roman"/>
        </w:rPr>
      </w:pPr>
    </w:p>
    <w:sectPr w:rsidR="00F2634A" w:rsidRPr="001113B3" w:rsidSect="003764BA">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6E3F" w14:textId="77777777" w:rsidR="00890C2D" w:rsidRDefault="00890C2D">
      <w:r>
        <w:separator/>
      </w:r>
    </w:p>
  </w:endnote>
  <w:endnote w:type="continuationSeparator" w:id="0">
    <w:p w14:paraId="6C15AEDB" w14:textId="77777777" w:rsidR="00890C2D" w:rsidRDefault="0089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853B" w14:textId="77777777" w:rsidR="00B512CA" w:rsidRDefault="00B512CA" w:rsidP="00331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8CDF21" w14:textId="77777777" w:rsidR="00B512CA" w:rsidRDefault="00B51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052F" w14:textId="213579E8" w:rsidR="00B512CA" w:rsidRPr="002C028C" w:rsidRDefault="00B512CA">
    <w:pPr>
      <w:pStyle w:val="Footer"/>
      <w:rPr>
        <w:bCs/>
        <w:sz w:val="28"/>
      </w:rPr>
    </w:pPr>
    <w:r>
      <w:rPr>
        <w:bCs/>
        <w:sz w:val="28"/>
      </w:rPr>
      <w:t>September 01,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B713" w14:textId="77777777" w:rsidR="00B512CA" w:rsidRDefault="00B512CA" w:rsidP="00204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2D151D1C" w14:textId="5DDB83B2" w:rsidR="00B512CA" w:rsidRPr="002D5723" w:rsidRDefault="00B512CA" w:rsidP="00B80E6B">
    <w:pPr>
      <w:pStyle w:val="Footer"/>
      <w:rPr>
        <w:rFonts w:ascii="Times New Roman" w:hAnsi="Times New Roman"/>
      </w:rPr>
    </w:pPr>
    <w:r w:rsidRPr="002D5723">
      <w:rPr>
        <w:rFonts w:ascii="Times New Roman" w:hAnsi="Times New Roman"/>
      </w:rPr>
      <w:t xml:space="preserve">Child Care </w:t>
    </w:r>
    <w:r>
      <w:rPr>
        <w:rFonts w:ascii="Times New Roman" w:hAnsi="Times New Roman"/>
      </w:rPr>
      <w:t xml:space="preserve">Subsidy </w:t>
    </w:r>
    <w:r w:rsidRPr="002D5723">
      <w:rPr>
        <w:rFonts w:ascii="Times New Roman" w:hAnsi="Times New Roman"/>
      </w:rPr>
      <w:t xml:space="preserve">Policy                                                                                             </w:t>
    </w:r>
    <w:r>
      <w:rPr>
        <w:rFonts w:ascii="Times New Roman" w:hAnsi="Times New Roman"/>
      </w:rPr>
      <w:tab/>
      <w:t xml:space="preserve">           </w:t>
    </w:r>
    <w:r>
      <w:rPr>
        <w:rFonts w:ascii="Times New Roman" w:hAnsi="Times New Roman"/>
        <w:b/>
        <w:sz w:val="28"/>
        <w:szCs w:val="28"/>
      </w:rPr>
      <w:t>September 01</w:t>
    </w:r>
    <w:proofErr w:type="gramStart"/>
    <w:r>
      <w:rPr>
        <w:rFonts w:ascii="Times New Roman" w:hAnsi="Times New Roman"/>
        <w:b/>
        <w:sz w:val="28"/>
        <w:szCs w:val="28"/>
      </w:rPr>
      <w:t xml:space="preserve"> 2022</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7EAF" w14:textId="567BD7FF" w:rsidR="00B512CA" w:rsidRDefault="00B512CA" w:rsidP="005E5EC1">
    <w:pPr>
      <w:pStyle w:val="Footer"/>
      <w:tabs>
        <w:tab w:val="clear" w:pos="8640"/>
        <w:tab w:val="right" w:pos="9900"/>
      </w:tabs>
      <w:rPr>
        <w:rStyle w:val="PageNumber"/>
        <w:szCs w:val="18"/>
      </w:rPr>
    </w:pPr>
    <w:r>
      <w:rPr>
        <w:rStyle w:val="PageNumber"/>
        <w:szCs w:val="18"/>
      </w:rPr>
      <w:t>Child Care Subsidy Policy</w:t>
    </w:r>
    <w:r>
      <w:rPr>
        <w:rStyle w:val="PageNumber"/>
        <w:szCs w:val="18"/>
      </w:rPr>
      <w:tab/>
    </w:r>
    <w:r>
      <w:rPr>
        <w:rStyle w:val="PageNumber"/>
        <w:szCs w:val="18"/>
      </w:rPr>
      <w:tab/>
      <w:t xml:space="preserve">      September 01, 2022</w:t>
    </w:r>
  </w:p>
  <w:p w14:paraId="0FADE1A9" w14:textId="77777777" w:rsidR="00B512CA" w:rsidRPr="00990E4A" w:rsidRDefault="00B512CA" w:rsidP="005E5EC1">
    <w:pPr>
      <w:pStyle w:val="Footer"/>
      <w:tabs>
        <w:tab w:val="clear" w:pos="8640"/>
        <w:tab w:val="right" w:pos="9900"/>
      </w:tabs>
      <w:rPr>
        <w:rStyle w:val="PageNumber"/>
        <w:szCs w:val="18"/>
      </w:rPr>
    </w:pPr>
    <w:r>
      <w:rPr>
        <w:rStyle w:val="PageNumber"/>
        <w:szCs w:val="18"/>
      </w:rPr>
      <w:tab/>
    </w:r>
    <w:r>
      <w:rPr>
        <w:rStyle w:val="PageNumber"/>
        <w:szCs w:val="18"/>
      </w:rPr>
      <w:tab/>
    </w:r>
    <w:r w:rsidRPr="0059427E">
      <w:rPr>
        <w:rStyle w:val="PageNumber"/>
        <w:szCs w:val="18"/>
      </w:rPr>
      <w:fldChar w:fldCharType="begin"/>
    </w:r>
    <w:r w:rsidRPr="0059427E">
      <w:rPr>
        <w:rStyle w:val="PageNumber"/>
        <w:szCs w:val="18"/>
      </w:rPr>
      <w:instrText xml:space="preserve"> PAGE   \* MERGEFORMAT </w:instrText>
    </w:r>
    <w:r w:rsidRPr="0059427E">
      <w:rPr>
        <w:rStyle w:val="PageNumber"/>
        <w:szCs w:val="18"/>
      </w:rPr>
      <w:fldChar w:fldCharType="separate"/>
    </w:r>
    <w:r w:rsidRPr="0059427E">
      <w:rPr>
        <w:rStyle w:val="PageNumber"/>
        <w:noProof/>
        <w:szCs w:val="18"/>
      </w:rPr>
      <w:t>1</w:t>
    </w:r>
    <w:r w:rsidRPr="0059427E">
      <w:rPr>
        <w:rStyle w:val="PageNumber"/>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9D51" w14:textId="77777777" w:rsidR="00890C2D" w:rsidRDefault="00890C2D">
      <w:r>
        <w:separator/>
      </w:r>
    </w:p>
  </w:footnote>
  <w:footnote w:type="continuationSeparator" w:id="0">
    <w:p w14:paraId="48924723" w14:textId="77777777" w:rsidR="00890C2D" w:rsidRDefault="00890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2DAD" w14:textId="77777777" w:rsidR="00B512CA" w:rsidRDefault="00B51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F029" w14:textId="33E907F4" w:rsidR="00B512CA" w:rsidRPr="002D5723" w:rsidRDefault="00B512CA" w:rsidP="004E17FF">
    <w:pPr>
      <w:pStyle w:val="Header"/>
      <w:pBdr>
        <w:bottom w:val="thinThickThinSmallGap" w:sz="24" w:space="1" w:color="auto"/>
      </w:pBdr>
      <w:rPr>
        <w:sz w:val="36"/>
        <w:szCs w:val="36"/>
      </w:rPr>
    </w:pPr>
    <w:r>
      <w:rPr>
        <w:sz w:val="36"/>
        <w:szCs w:val="36"/>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E954" w14:textId="77777777" w:rsidR="00B512CA" w:rsidRDefault="00B512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54E7" w14:textId="77777777" w:rsidR="00B512CA" w:rsidRDefault="00B512CA" w:rsidP="004C6E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4D0AD" w14:textId="77777777" w:rsidR="00B512CA" w:rsidRDefault="00B512CA" w:rsidP="009A41DC">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8E3C" w14:textId="77777777" w:rsidR="00B512CA" w:rsidRDefault="00B512CA" w:rsidP="005247B7">
    <w:pPr>
      <w:pStyle w:val="Header"/>
      <w:pBdr>
        <w:bottom w:val="thinThickThinSmallGap" w:sz="24" w:space="4" w:color="auto"/>
      </w:pBd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0313" w14:textId="77777777" w:rsidR="00B512CA" w:rsidRDefault="00B51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BB7"/>
    <w:multiLevelType w:val="hybridMultilevel"/>
    <w:tmpl w:val="28B0758C"/>
    <w:lvl w:ilvl="0" w:tplc="A0D23436">
      <w:start w:val="1"/>
      <w:numFmt w:val="decimal"/>
      <w:lvlText w:val="%1."/>
      <w:lvlJc w:val="left"/>
      <w:pPr>
        <w:ind w:left="2520" w:hanging="360"/>
      </w:pPr>
      <w:rPr>
        <w:b/>
        <w:bCs/>
      </w:rPr>
    </w:lvl>
    <w:lvl w:ilvl="1" w:tplc="1AB846E2">
      <w:start w:val="1"/>
      <w:numFmt w:val="lowerLetter"/>
      <w:lvlText w:val="%2."/>
      <w:lvlJc w:val="left"/>
      <w:pPr>
        <w:ind w:left="3240" w:hanging="360"/>
      </w:pPr>
      <w:rPr>
        <w:b/>
        <w:bCs/>
      </w:rPr>
    </w:lvl>
    <w:lvl w:ilvl="2" w:tplc="0409001B">
      <w:start w:val="1"/>
      <w:numFmt w:val="lowerRoman"/>
      <w:lvlText w:val="%3."/>
      <w:lvlJc w:val="right"/>
      <w:pPr>
        <w:ind w:left="3960" w:hanging="180"/>
      </w:pPr>
    </w:lvl>
    <w:lvl w:ilvl="3" w:tplc="855E0E3A">
      <w:start w:val="1"/>
      <w:numFmt w:val="decimal"/>
      <w:lvlText w:val="%4."/>
      <w:lvlJc w:val="left"/>
      <w:pPr>
        <w:ind w:left="2520" w:hanging="360"/>
      </w:pPr>
      <w:rPr>
        <w:b/>
        <w:bCs/>
      </w:rPr>
    </w:lvl>
    <w:lvl w:ilvl="4" w:tplc="ED72B33C">
      <w:start w:val="1"/>
      <w:numFmt w:val="lowerLetter"/>
      <w:lvlText w:val="%5."/>
      <w:lvlJc w:val="left"/>
      <w:pPr>
        <w:ind w:left="5400" w:hanging="360"/>
      </w:pPr>
      <w:rPr>
        <w:b/>
        <w:bCs/>
      </w:rPr>
    </w:lvl>
    <w:lvl w:ilvl="5" w:tplc="0409001B">
      <w:start w:val="1"/>
      <w:numFmt w:val="lowerRoman"/>
      <w:lvlText w:val="%6."/>
      <w:lvlJc w:val="right"/>
      <w:pPr>
        <w:ind w:left="6120" w:hanging="180"/>
      </w:pPr>
    </w:lvl>
    <w:lvl w:ilvl="6" w:tplc="A384778E">
      <w:start w:val="1"/>
      <w:numFmt w:val="decimal"/>
      <w:lvlText w:val="%7."/>
      <w:lvlJc w:val="left"/>
      <w:pPr>
        <w:ind w:left="6840" w:hanging="360"/>
      </w:pPr>
      <w:rPr>
        <w:b/>
        <w:bCs/>
      </w:r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34D3F28"/>
    <w:multiLevelType w:val="multilevel"/>
    <w:tmpl w:val="3F843A7A"/>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upperLetter"/>
      <w:lvlText w:val="%5."/>
      <w:lvlJc w:val="left"/>
      <w:pPr>
        <w:tabs>
          <w:tab w:val="num" w:pos="1800"/>
        </w:tabs>
        <w:ind w:left="1800" w:hanging="360"/>
      </w:pPr>
      <w:rPr>
        <w:rFonts w:ascii="Times New Roman" w:hAnsi="Times New Roman" w:cs="Times New Roman" w:hint="default"/>
        <w:b/>
        <w:sz w:val="24"/>
        <w:szCs w:val="24"/>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FB1AA1"/>
    <w:multiLevelType w:val="multilevel"/>
    <w:tmpl w:val="C40EEC22"/>
    <w:lvl w:ilvl="0">
      <w:start w:val="7"/>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upperLetter"/>
      <w:lvlText w:val="%5."/>
      <w:lvlJc w:val="left"/>
      <w:pPr>
        <w:tabs>
          <w:tab w:val="num" w:pos="1350"/>
        </w:tabs>
        <w:ind w:left="1350" w:hanging="360"/>
      </w:pPr>
      <w:rPr>
        <w:rFonts w:ascii="Times New Roman" w:hAnsi="Times New Roman" w:cs="Times New Roman" w:hint="default"/>
        <w:b/>
        <w:sz w:val="24"/>
        <w:szCs w:val="24"/>
      </w:rPr>
    </w:lvl>
    <w:lvl w:ilvl="5">
      <w:start w:val="1"/>
      <w:numFmt w:val="decimal"/>
      <w:lvlText w:val="%6.)"/>
      <w:lvlJc w:val="left"/>
      <w:pPr>
        <w:tabs>
          <w:tab w:val="num" w:pos="2160"/>
        </w:tabs>
        <w:ind w:left="2160" w:hanging="36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07B85DEE"/>
    <w:multiLevelType w:val="multilevel"/>
    <w:tmpl w:val="399EBAA4"/>
    <w:lvl w:ilvl="0">
      <w:start w:val="5"/>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upperLetter"/>
      <w:lvlText w:val="%5."/>
      <w:lvlJc w:val="left"/>
      <w:pPr>
        <w:tabs>
          <w:tab w:val="num" w:pos="1800"/>
        </w:tabs>
        <w:ind w:left="1800" w:hanging="360"/>
      </w:pPr>
      <w:rPr>
        <w:rFonts w:ascii="Times New Roman" w:hAnsi="Times New Roman" w:cs="Times New Roman" w:hint="default"/>
        <w:b/>
        <w:sz w:val="24"/>
        <w:szCs w:val="24"/>
      </w:rPr>
    </w:lvl>
    <w:lvl w:ilvl="5">
      <w:start w:val="1"/>
      <w:numFmt w:val="decimal"/>
      <w:lvlText w:val="%6.)"/>
      <w:lvlJc w:val="left"/>
      <w:pPr>
        <w:tabs>
          <w:tab w:val="num" w:pos="2160"/>
        </w:tabs>
        <w:ind w:left="2160" w:hanging="360"/>
      </w:pPr>
      <w:rPr>
        <w:rFonts w:hint="default"/>
        <w:b w:val="0"/>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15:restartNumberingAfterBreak="0">
    <w:nsid w:val="0E73732E"/>
    <w:multiLevelType w:val="multilevel"/>
    <w:tmpl w:val="FE6E7ECC"/>
    <w:lvl w:ilvl="0">
      <w:start w:val="9"/>
      <w:numFmt w:val="decimal"/>
      <w:lvlText w:val="%1."/>
      <w:lvlJc w:val="left"/>
      <w:pPr>
        <w:tabs>
          <w:tab w:val="num" w:pos="720"/>
        </w:tabs>
        <w:ind w:left="720" w:hanging="720"/>
      </w:pPr>
      <w:rPr>
        <w:b/>
      </w:rPr>
    </w:lvl>
    <w:lvl w:ilvl="1">
      <w:start w:val="1"/>
      <w:numFmt w:val="decimal"/>
      <w:lvlText w:val="%1.%2."/>
      <w:lvlJc w:val="left"/>
      <w:pPr>
        <w:tabs>
          <w:tab w:val="num" w:pos="1080"/>
        </w:tabs>
        <w:ind w:left="108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strike w:val="0"/>
        <w:dstrike w:val="0"/>
        <w:u w:val="none"/>
        <w:effect w:val="none"/>
      </w:rPr>
    </w:lvl>
    <w:lvl w:ilvl="4">
      <w:start w:val="1"/>
      <w:numFmt w:val="upperLetter"/>
      <w:lvlText w:val="%5."/>
      <w:lvlJc w:val="left"/>
      <w:pPr>
        <w:tabs>
          <w:tab w:val="num" w:pos="1800"/>
        </w:tabs>
        <w:ind w:left="1800" w:hanging="360"/>
      </w:pPr>
      <w:rPr>
        <w:rFonts w:ascii="Times New Roman" w:eastAsia="Times New Roman" w:hAnsi="Times New Roman" w:cs="Times New Roman"/>
        <w:b/>
        <w:sz w:val="24"/>
        <w:szCs w:val="24"/>
      </w:rPr>
    </w:lvl>
    <w:lvl w:ilvl="5">
      <w:start w:val="1"/>
      <w:numFmt w:val="decimal"/>
      <w:lvlText w:val="%6.)"/>
      <w:lvlJc w:val="left"/>
      <w:pPr>
        <w:tabs>
          <w:tab w:val="num" w:pos="2160"/>
        </w:tabs>
        <w:ind w:left="2160" w:hanging="360"/>
      </w:pPr>
      <w:rPr>
        <w:b/>
      </w:rPr>
    </w:lvl>
    <w:lvl w:ilvl="6">
      <w:start w:val="1"/>
      <w:numFmt w:val="lowerLetter"/>
      <w:lvlText w:val="%7."/>
      <w:lvlJc w:val="left"/>
      <w:pPr>
        <w:tabs>
          <w:tab w:val="num" w:pos="2520"/>
        </w:tabs>
        <w:ind w:left="2520" w:hanging="36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5" w15:restartNumberingAfterBreak="0">
    <w:nsid w:val="0FDC1854"/>
    <w:multiLevelType w:val="multilevel"/>
    <w:tmpl w:val="5A4A3CA4"/>
    <w:lvl w:ilvl="0">
      <w:start w:val="7"/>
      <w:numFmt w:val="decimal"/>
      <w:lvlText w:val="%1."/>
      <w:lvlJc w:val="left"/>
      <w:pPr>
        <w:ind w:left="720" w:hanging="720"/>
      </w:pPr>
      <w:rPr>
        <w:rFonts w:hint="default"/>
      </w:rPr>
    </w:lvl>
    <w:lvl w:ilvl="1">
      <w:start w:val="1"/>
      <w:numFmt w:val="decimal"/>
      <w:lvlText w:val="%1.%2."/>
      <w:lvlJc w:val="left"/>
      <w:pPr>
        <w:ind w:left="1440" w:hanging="720"/>
      </w:pPr>
      <w:rPr>
        <w:rFonts w:hint="default"/>
        <w:b/>
        <w:bCs/>
      </w:rPr>
    </w:lvl>
    <w:lvl w:ilvl="2">
      <w:start w:val="2"/>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5545E1"/>
    <w:multiLevelType w:val="multilevel"/>
    <w:tmpl w:val="37729DFC"/>
    <w:lvl w:ilvl="0">
      <w:start w:val="6"/>
      <w:numFmt w:val="decimal"/>
      <w:lvlText w:val="%1"/>
      <w:lvlJc w:val="left"/>
      <w:pPr>
        <w:ind w:left="480" w:hanging="480"/>
      </w:pPr>
      <w:rPr>
        <w:rFonts w:hint="default"/>
        <w:b/>
      </w:rPr>
    </w:lvl>
    <w:lvl w:ilvl="1">
      <w:start w:val="4"/>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upperLetter"/>
      <w:lvlText w:val="%5."/>
      <w:lvlJc w:val="left"/>
      <w:pPr>
        <w:ind w:left="2520" w:hanging="1080"/>
      </w:pPr>
      <w:rPr>
        <w:rFonts w:hint="default"/>
        <w:b w:val="0"/>
      </w:rPr>
    </w:lvl>
    <w:lvl w:ilvl="5">
      <w:start w:val="1"/>
      <w:numFmt w:val="decimal"/>
      <w:lvlText w:val="%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13D0B94"/>
    <w:multiLevelType w:val="hybridMultilevel"/>
    <w:tmpl w:val="F800E174"/>
    <w:lvl w:ilvl="0" w:tplc="BC5EF206">
      <w:start w:val="1"/>
      <w:numFmt w:val="upperLetter"/>
      <w:lvlText w:val="%1."/>
      <w:lvlJc w:val="left"/>
      <w:pPr>
        <w:ind w:left="2880" w:hanging="360"/>
      </w:pPr>
      <w:rPr>
        <w:rFonts w:hint="default"/>
        <w:b/>
        <w:bCs/>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1536376"/>
    <w:multiLevelType w:val="multilevel"/>
    <w:tmpl w:val="FAE01D42"/>
    <w:lvl w:ilvl="0">
      <w:start w:val="7"/>
      <w:numFmt w:val="decimal"/>
      <w:lvlText w:val="%1"/>
      <w:lvlJc w:val="left"/>
      <w:pPr>
        <w:ind w:left="660" w:hanging="660"/>
      </w:pPr>
      <w:rPr>
        <w:rFonts w:hint="default"/>
        <w:b/>
      </w:rPr>
    </w:lvl>
    <w:lvl w:ilvl="1">
      <w:start w:val="1"/>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15342642"/>
    <w:multiLevelType w:val="multilevel"/>
    <w:tmpl w:val="86783302"/>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b/>
        <w:bCs/>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5854C73"/>
    <w:multiLevelType w:val="multilevel"/>
    <w:tmpl w:val="C0E24FB0"/>
    <w:lvl w:ilvl="0">
      <w:start w:val="10"/>
      <w:numFmt w:val="decimal"/>
      <w:lvlText w:val="%1"/>
      <w:lvlJc w:val="left"/>
      <w:pPr>
        <w:ind w:left="600" w:hanging="600"/>
      </w:pPr>
      <w:rPr>
        <w:rFonts w:hint="default"/>
      </w:rPr>
    </w:lvl>
    <w:lvl w:ilvl="1">
      <w:start w:val="2"/>
      <w:numFmt w:val="decimal"/>
      <w:lvlText w:val="%1.%2"/>
      <w:lvlJc w:val="left"/>
      <w:pPr>
        <w:ind w:left="1050" w:hanging="60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1A457184"/>
    <w:multiLevelType w:val="hybridMultilevel"/>
    <w:tmpl w:val="27F89AEE"/>
    <w:lvl w:ilvl="0" w:tplc="04090001">
      <w:start w:val="1"/>
      <w:numFmt w:val="bullet"/>
      <w:lvlText w:val=""/>
      <w:lvlJc w:val="left"/>
      <w:pPr>
        <w:tabs>
          <w:tab w:val="num" w:pos="720"/>
        </w:tabs>
        <w:ind w:left="720" w:hanging="360"/>
      </w:pPr>
      <w:rPr>
        <w:rFonts w:ascii="Symbol" w:hAnsi="Symbol" w:hint="default"/>
        <w:b/>
        <w:sz w:val="24"/>
        <w:szCs w:val="24"/>
      </w:rPr>
    </w:lvl>
    <w:lvl w:ilvl="1" w:tplc="37400D38">
      <w:numFmt w:val="none"/>
      <w:lvlText w:val=""/>
      <w:lvlJc w:val="left"/>
      <w:pPr>
        <w:tabs>
          <w:tab w:val="num" w:pos="360"/>
        </w:tabs>
      </w:pPr>
    </w:lvl>
    <w:lvl w:ilvl="2" w:tplc="6F40870A">
      <w:numFmt w:val="none"/>
      <w:lvlText w:val=""/>
      <w:lvlJc w:val="left"/>
      <w:pPr>
        <w:tabs>
          <w:tab w:val="num" w:pos="360"/>
        </w:tabs>
      </w:pPr>
    </w:lvl>
    <w:lvl w:ilvl="3" w:tplc="15EC7ECA">
      <w:numFmt w:val="none"/>
      <w:lvlText w:val=""/>
      <w:lvlJc w:val="left"/>
      <w:pPr>
        <w:tabs>
          <w:tab w:val="num" w:pos="360"/>
        </w:tabs>
      </w:pPr>
    </w:lvl>
    <w:lvl w:ilvl="4" w:tplc="93AA62FE">
      <w:numFmt w:val="none"/>
      <w:lvlText w:val=""/>
      <w:lvlJc w:val="left"/>
      <w:pPr>
        <w:tabs>
          <w:tab w:val="num" w:pos="360"/>
        </w:tabs>
      </w:pPr>
    </w:lvl>
    <w:lvl w:ilvl="5" w:tplc="429A83A0">
      <w:numFmt w:val="none"/>
      <w:lvlText w:val=""/>
      <w:lvlJc w:val="left"/>
      <w:pPr>
        <w:tabs>
          <w:tab w:val="num" w:pos="360"/>
        </w:tabs>
      </w:pPr>
    </w:lvl>
    <w:lvl w:ilvl="6" w:tplc="1D081AE0">
      <w:numFmt w:val="none"/>
      <w:lvlText w:val=""/>
      <w:lvlJc w:val="left"/>
      <w:pPr>
        <w:tabs>
          <w:tab w:val="num" w:pos="360"/>
        </w:tabs>
      </w:pPr>
    </w:lvl>
    <w:lvl w:ilvl="7" w:tplc="7018A18C">
      <w:numFmt w:val="none"/>
      <w:lvlText w:val=""/>
      <w:lvlJc w:val="left"/>
      <w:pPr>
        <w:tabs>
          <w:tab w:val="num" w:pos="360"/>
        </w:tabs>
      </w:pPr>
    </w:lvl>
    <w:lvl w:ilvl="8" w:tplc="E94829EA">
      <w:numFmt w:val="none"/>
      <w:lvlText w:val=""/>
      <w:lvlJc w:val="left"/>
      <w:pPr>
        <w:tabs>
          <w:tab w:val="num" w:pos="360"/>
        </w:tabs>
      </w:pPr>
    </w:lvl>
  </w:abstractNum>
  <w:abstractNum w:abstractNumId="12" w15:restartNumberingAfterBreak="0">
    <w:nsid w:val="1A5F616B"/>
    <w:multiLevelType w:val="multilevel"/>
    <w:tmpl w:val="B3D45F4A"/>
    <w:lvl w:ilvl="0">
      <w:start w:val="3"/>
      <w:numFmt w:val="decimal"/>
      <w:lvlText w:val="%1."/>
      <w:lvlJc w:val="left"/>
      <w:pPr>
        <w:ind w:left="540" w:hanging="540"/>
      </w:pPr>
      <w:rPr>
        <w:rFonts w:ascii="Times New (W1)" w:hAnsi="Times New (W1)" w:hint="default"/>
      </w:rPr>
    </w:lvl>
    <w:lvl w:ilvl="1">
      <w:start w:val="5"/>
      <w:numFmt w:val="decimal"/>
      <w:lvlText w:val="%1.%2."/>
      <w:lvlJc w:val="left"/>
      <w:pPr>
        <w:ind w:left="804" w:hanging="540"/>
      </w:pPr>
      <w:rPr>
        <w:rFonts w:ascii="Times New (W1)" w:hAnsi="Times New (W1)" w:hint="default"/>
        <w:strike w:val="0"/>
      </w:rPr>
    </w:lvl>
    <w:lvl w:ilvl="2">
      <w:start w:val="2"/>
      <w:numFmt w:val="decimal"/>
      <w:lvlText w:val="%1.%2.%3."/>
      <w:lvlJc w:val="left"/>
      <w:pPr>
        <w:ind w:left="1248" w:hanging="720"/>
      </w:pPr>
      <w:rPr>
        <w:rFonts w:ascii="Times New (W1)" w:hAnsi="Times New (W1)" w:hint="default"/>
        <w:b/>
      </w:rPr>
    </w:lvl>
    <w:lvl w:ilvl="3">
      <w:start w:val="1"/>
      <w:numFmt w:val="decimal"/>
      <w:lvlText w:val="%1.%2.%3.%4."/>
      <w:lvlJc w:val="left"/>
      <w:pPr>
        <w:ind w:left="1512" w:hanging="720"/>
      </w:pPr>
      <w:rPr>
        <w:rFonts w:ascii="Times New (W1)" w:hAnsi="Times New (W1)" w:hint="default"/>
      </w:rPr>
    </w:lvl>
    <w:lvl w:ilvl="4">
      <w:start w:val="1"/>
      <w:numFmt w:val="upperLetter"/>
      <w:lvlText w:val="%5."/>
      <w:lvlJc w:val="left"/>
      <w:pPr>
        <w:ind w:left="2136" w:hanging="1080"/>
      </w:pPr>
      <w:rPr>
        <w:rFonts w:hint="default"/>
        <w:b/>
      </w:rPr>
    </w:lvl>
    <w:lvl w:ilvl="5">
      <w:start w:val="1"/>
      <w:numFmt w:val="decimal"/>
      <w:lvlText w:val="%6)"/>
      <w:lvlJc w:val="left"/>
      <w:pPr>
        <w:ind w:left="2400" w:hanging="1080"/>
      </w:pPr>
      <w:rPr>
        <w:rFonts w:hint="default"/>
        <w:b/>
      </w:rPr>
    </w:lvl>
    <w:lvl w:ilvl="6">
      <w:start w:val="1"/>
      <w:numFmt w:val="decimal"/>
      <w:lvlText w:val="%1.%2.%3.%4.%5.%6.%7."/>
      <w:lvlJc w:val="left"/>
      <w:pPr>
        <w:ind w:left="3024" w:hanging="1440"/>
      </w:pPr>
      <w:rPr>
        <w:rFonts w:ascii="Times New (W1)" w:hAnsi="Times New (W1)" w:hint="default"/>
      </w:rPr>
    </w:lvl>
    <w:lvl w:ilvl="7">
      <w:start w:val="1"/>
      <w:numFmt w:val="decimal"/>
      <w:lvlText w:val="%1.%2.%3.%4.%5.%6.%7.%8."/>
      <w:lvlJc w:val="left"/>
      <w:pPr>
        <w:ind w:left="3288" w:hanging="1440"/>
      </w:pPr>
      <w:rPr>
        <w:rFonts w:ascii="Times New (W1)" w:hAnsi="Times New (W1)" w:hint="default"/>
      </w:rPr>
    </w:lvl>
    <w:lvl w:ilvl="8">
      <w:start w:val="1"/>
      <w:numFmt w:val="decimal"/>
      <w:lvlText w:val="%1.%2.%3.%4.%5.%6.%7.%8.%9."/>
      <w:lvlJc w:val="left"/>
      <w:pPr>
        <w:ind w:left="3912" w:hanging="1800"/>
      </w:pPr>
      <w:rPr>
        <w:rFonts w:ascii="Times New (W1)" w:hAnsi="Times New (W1)" w:hint="default"/>
      </w:rPr>
    </w:lvl>
  </w:abstractNum>
  <w:abstractNum w:abstractNumId="13" w15:restartNumberingAfterBreak="0">
    <w:nsid w:val="1A8636F4"/>
    <w:multiLevelType w:val="multilevel"/>
    <w:tmpl w:val="8A1A9846"/>
    <w:lvl w:ilvl="0">
      <w:start w:val="11"/>
      <w:numFmt w:val="decimal"/>
      <w:lvlText w:val="%1."/>
      <w:lvlJc w:val="left"/>
      <w:pPr>
        <w:ind w:left="840" w:hanging="840"/>
      </w:pPr>
      <w:rPr>
        <w:rFonts w:hint="default"/>
      </w:rPr>
    </w:lvl>
    <w:lvl w:ilvl="1">
      <w:numFmt w:val="decimal"/>
      <w:lvlText w:val="%1.%2."/>
      <w:lvlJc w:val="left"/>
      <w:pPr>
        <w:ind w:left="1440" w:hanging="840"/>
      </w:pPr>
      <w:rPr>
        <w:rFonts w:hint="default"/>
      </w:rPr>
    </w:lvl>
    <w:lvl w:ilvl="2">
      <w:start w:val="2"/>
      <w:numFmt w:val="decimal"/>
      <w:lvlText w:val="%1.%2.%3."/>
      <w:lvlJc w:val="left"/>
      <w:pPr>
        <w:ind w:left="2040" w:hanging="840"/>
      </w:pPr>
      <w:rPr>
        <w:rFonts w:hint="default"/>
        <w:b/>
        <w:bCs/>
      </w:rPr>
    </w:lvl>
    <w:lvl w:ilvl="3">
      <w:start w:val="1"/>
      <w:numFmt w:val="decimal"/>
      <w:lvlText w:val="%1.%2.%3.%4."/>
      <w:lvlJc w:val="left"/>
      <w:pPr>
        <w:ind w:left="2640" w:hanging="840"/>
      </w:pPr>
      <w:rPr>
        <w:rFonts w:hint="default"/>
        <w:b/>
        <w:bCs/>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1C5D405B"/>
    <w:multiLevelType w:val="hybridMultilevel"/>
    <w:tmpl w:val="367A76B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5" w15:restartNumberingAfterBreak="0">
    <w:nsid w:val="1D876F74"/>
    <w:multiLevelType w:val="multilevel"/>
    <w:tmpl w:val="F2CC286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15:restartNumberingAfterBreak="0">
    <w:nsid w:val="1DA8756F"/>
    <w:multiLevelType w:val="multilevel"/>
    <w:tmpl w:val="1D326C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AB3BB0"/>
    <w:multiLevelType w:val="multilevel"/>
    <w:tmpl w:val="5554DA2A"/>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DD3B26"/>
    <w:multiLevelType w:val="hybridMultilevel"/>
    <w:tmpl w:val="9BC0AF20"/>
    <w:lvl w:ilvl="0" w:tplc="F29255A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B26675"/>
    <w:multiLevelType w:val="multilevel"/>
    <w:tmpl w:val="C9126DE0"/>
    <w:lvl w:ilvl="0">
      <w:start w:val="4"/>
      <w:numFmt w:val="decimal"/>
      <w:lvlText w:val="%1."/>
      <w:lvlJc w:val="left"/>
      <w:pPr>
        <w:ind w:left="405" w:hanging="405"/>
      </w:pPr>
      <w:rPr>
        <w:rFonts w:eastAsia="Calibri" w:cs="Calibri"/>
        <w:b/>
      </w:rPr>
    </w:lvl>
    <w:lvl w:ilvl="1">
      <w:start w:val="10"/>
      <w:numFmt w:val="decimal"/>
      <w:lvlText w:val="%1.%2."/>
      <w:lvlJc w:val="left"/>
      <w:pPr>
        <w:ind w:left="765" w:hanging="405"/>
      </w:pPr>
      <w:rPr>
        <w:rFonts w:eastAsia="Calibri" w:cs="Calibri"/>
        <w:b/>
      </w:rPr>
    </w:lvl>
    <w:lvl w:ilvl="2">
      <w:start w:val="1"/>
      <w:numFmt w:val="decimal"/>
      <w:lvlText w:val="%1.%2.%3."/>
      <w:lvlJc w:val="left"/>
      <w:pPr>
        <w:ind w:left="1440" w:hanging="720"/>
      </w:pPr>
      <w:rPr>
        <w:rFonts w:eastAsia="Calibri" w:cs="Calibri"/>
        <w:b/>
      </w:rPr>
    </w:lvl>
    <w:lvl w:ilvl="3">
      <w:start w:val="1"/>
      <w:numFmt w:val="decimal"/>
      <w:lvlText w:val="%1.%2.%3.%4."/>
      <w:lvlJc w:val="left"/>
      <w:pPr>
        <w:ind w:left="1800" w:hanging="720"/>
      </w:pPr>
      <w:rPr>
        <w:rFonts w:eastAsia="Calibri" w:cs="Calibri"/>
        <w:b/>
      </w:rPr>
    </w:lvl>
    <w:lvl w:ilvl="4">
      <w:start w:val="1"/>
      <w:numFmt w:val="decimal"/>
      <w:lvlText w:val="%1.%2.%3.%4.%5."/>
      <w:lvlJc w:val="left"/>
      <w:pPr>
        <w:ind w:left="2520" w:hanging="1080"/>
      </w:pPr>
      <w:rPr>
        <w:rFonts w:eastAsia="Calibri" w:cs="Calibri"/>
        <w:b/>
      </w:rPr>
    </w:lvl>
    <w:lvl w:ilvl="5">
      <w:start w:val="1"/>
      <w:numFmt w:val="decimal"/>
      <w:lvlText w:val="%1.%2.%3.%4.%5.%6."/>
      <w:lvlJc w:val="left"/>
      <w:pPr>
        <w:ind w:left="2880" w:hanging="1080"/>
      </w:pPr>
      <w:rPr>
        <w:rFonts w:eastAsia="Calibri" w:cs="Calibri"/>
        <w:b/>
      </w:rPr>
    </w:lvl>
    <w:lvl w:ilvl="6">
      <w:start w:val="1"/>
      <w:numFmt w:val="decimal"/>
      <w:lvlText w:val="%1.%2.%3.%4.%5.%6.%7."/>
      <w:lvlJc w:val="left"/>
      <w:pPr>
        <w:ind w:left="3240" w:hanging="1080"/>
      </w:pPr>
      <w:rPr>
        <w:rFonts w:eastAsia="Calibri" w:cs="Calibri"/>
        <w:b/>
      </w:rPr>
    </w:lvl>
    <w:lvl w:ilvl="7">
      <w:start w:val="1"/>
      <w:numFmt w:val="decimal"/>
      <w:lvlText w:val="%1.%2.%3.%4.%5.%6.%7.%8."/>
      <w:lvlJc w:val="left"/>
      <w:pPr>
        <w:ind w:left="3960" w:hanging="1440"/>
      </w:pPr>
      <w:rPr>
        <w:rFonts w:eastAsia="Calibri" w:cs="Calibri"/>
        <w:b/>
      </w:rPr>
    </w:lvl>
    <w:lvl w:ilvl="8">
      <w:start w:val="1"/>
      <w:numFmt w:val="decimal"/>
      <w:lvlText w:val="%1.%2.%3.%4.%5.%6.%7.%8.%9."/>
      <w:lvlJc w:val="left"/>
      <w:pPr>
        <w:ind w:left="4320" w:hanging="1440"/>
      </w:pPr>
      <w:rPr>
        <w:rFonts w:eastAsia="Calibri" w:cs="Calibri"/>
        <w:b/>
      </w:rPr>
    </w:lvl>
  </w:abstractNum>
  <w:abstractNum w:abstractNumId="20" w15:restartNumberingAfterBreak="0">
    <w:nsid w:val="246D15CC"/>
    <w:multiLevelType w:val="multilevel"/>
    <w:tmpl w:val="58DE9808"/>
    <w:lvl w:ilvl="0">
      <w:start w:val="8"/>
      <w:numFmt w:val="decimal"/>
      <w:lvlText w:val="%1."/>
      <w:lvlJc w:val="left"/>
      <w:pPr>
        <w:ind w:left="720" w:hanging="720"/>
      </w:pPr>
      <w:rPr>
        <w:rFonts w:hint="default"/>
        <w:b/>
      </w:rPr>
    </w:lvl>
    <w:lvl w:ilvl="1">
      <w:start w:val="8"/>
      <w:numFmt w:val="decimal"/>
      <w:lvlText w:val="%1.%2."/>
      <w:lvlJc w:val="left"/>
      <w:pPr>
        <w:ind w:left="1080" w:hanging="720"/>
      </w:pPr>
      <w:rPr>
        <w:rFonts w:hint="default"/>
        <w:b/>
      </w:rPr>
    </w:lvl>
    <w:lvl w:ilvl="2">
      <w:start w:val="2"/>
      <w:numFmt w:val="decimal"/>
      <w:lvlText w:val="%1.%2.%3."/>
      <w:lvlJc w:val="left"/>
      <w:pPr>
        <w:ind w:left="1440" w:hanging="720"/>
      </w:pPr>
      <w:rPr>
        <w:rFonts w:hint="default"/>
        <w:b/>
      </w:rPr>
    </w:lvl>
    <w:lvl w:ilvl="3">
      <w:start w:val="2"/>
      <w:numFmt w:val="decimal"/>
      <w:lvlText w:val="%1.%2.%3.%4."/>
      <w:lvlJc w:val="left"/>
      <w:pPr>
        <w:ind w:left="1800" w:hanging="720"/>
      </w:pPr>
      <w:rPr>
        <w:rFonts w:hint="default"/>
        <w:b/>
      </w:rPr>
    </w:lvl>
    <w:lvl w:ilvl="4">
      <w:start w:val="1"/>
      <w:numFmt w:val="decimal"/>
      <w:lvlText w:val="%5."/>
      <w:lvlJc w:val="left"/>
      <w:pPr>
        <w:ind w:left="2520" w:hanging="1080"/>
      </w:pPr>
      <w:rPr>
        <w:rFonts w:ascii="Times New Roman" w:eastAsia="Times New Roman" w:hAnsi="Times New Roman" w:cs="Times New Roman"/>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25E04858"/>
    <w:multiLevelType w:val="hybridMultilevel"/>
    <w:tmpl w:val="7AA0CFC2"/>
    <w:lvl w:ilvl="0" w:tplc="D736CA72">
      <w:start w:val="1"/>
      <w:numFmt w:val="upperLetter"/>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6EC528F"/>
    <w:multiLevelType w:val="hybridMultilevel"/>
    <w:tmpl w:val="25127158"/>
    <w:lvl w:ilvl="0" w:tplc="DBDE9690">
      <w:start w:val="1"/>
      <w:numFmt w:val="decimal"/>
      <w:lvlText w:val="%1."/>
      <w:lvlJc w:val="left"/>
      <w:pPr>
        <w:ind w:left="2880" w:hanging="360"/>
      </w:pPr>
      <w:rPr>
        <w:rFonts w:hint="default"/>
        <w:b/>
        <w:strike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6ED0E18"/>
    <w:multiLevelType w:val="multilevel"/>
    <w:tmpl w:val="00621B62"/>
    <w:lvl w:ilvl="0">
      <w:start w:val="6"/>
      <w:numFmt w:val="decimal"/>
      <w:lvlText w:val="%1."/>
      <w:lvlJc w:val="left"/>
      <w:pPr>
        <w:tabs>
          <w:tab w:val="num" w:pos="540"/>
        </w:tabs>
        <w:ind w:left="540" w:hanging="540"/>
      </w:pPr>
      <w:rPr>
        <w:rFonts w:hint="default"/>
        <w:b/>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277F72BE"/>
    <w:multiLevelType w:val="multilevel"/>
    <w:tmpl w:val="253838C2"/>
    <w:lvl w:ilvl="0">
      <w:start w:val="3"/>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upperLetter"/>
      <w:lvlText w:val="%5."/>
      <w:lvlJc w:val="left"/>
      <w:pPr>
        <w:tabs>
          <w:tab w:val="num" w:pos="1800"/>
        </w:tabs>
        <w:ind w:left="1800" w:hanging="360"/>
      </w:pPr>
      <w:rPr>
        <w:rFonts w:ascii="Times New Roman" w:hAnsi="Times New Roman" w:cs="Times New Roman" w:hint="default"/>
        <w:b/>
        <w:sz w:val="24"/>
        <w:szCs w:val="24"/>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5" w15:restartNumberingAfterBreak="0">
    <w:nsid w:val="2904373B"/>
    <w:multiLevelType w:val="multilevel"/>
    <w:tmpl w:val="718C775E"/>
    <w:lvl w:ilvl="0">
      <w:start w:val="7"/>
      <w:numFmt w:val="decimal"/>
      <w:lvlText w:val="%1."/>
      <w:lvlJc w:val="left"/>
      <w:pPr>
        <w:ind w:left="540" w:hanging="540"/>
      </w:pPr>
      <w:rPr>
        <w:rFonts w:hint="default"/>
      </w:rPr>
    </w:lvl>
    <w:lvl w:ilvl="1">
      <w:start w:val="2"/>
      <w:numFmt w:val="decimal"/>
      <w:lvlText w:val="%1.%2."/>
      <w:lvlJc w:val="left"/>
      <w:pPr>
        <w:ind w:left="1260" w:hanging="54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9DF0E27"/>
    <w:multiLevelType w:val="multilevel"/>
    <w:tmpl w:val="85581F1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AB1B36"/>
    <w:multiLevelType w:val="multilevel"/>
    <w:tmpl w:val="8828F412"/>
    <w:lvl w:ilvl="0">
      <w:start w:val="4"/>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5"/>
      <w:numFmt w:val="decimal"/>
      <w:lvlText w:val="%1.%2.%3"/>
      <w:lvlJc w:val="left"/>
      <w:pPr>
        <w:ind w:left="1680" w:hanging="720"/>
      </w:pPr>
      <w:rPr>
        <w:rFonts w:hint="default"/>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2BE11AAA"/>
    <w:multiLevelType w:val="multilevel"/>
    <w:tmpl w:val="4FA275B6"/>
    <w:lvl w:ilvl="0">
      <w:start w:val="8"/>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4696F98"/>
    <w:multiLevelType w:val="hybridMultilevel"/>
    <w:tmpl w:val="02584E64"/>
    <w:lvl w:ilvl="0" w:tplc="AFCA857A">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6370AC2"/>
    <w:multiLevelType w:val="multilevel"/>
    <w:tmpl w:val="B3240C66"/>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374931C4"/>
    <w:multiLevelType w:val="multilevel"/>
    <w:tmpl w:val="4078A98E"/>
    <w:lvl w:ilvl="0">
      <w:start w:val="6"/>
      <w:numFmt w:val="decimal"/>
      <w:lvlText w:val="%1"/>
      <w:lvlJc w:val="left"/>
      <w:pPr>
        <w:ind w:left="480" w:hanging="480"/>
      </w:pPr>
      <w:rPr>
        <w:rFonts w:hint="default"/>
        <w:b/>
      </w:rPr>
    </w:lvl>
    <w:lvl w:ilvl="1">
      <w:start w:val="4"/>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upperLetter"/>
      <w:lvlText w:val="%5."/>
      <w:lvlJc w:val="left"/>
      <w:pPr>
        <w:ind w:left="2520" w:hanging="1080"/>
      </w:pPr>
      <w:rPr>
        <w:rFonts w:hint="default"/>
        <w:b/>
        <w:bCs/>
      </w:rPr>
    </w:lvl>
    <w:lvl w:ilvl="5">
      <w:start w:val="1"/>
      <w:numFmt w:val="decimal"/>
      <w:lvlText w:val="%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15:restartNumberingAfterBreak="0">
    <w:nsid w:val="39011555"/>
    <w:multiLevelType w:val="multilevel"/>
    <w:tmpl w:val="25FA3F7C"/>
    <w:lvl w:ilvl="0">
      <w:start w:val="4"/>
      <w:numFmt w:val="decimal"/>
      <w:lvlText w:val="%1"/>
      <w:lvlJc w:val="left"/>
      <w:pPr>
        <w:ind w:left="660" w:hanging="660"/>
      </w:pPr>
      <w:rPr>
        <w:rFonts w:hint="default"/>
        <w:b/>
      </w:rPr>
    </w:lvl>
    <w:lvl w:ilvl="1">
      <w:start w:val="7"/>
      <w:numFmt w:val="decimal"/>
      <w:lvlText w:val="%1.%2"/>
      <w:lvlJc w:val="left"/>
      <w:pPr>
        <w:ind w:left="991" w:hanging="660"/>
      </w:pPr>
      <w:rPr>
        <w:rFonts w:hint="default"/>
        <w:b/>
      </w:rPr>
    </w:lvl>
    <w:lvl w:ilvl="2">
      <w:start w:val="2"/>
      <w:numFmt w:val="decimal"/>
      <w:lvlText w:val="%1.%2.%3"/>
      <w:lvlJc w:val="left"/>
      <w:pPr>
        <w:ind w:left="1382"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04" w:hanging="1080"/>
      </w:pPr>
      <w:rPr>
        <w:rFonts w:hint="default"/>
        <w:b/>
      </w:rPr>
    </w:lvl>
    <w:lvl w:ilvl="5">
      <w:start w:val="1"/>
      <w:numFmt w:val="decimal"/>
      <w:lvlText w:val="%1.%2.%3.%4.%5.%6"/>
      <w:lvlJc w:val="left"/>
      <w:pPr>
        <w:ind w:left="2735" w:hanging="1080"/>
      </w:pPr>
      <w:rPr>
        <w:rFonts w:hint="default"/>
        <w:b/>
      </w:rPr>
    </w:lvl>
    <w:lvl w:ilvl="6">
      <w:start w:val="1"/>
      <w:numFmt w:val="decimal"/>
      <w:lvlText w:val="%1.%2.%3.%4.%5.%6.%7"/>
      <w:lvlJc w:val="left"/>
      <w:pPr>
        <w:ind w:left="3426" w:hanging="1440"/>
      </w:pPr>
      <w:rPr>
        <w:rFonts w:hint="default"/>
        <w:b/>
      </w:rPr>
    </w:lvl>
    <w:lvl w:ilvl="7">
      <w:start w:val="1"/>
      <w:numFmt w:val="decimal"/>
      <w:lvlText w:val="%1.%2.%3.%4.%5.%6.%7.%8"/>
      <w:lvlJc w:val="left"/>
      <w:pPr>
        <w:ind w:left="3757" w:hanging="1440"/>
      </w:pPr>
      <w:rPr>
        <w:rFonts w:hint="default"/>
        <w:b/>
      </w:rPr>
    </w:lvl>
    <w:lvl w:ilvl="8">
      <w:start w:val="1"/>
      <w:numFmt w:val="decimal"/>
      <w:lvlText w:val="%1.%2.%3.%4.%5.%6.%7.%8.%9"/>
      <w:lvlJc w:val="left"/>
      <w:pPr>
        <w:ind w:left="4448" w:hanging="1800"/>
      </w:pPr>
      <w:rPr>
        <w:rFonts w:hint="default"/>
        <w:b/>
      </w:rPr>
    </w:lvl>
  </w:abstractNum>
  <w:abstractNum w:abstractNumId="33" w15:restartNumberingAfterBreak="0">
    <w:nsid w:val="39EE2A83"/>
    <w:multiLevelType w:val="multilevel"/>
    <w:tmpl w:val="296A5132"/>
    <w:lvl w:ilvl="0">
      <w:start w:val="10"/>
      <w:numFmt w:val="decimal"/>
      <w:lvlText w:val="%1."/>
      <w:lvlJc w:val="left"/>
      <w:pPr>
        <w:ind w:left="660" w:hanging="660"/>
      </w:pPr>
      <w:rPr>
        <w:rFonts w:hint="default"/>
        <w:b/>
      </w:rPr>
    </w:lvl>
    <w:lvl w:ilvl="1">
      <w:start w:val="1"/>
      <w:numFmt w:val="decimal"/>
      <w:lvlText w:val="%1.%2."/>
      <w:lvlJc w:val="left"/>
      <w:pPr>
        <w:ind w:left="1020" w:hanging="660"/>
      </w:pPr>
      <w:rPr>
        <w:rFonts w:hint="default"/>
        <w:b/>
      </w:rPr>
    </w:lvl>
    <w:lvl w:ilvl="2">
      <w:start w:val="2"/>
      <w:numFmt w:val="decimal"/>
      <w:lvlText w:val="%1.%2.%3."/>
      <w:lvlJc w:val="left"/>
      <w:pPr>
        <w:ind w:left="162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3A1A24D2"/>
    <w:multiLevelType w:val="multilevel"/>
    <w:tmpl w:val="D33899E8"/>
    <w:lvl w:ilvl="0">
      <w:start w:val="9"/>
      <w:numFmt w:val="decimal"/>
      <w:lvlText w:val="%1."/>
      <w:lvlJc w:val="left"/>
      <w:pPr>
        <w:tabs>
          <w:tab w:val="num" w:pos="720"/>
        </w:tabs>
        <w:ind w:left="720" w:hanging="720"/>
      </w:pPr>
      <w:rPr>
        <w:b/>
      </w:rPr>
    </w:lvl>
    <w:lvl w:ilvl="1">
      <w:start w:val="1"/>
      <w:numFmt w:val="decimal"/>
      <w:lvlText w:val="%1.%2."/>
      <w:lvlJc w:val="left"/>
      <w:pPr>
        <w:tabs>
          <w:tab w:val="num" w:pos="1080"/>
        </w:tabs>
        <w:ind w:left="108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strike w:val="0"/>
        <w:dstrike w:val="0"/>
        <w:u w:val="none"/>
        <w:effect w:val="none"/>
      </w:rPr>
    </w:lvl>
    <w:lvl w:ilvl="4">
      <w:start w:val="1"/>
      <w:numFmt w:val="upperLetter"/>
      <w:lvlText w:val="%5."/>
      <w:lvlJc w:val="left"/>
      <w:pPr>
        <w:tabs>
          <w:tab w:val="num" w:pos="1800"/>
        </w:tabs>
        <w:ind w:left="1800" w:hanging="360"/>
      </w:pPr>
      <w:rPr>
        <w:rFonts w:ascii="Times New Roman" w:eastAsia="Times New Roman" w:hAnsi="Times New Roman" w:cs="Times New Roman"/>
        <w:b/>
        <w:sz w:val="24"/>
        <w:szCs w:val="24"/>
      </w:rPr>
    </w:lvl>
    <w:lvl w:ilvl="5">
      <w:start w:val="1"/>
      <w:numFmt w:val="decimal"/>
      <w:lvlText w:val="%6.)"/>
      <w:lvlJc w:val="left"/>
      <w:pPr>
        <w:tabs>
          <w:tab w:val="num" w:pos="2160"/>
        </w:tabs>
        <w:ind w:left="2160" w:hanging="360"/>
      </w:pPr>
      <w:rPr>
        <w:b/>
      </w:rPr>
    </w:lvl>
    <w:lvl w:ilvl="6">
      <w:start w:val="1"/>
      <w:numFmt w:val="lowerLetter"/>
      <w:lvlText w:val="%7."/>
      <w:lvlJc w:val="left"/>
      <w:pPr>
        <w:tabs>
          <w:tab w:val="num" w:pos="2520"/>
        </w:tabs>
        <w:ind w:left="2520" w:hanging="36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35" w15:restartNumberingAfterBreak="0">
    <w:nsid w:val="3A2318F4"/>
    <w:multiLevelType w:val="multilevel"/>
    <w:tmpl w:val="30E051E0"/>
    <w:lvl w:ilvl="0">
      <w:start w:val="8"/>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upperLetter"/>
      <w:lvlText w:val="%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C251450"/>
    <w:multiLevelType w:val="multilevel"/>
    <w:tmpl w:val="A39AC854"/>
    <w:lvl w:ilvl="0">
      <w:start w:val="1"/>
      <w:numFmt w:val="decimal"/>
      <w:lvlText w:val="%1."/>
      <w:lvlJc w:val="left"/>
      <w:pPr>
        <w:ind w:left="3240" w:hanging="360"/>
      </w:pPr>
      <w:rPr>
        <w:rFonts w:hint="default"/>
        <w:b/>
        <w:bCs/>
      </w:rPr>
    </w:lvl>
    <w:lvl w:ilvl="1">
      <w:start w:val="4"/>
      <w:numFmt w:val="decimal"/>
      <w:isLgl/>
      <w:lvlText w:val="%1.%2."/>
      <w:lvlJc w:val="left"/>
      <w:pPr>
        <w:ind w:left="3240" w:hanging="360"/>
      </w:pPr>
      <w:rPr>
        <w:rFonts w:hint="default"/>
        <w:b w:val="0"/>
      </w:rPr>
    </w:lvl>
    <w:lvl w:ilvl="2">
      <w:start w:val="1"/>
      <w:numFmt w:val="decimal"/>
      <w:isLgl/>
      <w:lvlText w:val="%1.%2.%3."/>
      <w:lvlJc w:val="left"/>
      <w:pPr>
        <w:ind w:left="3600" w:hanging="720"/>
      </w:pPr>
      <w:rPr>
        <w:rFonts w:hint="default"/>
        <w:b w:val="0"/>
      </w:rPr>
    </w:lvl>
    <w:lvl w:ilvl="3">
      <w:start w:val="1"/>
      <w:numFmt w:val="decimal"/>
      <w:isLgl/>
      <w:lvlText w:val="%1.%2.%3.%4."/>
      <w:lvlJc w:val="left"/>
      <w:pPr>
        <w:ind w:left="3600" w:hanging="720"/>
      </w:pPr>
      <w:rPr>
        <w:rFonts w:hint="default"/>
        <w:b w:val="0"/>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396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800"/>
      </w:pPr>
      <w:rPr>
        <w:rFonts w:hint="default"/>
        <w:b w:val="0"/>
      </w:rPr>
    </w:lvl>
  </w:abstractNum>
  <w:abstractNum w:abstractNumId="37" w15:restartNumberingAfterBreak="0">
    <w:nsid w:val="3E5760C1"/>
    <w:multiLevelType w:val="hybridMultilevel"/>
    <w:tmpl w:val="06E4CBF6"/>
    <w:lvl w:ilvl="0" w:tplc="1D161B1E">
      <w:start w:val="1"/>
      <w:numFmt w:val="upperLetter"/>
      <w:lvlText w:val="%1."/>
      <w:lvlJc w:val="left"/>
      <w:pPr>
        <w:tabs>
          <w:tab w:val="num" w:pos="1440"/>
        </w:tabs>
        <w:ind w:left="144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F107E16"/>
    <w:multiLevelType w:val="multilevel"/>
    <w:tmpl w:val="04F0EE86"/>
    <w:lvl w:ilvl="0">
      <w:start w:val="3"/>
      <w:numFmt w:val="decimal"/>
      <w:lvlText w:val="%1."/>
      <w:lvlJc w:val="left"/>
      <w:pPr>
        <w:tabs>
          <w:tab w:val="num" w:pos="540"/>
        </w:tabs>
        <w:ind w:left="540" w:hanging="540"/>
      </w:pPr>
      <w:rPr>
        <w:rFonts w:hint="default"/>
        <w:b/>
      </w:rPr>
    </w:lvl>
    <w:lvl w:ilvl="1">
      <w:start w:val="3"/>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9" w15:restartNumberingAfterBreak="0">
    <w:nsid w:val="40B47401"/>
    <w:multiLevelType w:val="multilevel"/>
    <w:tmpl w:val="42729298"/>
    <w:lvl w:ilvl="0">
      <w:start w:val="10"/>
      <w:numFmt w:val="decimal"/>
      <w:lvlText w:val="%1"/>
      <w:lvlJc w:val="left"/>
      <w:pPr>
        <w:ind w:left="600" w:hanging="600"/>
      </w:pPr>
      <w:rPr>
        <w:rFonts w:hint="default"/>
      </w:rPr>
    </w:lvl>
    <w:lvl w:ilvl="1">
      <w:start w:val="1"/>
      <w:numFmt w:val="decimal"/>
      <w:lvlText w:val="%1.%2"/>
      <w:lvlJc w:val="left"/>
      <w:pPr>
        <w:ind w:left="1170" w:hanging="60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0" w15:restartNumberingAfterBreak="0">
    <w:nsid w:val="411749CF"/>
    <w:multiLevelType w:val="multilevel"/>
    <w:tmpl w:val="9AD42622"/>
    <w:lvl w:ilvl="0">
      <w:start w:val="11"/>
      <w:numFmt w:val="decimal"/>
      <w:lvlText w:val="%1"/>
      <w:lvlJc w:val="left"/>
      <w:pPr>
        <w:ind w:left="600" w:hanging="600"/>
      </w:pPr>
      <w:rPr>
        <w:rFonts w:hint="default"/>
      </w:rPr>
    </w:lvl>
    <w:lvl w:ilvl="1">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5686D51"/>
    <w:multiLevelType w:val="multilevel"/>
    <w:tmpl w:val="77883344"/>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70C5A69"/>
    <w:multiLevelType w:val="multilevel"/>
    <w:tmpl w:val="7A1E3410"/>
    <w:lvl w:ilvl="0">
      <w:start w:val="13"/>
      <w:numFmt w:val="decimal"/>
      <w:lvlText w:val="%1."/>
      <w:lvlJc w:val="left"/>
      <w:pPr>
        <w:ind w:left="480" w:hanging="480"/>
      </w:pPr>
      <w:rPr>
        <w:rFonts w:hint="default"/>
        <w:b/>
      </w:rPr>
    </w:lvl>
    <w:lvl w:ilvl="1">
      <w:start w:val="1"/>
      <w:numFmt w:val="decimal"/>
      <w:lvlText w:val="%1.%2."/>
      <w:lvlJc w:val="left"/>
      <w:pPr>
        <w:ind w:left="580" w:hanging="48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43" w15:restartNumberingAfterBreak="0">
    <w:nsid w:val="476660EF"/>
    <w:multiLevelType w:val="multilevel"/>
    <w:tmpl w:val="98E2B7FC"/>
    <w:lvl w:ilvl="0">
      <w:start w:val="6"/>
      <w:numFmt w:val="decimal"/>
      <w:lvlText w:val="%1"/>
      <w:lvlJc w:val="left"/>
      <w:pPr>
        <w:ind w:left="480" w:hanging="480"/>
      </w:pPr>
      <w:rPr>
        <w:rFonts w:hint="default"/>
        <w:b/>
      </w:rPr>
    </w:lvl>
    <w:lvl w:ilvl="1">
      <w:start w:val="4"/>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upperLetter"/>
      <w:lvlText w:val="%5."/>
      <w:lvlJc w:val="left"/>
      <w:pPr>
        <w:ind w:left="2520" w:hanging="1080"/>
      </w:pPr>
      <w:rPr>
        <w:rFonts w:hint="default"/>
        <w:b/>
      </w:rPr>
    </w:lvl>
    <w:lvl w:ilvl="5">
      <w:start w:val="1"/>
      <w:numFmt w:val="decimal"/>
      <w:lvlText w:val="%6."/>
      <w:lvlJc w:val="left"/>
      <w:pPr>
        <w:ind w:left="2880" w:hanging="1080"/>
      </w:pPr>
      <w:rPr>
        <w:rFonts w:ascii="Times New Roman" w:eastAsia="Times New Roman" w:hAnsi="Times New Roman" w:cs="Times New Roman"/>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4" w15:restartNumberingAfterBreak="0">
    <w:nsid w:val="48F943D6"/>
    <w:multiLevelType w:val="multilevel"/>
    <w:tmpl w:val="2AA677A8"/>
    <w:lvl w:ilvl="0">
      <w:start w:val="6"/>
      <w:numFmt w:val="decimal"/>
      <w:lvlText w:val="%1."/>
      <w:lvlJc w:val="left"/>
      <w:pPr>
        <w:tabs>
          <w:tab w:val="num" w:pos="780"/>
        </w:tabs>
        <w:ind w:left="780" w:hanging="780"/>
      </w:pPr>
      <w:rPr>
        <w:rFonts w:hint="default"/>
      </w:rPr>
    </w:lvl>
    <w:lvl w:ilvl="1">
      <w:start w:val="2"/>
      <w:numFmt w:val="decimal"/>
      <w:lvlText w:val="%1.%2."/>
      <w:lvlJc w:val="left"/>
      <w:pPr>
        <w:tabs>
          <w:tab w:val="num" w:pos="1140"/>
        </w:tabs>
        <w:ind w:left="1140" w:hanging="780"/>
      </w:pPr>
      <w:rPr>
        <w:rFonts w:hint="default"/>
        <w:b/>
      </w:rPr>
    </w:lvl>
    <w:lvl w:ilvl="2">
      <w:start w:val="1"/>
      <w:numFmt w:val="decimal"/>
      <w:lvlText w:val="%3."/>
      <w:lvlJc w:val="left"/>
      <w:pPr>
        <w:tabs>
          <w:tab w:val="num" w:pos="760"/>
        </w:tabs>
        <w:ind w:left="760" w:hanging="360"/>
      </w:pPr>
      <w:rPr>
        <w:rFonts w:hint="default"/>
      </w:rPr>
    </w:lvl>
    <w:lvl w:ilvl="3">
      <w:start w:val="1"/>
      <w:numFmt w:val="decimal"/>
      <w:lvlText w:val="%1.%2.%3.%4."/>
      <w:lvlJc w:val="left"/>
      <w:pPr>
        <w:tabs>
          <w:tab w:val="num" w:pos="1860"/>
        </w:tabs>
        <w:ind w:left="1860" w:hanging="780"/>
      </w:pPr>
      <w:rPr>
        <w:rFonts w:hint="default"/>
        <w:b/>
      </w:rPr>
    </w:lvl>
    <w:lvl w:ilvl="4">
      <w:start w:val="1"/>
      <w:numFmt w:val="upperLetter"/>
      <w:lvlText w:val="%5."/>
      <w:lvlJc w:val="left"/>
      <w:pPr>
        <w:tabs>
          <w:tab w:val="num" w:pos="1800"/>
        </w:tabs>
        <w:ind w:left="1800" w:hanging="360"/>
      </w:pPr>
      <w:rPr>
        <w:rFonts w:ascii="Times New Roman" w:hAnsi="Times New Roman" w:cs="Times New Roman" w:hint="default"/>
        <w:b/>
        <w:bCs/>
        <w:sz w:val="24"/>
        <w:szCs w:val="24"/>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4A723219"/>
    <w:multiLevelType w:val="multilevel"/>
    <w:tmpl w:val="DCE6E08A"/>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strike w:val="0"/>
      </w:rPr>
    </w:lvl>
    <w:lvl w:ilvl="4">
      <w:start w:val="1"/>
      <w:numFmt w:val="upperLetter"/>
      <w:lvlText w:val="%5."/>
      <w:lvlJc w:val="left"/>
      <w:pPr>
        <w:tabs>
          <w:tab w:val="num" w:pos="1800"/>
        </w:tabs>
        <w:ind w:left="1800" w:hanging="360"/>
      </w:pPr>
      <w:rPr>
        <w:rFonts w:ascii="Times New Roman" w:hAnsi="Times New Roman" w:cs="Times New Roman" w:hint="default"/>
        <w:b/>
        <w:sz w:val="24"/>
        <w:szCs w:val="24"/>
      </w:rPr>
    </w:lvl>
    <w:lvl w:ilvl="5">
      <w:start w:val="1"/>
      <w:numFmt w:val="decimal"/>
      <w:lvlText w:val="%6.)"/>
      <w:lvlJc w:val="left"/>
      <w:pPr>
        <w:tabs>
          <w:tab w:val="num" w:pos="2160"/>
        </w:tabs>
        <w:ind w:left="2160" w:hanging="360"/>
      </w:pPr>
      <w:rPr>
        <w:rFonts w:hint="default"/>
        <w:b/>
      </w:rPr>
    </w:lvl>
    <w:lvl w:ilvl="6">
      <w:start w:val="1"/>
      <w:numFmt w:val="lowerLetter"/>
      <w:lvlText w:val="%7."/>
      <w:lvlJc w:val="left"/>
      <w:pPr>
        <w:tabs>
          <w:tab w:val="num" w:pos="2520"/>
        </w:tabs>
        <w:ind w:left="2520" w:hanging="36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6" w15:restartNumberingAfterBreak="0">
    <w:nsid w:val="4A816E65"/>
    <w:multiLevelType w:val="multilevel"/>
    <w:tmpl w:val="A25ABEC8"/>
    <w:lvl w:ilvl="0">
      <w:start w:val="11"/>
      <w:numFmt w:val="decimal"/>
      <w:lvlText w:val="%1."/>
      <w:lvlJc w:val="left"/>
      <w:pPr>
        <w:ind w:left="840" w:hanging="840"/>
      </w:pPr>
      <w:rPr>
        <w:rFonts w:hint="default"/>
      </w:rPr>
    </w:lvl>
    <w:lvl w:ilvl="1">
      <w:numFmt w:val="decimal"/>
      <w:lvlText w:val="%1.%2."/>
      <w:lvlJc w:val="left"/>
      <w:pPr>
        <w:ind w:left="1200" w:hanging="840"/>
      </w:pPr>
      <w:rPr>
        <w:rFonts w:hint="default"/>
      </w:rPr>
    </w:lvl>
    <w:lvl w:ilvl="2">
      <w:start w:val="1"/>
      <w:numFmt w:val="decimal"/>
      <w:lvlText w:val="%1.%2.%3."/>
      <w:lvlJc w:val="left"/>
      <w:pPr>
        <w:ind w:left="1560" w:hanging="840"/>
      </w:pPr>
      <w:rPr>
        <w:rFonts w:hint="default"/>
      </w:rPr>
    </w:lvl>
    <w:lvl w:ilvl="3">
      <w:start w:val="1"/>
      <w:numFmt w:val="decimal"/>
      <w:lvlText w:val="%1.%2.%3.%4."/>
      <w:lvlJc w:val="left"/>
      <w:pPr>
        <w:ind w:left="1920" w:hanging="84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AA72658"/>
    <w:multiLevelType w:val="hybridMultilevel"/>
    <w:tmpl w:val="E22433D6"/>
    <w:lvl w:ilvl="0" w:tplc="E0361812">
      <w:start w:val="1"/>
      <w:numFmt w:val="upperLetter"/>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4BCC21F7"/>
    <w:multiLevelType w:val="multilevel"/>
    <w:tmpl w:val="41BADD6E"/>
    <w:lvl w:ilvl="0">
      <w:start w:val="5"/>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upperLetter"/>
      <w:lvlText w:val="%5."/>
      <w:lvlJc w:val="left"/>
      <w:pPr>
        <w:tabs>
          <w:tab w:val="num" w:pos="1800"/>
        </w:tabs>
        <w:ind w:left="1800" w:hanging="360"/>
      </w:pPr>
      <w:rPr>
        <w:rFonts w:ascii="Times New Roman" w:hAnsi="Times New Roman" w:cs="Times New Roman" w:hint="default"/>
        <w:b/>
        <w:sz w:val="24"/>
        <w:szCs w:val="24"/>
      </w:rPr>
    </w:lvl>
    <w:lvl w:ilvl="5">
      <w:start w:val="1"/>
      <w:numFmt w:val="decimal"/>
      <w:lvlText w:val="%6."/>
      <w:lvlJc w:val="left"/>
      <w:pPr>
        <w:tabs>
          <w:tab w:val="num" w:pos="2160"/>
        </w:tabs>
        <w:ind w:left="2160" w:hanging="360"/>
      </w:pPr>
      <w:rPr>
        <w:rFonts w:ascii="Times New Roman" w:eastAsia="Times New Roman" w:hAnsi="Times New Roman" w:cs="Times New Roman"/>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9" w15:restartNumberingAfterBreak="0">
    <w:nsid w:val="4C1D479B"/>
    <w:multiLevelType w:val="multilevel"/>
    <w:tmpl w:val="76F61548"/>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upperLetter"/>
      <w:lvlText w:val="%5."/>
      <w:lvlJc w:val="left"/>
      <w:pPr>
        <w:tabs>
          <w:tab w:val="num" w:pos="1800"/>
        </w:tabs>
        <w:ind w:left="1800" w:hanging="360"/>
      </w:pPr>
      <w:rPr>
        <w:rFonts w:ascii="Times New Roman" w:hAnsi="Times New Roman" w:cs="Times New Roman" w:hint="default"/>
        <w:b/>
        <w:sz w:val="24"/>
        <w:szCs w:val="24"/>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15:restartNumberingAfterBreak="0">
    <w:nsid w:val="4C1F7AC3"/>
    <w:multiLevelType w:val="multilevel"/>
    <w:tmpl w:val="9D4AB778"/>
    <w:lvl w:ilvl="0">
      <w:start w:val="5"/>
      <w:numFmt w:val="decimal"/>
      <w:lvlText w:val="%1."/>
      <w:lvlJc w:val="left"/>
      <w:pPr>
        <w:ind w:left="360" w:hanging="360"/>
      </w:pPr>
      <w:rPr>
        <w:rFonts w:hint="default"/>
        <w:b/>
      </w:rPr>
    </w:lvl>
    <w:lvl w:ilvl="1">
      <w:start w:val="1"/>
      <w:numFmt w:val="decimal"/>
      <w:lvlText w:val="%1.%2."/>
      <w:lvlJc w:val="left"/>
      <w:pPr>
        <w:ind w:left="2232" w:hanging="360"/>
      </w:pPr>
      <w:rPr>
        <w:rFonts w:hint="default"/>
        <w:b/>
      </w:rPr>
    </w:lvl>
    <w:lvl w:ilvl="2">
      <w:start w:val="1"/>
      <w:numFmt w:val="decimal"/>
      <w:lvlText w:val="%1.%2.%3."/>
      <w:lvlJc w:val="left"/>
      <w:pPr>
        <w:ind w:left="4464" w:hanging="720"/>
      </w:pPr>
      <w:rPr>
        <w:rFonts w:hint="default"/>
        <w:b/>
      </w:rPr>
    </w:lvl>
    <w:lvl w:ilvl="3">
      <w:start w:val="1"/>
      <w:numFmt w:val="decimal"/>
      <w:lvlText w:val="%1.%2.%3.%4."/>
      <w:lvlJc w:val="left"/>
      <w:pPr>
        <w:ind w:left="6336" w:hanging="720"/>
      </w:pPr>
      <w:rPr>
        <w:rFonts w:hint="default"/>
        <w:b/>
      </w:rPr>
    </w:lvl>
    <w:lvl w:ilvl="4">
      <w:start w:val="1"/>
      <w:numFmt w:val="decimal"/>
      <w:lvlText w:val="%1.%2.%3.%4.%5."/>
      <w:lvlJc w:val="left"/>
      <w:pPr>
        <w:ind w:left="8568" w:hanging="1080"/>
      </w:pPr>
      <w:rPr>
        <w:rFonts w:hint="default"/>
        <w:b/>
      </w:rPr>
    </w:lvl>
    <w:lvl w:ilvl="5">
      <w:start w:val="1"/>
      <w:numFmt w:val="decimal"/>
      <w:lvlText w:val="%1.%2.%3.%4.%5.%6."/>
      <w:lvlJc w:val="left"/>
      <w:pPr>
        <w:ind w:left="10440" w:hanging="1080"/>
      </w:pPr>
      <w:rPr>
        <w:rFonts w:hint="default"/>
        <w:b/>
      </w:rPr>
    </w:lvl>
    <w:lvl w:ilvl="6">
      <w:start w:val="1"/>
      <w:numFmt w:val="decimal"/>
      <w:lvlText w:val="%1.%2.%3.%4.%5.%6.%7."/>
      <w:lvlJc w:val="left"/>
      <w:pPr>
        <w:ind w:left="12672" w:hanging="1440"/>
      </w:pPr>
      <w:rPr>
        <w:rFonts w:hint="default"/>
        <w:b/>
      </w:rPr>
    </w:lvl>
    <w:lvl w:ilvl="7">
      <w:start w:val="1"/>
      <w:numFmt w:val="decimal"/>
      <w:lvlText w:val="%1.%2.%3.%4.%5.%6.%7.%8."/>
      <w:lvlJc w:val="left"/>
      <w:pPr>
        <w:ind w:left="14544" w:hanging="1440"/>
      </w:pPr>
      <w:rPr>
        <w:rFonts w:hint="default"/>
        <w:b/>
      </w:rPr>
    </w:lvl>
    <w:lvl w:ilvl="8">
      <w:start w:val="1"/>
      <w:numFmt w:val="decimal"/>
      <w:lvlText w:val="%1.%2.%3.%4.%5.%6.%7.%8.%9."/>
      <w:lvlJc w:val="left"/>
      <w:pPr>
        <w:ind w:left="16776" w:hanging="1800"/>
      </w:pPr>
      <w:rPr>
        <w:rFonts w:hint="default"/>
        <w:b/>
      </w:rPr>
    </w:lvl>
  </w:abstractNum>
  <w:abstractNum w:abstractNumId="51" w15:restartNumberingAfterBreak="0">
    <w:nsid w:val="4FDB4F6E"/>
    <w:multiLevelType w:val="hybridMultilevel"/>
    <w:tmpl w:val="DEBC58C2"/>
    <w:lvl w:ilvl="0" w:tplc="C51C3646">
      <w:start w:val="1"/>
      <w:numFmt w:val="upperLetter"/>
      <w:lvlText w:val="%1."/>
      <w:lvlJc w:val="left"/>
      <w:pPr>
        <w:ind w:left="2621" w:hanging="360"/>
      </w:pPr>
      <w:rPr>
        <w:rFonts w:hint="default"/>
        <w:b/>
        <w:sz w:val="24"/>
        <w:szCs w:val="24"/>
      </w:rPr>
    </w:lvl>
    <w:lvl w:ilvl="1" w:tplc="04090019" w:tentative="1">
      <w:start w:val="1"/>
      <w:numFmt w:val="lowerLetter"/>
      <w:lvlText w:val="%2."/>
      <w:lvlJc w:val="left"/>
      <w:pPr>
        <w:ind w:left="3341" w:hanging="360"/>
      </w:pPr>
    </w:lvl>
    <w:lvl w:ilvl="2" w:tplc="0409001B" w:tentative="1">
      <w:start w:val="1"/>
      <w:numFmt w:val="lowerRoman"/>
      <w:lvlText w:val="%3."/>
      <w:lvlJc w:val="right"/>
      <w:pPr>
        <w:ind w:left="4061" w:hanging="180"/>
      </w:pPr>
    </w:lvl>
    <w:lvl w:ilvl="3" w:tplc="0409000F" w:tentative="1">
      <w:start w:val="1"/>
      <w:numFmt w:val="decimal"/>
      <w:lvlText w:val="%4."/>
      <w:lvlJc w:val="left"/>
      <w:pPr>
        <w:ind w:left="4781" w:hanging="360"/>
      </w:pPr>
    </w:lvl>
    <w:lvl w:ilvl="4" w:tplc="04090019" w:tentative="1">
      <w:start w:val="1"/>
      <w:numFmt w:val="lowerLetter"/>
      <w:lvlText w:val="%5."/>
      <w:lvlJc w:val="left"/>
      <w:pPr>
        <w:ind w:left="5501" w:hanging="360"/>
      </w:pPr>
    </w:lvl>
    <w:lvl w:ilvl="5" w:tplc="0409001B" w:tentative="1">
      <w:start w:val="1"/>
      <w:numFmt w:val="lowerRoman"/>
      <w:lvlText w:val="%6."/>
      <w:lvlJc w:val="right"/>
      <w:pPr>
        <w:ind w:left="6221" w:hanging="180"/>
      </w:pPr>
    </w:lvl>
    <w:lvl w:ilvl="6" w:tplc="0409000F" w:tentative="1">
      <w:start w:val="1"/>
      <w:numFmt w:val="decimal"/>
      <w:lvlText w:val="%7."/>
      <w:lvlJc w:val="left"/>
      <w:pPr>
        <w:ind w:left="6941" w:hanging="360"/>
      </w:pPr>
    </w:lvl>
    <w:lvl w:ilvl="7" w:tplc="04090019" w:tentative="1">
      <w:start w:val="1"/>
      <w:numFmt w:val="lowerLetter"/>
      <w:lvlText w:val="%8."/>
      <w:lvlJc w:val="left"/>
      <w:pPr>
        <w:ind w:left="7661" w:hanging="360"/>
      </w:pPr>
    </w:lvl>
    <w:lvl w:ilvl="8" w:tplc="0409001B" w:tentative="1">
      <w:start w:val="1"/>
      <w:numFmt w:val="lowerRoman"/>
      <w:lvlText w:val="%9."/>
      <w:lvlJc w:val="right"/>
      <w:pPr>
        <w:ind w:left="8381" w:hanging="180"/>
      </w:pPr>
    </w:lvl>
  </w:abstractNum>
  <w:abstractNum w:abstractNumId="52" w15:restartNumberingAfterBreak="0">
    <w:nsid w:val="51823789"/>
    <w:multiLevelType w:val="multilevel"/>
    <w:tmpl w:val="89085FDC"/>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upperLetter"/>
      <w:lvlText w:val="%5."/>
      <w:lvlJc w:val="left"/>
      <w:pPr>
        <w:tabs>
          <w:tab w:val="num" w:pos="2520"/>
        </w:tabs>
        <w:ind w:left="2520" w:hanging="1080"/>
      </w:pPr>
      <w:rPr>
        <w:rFonts w:ascii="Times New Roman" w:eastAsia="Times New Roman" w:hAnsi="Times New Roman" w:cs="Times New Roman"/>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3" w15:restartNumberingAfterBreak="0">
    <w:nsid w:val="534E2657"/>
    <w:multiLevelType w:val="multilevel"/>
    <w:tmpl w:val="CDB06466"/>
    <w:lvl w:ilvl="0">
      <w:start w:val="10"/>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2"/>
      <w:numFmt w:val="decimal"/>
      <w:lvlText w:val="%1.%2.%3."/>
      <w:lvlJc w:val="left"/>
      <w:pPr>
        <w:ind w:left="1560" w:hanging="840"/>
      </w:pPr>
      <w:rPr>
        <w:rFonts w:hint="default"/>
        <w:b/>
      </w:rPr>
    </w:lvl>
    <w:lvl w:ilvl="3">
      <w:start w:val="1"/>
      <w:numFmt w:val="decimal"/>
      <w:lvlText w:val="%1.%2.%3.%4."/>
      <w:lvlJc w:val="left"/>
      <w:pPr>
        <w:ind w:left="1920" w:hanging="84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5373203E"/>
    <w:multiLevelType w:val="multilevel"/>
    <w:tmpl w:val="EE745A7C"/>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upperLetter"/>
      <w:lvlText w:val="%5."/>
      <w:lvlJc w:val="left"/>
      <w:pPr>
        <w:tabs>
          <w:tab w:val="num" w:pos="360"/>
        </w:tabs>
        <w:ind w:left="360" w:hanging="360"/>
      </w:pPr>
      <w:rPr>
        <w:rFonts w:ascii="Times New Roman" w:hAnsi="Times New Roman" w:cs="Times New Roman"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69C7174"/>
    <w:multiLevelType w:val="multilevel"/>
    <w:tmpl w:val="BD8C4030"/>
    <w:lvl w:ilvl="0">
      <w:start w:val="8"/>
      <w:numFmt w:val="decimal"/>
      <w:lvlText w:val="%1."/>
      <w:lvlJc w:val="left"/>
      <w:pPr>
        <w:tabs>
          <w:tab w:val="num" w:pos="540"/>
        </w:tabs>
        <w:ind w:left="540" w:hanging="540"/>
      </w:pPr>
      <w:rPr>
        <w:rFonts w:hint="default"/>
        <w:b w:val="0"/>
      </w:rPr>
    </w:lvl>
    <w:lvl w:ilvl="1">
      <w:start w:val="7"/>
      <w:numFmt w:val="decimal"/>
      <w:lvlText w:val="%1.%2."/>
      <w:lvlJc w:val="left"/>
      <w:pPr>
        <w:tabs>
          <w:tab w:val="num" w:pos="790"/>
        </w:tabs>
        <w:ind w:left="790" w:hanging="540"/>
      </w:pPr>
      <w:rPr>
        <w:rFonts w:hint="default"/>
        <w:b w:val="0"/>
      </w:rPr>
    </w:lvl>
    <w:lvl w:ilvl="2">
      <w:start w:val="2"/>
      <w:numFmt w:val="decimal"/>
      <w:lvlText w:val="%1.%2.%3."/>
      <w:lvlJc w:val="left"/>
      <w:pPr>
        <w:tabs>
          <w:tab w:val="num" w:pos="1220"/>
        </w:tabs>
        <w:ind w:left="1220" w:hanging="720"/>
      </w:pPr>
      <w:rPr>
        <w:rFonts w:hint="default"/>
        <w:b/>
      </w:rPr>
    </w:lvl>
    <w:lvl w:ilvl="3">
      <w:start w:val="1"/>
      <w:numFmt w:val="decimal"/>
      <w:lvlText w:val="%1.%2.%3.%4."/>
      <w:lvlJc w:val="left"/>
      <w:pPr>
        <w:tabs>
          <w:tab w:val="num" w:pos="1470"/>
        </w:tabs>
        <w:ind w:left="1470" w:hanging="720"/>
      </w:pPr>
      <w:rPr>
        <w:rFonts w:hint="default"/>
        <w:b/>
      </w:rPr>
    </w:lvl>
    <w:lvl w:ilvl="4">
      <w:start w:val="1"/>
      <w:numFmt w:val="decimal"/>
      <w:lvlText w:val="%1.%2.%3.%4.%5."/>
      <w:lvlJc w:val="left"/>
      <w:pPr>
        <w:tabs>
          <w:tab w:val="num" w:pos="2080"/>
        </w:tabs>
        <w:ind w:left="2080" w:hanging="1080"/>
      </w:pPr>
      <w:rPr>
        <w:rFonts w:hint="default"/>
        <w:b w:val="0"/>
      </w:rPr>
    </w:lvl>
    <w:lvl w:ilvl="5">
      <w:start w:val="1"/>
      <w:numFmt w:val="decimal"/>
      <w:lvlText w:val="%1.%2.%3.%4.%5.%6."/>
      <w:lvlJc w:val="left"/>
      <w:pPr>
        <w:tabs>
          <w:tab w:val="num" w:pos="2330"/>
        </w:tabs>
        <w:ind w:left="2330" w:hanging="1080"/>
      </w:pPr>
      <w:rPr>
        <w:rFonts w:hint="default"/>
        <w:b w:val="0"/>
      </w:rPr>
    </w:lvl>
    <w:lvl w:ilvl="6">
      <w:start w:val="1"/>
      <w:numFmt w:val="decimal"/>
      <w:lvlText w:val="%1.%2.%3.%4.%5.%6.%7."/>
      <w:lvlJc w:val="left"/>
      <w:pPr>
        <w:tabs>
          <w:tab w:val="num" w:pos="2940"/>
        </w:tabs>
        <w:ind w:left="2940" w:hanging="1440"/>
      </w:pPr>
      <w:rPr>
        <w:rFonts w:hint="default"/>
        <w:b w:val="0"/>
      </w:rPr>
    </w:lvl>
    <w:lvl w:ilvl="7">
      <w:start w:val="1"/>
      <w:numFmt w:val="decimal"/>
      <w:lvlText w:val="%1.%2.%3.%4.%5.%6.%7.%8."/>
      <w:lvlJc w:val="left"/>
      <w:pPr>
        <w:tabs>
          <w:tab w:val="num" w:pos="3190"/>
        </w:tabs>
        <w:ind w:left="3190" w:hanging="1440"/>
      </w:pPr>
      <w:rPr>
        <w:rFonts w:hint="default"/>
        <w:b w:val="0"/>
      </w:rPr>
    </w:lvl>
    <w:lvl w:ilvl="8">
      <w:start w:val="1"/>
      <w:numFmt w:val="decimal"/>
      <w:lvlText w:val="%1.%2.%3.%4.%5.%6.%7.%8.%9."/>
      <w:lvlJc w:val="left"/>
      <w:pPr>
        <w:tabs>
          <w:tab w:val="num" w:pos="3800"/>
        </w:tabs>
        <w:ind w:left="3800" w:hanging="1800"/>
      </w:pPr>
      <w:rPr>
        <w:rFonts w:hint="default"/>
        <w:b w:val="0"/>
      </w:rPr>
    </w:lvl>
  </w:abstractNum>
  <w:abstractNum w:abstractNumId="56" w15:restartNumberingAfterBreak="0">
    <w:nsid w:val="574700DB"/>
    <w:multiLevelType w:val="multilevel"/>
    <w:tmpl w:val="0C14C754"/>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5A3443B5"/>
    <w:multiLevelType w:val="multilevel"/>
    <w:tmpl w:val="281C47D8"/>
    <w:lvl w:ilvl="0">
      <w:start w:val="14"/>
      <w:numFmt w:val="decimal"/>
      <w:lvlText w:val="%1."/>
      <w:lvlJc w:val="left"/>
      <w:pPr>
        <w:ind w:left="660" w:hanging="660"/>
      </w:pPr>
      <w:rPr>
        <w:rFonts w:hint="default"/>
        <w:b/>
      </w:rPr>
    </w:lvl>
    <w:lvl w:ilvl="1">
      <w:start w:val="1"/>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10" w:hanging="720"/>
      </w:pPr>
      <w:rPr>
        <w:rFonts w:hint="default"/>
        <w:b/>
      </w:rPr>
    </w:lvl>
    <w:lvl w:ilvl="4">
      <w:start w:val="1"/>
      <w:numFmt w:val="upperLetter"/>
      <w:lvlText w:val="%5."/>
      <w:lvlJc w:val="left"/>
      <w:pPr>
        <w:ind w:left="2520" w:hanging="1080"/>
      </w:pPr>
      <w:rPr>
        <w:rFonts w:hint="default"/>
        <w:b/>
        <w:sz w:val="24"/>
        <w:szCs w:val="24"/>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8" w15:restartNumberingAfterBreak="0">
    <w:nsid w:val="5B4E781C"/>
    <w:multiLevelType w:val="multilevel"/>
    <w:tmpl w:val="1EDE735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40"/>
        </w:tabs>
        <w:ind w:left="740" w:hanging="540"/>
      </w:pPr>
      <w:rPr>
        <w:rFonts w:hint="default"/>
      </w:rPr>
    </w:lvl>
    <w:lvl w:ilvl="2">
      <w:start w:val="1"/>
      <w:numFmt w:val="decimal"/>
      <w:lvlText w:val="%1.%2.%3."/>
      <w:lvlJc w:val="left"/>
      <w:pPr>
        <w:tabs>
          <w:tab w:val="num" w:pos="1120"/>
        </w:tabs>
        <w:ind w:left="1120" w:hanging="720"/>
      </w:pPr>
      <w:rPr>
        <w:rFonts w:hint="default"/>
      </w:rPr>
    </w:lvl>
    <w:lvl w:ilvl="3">
      <w:start w:val="1"/>
      <w:numFmt w:val="decimal"/>
      <w:lvlText w:val="%1.%2.%3.%4."/>
      <w:lvlJc w:val="left"/>
      <w:pPr>
        <w:tabs>
          <w:tab w:val="num" w:pos="1320"/>
        </w:tabs>
        <w:ind w:left="1320" w:hanging="720"/>
      </w:pPr>
      <w:rPr>
        <w:rFonts w:hint="default"/>
      </w:rPr>
    </w:lvl>
    <w:lvl w:ilvl="4">
      <w:start w:val="1"/>
      <w:numFmt w:val="decimal"/>
      <w:lvlText w:val="%1.%2.%3.%4.%5."/>
      <w:lvlJc w:val="left"/>
      <w:pPr>
        <w:tabs>
          <w:tab w:val="num" w:pos="1880"/>
        </w:tabs>
        <w:ind w:left="1880" w:hanging="1080"/>
      </w:pPr>
      <w:rPr>
        <w:rFonts w:hint="default"/>
      </w:rPr>
    </w:lvl>
    <w:lvl w:ilvl="5">
      <w:start w:val="1"/>
      <w:numFmt w:val="decimal"/>
      <w:lvlText w:val="%1.%2.%3.%4.%5.%6."/>
      <w:lvlJc w:val="left"/>
      <w:pPr>
        <w:tabs>
          <w:tab w:val="num" w:pos="2080"/>
        </w:tabs>
        <w:ind w:left="20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840"/>
        </w:tabs>
        <w:ind w:left="2840" w:hanging="1440"/>
      </w:pPr>
      <w:rPr>
        <w:rFonts w:hint="default"/>
      </w:rPr>
    </w:lvl>
    <w:lvl w:ilvl="8">
      <w:start w:val="1"/>
      <w:numFmt w:val="decimal"/>
      <w:lvlText w:val="%1.%2.%3.%4.%5.%6.%7.%8.%9."/>
      <w:lvlJc w:val="left"/>
      <w:pPr>
        <w:tabs>
          <w:tab w:val="num" w:pos="3400"/>
        </w:tabs>
        <w:ind w:left="3400" w:hanging="1800"/>
      </w:pPr>
      <w:rPr>
        <w:rFonts w:hint="default"/>
      </w:rPr>
    </w:lvl>
  </w:abstractNum>
  <w:abstractNum w:abstractNumId="59" w15:restartNumberingAfterBreak="0">
    <w:nsid w:val="5BA92FFC"/>
    <w:multiLevelType w:val="multilevel"/>
    <w:tmpl w:val="31A4CA22"/>
    <w:lvl w:ilvl="0">
      <w:start w:val="9"/>
      <w:numFmt w:val="decimal"/>
      <w:lvlText w:val="%1."/>
      <w:lvlJc w:val="left"/>
      <w:pPr>
        <w:tabs>
          <w:tab w:val="num" w:pos="720"/>
        </w:tabs>
        <w:ind w:left="720" w:hanging="720"/>
      </w:pPr>
      <w:rPr>
        <w:b/>
      </w:rPr>
    </w:lvl>
    <w:lvl w:ilvl="1">
      <w:start w:val="1"/>
      <w:numFmt w:val="decimal"/>
      <w:lvlText w:val="%1.%2."/>
      <w:lvlJc w:val="left"/>
      <w:pPr>
        <w:tabs>
          <w:tab w:val="num" w:pos="1080"/>
        </w:tabs>
        <w:ind w:left="108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strike w:val="0"/>
        <w:dstrike w:val="0"/>
        <w:u w:val="none"/>
        <w:effect w:val="none"/>
      </w:rPr>
    </w:lvl>
    <w:lvl w:ilvl="4">
      <w:start w:val="1"/>
      <w:numFmt w:val="upperLetter"/>
      <w:lvlText w:val="%5."/>
      <w:lvlJc w:val="left"/>
      <w:pPr>
        <w:tabs>
          <w:tab w:val="num" w:pos="1800"/>
        </w:tabs>
        <w:ind w:left="1800" w:hanging="360"/>
      </w:pPr>
      <w:rPr>
        <w:rFonts w:ascii="Times New Roman" w:eastAsia="Times New Roman" w:hAnsi="Times New Roman" w:cs="Times New Roman"/>
        <w:b/>
        <w:sz w:val="24"/>
        <w:szCs w:val="24"/>
      </w:rPr>
    </w:lvl>
    <w:lvl w:ilvl="5">
      <w:start w:val="1"/>
      <w:numFmt w:val="lowerLetter"/>
      <w:lvlText w:val="%6)"/>
      <w:lvlJc w:val="left"/>
      <w:pPr>
        <w:tabs>
          <w:tab w:val="num" w:pos="2160"/>
        </w:tabs>
        <w:ind w:left="2160" w:hanging="360"/>
      </w:pPr>
      <w:rPr>
        <w:b/>
      </w:rPr>
    </w:lvl>
    <w:lvl w:ilvl="6">
      <w:start w:val="1"/>
      <w:numFmt w:val="lowerLetter"/>
      <w:lvlText w:val="%7."/>
      <w:lvlJc w:val="left"/>
      <w:pPr>
        <w:tabs>
          <w:tab w:val="num" w:pos="2520"/>
        </w:tabs>
        <w:ind w:left="2520" w:hanging="36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60" w15:restartNumberingAfterBreak="0">
    <w:nsid w:val="601E203F"/>
    <w:multiLevelType w:val="multilevel"/>
    <w:tmpl w:val="AA9A527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upperLetter"/>
      <w:lvlText w:val="%5."/>
      <w:lvlJc w:val="left"/>
      <w:pPr>
        <w:tabs>
          <w:tab w:val="num" w:pos="1800"/>
        </w:tabs>
        <w:ind w:left="1800" w:hanging="360"/>
      </w:pPr>
      <w:rPr>
        <w:rFonts w:ascii="Times New Roman" w:hAnsi="Times New Roman" w:cs="Times New Roman" w:hint="default"/>
        <w:b/>
        <w:sz w:val="24"/>
        <w:szCs w:val="24"/>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1" w15:restartNumberingAfterBreak="0">
    <w:nsid w:val="614324FF"/>
    <w:multiLevelType w:val="hybridMultilevel"/>
    <w:tmpl w:val="B5DA0FF8"/>
    <w:lvl w:ilvl="0" w:tplc="B88A0940">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19">
      <w:start w:val="1"/>
      <w:numFmt w:val="lowerLetter"/>
      <w:lvlText w:val="%2."/>
      <w:lvlJc w:val="left"/>
      <w:pPr>
        <w:tabs>
          <w:tab w:val="num" w:pos="460"/>
        </w:tabs>
        <w:ind w:left="460" w:hanging="360"/>
      </w:pPr>
    </w:lvl>
    <w:lvl w:ilvl="2" w:tplc="0409001B">
      <w:start w:val="1"/>
      <w:numFmt w:val="lowerRoman"/>
      <w:lvlText w:val="%3."/>
      <w:lvlJc w:val="right"/>
      <w:pPr>
        <w:tabs>
          <w:tab w:val="num" w:pos="1060"/>
        </w:tabs>
        <w:ind w:left="1060" w:hanging="180"/>
      </w:pPr>
    </w:lvl>
    <w:lvl w:ilvl="3" w:tplc="0C427A72">
      <w:start w:val="1"/>
      <w:numFmt w:val="decimal"/>
      <w:lvlText w:val="%4."/>
      <w:lvlJc w:val="left"/>
      <w:pPr>
        <w:tabs>
          <w:tab w:val="num" w:pos="1780"/>
        </w:tabs>
        <w:ind w:left="1780" w:hanging="360"/>
      </w:pPr>
      <w:rPr>
        <w:b/>
        <w:bCs/>
      </w:rPr>
    </w:lvl>
    <w:lvl w:ilvl="4" w:tplc="04090019">
      <w:start w:val="1"/>
      <w:numFmt w:val="lowerLetter"/>
      <w:lvlText w:val="%5."/>
      <w:lvlJc w:val="left"/>
      <w:pPr>
        <w:tabs>
          <w:tab w:val="num" w:pos="2500"/>
        </w:tabs>
        <w:ind w:left="2500" w:hanging="360"/>
      </w:pPr>
      <w:rPr>
        <w:rFonts w:hint="default"/>
        <w:b w:val="0"/>
        <w:sz w:val="24"/>
        <w:szCs w:val="24"/>
      </w:rPr>
    </w:lvl>
    <w:lvl w:ilvl="5" w:tplc="447485D6">
      <w:start w:val="1"/>
      <w:numFmt w:val="decimal"/>
      <w:lvlText w:val="%6.)"/>
      <w:lvlJc w:val="left"/>
      <w:pPr>
        <w:tabs>
          <w:tab w:val="num" w:pos="3400"/>
        </w:tabs>
        <w:ind w:left="3400" w:hanging="360"/>
      </w:pPr>
      <w:rPr>
        <w:rFonts w:hint="default"/>
        <w:b/>
        <w:sz w:val="24"/>
        <w:szCs w:val="24"/>
      </w:rPr>
    </w:lvl>
    <w:lvl w:ilvl="6" w:tplc="591E486C">
      <w:start w:val="11"/>
      <w:numFmt w:val="decimal"/>
      <w:lvlText w:val="%7"/>
      <w:lvlJc w:val="left"/>
      <w:pPr>
        <w:tabs>
          <w:tab w:val="num" w:pos="4000"/>
        </w:tabs>
        <w:ind w:left="4000" w:hanging="420"/>
      </w:pPr>
      <w:rPr>
        <w:rFonts w:hint="default"/>
        <w:b/>
      </w:rPr>
    </w:lvl>
    <w:lvl w:ilvl="7" w:tplc="C024A5A8">
      <w:start w:val="11"/>
      <w:numFmt w:val="decimal"/>
      <w:lvlText w:val="%8."/>
      <w:lvlJc w:val="left"/>
      <w:pPr>
        <w:tabs>
          <w:tab w:val="num" w:pos="4780"/>
        </w:tabs>
        <w:ind w:left="4780" w:hanging="480"/>
      </w:pPr>
      <w:rPr>
        <w:rFonts w:hint="default"/>
        <w:b/>
      </w:rPr>
    </w:lvl>
    <w:lvl w:ilvl="8" w:tplc="B69630DC">
      <w:start w:val="11"/>
      <w:numFmt w:val="decimal"/>
      <w:lvlText w:val="%9."/>
      <w:lvlJc w:val="left"/>
      <w:pPr>
        <w:tabs>
          <w:tab w:val="num" w:pos="5920"/>
        </w:tabs>
        <w:ind w:left="5920" w:hanging="720"/>
      </w:pPr>
      <w:rPr>
        <w:rFonts w:hint="default"/>
      </w:rPr>
    </w:lvl>
  </w:abstractNum>
  <w:abstractNum w:abstractNumId="62" w15:restartNumberingAfterBreak="0">
    <w:nsid w:val="620D4F8B"/>
    <w:multiLevelType w:val="multilevel"/>
    <w:tmpl w:val="33EC45F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3" w15:restartNumberingAfterBreak="0">
    <w:nsid w:val="638B11E0"/>
    <w:multiLevelType w:val="multilevel"/>
    <w:tmpl w:val="E048AC48"/>
    <w:lvl w:ilvl="0">
      <w:start w:val="2"/>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6256506"/>
    <w:multiLevelType w:val="multilevel"/>
    <w:tmpl w:val="0409001F"/>
    <w:styleLink w:val="Style2"/>
    <w:lvl w:ilvl="0">
      <w:start w:val="19"/>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0"/>
        </w:tabs>
        <w:ind w:left="1004" w:hanging="504"/>
      </w:pPr>
    </w:lvl>
    <w:lvl w:ilvl="3">
      <w:start w:val="1"/>
      <w:numFmt w:val="decimal"/>
      <w:lvlText w:val="%1.%2.%3.%4."/>
      <w:lvlJc w:val="left"/>
      <w:pPr>
        <w:tabs>
          <w:tab w:val="num" w:pos="2220"/>
        </w:tabs>
        <w:ind w:left="21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689D2D5F"/>
    <w:multiLevelType w:val="hybridMultilevel"/>
    <w:tmpl w:val="A35810AE"/>
    <w:lvl w:ilvl="0" w:tplc="5FEE8994">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6A982919"/>
    <w:multiLevelType w:val="multilevel"/>
    <w:tmpl w:val="C2FA6544"/>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upperLetter"/>
      <w:lvlText w:val="%5."/>
      <w:lvlJc w:val="left"/>
      <w:pPr>
        <w:tabs>
          <w:tab w:val="num" w:pos="1800"/>
        </w:tabs>
        <w:ind w:left="1800" w:hanging="360"/>
      </w:pPr>
      <w:rPr>
        <w:rFonts w:ascii="Times New Roman" w:hAnsi="Times New Roman" w:cs="Times New Roman" w:hint="default"/>
        <w:b/>
        <w:sz w:val="24"/>
        <w:szCs w:val="24"/>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7" w15:restartNumberingAfterBreak="0">
    <w:nsid w:val="6E1C70E4"/>
    <w:multiLevelType w:val="hybridMultilevel"/>
    <w:tmpl w:val="2F6CC69C"/>
    <w:lvl w:ilvl="0" w:tplc="6CAC5FA2">
      <w:start w:val="1"/>
      <w:numFmt w:val="upperLetter"/>
      <w:lvlText w:val="%1."/>
      <w:lvlJc w:val="left"/>
      <w:pPr>
        <w:ind w:left="2448" w:hanging="360"/>
      </w:pPr>
      <w:rPr>
        <w:b/>
      </w:rPr>
    </w:lvl>
    <w:lvl w:ilvl="1" w:tplc="EAC2AFF4">
      <w:start w:val="1"/>
      <w:numFmt w:val="decimal"/>
      <w:lvlText w:val="%2)"/>
      <w:lvlJc w:val="left"/>
      <w:pPr>
        <w:ind w:left="3168" w:hanging="360"/>
      </w:pPr>
      <w:rPr>
        <w:b/>
      </w:r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68" w15:restartNumberingAfterBreak="0">
    <w:nsid w:val="6F2775DC"/>
    <w:multiLevelType w:val="multilevel"/>
    <w:tmpl w:val="8D5A22E8"/>
    <w:lvl w:ilvl="0">
      <w:start w:val="7"/>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4"/>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9" w15:restartNumberingAfterBreak="0">
    <w:nsid w:val="737D4B7C"/>
    <w:multiLevelType w:val="multilevel"/>
    <w:tmpl w:val="36D85254"/>
    <w:lvl w:ilvl="0">
      <w:start w:val="2"/>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0" w15:restartNumberingAfterBreak="0">
    <w:nsid w:val="73F1294A"/>
    <w:multiLevelType w:val="hybridMultilevel"/>
    <w:tmpl w:val="7400BBCA"/>
    <w:lvl w:ilvl="0" w:tplc="80FE2124">
      <w:start w:val="1"/>
      <w:numFmt w:val="upperLetter"/>
      <w:lvlText w:val="%1."/>
      <w:lvlJc w:val="left"/>
      <w:pPr>
        <w:tabs>
          <w:tab w:val="num" w:pos="1440"/>
        </w:tabs>
        <w:ind w:left="1440" w:hanging="360"/>
      </w:pPr>
      <w:rPr>
        <w:rFonts w:hint="default"/>
        <w:b w:val="0"/>
        <w:sz w:val="24"/>
        <w:szCs w:val="24"/>
      </w:rPr>
    </w:lvl>
    <w:lvl w:ilvl="1" w:tplc="04090001">
      <w:start w:val="1"/>
      <w:numFmt w:val="bullet"/>
      <w:lvlText w:val=""/>
      <w:lvlJc w:val="left"/>
      <w:pPr>
        <w:tabs>
          <w:tab w:val="num" w:pos="1440"/>
        </w:tabs>
        <w:ind w:left="1440" w:hanging="360"/>
      </w:pPr>
      <w:rPr>
        <w:rFonts w:ascii="Symbol" w:hAnsi="Symbol"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4BB6E10"/>
    <w:multiLevelType w:val="multilevel"/>
    <w:tmpl w:val="3194783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5C54526"/>
    <w:multiLevelType w:val="multilevel"/>
    <w:tmpl w:val="5306975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76987F16"/>
    <w:multiLevelType w:val="multilevel"/>
    <w:tmpl w:val="98E2B7FC"/>
    <w:lvl w:ilvl="0">
      <w:start w:val="6"/>
      <w:numFmt w:val="decimal"/>
      <w:lvlText w:val="%1"/>
      <w:lvlJc w:val="left"/>
      <w:pPr>
        <w:ind w:left="480" w:hanging="480"/>
      </w:pPr>
      <w:rPr>
        <w:rFonts w:hint="default"/>
        <w:b/>
      </w:rPr>
    </w:lvl>
    <w:lvl w:ilvl="1">
      <w:start w:val="4"/>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upperLetter"/>
      <w:lvlText w:val="%5."/>
      <w:lvlJc w:val="left"/>
      <w:pPr>
        <w:ind w:left="2520" w:hanging="1080"/>
      </w:pPr>
      <w:rPr>
        <w:rFonts w:hint="default"/>
        <w:b/>
      </w:rPr>
    </w:lvl>
    <w:lvl w:ilvl="5">
      <w:start w:val="1"/>
      <w:numFmt w:val="decimal"/>
      <w:lvlText w:val="%6."/>
      <w:lvlJc w:val="left"/>
      <w:pPr>
        <w:ind w:left="2880" w:hanging="1080"/>
      </w:pPr>
      <w:rPr>
        <w:rFonts w:ascii="Times New Roman" w:eastAsia="Times New Roman" w:hAnsi="Times New Roman" w:cs="Times New Roman"/>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4" w15:restartNumberingAfterBreak="0">
    <w:nsid w:val="76CE1FF3"/>
    <w:multiLevelType w:val="multilevel"/>
    <w:tmpl w:val="E77866F2"/>
    <w:lvl w:ilvl="0">
      <w:start w:val="3"/>
      <w:numFmt w:val="decimal"/>
      <w:lvlText w:val="%1."/>
      <w:lvlJc w:val="left"/>
      <w:pPr>
        <w:tabs>
          <w:tab w:val="num" w:pos="540"/>
        </w:tabs>
        <w:ind w:left="540" w:hanging="540"/>
      </w:pPr>
      <w:rPr>
        <w:rFonts w:hint="default"/>
        <w:b w:val="0"/>
      </w:rPr>
    </w:lvl>
    <w:lvl w:ilvl="1">
      <w:start w:val="4"/>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75" w15:restartNumberingAfterBreak="0">
    <w:nsid w:val="778E4856"/>
    <w:multiLevelType w:val="multilevel"/>
    <w:tmpl w:val="9F78539A"/>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6" w15:restartNumberingAfterBreak="0">
    <w:nsid w:val="77B22D6D"/>
    <w:multiLevelType w:val="multilevel"/>
    <w:tmpl w:val="D1449E34"/>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7" w15:restartNumberingAfterBreak="0">
    <w:nsid w:val="77C35534"/>
    <w:multiLevelType w:val="multilevel"/>
    <w:tmpl w:val="176045CE"/>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838455F"/>
    <w:multiLevelType w:val="multilevel"/>
    <w:tmpl w:val="1FF68B34"/>
    <w:lvl w:ilvl="0">
      <w:start w:val="6"/>
      <w:numFmt w:val="decimal"/>
      <w:lvlText w:val="%1."/>
      <w:lvlJc w:val="left"/>
      <w:pPr>
        <w:tabs>
          <w:tab w:val="num" w:pos="780"/>
        </w:tabs>
        <w:ind w:left="780" w:hanging="780"/>
      </w:pPr>
      <w:rPr>
        <w:rFonts w:hint="default"/>
      </w:rPr>
    </w:lvl>
    <w:lvl w:ilvl="1">
      <w:start w:val="2"/>
      <w:numFmt w:val="decimal"/>
      <w:lvlText w:val="%1.%2."/>
      <w:lvlJc w:val="left"/>
      <w:pPr>
        <w:tabs>
          <w:tab w:val="num" w:pos="1140"/>
        </w:tabs>
        <w:ind w:left="1140" w:hanging="780"/>
      </w:pPr>
      <w:rPr>
        <w:rFonts w:hint="default"/>
        <w:b/>
      </w:rPr>
    </w:lvl>
    <w:lvl w:ilvl="2">
      <w:start w:val="1"/>
      <w:numFmt w:val="decimal"/>
      <w:lvlText w:val="%3."/>
      <w:lvlJc w:val="left"/>
      <w:pPr>
        <w:tabs>
          <w:tab w:val="num" w:pos="760"/>
        </w:tabs>
        <w:ind w:left="760" w:hanging="360"/>
      </w:pPr>
      <w:rPr>
        <w:rFonts w:hint="default"/>
        <w:b/>
        <w:bCs/>
      </w:rPr>
    </w:lvl>
    <w:lvl w:ilvl="3">
      <w:start w:val="1"/>
      <w:numFmt w:val="decimal"/>
      <w:lvlText w:val="%1.%2.%3.%4."/>
      <w:lvlJc w:val="left"/>
      <w:pPr>
        <w:tabs>
          <w:tab w:val="num" w:pos="1860"/>
        </w:tabs>
        <w:ind w:left="1860" w:hanging="780"/>
      </w:pPr>
      <w:rPr>
        <w:rFonts w:hint="default"/>
        <w:b/>
      </w:rPr>
    </w:lvl>
    <w:lvl w:ilvl="4">
      <w:start w:val="1"/>
      <w:numFmt w:val="upperLetter"/>
      <w:lvlText w:val="%5."/>
      <w:lvlJc w:val="left"/>
      <w:pPr>
        <w:tabs>
          <w:tab w:val="num" w:pos="1800"/>
        </w:tabs>
        <w:ind w:left="1800" w:hanging="360"/>
      </w:pPr>
      <w:rPr>
        <w:rFonts w:ascii="Times New Roman" w:hAnsi="Times New Roman" w:cs="Times New Roman" w:hint="default"/>
        <w:b/>
        <w:bCs/>
        <w:sz w:val="24"/>
        <w:szCs w:val="24"/>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9" w15:restartNumberingAfterBreak="0">
    <w:nsid w:val="78425D42"/>
    <w:multiLevelType w:val="multilevel"/>
    <w:tmpl w:val="D730F32E"/>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40"/>
        </w:tabs>
        <w:ind w:left="740" w:hanging="540"/>
      </w:pPr>
      <w:rPr>
        <w:rFonts w:hint="default"/>
      </w:rPr>
    </w:lvl>
    <w:lvl w:ilvl="2">
      <w:start w:val="2"/>
      <w:numFmt w:val="decimal"/>
      <w:lvlText w:val="%1.%2.%3."/>
      <w:lvlJc w:val="left"/>
      <w:pPr>
        <w:tabs>
          <w:tab w:val="num" w:pos="1120"/>
        </w:tabs>
        <w:ind w:left="1120" w:hanging="720"/>
      </w:pPr>
      <w:rPr>
        <w:rFonts w:hint="default"/>
      </w:rPr>
    </w:lvl>
    <w:lvl w:ilvl="3">
      <w:start w:val="1"/>
      <w:numFmt w:val="decimal"/>
      <w:lvlText w:val="%1.%2.%3.%4."/>
      <w:lvlJc w:val="left"/>
      <w:pPr>
        <w:tabs>
          <w:tab w:val="num" w:pos="1320"/>
        </w:tabs>
        <w:ind w:left="1320" w:hanging="720"/>
      </w:pPr>
      <w:rPr>
        <w:rFonts w:hint="default"/>
      </w:rPr>
    </w:lvl>
    <w:lvl w:ilvl="4">
      <w:start w:val="1"/>
      <w:numFmt w:val="decimal"/>
      <w:lvlText w:val="%1.%2.%3.%4.%5."/>
      <w:lvlJc w:val="left"/>
      <w:pPr>
        <w:tabs>
          <w:tab w:val="num" w:pos="1880"/>
        </w:tabs>
        <w:ind w:left="1880" w:hanging="1080"/>
      </w:pPr>
      <w:rPr>
        <w:rFonts w:hint="default"/>
      </w:rPr>
    </w:lvl>
    <w:lvl w:ilvl="5">
      <w:start w:val="1"/>
      <w:numFmt w:val="decimal"/>
      <w:lvlText w:val="%1.%2.%3.%4.%5.%6."/>
      <w:lvlJc w:val="left"/>
      <w:pPr>
        <w:tabs>
          <w:tab w:val="num" w:pos="2080"/>
        </w:tabs>
        <w:ind w:left="20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840"/>
        </w:tabs>
        <w:ind w:left="2840" w:hanging="1440"/>
      </w:pPr>
      <w:rPr>
        <w:rFonts w:hint="default"/>
      </w:rPr>
    </w:lvl>
    <w:lvl w:ilvl="8">
      <w:start w:val="1"/>
      <w:numFmt w:val="decimal"/>
      <w:lvlText w:val="%1.%2.%3.%4.%5.%6.%7.%8.%9."/>
      <w:lvlJc w:val="left"/>
      <w:pPr>
        <w:tabs>
          <w:tab w:val="num" w:pos="3400"/>
        </w:tabs>
        <w:ind w:left="3400" w:hanging="1800"/>
      </w:pPr>
      <w:rPr>
        <w:rFonts w:hint="default"/>
      </w:rPr>
    </w:lvl>
  </w:abstractNum>
  <w:abstractNum w:abstractNumId="80" w15:restartNumberingAfterBreak="0">
    <w:nsid w:val="7A667E86"/>
    <w:multiLevelType w:val="hybridMultilevel"/>
    <w:tmpl w:val="64381C30"/>
    <w:lvl w:ilvl="0" w:tplc="C51C3646">
      <w:start w:val="1"/>
      <w:numFmt w:val="upperLetter"/>
      <w:lvlText w:val="%1."/>
      <w:lvlJc w:val="left"/>
      <w:pPr>
        <w:tabs>
          <w:tab w:val="num" w:pos="720"/>
        </w:tabs>
        <w:ind w:left="720" w:hanging="360"/>
      </w:pPr>
      <w:rPr>
        <w:rFonts w:hint="default"/>
        <w:b/>
        <w:sz w:val="24"/>
        <w:szCs w:val="24"/>
      </w:rPr>
    </w:lvl>
    <w:lvl w:ilvl="1" w:tplc="15CC7E66">
      <w:start w:val="1"/>
      <w:numFmt w:val="decimal"/>
      <w:lvlText w:val="%2."/>
      <w:lvlJc w:val="left"/>
      <w:pPr>
        <w:tabs>
          <w:tab w:val="num" w:pos="720"/>
        </w:tabs>
        <w:ind w:left="720" w:hanging="360"/>
      </w:pPr>
      <w:rPr>
        <w:rFonts w:hint="default"/>
        <w:b w:val="0"/>
        <w:sz w:val="2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7B30433A"/>
    <w:multiLevelType w:val="multilevel"/>
    <w:tmpl w:val="6D98E1A2"/>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upperLetter"/>
      <w:lvlText w:val="%5."/>
      <w:lvlJc w:val="left"/>
      <w:pPr>
        <w:tabs>
          <w:tab w:val="num" w:pos="1800"/>
        </w:tabs>
        <w:ind w:left="1800" w:hanging="360"/>
      </w:pPr>
      <w:rPr>
        <w:rFonts w:ascii="Times New Roman" w:hAnsi="Times New Roman" w:cs="Times New Roman" w:hint="default"/>
        <w:b/>
        <w:sz w:val="24"/>
        <w:szCs w:val="24"/>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2" w15:restartNumberingAfterBreak="0">
    <w:nsid w:val="7C261D42"/>
    <w:multiLevelType w:val="multilevel"/>
    <w:tmpl w:val="89085FDC"/>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upperLetter"/>
      <w:lvlText w:val="%5."/>
      <w:lvlJc w:val="left"/>
      <w:pPr>
        <w:tabs>
          <w:tab w:val="num" w:pos="2520"/>
        </w:tabs>
        <w:ind w:left="2520" w:hanging="1080"/>
      </w:pPr>
      <w:rPr>
        <w:rFonts w:ascii="Times New Roman" w:eastAsia="Times New Roman" w:hAnsi="Times New Roman" w:cs="Times New Roman"/>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83" w15:restartNumberingAfterBreak="0">
    <w:nsid w:val="7CF87A6B"/>
    <w:multiLevelType w:val="multilevel"/>
    <w:tmpl w:val="5C28C4B0"/>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7EDD4B00"/>
    <w:multiLevelType w:val="multilevel"/>
    <w:tmpl w:val="E7FC5CA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3"/>
      <w:numFmt w:val="decimal"/>
      <w:lvlText w:val="%1.%2.%3"/>
      <w:lvlJc w:val="left"/>
      <w:pPr>
        <w:tabs>
          <w:tab w:val="num" w:pos="720"/>
        </w:tabs>
        <w:ind w:left="720" w:firstLine="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5" w15:restartNumberingAfterBreak="0">
    <w:nsid w:val="7F3618A8"/>
    <w:multiLevelType w:val="multilevel"/>
    <w:tmpl w:val="C2FA6544"/>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upperLetter"/>
      <w:lvlText w:val="%5."/>
      <w:lvlJc w:val="left"/>
      <w:pPr>
        <w:tabs>
          <w:tab w:val="num" w:pos="1800"/>
        </w:tabs>
        <w:ind w:left="1800" w:hanging="360"/>
      </w:pPr>
      <w:rPr>
        <w:rFonts w:ascii="Times New Roman" w:hAnsi="Times New Roman" w:cs="Times New Roman" w:hint="default"/>
        <w:b/>
        <w:sz w:val="24"/>
        <w:szCs w:val="24"/>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6" w15:restartNumberingAfterBreak="0">
    <w:nsid w:val="7FFD7102"/>
    <w:multiLevelType w:val="multilevel"/>
    <w:tmpl w:val="659A57E2"/>
    <w:lvl w:ilvl="0">
      <w:start w:val="10"/>
      <w:numFmt w:val="decimal"/>
      <w:lvlText w:val="%1."/>
      <w:lvlJc w:val="left"/>
      <w:pPr>
        <w:ind w:left="660" w:hanging="660"/>
      </w:pPr>
      <w:rPr>
        <w:rFonts w:hint="default"/>
        <w:b/>
      </w:rPr>
    </w:lvl>
    <w:lvl w:ilvl="1">
      <w:start w:val="2"/>
      <w:numFmt w:val="decimal"/>
      <w:lvlText w:val="%1.%2."/>
      <w:lvlJc w:val="left"/>
      <w:pPr>
        <w:ind w:left="1200" w:hanging="6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num w:numId="1" w16cid:durableId="1700626074">
    <w:abstractNumId w:val="80"/>
  </w:num>
  <w:num w:numId="2" w16cid:durableId="1664317146">
    <w:abstractNumId w:val="37"/>
  </w:num>
  <w:num w:numId="3" w16cid:durableId="8680533">
    <w:abstractNumId w:val="70"/>
  </w:num>
  <w:num w:numId="4" w16cid:durableId="1962150642">
    <w:abstractNumId w:val="61"/>
  </w:num>
  <w:num w:numId="5" w16cid:durableId="1795638421">
    <w:abstractNumId w:val="62"/>
  </w:num>
  <w:num w:numId="6" w16cid:durableId="1167751388">
    <w:abstractNumId w:val="49"/>
  </w:num>
  <w:num w:numId="7" w16cid:durableId="510533077">
    <w:abstractNumId w:val="60"/>
  </w:num>
  <w:num w:numId="8" w16cid:durableId="1445266500">
    <w:abstractNumId w:val="66"/>
  </w:num>
  <w:num w:numId="9" w16cid:durableId="910314421">
    <w:abstractNumId w:val="77"/>
  </w:num>
  <w:num w:numId="10" w16cid:durableId="1320503305">
    <w:abstractNumId w:val="52"/>
  </w:num>
  <w:num w:numId="11" w16cid:durableId="568921329">
    <w:abstractNumId w:val="72"/>
  </w:num>
  <w:num w:numId="12" w16cid:durableId="385489115">
    <w:abstractNumId w:val="48"/>
  </w:num>
  <w:num w:numId="13" w16cid:durableId="1410153542">
    <w:abstractNumId w:val="3"/>
  </w:num>
  <w:num w:numId="14" w16cid:durableId="728041765">
    <w:abstractNumId w:val="84"/>
  </w:num>
  <w:num w:numId="15" w16cid:durableId="1313366785">
    <w:abstractNumId w:val="75"/>
  </w:num>
  <w:num w:numId="16" w16cid:durableId="1343242900">
    <w:abstractNumId w:val="76"/>
  </w:num>
  <w:num w:numId="17" w16cid:durableId="1106466301">
    <w:abstractNumId w:val="23"/>
  </w:num>
  <w:num w:numId="18" w16cid:durableId="101346314">
    <w:abstractNumId w:val="44"/>
  </w:num>
  <w:num w:numId="19" w16cid:durableId="59207887">
    <w:abstractNumId w:val="2"/>
  </w:num>
  <w:num w:numId="20" w16cid:durableId="1850831314">
    <w:abstractNumId w:val="9"/>
  </w:num>
  <w:num w:numId="21" w16cid:durableId="1311473466">
    <w:abstractNumId w:val="81"/>
  </w:num>
  <w:num w:numId="22" w16cid:durableId="1278754167">
    <w:abstractNumId w:val="1"/>
  </w:num>
  <w:num w:numId="23" w16cid:durableId="31078416">
    <w:abstractNumId w:val="45"/>
  </w:num>
  <w:num w:numId="24" w16cid:durableId="463930092">
    <w:abstractNumId w:val="15"/>
  </w:num>
  <w:num w:numId="25" w16cid:durableId="1898587726">
    <w:abstractNumId w:val="24"/>
  </w:num>
  <w:num w:numId="26" w16cid:durableId="1431193175">
    <w:abstractNumId w:val="38"/>
  </w:num>
  <w:num w:numId="27" w16cid:durableId="504789768">
    <w:abstractNumId w:val="74"/>
  </w:num>
  <w:num w:numId="28" w16cid:durableId="1438912497">
    <w:abstractNumId w:val="79"/>
  </w:num>
  <w:num w:numId="29" w16cid:durableId="599725392">
    <w:abstractNumId w:val="58"/>
  </w:num>
  <w:num w:numId="30" w16cid:durableId="93940328">
    <w:abstractNumId w:val="28"/>
  </w:num>
  <w:num w:numId="31" w16cid:durableId="550847540">
    <w:abstractNumId w:val="64"/>
  </w:num>
  <w:num w:numId="32" w16cid:durableId="1051926474">
    <w:abstractNumId w:val="54"/>
  </w:num>
  <w:num w:numId="33" w16cid:durableId="1398895154">
    <w:abstractNumId w:val="55"/>
  </w:num>
  <w:num w:numId="34" w16cid:durableId="611516582">
    <w:abstractNumId w:val="43"/>
  </w:num>
  <w:num w:numId="35" w16cid:durableId="475491524">
    <w:abstractNumId w:val="26"/>
  </w:num>
  <w:num w:numId="36" w16cid:durableId="1227258027">
    <w:abstractNumId w:val="6"/>
  </w:num>
  <w:num w:numId="37" w16cid:durableId="461533714">
    <w:abstractNumId w:val="31"/>
  </w:num>
  <w:num w:numId="38" w16cid:durableId="520972969">
    <w:abstractNumId w:val="18"/>
  </w:num>
  <w:num w:numId="39" w16cid:durableId="2005469341">
    <w:abstractNumId w:val="39"/>
  </w:num>
  <w:num w:numId="40" w16cid:durableId="1360740177">
    <w:abstractNumId w:val="33"/>
  </w:num>
  <w:num w:numId="41" w16cid:durableId="407532186">
    <w:abstractNumId w:val="35"/>
  </w:num>
  <w:num w:numId="42" w16cid:durableId="841353367">
    <w:abstractNumId w:val="53"/>
  </w:num>
  <w:num w:numId="43" w16cid:durableId="1999843899">
    <w:abstractNumId w:val="10"/>
  </w:num>
  <w:num w:numId="44" w16cid:durableId="1722899453">
    <w:abstractNumId w:val="65"/>
  </w:num>
  <w:num w:numId="45" w16cid:durableId="1726635521">
    <w:abstractNumId w:val="83"/>
  </w:num>
  <w:num w:numId="46" w16cid:durableId="530145540">
    <w:abstractNumId w:val="56"/>
  </w:num>
  <w:num w:numId="47" w16cid:durableId="1010958504">
    <w:abstractNumId w:val="42"/>
  </w:num>
  <w:num w:numId="48" w16cid:durableId="1165053103">
    <w:abstractNumId w:val="57"/>
  </w:num>
  <w:num w:numId="49" w16cid:durableId="357631810">
    <w:abstractNumId w:val="67"/>
  </w:num>
  <w:num w:numId="50" w16cid:durableId="1752043029">
    <w:abstractNumId w:val="71"/>
  </w:num>
  <w:num w:numId="51" w16cid:durableId="254435186">
    <w:abstractNumId w:val="12"/>
  </w:num>
  <w:num w:numId="52" w16cid:durableId="2119642249">
    <w:abstractNumId w:val="21"/>
  </w:num>
  <w:num w:numId="53" w16cid:durableId="947275109">
    <w:abstractNumId w:val="7"/>
  </w:num>
  <w:num w:numId="54" w16cid:durableId="1540047078">
    <w:abstractNumId w:val="40"/>
  </w:num>
  <w:num w:numId="55" w16cid:durableId="1091120318">
    <w:abstractNumId w:val="51"/>
  </w:num>
  <w:num w:numId="56" w16cid:durableId="1913274720">
    <w:abstractNumId w:val="32"/>
  </w:num>
  <w:num w:numId="57" w16cid:durableId="264194559">
    <w:abstractNumId w:val="8"/>
  </w:num>
  <w:num w:numId="58" w16cid:durableId="803306254">
    <w:abstractNumId w:val="45"/>
  </w:num>
  <w:num w:numId="59" w16cid:durableId="625238720">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5201923">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6016302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77578671">
    <w:abstractNumId w:val="30"/>
  </w:num>
  <w:num w:numId="63" w16cid:durableId="1070807179">
    <w:abstractNumId w:val="16"/>
  </w:num>
  <w:num w:numId="64" w16cid:durableId="387385709">
    <w:abstractNumId w:val="29"/>
  </w:num>
  <w:num w:numId="65" w16cid:durableId="1672444095">
    <w:abstractNumId w:val="69"/>
  </w:num>
  <w:num w:numId="66" w16cid:durableId="796097101">
    <w:abstractNumId w:val="47"/>
  </w:num>
  <w:num w:numId="67" w16cid:durableId="170461594">
    <w:abstractNumId w:val="41"/>
  </w:num>
  <w:num w:numId="68" w16cid:durableId="755203412">
    <w:abstractNumId w:val="63"/>
  </w:num>
  <w:num w:numId="69" w16cid:durableId="310672111">
    <w:abstractNumId w:val="36"/>
  </w:num>
  <w:num w:numId="70" w16cid:durableId="1876579271">
    <w:abstractNumId w:val="27"/>
  </w:num>
  <w:num w:numId="71" w16cid:durableId="775060282">
    <w:abstractNumId w:val="68"/>
  </w:num>
  <w:num w:numId="72" w16cid:durableId="440689775">
    <w:abstractNumId w:val="73"/>
  </w:num>
  <w:num w:numId="73" w16cid:durableId="371610835">
    <w:abstractNumId w:val="78"/>
  </w:num>
  <w:num w:numId="74" w16cid:durableId="507868111">
    <w:abstractNumId w:val="5"/>
  </w:num>
  <w:num w:numId="75" w16cid:durableId="1604680223">
    <w:abstractNumId w:val="25"/>
  </w:num>
  <w:num w:numId="76" w16cid:durableId="1903786703">
    <w:abstractNumId w:val="11"/>
  </w:num>
  <w:num w:numId="77" w16cid:durableId="2128312102">
    <w:abstractNumId w:val="20"/>
  </w:num>
  <w:num w:numId="78" w16cid:durableId="481510033">
    <w:abstractNumId w:val="86"/>
  </w:num>
  <w:num w:numId="79" w16cid:durableId="1779715095">
    <w:abstractNumId w:val="85"/>
  </w:num>
  <w:num w:numId="80" w16cid:durableId="1404329832">
    <w:abstractNumId w:val="50"/>
  </w:num>
  <w:num w:numId="81" w16cid:durableId="1639795397">
    <w:abstractNumId w:val="0"/>
  </w:num>
  <w:num w:numId="82" w16cid:durableId="626662815">
    <w:abstractNumId w:val="22"/>
  </w:num>
  <w:num w:numId="83" w16cid:durableId="544483834">
    <w:abstractNumId w:val="46"/>
  </w:num>
  <w:num w:numId="84" w16cid:durableId="1022165577">
    <w:abstractNumId w:val="13"/>
  </w:num>
  <w:num w:numId="85" w16cid:durableId="880897627">
    <w:abstractNumId w:val="14"/>
  </w:num>
  <w:num w:numId="86" w16cid:durableId="1732852593">
    <w:abstractNumId w:val="17"/>
  </w:num>
  <w:num w:numId="87" w16cid:durableId="2098818365">
    <w:abstractNumId w:val="82"/>
  </w:num>
  <w:num w:numId="88" w16cid:durableId="726346208">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61"/>
    <w:rsid w:val="00001395"/>
    <w:rsid w:val="0000142A"/>
    <w:rsid w:val="000040EC"/>
    <w:rsid w:val="000059D8"/>
    <w:rsid w:val="0000613F"/>
    <w:rsid w:val="00006182"/>
    <w:rsid w:val="000062FF"/>
    <w:rsid w:val="00007E34"/>
    <w:rsid w:val="00010C2E"/>
    <w:rsid w:val="00011674"/>
    <w:rsid w:val="0001250A"/>
    <w:rsid w:val="00012C78"/>
    <w:rsid w:val="00013AD4"/>
    <w:rsid w:val="0001435A"/>
    <w:rsid w:val="00014F65"/>
    <w:rsid w:val="0001564B"/>
    <w:rsid w:val="000159E8"/>
    <w:rsid w:val="00016A57"/>
    <w:rsid w:val="00016FBB"/>
    <w:rsid w:val="00017209"/>
    <w:rsid w:val="00017213"/>
    <w:rsid w:val="00020464"/>
    <w:rsid w:val="000206A9"/>
    <w:rsid w:val="00021308"/>
    <w:rsid w:val="00021A91"/>
    <w:rsid w:val="0002218A"/>
    <w:rsid w:val="000223B3"/>
    <w:rsid w:val="00022C56"/>
    <w:rsid w:val="00023668"/>
    <w:rsid w:val="00023C8C"/>
    <w:rsid w:val="00023E22"/>
    <w:rsid w:val="00023EBC"/>
    <w:rsid w:val="00024578"/>
    <w:rsid w:val="0002498E"/>
    <w:rsid w:val="00025E50"/>
    <w:rsid w:val="00026581"/>
    <w:rsid w:val="000279F6"/>
    <w:rsid w:val="000329C1"/>
    <w:rsid w:val="00034529"/>
    <w:rsid w:val="00034AD2"/>
    <w:rsid w:val="00035FBA"/>
    <w:rsid w:val="00037C01"/>
    <w:rsid w:val="00040789"/>
    <w:rsid w:val="00040A98"/>
    <w:rsid w:val="0004290B"/>
    <w:rsid w:val="00043A8E"/>
    <w:rsid w:val="000442C6"/>
    <w:rsid w:val="000444D2"/>
    <w:rsid w:val="000445AD"/>
    <w:rsid w:val="00045AEF"/>
    <w:rsid w:val="00046DE1"/>
    <w:rsid w:val="00047B04"/>
    <w:rsid w:val="0005354A"/>
    <w:rsid w:val="00054E0F"/>
    <w:rsid w:val="00055080"/>
    <w:rsid w:val="0005548C"/>
    <w:rsid w:val="00055555"/>
    <w:rsid w:val="0005769F"/>
    <w:rsid w:val="0006041F"/>
    <w:rsid w:val="00060B84"/>
    <w:rsid w:val="000614C6"/>
    <w:rsid w:val="00061621"/>
    <w:rsid w:val="000622DB"/>
    <w:rsid w:val="00062F5C"/>
    <w:rsid w:val="00063365"/>
    <w:rsid w:val="00063B44"/>
    <w:rsid w:val="0006618A"/>
    <w:rsid w:val="00066434"/>
    <w:rsid w:val="0006766B"/>
    <w:rsid w:val="00067E79"/>
    <w:rsid w:val="00070342"/>
    <w:rsid w:val="000704C4"/>
    <w:rsid w:val="00070EC8"/>
    <w:rsid w:val="00071117"/>
    <w:rsid w:val="00071E5D"/>
    <w:rsid w:val="00072474"/>
    <w:rsid w:val="00074035"/>
    <w:rsid w:val="000759AB"/>
    <w:rsid w:val="00075F7B"/>
    <w:rsid w:val="0007611C"/>
    <w:rsid w:val="00076431"/>
    <w:rsid w:val="00077C1A"/>
    <w:rsid w:val="00077F5C"/>
    <w:rsid w:val="00080125"/>
    <w:rsid w:val="000803E6"/>
    <w:rsid w:val="00080CF8"/>
    <w:rsid w:val="00081366"/>
    <w:rsid w:val="00081805"/>
    <w:rsid w:val="00082F3B"/>
    <w:rsid w:val="00082FDA"/>
    <w:rsid w:val="00083107"/>
    <w:rsid w:val="000847C5"/>
    <w:rsid w:val="00084FF0"/>
    <w:rsid w:val="00086549"/>
    <w:rsid w:val="000909DB"/>
    <w:rsid w:val="00090DF5"/>
    <w:rsid w:val="00091B67"/>
    <w:rsid w:val="0009295A"/>
    <w:rsid w:val="0009304E"/>
    <w:rsid w:val="00093265"/>
    <w:rsid w:val="00093293"/>
    <w:rsid w:val="0009389A"/>
    <w:rsid w:val="00094BC1"/>
    <w:rsid w:val="0009502A"/>
    <w:rsid w:val="00095AEF"/>
    <w:rsid w:val="00095F1E"/>
    <w:rsid w:val="000A0EBF"/>
    <w:rsid w:val="000A1420"/>
    <w:rsid w:val="000A2CE8"/>
    <w:rsid w:val="000A399D"/>
    <w:rsid w:val="000A43C7"/>
    <w:rsid w:val="000A4E31"/>
    <w:rsid w:val="000A6062"/>
    <w:rsid w:val="000A66DC"/>
    <w:rsid w:val="000A678D"/>
    <w:rsid w:val="000A77C0"/>
    <w:rsid w:val="000A7D50"/>
    <w:rsid w:val="000B1118"/>
    <w:rsid w:val="000B2C72"/>
    <w:rsid w:val="000B2F02"/>
    <w:rsid w:val="000B2F3A"/>
    <w:rsid w:val="000B4FCC"/>
    <w:rsid w:val="000B5004"/>
    <w:rsid w:val="000B509F"/>
    <w:rsid w:val="000B5C72"/>
    <w:rsid w:val="000B6B3D"/>
    <w:rsid w:val="000B6DD7"/>
    <w:rsid w:val="000B710F"/>
    <w:rsid w:val="000B7CC7"/>
    <w:rsid w:val="000C072C"/>
    <w:rsid w:val="000C13FA"/>
    <w:rsid w:val="000C1C90"/>
    <w:rsid w:val="000C3A17"/>
    <w:rsid w:val="000C3F36"/>
    <w:rsid w:val="000C4265"/>
    <w:rsid w:val="000C4781"/>
    <w:rsid w:val="000C6167"/>
    <w:rsid w:val="000C6404"/>
    <w:rsid w:val="000C6511"/>
    <w:rsid w:val="000D0531"/>
    <w:rsid w:val="000D1661"/>
    <w:rsid w:val="000D458A"/>
    <w:rsid w:val="000D4C6D"/>
    <w:rsid w:val="000D538A"/>
    <w:rsid w:val="000D5DB7"/>
    <w:rsid w:val="000D6060"/>
    <w:rsid w:val="000D754E"/>
    <w:rsid w:val="000D770C"/>
    <w:rsid w:val="000E18A0"/>
    <w:rsid w:val="000E18BF"/>
    <w:rsid w:val="000E1EFE"/>
    <w:rsid w:val="000E2579"/>
    <w:rsid w:val="000E4B0A"/>
    <w:rsid w:val="000E4E0C"/>
    <w:rsid w:val="000E5649"/>
    <w:rsid w:val="000E5D8E"/>
    <w:rsid w:val="000E5F16"/>
    <w:rsid w:val="000E69FB"/>
    <w:rsid w:val="000E6D3B"/>
    <w:rsid w:val="000E6DDB"/>
    <w:rsid w:val="000F17FA"/>
    <w:rsid w:val="000F1B3E"/>
    <w:rsid w:val="000F1C61"/>
    <w:rsid w:val="000F209A"/>
    <w:rsid w:val="000F2AA8"/>
    <w:rsid w:val="000F323B"/>
    <w:rsid w:val="000F3514"/>
    <w:rsid w:val="000F3907"/>
    <w:rsid w:val="000F46D8"/>
    <w:rsid w:val="000F6BAC"/>
    <w:rsid w:val="000F7B4D"/>
    <w:rsid w:val="001008C5"/>
    <w:rsid w:val="001010C2"/>
    <w:rsid w:val="0010155F"/>
    <w:rsid w:val="00102090"/>
    <w:rsid w:val="00103363"/>
    <w:rsid w:val="001033FF"/>
    <w:rsid w:val="00103596"/>
    <w:rsid w:val="00103F4A"/>
    <w:rsid w:val="00103F95"/>
    <w:rsid w:val="00104754"/>
    <w:rsid w:val="0010587F"/>
    <w:rsid w:val="00106CE6"/>
    <w:rsid w:val="00107D88"/>
    <w:rsid w:val="001108FA"/>
    <w:rsid w:val="00110ED4"/>
    <w:rsid w:val="001113B3"/>
    <w:rsid w:val="001118A0"/>
    <w:rsid w:val="00111DCE"/>
    <w:rsid w:val="00113EF5"/>
    <w:rsid w:val="0011625A"/>
    <w:rsid w:val="00117294"/>
    <w:rsid w:val="001179E2"/>
    <w:rsid w:val="00121077"/>
    <w:rsid w:val="00121AF5"/>
    <w:rsid w:val="00121D03"/>
    <w:rsid w:val="001224B7"/>
    <w:rsid w:val="001228AC"/>
    <w:rsid w:val="001236E8"/>
    <w:rsid w:val="00124082"/>
    <w:rsid w:val="00125CB2"/>
    <w:rsid w:val="00126774"/>
    <w:rsid w:val="00127185"/>
    <w:rsid w:val="001272CA"/>
    <w:rsid w:val="00127BFA"/>
    <w:rsid w:val="00127C1B"/>
    <w:rsid w:val="00130F7F"/>
    <w:rsid w:val="00131390"/>
    <w:rsid w:val="00132460"/>
    <w:rsid w:val="00137970"/>
    <w:rsid w:val="00137DE4"/>
    <w:rsid w:val="001410FD"/>
    <w:rsid w:val="0014188E"/>
    <w:rsid w:val="00142DE7"/>
    <w:rsid w:val="00144291"/>
    <w:rsid w:val="001448E1"/>
    <w:rsid w:val="00145252"/>
    <w:rsid w:val="00145D54"/>
    <w:rsid w:val="0014612B"/>
    <w:rsid w:val="001463C8"/>
    <w:rsid w:val="00150239"/>
    <w:rsid w:val="001510B8"/>
    <w:rsid w:val="001516D6"/>
    <w:rsid w:val="001521AC"/>
    <w:rsid w:val="001528FA"/>
    <w:rsid w:val="00155494"/>
    <w:rsid w:val="00155923"/>
    <w:rsid w:val="00155CEE"/>
    <w:rsid w:val="00157785"/>
    <w:rsid w:val="00160687"/>
    <w:rsid w:val="00160A57"/>
    <w:rsid w:val="00161A3D"/>
    <w:rsid w:val="00161E7C"/>
    <w:rsid w:val="00163772"/>
    <w:rsid w:val="00163BEC"/>
    <w:rsid w:val="00163E92"/>
    <w:rsid w:val="00165536"/>
    <w:rsid w:val="0016561D"/>
    <w:rsid w:val="00165CFF"/>
    <w:rsid w:val="00165DA5"/>
    <w:rsid w:val="00165EA3"/>
    <w:rsid w:val="00166361"/>
    <w:rsid w:val="0016645E"/>
    <w:rsid w:val="0016686F"/>
    <w:rsid w:val="00167212"/>
    <w:rsid w:val="00167735"/>
    <w:rsid w:val="001679AC"/>
    <w:rsid w:val="00170244"/>
    <w:rsid w:val="00171A60"/>
    <w:rsid w:val="00171EA4"/>
    <w:rsid w:val="00172C49"/>
    <w:rsid w:val="00172D4A"/>
    <w:rsid w:val="001735FF"/>
    <w:rsid w:val="001741FE"/>
    <w:rsid w:val="00175AF8"/>
    <w:rsid w:val="00176A17"/>
    <w:rsid w:val="00176BDE"/>
    <w:rsid w:val="0017732C"/>
    <w:rsid w:val="00177A98"/>
    <w:rsid w:val="00177CA4"/>
    <w:rsid w:val="00181518"/>
    <w:rsid w:val="0018229A"/>
    <w:rsid w:val="0018403F"/>
    <w:rsid w:val="001843D6"/>
    <w:rsid w:val="0018511F"/>
    <w:rsid w:val="001873DA"/>
    <w:rsid w:val="001876BF"/>
    <w:rsid w:val="00190137"/>
    <w:rsid w:val="00191C0A"/>
    <w:rsid w:val="00192BA4"/>
    <w:rsid w:val="001933BD"/>
    <w:rsid w:val="00194363"/>
    <w:rsid w:val="001951CA"/>
    <w:rsid w:val="00197115"/>
    <w:rsid w:val="0019764C"/>
    <w:rsid w:val="00197FA2"/>
    <w:rsid w:val="001A2FB7"/>
    <w:rsid w:val="001A314C"/>
    <w:rsid w:val="001A319F"/>
    <w:rsid w:val="001A5531"/>
    <w:rsid w:val="001A5715"/>
    <w:rsid w:val="001A5F31"/>
    <w:rsid w:val="001A5FFC"/>
    <w:rsid w:val="001A6C72"/>
    <w:rsid w:val="001A75AD"/>
    <w:rsid w:val="001A7C79"/>
    <w:rsid w:val="001B1BA1"/>
    <w:rsid w:val="001B20EC"/>
    <w:rsid w:val="001B2795"/>
    <w:rsid w:val="001B4BA4"/>
    <w:rsid w:val="001B70AA"/>
    <w:rsid w:val="001B743C"/>
    <w:rsid w:val="001C043F"/>
    <w:rsid w:val="001C093E"/>
    <w:rsid w:val="001C0A61"/>
    <w:rsid w:val="001C0D01"/>
    <w:rsid w:val="001C1625"/>
    <w:rsid w:val="001C1F39"/>
    <w:rsid w:val="001C6370"/>
    <w:rsid w:val="001C6667"/>
    <w:rsid w:val="001D0113"/>
    <w:rsid w:val="001D0568"/>
    <w:rsid w:val="001D0D49"/>
    <w:rsid w:val="001D11FA"/>
    <w:rsid w:val="001D1E29"/>
    <w:rsid w:val="001D2386"/>
    <w:rsid w:val="001D24CC"/>
    <w:rsid w:val="001D279D"/>
    <w:rsid w:val="001D332F"/>
    <w:rsid w:val="001D37FB"/>
    <w:rsid w:val="001D398A"/>
    <w:rsid w:val="001D4A57"/>
    <w:rsid w:val="001D5596"/>
    <w:rsid w:val="001D55F2"/>
    <w:rsid w:val="001D5848"/>
    <w:rsid w:val="001D5B6F"/>
    <w:rsid w:val="001D5F0F"/>
    <w:rsid w:val="001D710B"/>
    <w:rsid w:val="001D7AE7"/>
    <w:rsid w:val="001E0B98"/>
    <w:rsid w:val="001E12A8"/>
    <w:rsid w:val="001E1A17"/>
    <w:rsid w:val="001E2E88"/>
    <w:rsid w:val="001E3F5F"/>
    <w:rsid w:val="001E4782"/>
    <w:rsid w:val="001E6B94"/>
    <w:rsid w:val="001E790C"/>
    <w:rsid w:val="001F0947"/>
    <w:rsid w:val="001F1AAB"/>
    <w:rsid w:val="001F1EA8"/>
    <w:rsid w:val="001F2226"/>
    <w:rsid w:val="001F2D7F"/>
    <w:rsid w:val="001F31E9"/>
    <w:rsid w:val="001F421B"/>
    <w:rsid w:val="001F772A"/>
    <w:rsid w:val="001F7FE3"/>
    <w:rsid w:val="0020067C"/>
    <w:rsid w:val="0020111D"/>
    <w:rsid w:val="00201DD2"/>
    <w:rsid w:val="00202ED2"/>
    <w:rsid w:val="00203AB2"/>
    <w:rsid w:val="0020425C"/>
    <w:rsid w:val="002046CF"/>
    <w:rsid w:val="00204C66"/>
    <w:rsid w:val="002050F1"/>
    <w:rsid w:val="002068BD"/>
    <w:rsid w:val="00206D3C"/>
    <w:rsid w:val="002078B0"/>
    <w:rsid w:val="00207BE9"/>
    <w:rsid w:val="00207F24"/>
    <w:rsid w:val="00210395"/>
    <w:rsid w:val="002103F1"/>
    <w:rsid w:val="00210F79"/>
    <w:rsid w:val="0021114E"/>
    <w:rsid w:val="002113B4"/>
    <w:rsid w:val="00212694"/>
    <w:rsid w:val="00213079"/>
    <w:rsid w:val="00213205"/>
    <w:rsid w:val="00213351"/>
    <w:rsid w:val="00213C18"/>
    <w:rsid w:val="002143A4"/>
    <w:rsid w:val="00214595"/>
    <w:rsid w:val="00215766"/>
    <w:rsid w:val="002157A3"/>
    <w:rsid w:val="00216C37"/>
    <w:rsid w:val="00217A9A"/>
    <w:rsid w:val="00217CD9"/>
    <w:rsid w:val="00220C50"/>
    <w:rsid w:val="00220CB8"/>
    <w:rsid w:val="0022158B"/>
    <w:rsid w:val="00224603"/>
    <w:rsid w:val="00224EAF"/>
    <w:rsid w:val="002275E7"/>
    <w:rsid w:val="00227DA3"/>
    <w:rsid w:val="00231071"/>
    <w:rsid w:val="002325F4"/>
    <w:rsid w:val="002329FD"/>
    <w:rsid w:val="00232BA6"/>
    <w:rsid w:val="00232BFA"/>
    <w:rsid w:val="00233C25"/>
    <w:rsid w:val="00235658"/>
    <w:rsid w:val="00236B90"/>
    <w:rsid w:val="00236C27"/>
    <w:rsid w:val="00242149"/>
    <w:rsid w:val="00242A5B"/>
    <w:rsid w:val="002435E6"/>
    <w:rsid w:val="00244C00"/>
    <w:rsid w:val="00245094"/>
    <w:rsid w:val="0024536A"/>
    <w:rsid w:val="002460F9"/>
    <w:rsid w:val="002464A1"/>
    <w:rsid w:val="00246658"/>
    <w:rsid w:val="00246A92"/>
    <w:rsid w:val="00246CF8"/>
    <w:rsid w:val="002504A2"/>
    <w:rsid w:val="0025184D"/>
    <w:rsid w:val="00253599"/>
    <w:rsid w:val="002535F7"/>
    <w:rsid w:val="00253B2E"/>
    <w:rsid w:val="00255785"/>
    <w:rsid w:val="00255EF0"/>
    <w:rsid w:val="002604F3"/>
    <w:rsid w:val="00260C28"/>
    <w:rsid w:val="00262222"/>
    <w:rsid w:val="002635F1"/>
    <w:rsid w:val="00263B21"/>
    <w:rsid w:val="002642A1"/>
    <w:rsid w:val="00264C63"/>
    <w:rsid w:val="00264EBE"/>
    <w:rsid w:val="002667EF"/>
    <w:rsid w:val="00267714"/>
    <w:rsid w:val="002679B3"/>
    <w:rsid w:val="00267B98"/>
    <w:rsid w:val="00270580"/>
    <w:rsid w:val="0027113D"/>
    <w:rsid w:val="002723F8"/>
    <w:rsid w:val="002726EF"/>
    <w:rsid w:val="0027331A"/>
    <w:rsid w:val="00273862"/>
    <w:rsid w:val="00274240"/>
    <w:rsid w:val="00274898"/>
    <w:rsid w:val="002753E9"/>
    <w:rsid w:val="00275D48"/>
    <w:rsid w:val="00275F4B"/>
    <w:rsid w:val="002772BC"/>
    <w:rsid w:val="00281FDB"/>
    <w:rsid w:val="0028254B"/>
    <w:rsid w:val="00283930"/>
    <w:rsid w:val="002866C5"/>
    <w:rsid w:val="0029080C"/>
    <w:rsid w:val="00291D9A"/>
    <w:rsid w:val="00291FAA"/>
    <w:rsid w:val="00292F5E"/>
    <w:rsid w:val="00293144"/>
    <w:rsid w:val="002947C0"/>
    <w:rsid w:val="00294892"/>
    <w:rsid w:val="00294EB7"/>
    <w:rsid w:val="0029684B"/>
    <w:rsid w:val="00296C2B"/>
    <w:rsid w:val="002970A9"/>
    <w:rsid w:val="002A0431"/>
    <w:rsid w:val="002A13C8"/>
    <w:rsid w:val="002A1670"/>
    <w:rsid w:val="002A1C26"/>
    <w:rsid w:val="002A27CB"/>
    <w:rsid w:val="002A3439"/>
    <w:rsid w:val="002A3DBD"/>
    <w:rsid w:val="002A3E0D"/>
    <w:rsid w:val="002A3F89"/>
    <w:rsid w:val="002A676E"/>
    <w:rsid w:val="002A72BC"/>
    <w:rsid w:val="002B0FC4"/>
    <w:rsid w:val="002B2383"/>
    <w:rsid w:val="002B4E38"/>
    <w:rsid w:val="002B5579"/>
    <w:rsid w:val="002B5740"/>
    <w:rsid w:val="002B5DB8"/>
    <w:rsid w:val="002C028C"/>
    <w:rsid w:val="002C05F8"/>
    <w:rsid w:val="002C18D0"/>
    <w:rsid w:val="002C3D9D"/>
    <w:rsid w:val="002C4090"/>
    <w:rsid w:val="002C520D"/>
    <w:rsid w:val="002C5BB3"/>
    <w:rsid w:val="002C5C80"/>
    <w:rsid w:val="002C6D02"/>
    <w:rsid w:val="002C72C9"/>
    <w:rsid w:val="002C7F54"/>
    <w:rsid w:val="002D0264"/>
    <w:rsid w:val="002D102F"/>
    <w:rsid w:val="002D1572"/>
    <w:rsid w:val="002D2877"/>
    <w:rsid w:val="002D2A56"/>
    <w:rsid w:val="002D2E77"/>
    <w:rsid w:val="002D31CC"/>
    <w:rsid w:val="002D3746"/>
    <w:rsid w:val="002D3C69"/>
    <w:rsid w:val="002D40BD"/>
    <w:rsid w:val="002D47AB"/>
    <w:rsid w:val="002D5258"/>
    <w:rsid w:val="002D5723"/>
    <w:rsid w:val="002D58F5"/>
    <w:rsid w:val="002D6420"/>
    <w:rsid w:val="002D7CE4"/>
    <w:rsid w:val="002D7E0A"/>
    <w:rsid w:val="002E0350"/>
    <w:rsid w:val="002E23EF"/>
    <w:rsid w:val="002E2435"/>
    <w:rsid w:val="002E2FD4"/>
    <w:rsid w:val="002E3C91"/>
    <w:rsid w:val="002E3E35"/>
    <w:rsid w:val="002E47F9"/>
    <w:rsid w:val="002E4F90"/>
    <w:rsid w:val="002E4FC5"/>
    <w:rsid w:val="002E50AF"/>
    <w:rsid w:val="002F00D6"/>
    <w:rsid w:val="002F0877"/>
    <w:rsid w:val="002F0A38"/>
    <w:rsid w:val="002F138F"/>
    <w:rsid w:val="002F2036"/>
    <w:rsid w:val="002F30DC"/>
    <w:rsid w:val="002F3220"/>
    <w:rsid w:val="002F35C3"/>
    <w:rsid w:val="002F3BC2"/>
    <w:rsid w:val="002F3CAB"/>
    <w:rsid w:val="002F3F25"/>
    <w:rsid w:val="002F58A3"/>
    <w:rsid w:val="002F75C3"/>
    <w:rsid w:val="002F7B38"/>
    <w:rsid w:val="002F7C88"/>
    <w:rsid w:val="003002EF"/>
    <w:rsid w:val="0030098A"/>
    <w:rsid w:val="00300A22"/>
    <w:rsid w:val="003028B2"/>
    <w:rsid w:val="003028D1"/>
    <w:rsid w:val="00302D1A"/>
    <w:rsid w:val="00302E7B"/>
    <w:rsid w:val="00303451"/>
    <w:rsid w:val="00303E5E"/>
    <w:rsid w:val="0030486D"/>
    <w:rsid w:val="00304B9B"/>
    <w:rsid w:val="00305565"/>
    <w:rsid w:val="003058CD"/>
    <w:rsid w:val="00306576"/>
    <w:rsid w:val="00307124"/>
    <w:rsid w:val="00307DCE"/>
    <w:rsid w:val="00310131"/>
    <w:rsid w:val="003102EE"/>
    <w:rsid w:val="003107E7"/>
    <w:rsid w:val="00311291"/>
    <w:rsid w:val="003118E3"/>
    <w:rsid w:val="00312ECD"/>
    <w:rsid w:val="00312F9B"/>
    <w:rsid w:val="00313528"/>
    <w:rsid w:val="0031526A"/>
    <w:rsid w:val="003154ED"/>
    <w:rsid w:val="00315CAE"/>
    <w:rsid w:val="0032065F"/>
    <w:rsid w:val="00321CFF"/>
    <w:rsid w:val="00323CA1"/>
    <w:rsid w:val="003246C8"/>
    <w:rsid w:val="00324D18"/>
    <w:rsid w:val="00324D72"/>
    <w:rsid w:val="003258C2"/>
    <w:rsid w:val="00325EA4"/>
    <w:rsid w:val="00326158"/>
    <w:rsid w:val="00327AFC"/>
    <w:rsid w:val="00330865"/>
    <w:rsid w:val="003316CA"/>
    <w:rsid w:val="0033207C"/>
    <w:rsid w:val="00332C13"/>
    <w:rsid w:val="0033309B"/>
    <w:rsid w:val="003331DF"/>
    <w:rsid w:val="003333A2"/>
    <w:rsid w:val="00333BBA"/>
    <w:rsid w:val="0033536F"/>
    <w:rsid w:val="00335C5A"/>
    <w:rsid w:val="003365C2"/>
    <w:rsid w:val="00342745"/>
    <w:rsid w:val="00342FDB"/>
    <w:rsid w:val="0034655E"/>
    <w:rsid w:val="00346778"/>
    <w:rsid w:val="00346BDF"/>
    <w:rsid w:val="003476B2"/>
    <w:rsid w:val="0035031C"/>
    <w:rsid w:val="00350B4F"/>
    <w:rsid w:val="00350E02"/>
    <w:rsid w:val="00351282"/>
    <w:rsid w:val="00353078"/>
    <w:rsid w:val="00355801"/>
    <w:rsid w:val="00355A85"/>
    <w:rsid w:val="00355F0C"/>
    <w:rsid w:val="00356A77"/>
    <w:rsid w:val="00356A92"/>
    <w:rsid w:val="003575F3"/>
    <w:rsid w:val="00360A0D"/>
    <w:rsid w:val="00360F5A"/>
    <w:rsid w:val="00361BC9"/>
    <w:rsid w:val="003624F5"/>
    <w:rsid w:val="00362AC5"/>
    <w:rsid w:val="003640C6"/>
    <w:rsid w:val="003651CA"/>
    <w:rsid w:val="003679E2"/>
    <w:rsid w:val="00371841"/>
    <w:rsid w:val="0037206E"/>
    <w:rsid w:val="00372EE7"/>
    <w:rsid w:val="00373D7C"/>
    <w:rsid w:val="00375ADA"/>
    <w:rsid w:val="00375C56"/>
    <w:rsid w:val="00375FB3"/>
    <w:rsid w:val="003764BA"/>
    <w:rsid w:val="00376B23"/>
    <w:rsid w:val="00377C8B"/>
    <w:rsid w:val="003806BA"/>
    <w:rsid w:val="003807D2"/>
    <w:rsid w:val="00381E73"/>
    <w:rsid w:val="003841CA"/>
    <w:rsid w:val="0038537B"/>
    <w:rsid w:val="003871ED"/>
    <w:rsid w:val="0038741F"/>
    <w:rsid w:val="003875E1"/>
    <w:rsid w:val="00387A63"/>
    <w:rsid w:val="00390D13"/>
    <w:rsid w:val="00391994"/>
    <w:rsid w:val="00391FAB"/>
    <w:rsid w:val="00392ACC"/>
    <w:rsid w:val="003937BD"/>
    <w:rsid w:val="00393B57"/>
    <w:rsid w:val="00393D93"/>
    <w:rsid w:val="00394BF2"/>
    <w:rsid w:val="00396E28"/>
    <w:rsid w:val="0039715D"/>
    <w:rsid w:val="003974BD"/>
    <w:rsid w:val="003A086C"/>
    <w:rsid w:val="003A090B"/>
    <w:rsid w:val="003A128B"/>
    <w:rsid w:val="003A1614"/>
    <w:rsid w:val="003A24E4"/>
    <w:rsid w:val="003A2737"/>
    <w:rsid w:val="003A2EC7"/>
    <w:rsid w:val="003A33B8"/>
    <w:rsid w:val="003A494B"/>
    <w:rsid w:val="003A53F6"/>
    <w:rsid w:val="003A5721"/>
    <w:rsid w:val="003A5BA0"/>
    <w:rsid w:val="003A7C39"/>
    <w:rsid w:val="003B0081"/>
    <w:rsid w:val="003B1107"/>
    <w:rsid w:val="003B406D"/>
    <w:rsid w:val="003B4541"/>
    <w:rsid w:val="003B508C"/>
    <w:rsid w:val="003B53A7"/>
    <w:rsid w:val="003B5E6F"/>
    <w:rsid w:val="003B6610"/>
    <w:rsid w:val="003C02D0"/>
    <w:rsid w:val="003C1049"/>
    <w:rsid w:val="003C1EA6"/>
    <w:rsid w:val="003C1F58"/>
    <w:rsid w:val="003C2794"/>
    <w:rsid w:val="003C2988"/>
    <w:rsid w:val="003C553A"/>
    <w:rsid w:val="003C5D15"/>
    <w:rsid w:val="003C5DA9"/>
    <w:rsid w:val="003C6883"/>
    <w:rsid w:val="003C6A7E"/>
    <w:rsid w:val="003C6CE7"/>
    <w:rsid w:val="003C7C1E"/>
    <w:rsid w:val="003C7EAF"/>
    <w:rsid w:val="003D0052"/>
    <w:rsid w:val="003D06E3"/>
    <w:rsid w:val="003D0905"/>
    <w:rsid w:val="003D0F07"/>
    <w:rsid w:val="003D1839"/>
    <w:rsid w:val="003D1A02"/>
    <w:rsid w:val="003D1C5A"/>
    <w:rsid w:val="003D1F17"/>
    <w:rsid w:val="003D295A"/>
    <w:rsid w:val="003D3230"/>
    <w:rsid w:val="003D4DC0"/>
    <w:rsid w:val="003D53EF"/>
    <w:rsid w:val="003D54B9"/>
    <w:rsid w:val="003D5503"/>
    <w:rsid w:val="003D5657"/>
    <w:rsid w:val="003D6D05"/>
    <w:rsid w:val="003D71DE"/>
    <w:rsid w:val="003D7DFB"/>
    <w:rsid w:val="003D7E99"/>
    <w:rsid w:val="003E12DE"/>
    <w:rsid w:val="003E13B1"/>
    <w:rsid w:val="003E3009"/>
    <w:rsid w:val="003E361A"/>
    <w:rsid w:val="003E3681"/>
    <w:rsid w:val="003E49CC"/>
    <w:rsid w:val="003E534A"/>
    <w:rsid w:val="003E58E6"/>
    <w:rsid w:val="003E5B64"/>
    <w:rsid w:val="003E5D39"/>
    <w:rsid w:val="003E6295"/>
    <w:rsid w:val="003E6C8D"/>
    <w:rsid w:val="003F0275"/>
    <w:rsid w:val="003F0A06"/>
    <w:rsid w:val="003F23AF"/>
    <w:rsid w:val="003F2805"/>
    <w:rsid w:val="003F3551"/>
    <w:rsid w:val="003F3AAD"/>
    <w:rsid w:val="003F6ADA"/>
    <w:rsid w:val="003F711E"/>
    <w:rsid w:val="003F74D2"/>
    <w:rsid w:val="004001CD"/>
    <w:rsid w:val="00400861"/>
    <w:rsid w:val="00400B37"/>
    <w:rsid w:val="00400CA7"/>
    <w:rsid w:val="0040152D"/>
    <w:rsid w:val="004016B8"/>
    <w:rsid w:val="00402897"/>
    <w:rsid w:val="00402B20"/>
    <w:rsid w:val="00403526"/>
    <w:rsid w:val="00404433"/>
    <w:rsid w:val="004045F9"/>
    <w:rsid w:val="00405695"/>
    <w:rsid w:val="004057F0"/>
    <w:rsid w:val="00405B96"/>
    <w:rsid w:val="0040641C"/>
    <w:rsid w:val="00407F22"/>
    <w:rsid w:val="004109C6"/>
    <w:rsid w:val="00411094"/>
    <w:rsid w:val="00411918"/>
    <w:rsid w:val="004123A5"/>
    <w:rsid w:val="00412671"/>
    <w:rsid w:val="00414614"/>
    <w:rsid w:val="00415DA6"/>
    <w:rsid w:val="00415EFD"/>
    <w:rsid w:val="00416603"/>
    <w:rsid w:val="00416D93"/>
    <w:rsid w:val="004171D0"/>
    <w:rsid w:val="00417DCE"/>
    <w:rsid w:val="00420DB4"/>
    <w:rsid w:val="00421CE9"/>
    <w:rsid w:val="00422679"/>
    <w:rsid w:val="004229F4"/>
    <w:rsid w:val="00423AC9"/>
    <w:rsid w:val="004241BE"/>
    <w:rsid w:val="0042422F"/>
    <w:rsid w:val="004246E7"/>
    <w:rsid w:val="004251A7"/>
    <w:rsid w:val="004265CC"/>
    <w:rsid w:val="00427950"/>
    <w:rsid w:val="00427B91"/>
    <w:rsid w:val="00430F53"/>
    <w:rsid w:val="004318DC"/>
    <w:rsid w:val="00432249"/>
    <w:rsid w:val="004347AA"/>
    <w:rsid w:val="00435EA0"/>
    <w:rsid w:val="0043686B"/>
    <w:rsid w:val="0043687A"/>
    <w:rsid w:val="004376EF"/>
    <w:rsid w:val="00437862"/>
    <w:rsid w:val="00437E24"/>
    <w:rsid w:val="00441640"/>
    <w:rsid w:val="00441FDD"/>
    <w:rsid w:val="004420B2"/>
    <w:rsid w:val="00443088"/>
    <w:rsid w:val="004434A2"/>
    <w:rsid w:val="00443C4A"/>
    <w:rsid w:val="004445BF"/>
    <w:rsid w:val="0044493C"/>
    <w:rsid w:val="0044537B"/>
    <w:rsid w:val="004453EB"/>
    <w:rsid w:val="00445D7B"/>
    <w:rsid w:val="0044685E"/>
    <w:rsid w:val="004471FC"/>
    <w:rsid w:val="00447382"/>
    <w:rsid w:val="00447451"/>
    <w:rsid w:val="00447EC6"/>
    <w:rsid w:val="00450D30"/>
    <w:rsid w:val="0045158C"/>
    <w:rsid w:val="00451741"/>
    <w:rsid w:val="00455464"/>
    <w:rsid w:val="00456AB6"/>
    <w:rsid w:val="004606A6"/>
    <w:rsid w:val="0046124A"/>
    <w:rsid w:val="004614F4"/>
    <w:rsid w:val="00461736"/>
    <w:rsid w:val="00461C15"/>
    <w:rsid w:val="00463071"/>
    <w:rsid w:val="004643F8"/>
    <w:rsid w:val="00465078"/>
    <w:rsid w:val="00466B6F"/>
    <w:rsid w:val="00470616"/>
    <w:rsid w:val="00470631"/>
    <w:rsid w:val="00470704"/>
    <w:rsid w:val="00470765"/>
    <w:rsid w:val="0047166C"/>
    <w:rsid w:val="0047202B"/>
    <w:rsid w:val="00472B5F"/>
    <w:rsid w:val="00472F78"/>
    <w:rsid w:val="0047321A"/>
    <w:rsid w:val="004742B2"/>
    <w:rsid w:val="00475930"/>
    <w:rsid w:val="00475997"/>
    <w:rsid w:val="0047607B"/>
    <w:rsid w:val="00476237"/>
    <w:rsid w:val="00480241"/>
    <w:rsid w:val="00480343"/>
    <w:rsid w:val="00480D3D"/>
    <w:rsid w:val="0048274D"/>
    <w:rsid w:val="00483232"/>
    <w:rsid w:val="00483830"/>
    <w:rsid w:val="00483CCE"/>
    <w:rsid w:val="00484676"/>
    <w:rsid w:val="00484C11"/>
    <w:rsid w:val="00484C50"/>
    <w:rsid w:val="0048681B"/>
    <w:rsid w:val="00486DC5"/>
    <w:rsid w:val="00486E28"/>
    <w:rsid w:val="00486F31"/>
    <w:rsid w:val="004870D5"/>
    <w:rsid w:val="00487E7C"/>
    <w:rsid w:val="00490138"/>
    <w:rsid w:val="00490456"/>
    <w:rsid w:val="00490557"/>
    <w:rsid w:val="004915BA"/>
    <w:rsid w:val="004918DD"/>
    <w:rsid w:val="00492145"/>
    <w:rsid w:val="00492513"/>
    <w:rsid w:val="00492B22"/>
    <w:rsid w:val="00492C81"/>
    <w:rsid w:val="0049542A"/>
    <w:rsid w:val="004956D5"/>
    <w:rsid w:val="00495B10"/>
    <w:rsid w:val="00496658"/>
    <w:rsid w:val="0049706A"/>
    <w:rsid w:val="00497672"/>
    <w:rsid w:val="00497A54"/>
    <w:rsid w:val="004A0976"/>
    <w:rsid w:val="004A16B0"/>
    <w:rsid w:val="004A1CD0"/>
    <w:rsid w:val="004A2F62"/>
    <w:rsid w:val="004A341B"/>
    <w:rsid w:val="004A4B5E"/>
    <w:rsid w:val="004A5DC5"/>
    <w:rsid w:val="004A6605"/>
    <w:rsid w:val="004A7A18"/>
    <w:rsid w:val="004B0870"/>
    <w:rsid w:val="004B09D2"/>
    <w:rsid w:val="004B0FD2"/>
    <w:rsid w:val="004B2C10"/>
    <w:rsid w:val="004B4A72"/>
    <w:rsid w:val="004B774F"/>
    <w:rsid w:val="004C047D"/>
    <w:rsid w:val="004C2820"/>
    <w:rsid w:val="004C3C91"/>
    <w:rsid w:val="004C41C3"/>
    <w:rsid w:val="004C6BAE"/>
    <w:rsid w:val="004C6ECF"/>
    <w:rsid w:val="004D04D7"/>
    <w:rsid w:val="004D04FF"/>
    <w:rsid w:val="004D1A3B"/>
    <w:rsid w:val="004D2C7A"/>
    <w:rsid w:val="004D2ED4"/>
    <w:rsid w:val="004D3354"/>
    <w:rsid w:val="004D5004"/>
    <w:rsid w:val="004D6275"/>
    <w:rsid w:val="004D652E"/>
    <w:rsid w:val="004D67D9"/>
    <w:rsid w:val="004E0F52"/>
    <w:rsid w:val="004E108A"/>
    <w:rsid w:val="004E17FF"/>
    <w:rsid w:val="004E19E6"/>
    <w:rsid w:val="004E24EF"/>
    <w:rsid w:val="004E4050"/>
    <w:rsid w:val="004E421E"/>
    <w:rsid w:val="004E4325"/>
    <w:rsid w:val="004E4682"/>
    <w:rsid w:val="004E4AA1"/>
    <w:rsid w:val="004E4BD4"/>
    <w:rsid w:val="004E552B"/>
    <w:rsid w:val="004E579A"/>
    <w:rsid w:val="004E631B"/>
    <w:rsid w:val="004F0C79"/>
    <w:rsid w:val="004F108E"/>
    <w:rsid w:val="004F11D7"/>
    <w:rsid w:val="004F15D4"/>
    <w:rsid w:val="004F27C5"/>
    <w:rsid w:val="004F3420"/>
    <w:rsid w:val="004F36C3"/>
    <w:rsid w:val="004F5606"/>
    <w:rsid w:val="004F5E16"/>
    <w:rsid w:val="004F6C0D"/>
    <w:rsid w:val="004F6F6C"/>
    <w:rsid w:val="004F72F0"/>
    <w:rsid w:val="004F79E2"/>
    <w:rsid w:val="00500E06"/>
    <w:rsid w:val="00500FF5"/>
    <w:rsid w:val="00501112"/>
    <w:rsid w:val="005023F5"/>
    <w:rsid w:val="005030FA"/>
    <w:rsid w:val="005043E5"/>
    <w:rsid w:val="005046DB"/>
    <w:rsid w:val="005055C2"/>
    <w:rsid w:val="00506C4F"/>
    <w:rsid w:val="0051006F"/>
    <w:rsid w:val="00511290"/>
    <w:rsid w:val="005120FE"/>
    <w:rsid w:val="005126FF"/>
    <w:rsid w:val="0051278A"/>
    <w:rsid w:val="00512976"/>
    <w:rsid w:val="005134A6"/>
    <w:rsid w:val="0051379F"/>
    <w:rsid w:val="00514926"/>
    <w:rsid w:val="00515A4B"/>
    <w:rsid w:val="00517879"/>
    <w:rsid w:val="00517B1D"/>
    <w:rsid w:val="00517DB1"/>
    <w:rsid w:val="00521F49"/>
    <w:rsid w:val="005224A8"/>
    <w:rsid w:val="005229F9"/>
    <w:rsid w:val="00522B0A"/>
    <w:rsid w:val="00522EE8"/>
    <w:rsid w:val="00522F4B"/>
    <w:rsid w:val="005237E2"/>
    <w:rsid w:val="005247B7"/>
    <w:rsid w:val="005247BC"/>
    <w:rsid w:val="005259E4"/>
    <w:rsid w:val="0052622D"/>
    <w:rsid w:val="00526D14"/>
    <w:rsid w:val="00526F41"/>
    <w:rsid w:val="00530D94"/>
    <w:rsid w:val="005314FE"/>
    <w:rsid w:val="00532884"/>
    <w:rsid w:val="00532D9B"/>
    <w:rsid w:val="00533772"/>
    <w:rsid w:val="005340E0"/>
    <w:rsid w:val="0053442C"/>
    <w:rsid w:val="00535D10"/>
    <w:rsid w:val="00535F3A"/>
    <w:rsid w:val="00536EFC"/>
    <w:rsid w:val="005370CE"/>
    <w:rsid w:val="005377CE"/>
    <w:rsid w:val="00540C19"/>
    <w:rsid w:val="00541A2A"/>
    <w:rsid w:val="00541DF8"/>
    <w:rsid w:val="005427EB"/>
    <w:rsid w:val="005429E4"/>
    <w:rsid w:val="00543019"/>
    <w:rsid w:val="0054421F"/>
    <w:rsid w:val="00544AA4"/>
    <w:rsid w:val="00544ACD"/>
    <w:rsid w:val="00546605"/>
    <w:rsid w:val="00546B41"/>
    <w:rsid w:val="005473E2"/>
    <w:rsid w:val="00547483"/>
    <w:rsid w:val="0054768F"/>
    <w:rsid w:val="00547D20"/>
    <w:rsid w:val="0055162F"/>
    <w:rsid w:val="00551F72"/>
    <w:rsid w:val="00552FCD"/>
    <w:rsid w:val="00555F1E"/>
    <w:rsid w:val="00556D1E"/>
    <w:rsid w:val="00557A68"/>
    <w:rsid w:val="005601CC"/>
    <w:rsid w:val="00561523"/>
    <w:rsid w:val="005622D7"/>
    <w:rsid w:val="00563B4E"/>
    <w:rsid w:val="00564273"/>
    <w:rsid w:val="00564B56"/>
    <w:rsid w:val="00564FD8"/>
    <w:rsid w:val="00565639"/>
    <w:rsid w:val="00565A3E"/>
    <w:rsid w:val="005674C1"/>
    <w:rsid w:val="00567AB7"/>
    <w:rsid w:val="00567BAB"/>
    <w:rsid w:val="00567D3A"/>
    <w:rsid w:val="00570F13"/>
    <w:rsid w:val="005716FD"/>
    <w:rsid w:val="005718F1"/>
    <w:rsid w:val="00572772"/>
    <w:rsid w:val="005732DD"/>
    <w:rsid w:val="00573F9D"/>
    <w:rsid w:val="0057468F"/>
    <w:rsid w:val="005756DA"/>
    <w:rsid w:val="00575E34"/>
    <w:rsid w:val="00577C45"/>
    <w:rsid w:val="00577FF2"/>
    <w:rsid w:val="00580A85"/>
    <w:rsid w:val="00581460"/>
    <w:rsid w:val="005820C8"/>
    <w:rsid w:val="00582B93"/>
    <w:rsid w:val="00584683"/>
    <w:rsid w:val="00584A38"/>
    <w:rsid w:val="00584AD4"/>
    <w:rsid w:val="005857AB"/>
    <w:rsid w:val="00585D36"/>
    <w:rsid w:val="00586313"/>
    <w:rsid w:val="00587057"/>
    <w:rsid w:val="0059064A"/>
    <w:rsid w:val="0059095E"/>
    <w:rsid w:val="00592600"/>
    <w:rsid w:val="005935F1"/>
    <w:rsid w:val="00593636"/>
    <w:rsid w:val="00594233"/>
    <w:rsid w:val="0059427E"/>
    <w:rsid w:val="00594653"/>
    <w:rsid w:val="0059497B"/>
    <w:rsid w:val="00595012"/>
    <w:rsid w:val="00595072"/>
    <w:rsid w:val="005956D6"/>
    <w:rsid w:val="00595EFA"/>
    <w:rsid w:val="00596129"/>
    <w:rsid w:val="005967C1"/>
    <w:rsid w:val="00597F0F"/>
    <w:rsid w:val="005A16C3"/>
    <w:rsid w:val="005A19DA"/>
    <w:rsid w:val="005A1D85"/>
    <w:rsid w:val="005A29DF"/>
    <w:rsid w:val="005A3841"/>
    <w:rsid w:val="005A38E2"/>
    <w:rsid w:val="005A3DF4"/>
    <w:rsid w:val="005A5633"/>
    <w:rsid w:val="005A5FE6"/>
    <w:rsid w:val="005A633C"/>
    <w:rsid w:val="005B06F9"/>
    <w:rsid w:val="005B1430"/>
    <w:rsid w:val="005B1C39"/>
    <w:rsid w:val="005B2096"/>
    <w:rsid w:val="005B44DD"/>
    <w:rsid w:val="005B4C36"/>
    <w:rsid w:val="005B5073"/>
    <w:rsid w:val="005B58EF"/>
    <w:rsid w:val="005B5FD6"/>
    <w:rsid w:val="005B6946"/>
    <w:rsid w:val="005B6E46"/>
    <w:rsid w:val="005C195B"/>
    <w:rsid w:val="005C1A64"/>
    <w:rsid w:val="005C1B6C"/>
    <w:rsid w:val="005C30C0"/>
    <w:rsid w:val="005C33AC"/>
    <w:rsid w:val="005C3DAA"/>
    <w:rsid w:val="005C4411"/>
    <w:rsid w:val="005C476C"/>
    <w:rsid w:val="005C6120"/>
    <w:rsid w:val="005C6208"/>
    <w:rsid w:val="005C6A0B"/>
    <w:rsid w:val="005C701D"/>
    <w:rsid w:val="005C730E"/>
    <w:rsid w:val="005C73A8"/>
    <w:rsid w:val="005C7E9D"/>
    <w:rsid w:val="005D1202"/>
    <w:rsid w:val="005D1244"/>
    <w:rsid w:val="005D1BC5"/>
    <w:rsid w:val="005D1C46"/>
    <w:rsid w:val="005D1F72"/>
    <w:rsid w:val="005D4756"/>
    <w:rsid w:val="005D4781"/>
    <w:rsid w:val="005D7159"/>
    <w:rsid w:val="005D7179"/>
    <w:rsid w:val="005D7358"/>
    <w:rsid w:val="005E077D"/>
    <w:rsid w:val="005E3C26"/>
    <w:rsid w:val="005E3F98"/>
    <w:rsid w:val="005E542E"/>
    <w:rsid w:val="005E5EC1"/>
    <w:rsid w:val="005E679E"/>
    <w:rsid w:val="005E731E"/>
    <w:rsid w:val="005E77EC"/>
    <w:rsid w:val="005E7E3E"/>
    <w:rsid w:val="005F0A15"/>
    <w:rsid w:val="005F0EAF"/>
    <w:rsid w:val="005F15C2"/>
    <w:rsid w:val="005F26EC"/>
    <w:rsid w:val="005F2FEF"/>
    <w:rsid w:val="005F3A1E"/>
    <w:rsid w:val="005F3BF3"/>
    <w:rsid w:val="005F4408"/>
    <w:rsid w:val="005F4B00"/>
    <w:rsid w:val="005F50F9"/>
    <w:rsid w:val="005F6050"/>
    <w:rsid w:val="005F6606"/>
    <w:rsid w:val="005F7826"/>
    <w:rsid w:val="006002B6"/>
    <w:rsid w:val="006017A4"/>
    <w:rsid w:val="0060196B"/>
    <w:rsid w:val="00602519"/>
    <w:rsid w:val="00602A2F"/>
    <w:rsid w:val="00605EAA"/>
    <w:rsid w:val="00606C47"/>
    <w:rsid w:val="00606D96"/>
    <w:rsid w:val="006101AF"/>
    <w:rsid w:val="0061032F"/>
    <w:rsid w:val="00610B66"/>
    <w:rsid w:val="0061130E"/>
    <w:rsid w:val="0061175A"/>
    <w:rsid w:val="00613CD4"/>
    <w:rsid w:val="00613F9A"/>
    <w:rsid w:val="00614825"/>
    <w:rsid w:val="006159B5"/>
    <w:rsid w:val="0061639F"/>
    <w:rsid w:val="006163E3"/>
    <w:rsid w:val="006176B5"/>
    <w:rsid w:val="00617EE3"/>
    <w:rsid w:val="006202B9"/>
    <w:rsid w:val="006204A7"/>
    <w:rsid w:val="00620503"/>
    <w:rsid w:val="0062062C"/>
    <w:rsid w:val="006217E7"/>
    <w:rsid w:val="00621EFD"/>
    <w:rsid w:val="00622D61"/>
    <w:rsid w:val="00623266"/>
    <w:rsid w:val="00623649"/>
    <w:rsid w:val="00623FD5"/>
    <w:rsid w:val="0062450A"/>
    <w:rsid w:val="0062487D"/>
    <w:rsid w:val="006264F6"/>
    <w:rsid w:val="006271E9"/>
    <w:rsid w:val="00627265"/>
    <w:rsid w:val="00627581"/>
    <w:rsid w:val="00627603"/>
    <w:rsid w:val="00627CA3"/>
    <w:rsid w:val="006307DB"/>
    <w:rsid w:val="00630A8A"/>
    <w:rsid w:val="0063386E"/>
    <w:rsid w:val="00633BCA"/>
    <w:rsid w:val="006352A6"/>
    <w:rsid w:val="00635FD6"/>
    <w:rsid w:val="0063601F"/>
    <w:rsid w:val="0063712D"/>
    <w:rsid w:val="006409E0"/>
    <w:rsid w:val="00640B44"/>
    <w:rsid w:val="0064199F"/>
    <w:rsid w:val="00641FD2"/>
    <w:rsid w:val="00642852"/>
    <w:rsid w:val="0064371C"/>
    <w:rsid w:val="006438F1"/>
    <w:rsid w:val="00646429"/>
    <w:rsid w:val="00646962"/>
    <w:rsid w:val="0064723D"/>
    <w:rsid w:val="0064723F"/>
    <w:rsid w:val="006476EA"/>
    <w:rsid w:val="00647B86"/>
    <w:rsid w:val="00647FC5"/>
    <w:rsid w:val="00650D04"/>
    <w:rsid w:val="00651318"/>
    <w:rsid w:val="006516AD"/>
    <w:rsid w:val="006526C4"/>
    <w:rsid w:val="0065281E"/>
    <w:rsid w:val="00652B23"/>
    <w:rsid w:val="00653684"/>
    <w:rsid w:val="0065393C"/>
    <w:rsid w:val="00654F3C"/>
    <w:rsid w:val="00655B90"/>
    <w:rsid w:val="00655D49"/>
    <w:rsid w:val="00655E9F"/>
    <w:rsid w:val="0065685B"/>
    <w:rsid w:val="00656D04"/>
    <w:rsid w:val="006573C3"/>
    <w:rsid w:val="00657698"/>
    <w:rsid w:val="006576F8"/>
    <w:rsid w:val="006602D1"/>
    <w:rsid w:val="006610D6"/>
    <w:rsid w:val="00662E39"/>
    <w:rsid w:val="0066344A"/>
    <w:rsid w:val="00665917"/>
    <w:rsid w:val="00667D1F"/>
    <w:rsid w:val="00670591"/>
    <w:rsid w:val="0067060F"/>
    <w:rsid w:val="00670DE7"/>
    <w:rsid w:val="00674847"/>
    <w:rsid w:val="00674B3C"/>
    <w:rsid w:val="00674F5A"/>
    <w:rsid w:val="006758C6"/>
    <w:rsid w:val="00675E6B"/>
    <w:rsid w:val="006770BB"/>
    <w:rsid w:val="0067747E"/>
    <w:rsid w:val="00677EB2"/>
    <w:rsid w:val="00681D39"/>
    <w:rsid w:val="00682D55"/>
    <w:rsid w:val="00682E34"/>
    <w:rsid w:val="00682E8E"/>
    <w:rsid w:val="00682F9E"/>
    <w:rsid w:val="00683087"/>
    <w:rsid w:val="00683E7C"/>
    <w:rsid w:val="0068453F"/>
    <w:rsid w:val="0068515D"/>
    <w:rsid w:val="0068768C"/>
    <w:rsid w:val="00687BB6"/>
    <w:rsid w:val="0069049B"/>
    <w:rsid w:val="00690B78"/>
    <w:rsid w:val="006918BF"/>
    <w:rsid w:val="006918CB"/>
    <w:rsid w:val="0069212B"/>
    <w:rsid w:val="006924BC"/>
    <w:rsid w:val="00692991"/>
    <w:rsid w:val="00692E4F"/>
    <w:rsid w:val="00695B17"/>
    <w:rsid w:val="00697010"/>
    <w:rsid w:val="006976AD"/>
    <w:rsid w:val="00697F67"/>
    <w:rsid w:val="006A02E7"/>
    <w:rsid w:val="006A1F81"/>
    <w:rsid w:val="006A1FD1"/>
    <w:rsid w:val="006A2542"/>
    <w:rsid w:val="006A25FA"/>
    <w:rsid w:val="006A2A99"/>
    <w:rsid w:val="006A40FA"/>
    <w:rsid w:val="006A4D63"/>
    <w:rsid w:val="006A5314"/>
    <w:rsid w:val="006A5CB8"/>
    <w:rsid w:val="006A71E6"/>
    <w:rsid w:val="006A774A"/>
    <w:rsid w:val="006A7785"/>
    <w:rsid w:val="006B00A0"/>
    <w:rsid w:val="006B02EA"/>
    <w:rsid w:val="006B08C1"/>
    <w:rsid w:val="006B09E1"/>
    <w:rsid w:val="006B1A59"/>
    <w:rsid w:val="006B25D4"/>
    <w:rsid w:val="006B2A1D"/>
    <w:rsid w:val="006B3724"/>
    <w:rsid w:val="006B3B6F"/>
    <w:rsid w:val="006B45AE"/>
    <w:rsid w:val="006B5F69"/>
    <w:rsid w:val="006B6DA4"/>
    <w:rsid w:val="006C00C9"/>
    <w:rsid w:val="006C0384"/>
    <w:rsid w:val="006C06B2"/>
    <w:rsid w:val="006C0D08"/>
    <w:rsid w:val="006C18F9"/>
    <w:rsid w:val="006C21B3"/>
    <w:rsid w:val="006C2F10"/>
    <w:rsid w:val="006C5AF7"/>
    <w:rsid w:val="006C617F"/>
    <w:rsid w:val="006C6A70"/>
    <w:rsid w:val="006C6DDC"/>
    <w:rsid w:val="006C71FE"/>
    <w:rsid w:val="006D1AF1"/>
    <w:rsid w:val="006D3545"/>
    <w:rsid w:val="006D3B03"/>
    <w:rsid w:val="006D50BB"/>
    <w:rsid w:val="006D5802"/>
    <w:rsid w:val="006D5E06"/>
    <w:rsid w:val="006E0AE3"/>
    <w:rsid w:val="006E1B25"/>
    <w:rsid w:val="006E2295"/>
    <w:rsid w:val="006E2DE0"/>
    <w:rsid w:val="006E34A0"/>
    <w:rsid w:val="006E3546"/>
    <w:rsid w:val="006E46E7"/>
    <w:rsid w:val="006E490E"/>
    <w:rsid w:val="006E53B5"/>
    <w:rsid w:val="006E5F2B"/>
    <w:rsid w:val="006E7654"/>
    <w:rsid w:val="006F2A9D"/>
    <w:rsid w:val="006F2BE2"/>
    <w:rsid w:val="006F2CD6"/>
    <w:rsid w:val="006F391B"/>
    <w:rsid w:val="006F5268"/>
    <w:rsid w:val="006F684A"/>
    <w:rsid w:val="006F68E1"/>
    <w:rsid w:val="006F7472"/>
    <w:rsid w:val="00700639"/>
    <w:rsid w:val="00701BA3"/>
    <w:rsid w:val="00702D66"/>
    <w:rsid w:val="00702E0E"/>
    <w:rsid w:val="007046E3"/>
    <w:rsid w:val="007057E1"/>
    <w:rsid w:val="00705D03"/>
    <w:rsid w:val="007060B0"/>
    <w:rsid w:val="00707021"/>
    <w:rsid w:val="00707B5B"/>
    <w:rsid w:val="00707D32"/>
    <w:rsid w:val="00710A9B"/>
    <w:rsid w:val="00710E32"/>
    <w:rsid w:val="0071123F"/>
    <w:rsid w:val="007114AA"/>
    <w:rsid w:val="0071316F"/>
    <w:rsid w:val="007132FB"/>
    <w:rsid w:val="007137E3"/>
    <w:rsid w:val="00713F76"/>
    <w:rsid w:val="00715A74"/>
    <w:rsid w:val="00715D5F"/>
    <w:rsid w:val="00716F8B"/>
    <w:rsid w:val="00717D20"/>
    <w:rsid w:val="00720570"/>
    <w:rsid w:val="0072171F"/>
    <w:rsid w:val="00721DDC"/>
    <w:rsid w:val="00722CDA"/>
    <w:rsid w:val="0072327F"/>
    <w:rsid w:val="007246E0"/>
    <w:rsid w:val="00724A7E"/>
    <w:rsid w:val="00726153"/>
    <w:rsid w:val="0072671F"/>
    <w:rsid w:val="00727A44"/>
    <w:rsid w:val="00727B04"/>
    <w:rsid w:val="00730E59"/>
    <w:rsid w:val="00731E0B"/>
    <w:rsid w:val="00733713"/>
    <w:rsid w:val="00733F71"/>
    <w:rsid w:val="00736ED4"/>
    <w:rsid w:val="00737D9B"/>
    <w:rsid w:val="00740CC6"/>
    <w:rsid w:val="007418B2"/>
    <w:rsid w:val="00741ADA"/>
    <w:rsid w:val="007420CE"/>
    <w:rsid w:val="0074262B"/>
    <w:rsid w:val="0074463C"/>
    <w:rsid w:val="00744CBA"/>
    <w:rsid w:val="00747A1B"/>
    <w:rsid w:val="00747C59"/>
    <w:rsid w:val="00747C8F"/>
    <w:rsid w:val="00750365"/>
    <w:rsid w:val="0075068C"/>
    <w:rsid w:val="00751A6F"/>
    <w:rsid w:val="0075244E"/>
    <w:rsid w:val="007527BB"/>
    <w:rsid w:val="0075292F"/>
    <w:rsid w:val="00753361"/>
    <w:rsid w:val="007533E7"/>
    <w:rsid w:val="00753D49"/>
    <w:rsid w:val="007542A8"/>
    <w:rsid w:val="00754ABB"/>
    <w:rsid w:val="00755816"/>
    <w:rsid w:val="00755923"/>
    <w:rsid w:val="00755B38"/>
    <w:rsid w:val="00755C77"/>
    <w:rsid w:val="00756144"/>
    <w:rsid w:val="007569B4"/>
    <w:rsid w:val="00757566"/>
    <w:rsid w:val="0076004E"/>
    <w:rsid w:val="00760FFF"/>
    <w:rsid w:val="00762A65"/>
    <w:rsid w:val="007648C7"/>
    <w:rsid w:val="0076512F"/>
    <w:rsid w:val="007656B5"/>
    <w:rsid w:val="00765B32"/>
    <w:rsid w:val="00765DDC"/>
    <w:rsid w:val="007701C5"/>
    <w:rsid w:val="007704A5"/>
    <w:rsid w:val="00770621"/>
    <w:rsid w:val="00770E9D"/>
    <w:rsid w:val="00771120"/>
    <w:rsid w:val="007711B6"/>
    <w:rsid w:val="0077130B"/>
    <w:rsid w:val="00774553"/>
    <w:rsid w:val="0077455B"/>
    <w:rsid w:val="00774D96"/>
    <w:rsid w:val="00775EA1"/>
    <w:rsid w:val="00776A19"/>
    <w:rsid w:val="00777BC2"/>
    <w:rsid w:val="0078089A"/>
    <w:rsid w:val="00781662"/>
    <w:rsid w:val="0078202C"/>
    <w:rsid w:val="007821E4"/>
    <w:rsid w:val="007831FD"/>
    <w:rsid w:val="0078380F"/>
    <w:rsid w:val="007853E4"/>
    <w:rsid w:val="007854D6"/>
    <w:rsid w:val="00787952"/>
    <w:rsid w:val="007879F8"/>
    <w:rsid w:val="0079039F"/>
    <w:rsid w:val="00790947"/>
    <w:rsid w:val="00790E6C"/>
    <w:rsid w:val="00791B37"/>
    <w:rsid w:val="00792B01"/>
    <w:rsid w:val="00793A7B"/>
    <w:rsid w:val="00794276"/>
    <w:rsid w:val="007944EC"/>
    <w:rsid w:val="0079451A"/>
    <w:rsid w:val="00794FC9"/>
    <w:rsid w:val="007967C4"/>
    <w:rsid w:val="0079682E"/>
    <w:rsid w:val="00796921"/>
    <w:rsid w:val="007A0801"/>
    <w:rsid w:val="007A1707"/>
    <w:rsid w:val="007A20F6"/>
    <w:rsid w:val="007A2306"/>
    <w:rsid w:val="007A283F"/>
    <w:rsid w:val="007A2BF6"/>
    <w:rsid w:val="007A402D"/>
    <w:rsid w:val="007A40C2"/>
    <w:rsid w:val="007A41B0"/>
    <w:rsid w:val="007A45A5"/>
    <w:rsid w:val="007A47DB"/>
    <w:rsid w:val="007A4C53"/>
    <w:rsid w:val="007A4CFC"/>
    <w:rsid w:val="007A54D4"/>
    <w:rsid w:val="007B02C6"/>
    <w:rsid w:val="007B0A1F"/>
    <w:rsid w:val="007B24A0"/>
    <w:rsid w:val="007B3D9F"/>
    <w:rsid w:val="007B5A83"/>
    <w:rsid w:val="007B6219"/>
    <w:rsid w:val="007B6414"/>
    <w:rsid w:val="007C00CB"/>
    <w:rsid w:val="007C0614"/>
    <w:rsid w:val="007C0831"/>
    <w:rsid w:val="007C0EDA"/>
    <w:rsid w:val="007C2C12"/>
    <w:rsid w:val="007C322B"/>
    <w:rsid w:val="007C369F"/>
    <w:rsid w:val="007C4944"/>
    <w:rsid w:val="007C4D8D"/>
    <w:rsid w:val="007C513E"/>
    <w:rsid w:val="007C515A"/>
    <w:rsid w:val="007C7888"/>
    <w:rsid w:val="007C7E07"/>
    <w:rsid w:val="007D0609"/>
    <w:rsid w:val="007D1B02"/>
    <w:rsid w:val="007D3BC3"/>
    <w:rsid w:val="007D3E37"/>
    <w:rsid w:val="007D4FB1"/>
    <w:rsid w:val="007D521D"/>
    <w:rsid w:val="007D6AF9"/>
    <w:rsid w:val="007E167C"/>
    <w:rsid w:val="007E17C3"/>
    <w:rsid w:val="007E1AA0"/>
    <w:rsid w:val="007E1AC6"/>
    <w:rsid w:val="007E1FE3"/>
    <w:rsid w:val="007E33CD"/>
    <w:rsid w:val="007E3A4D"/>
    <w:rsid w:val="007E6B32"/>
    <w:rsid w:val="007F0A1D"/>
    <w:rsid w:val="007F0BB9"/>
    <w:rsid w:val="007F2507"/>
    <w:rsid w:val="007F39A3"/>
    <w:rsid w:val="007F3C90"/>
    <w:rsid w:val="007F5587"/>
    <w:rsid w:val="007F591C"/>
    <w:rsid w:val="007F59B5"/>
    <w:rsid w:val="007F6572"/>
    <w:rsid w:val="007F6F91"/>
    <w:rsid w:val="008003DE"/>
    <w:rsid w:val="0080096C"/>
    <w:rsid w:val="00802052"/>
    <w:rsid w:val="00802F15"/>
    <w:rsid w:val="0080372B"/>
    <w:rsid w:val="00803F13"/>
    <w:rsid w:val="0080460C"/>
    <w:rsid w:val="00804ABC"/>
    <w:rsid w:val="008052B1"/>
    <w:rsid w:val="00805317"/>
    <w:rsid w:val="008069B8"/>
    <w:rsid w:val="00807323"/>
    <w:rsid w:val="00807E74"/>
    <w:rsid w:val="00812B6E"/>
    <w:rsid w:val="00812BFC"/>
    <w:rsid w:val="00813A7F"/>
    <w:rsid w:val="00816374"/>
    <w:rsid w:val="00816840"/>
    <w:rsid w:val="00816A8B"/>
    <w:rsid w:val="0082054D"/>
    <w:rsid w:val="00821B16"/>
    <w:rsid w:val="00821D7B"/>
    <w:rsid w:val="00822010"/>
    <w:rsid w:val="008232CF"/>
    <w:rsid w:val="00823D9F"/>
    <w:rsid w:val="0082450A"/>
    <w:rsid w:val="00826083"/>
    <w:rsid w:val="00827780"/>
    <w:rsid w:val="00827D96"/>
    <w:rsid w:val="00830D70"/>
    <w:rsid w:val="00830E62"/>
    <w:rsid w:val="008316FC"/>
    <w:rsid w:val="00831AD4"/>
    <w:rsid w:val="008322E1"/>
    <w:rsid w:val="00832874"/>
    <w:rsid w:val="00832C7D"/>
    <w:rsid w:val="00832F28"/>
    <w:rsid w:val="008336C5"/>
    <w:rsid w:val="00833CEB"/>
    <w:rsid w:val="00833E32"/>
    <w:rsid w:val="008342D1"/>
    <w:rsid w:val="00834720"/>
    <w:rsid w:val="00836FF7"/>
    <w:rsid w:val="0083772A"/>
    <w:rsid w:val="00843382"/>
    <w:rsid w:val="00843F06"/>
    <w:rsid w:val="00845489"/>
    <w:rsid w:val="008459B4"/>
    <w:rsid w:val="00845A29"/>
    <w:rsid w:val="0084698C"/>
    <w:rsid w:val="00846C77"/>
    <w:rsid w:val="00850028"/>
    <w:rsid w:val="0085010F"/>
    <w:rsid w:val="00850AA8"/>
    <w:rsid w:val="00850BAB"/>
    <w:rsid w:val="00850CA4"/>
    <w:rsid w:val="00852DA5"/>
    <w:rsid w:val="00852F57"/>
    <w:rsid w:val="008539AE"/>
    <w:rsid w:val="0085459F"/>
    <w:rsid w:val="0085487A"/>
    <w:rsid w:val="008549D4"/>
    <w:rsid w:val="00854FF8"/>
    <w:rsid w:val="008560F3"/>
    <w:rsid w:val="008564AD"/>
    <w:rsid w:val="00857488"/>
    <w:rsid w:val="0085777C"/>
    <w:rsid w:val="00857ADA"/>
    <w:rsid w:val="00857C8A"/>
    <w:rsid w:val="00860292"/>
    <w:rsid w:val="00860BEC"/>
    <w:rsid w:val="0086107A"/>
    <w:rsid w:val="00861CED"/>
    <w:rsid w:val="00862CFE"/>
    <w:rsid w:val="00863444"/>
    <w:rsid w:val="00863A66"/>
    <w:rsid w:val="00863DC7"/>
    <w:rsid w:val="00864CB6"/>
    <w:rsid w:val="00865058"/>
    <w:rsid w:val="0086513A"/>
    <w:rsid w:val="00865610"/>
    <w:rsid w:val="0086736C"/>
    <w:rsid w:val="00867DFD"/>
    <w:rsid w:val="00872D4C"/>
    <w:rsid w:val="00874AD7"/>
    <w:rsid w:val="00874DF6"/>
    <w:rsid w:val="0087524D"/>
    <w:rsid w:val="00875ADB"/>
    <w:rsid w:val="00876443"/>
    <w:rsid w:val="00876761"/>
    <w:rsid w:val="00876D32"/>
    <w:rsid w:val="00877133"/>
    <w:rsid w:val="008778B7"/>
    <w:rsid w:val="00877A22"/>
    <w:rsid w:val="00880293"/>
    <w:rsid w:val="00880C7E"/>
    <w:rsid w:val="00881641"/>
    <w:rsid w:val="00881815"/>
    <w:rsid w:val="00881A32"/>
    <w:rsid w:val="00882854"/>
    <w:rsid w:val="00882BAD"/>
    <w:rsid w:val="008835F7"/>
    <w:rsid w:val="00883FA3"/>
    <w:rsid w:val="008862B7"/>
    <w:rsid w:val="0088703D"/>
    <w:rsid w:val="008871D1"/>
    <w:rsid w:val="00890C2D"/>
    <w:rsid w:val="0089130A"/>
    <w:rsid w:val="00894A09"/>
    <w:rsid w:val="00894E1C"/>
    <w:rsid w:val="008954B4"/>
    <w:rsid w:val="00895B76"/>
    <w:rsid w:val="00896156"/>
    <w:rsid w:val="00896325"/>
    <w:rsid w:val="008968A7"/>
    <w:rsid w:val="008A0471"/>
    <w:rsid w:val="008A0ACB"/>
    <w:rsid w:val="008A181B"/>
    <w:rsid w:val="008A2F79"/>
    <w:rsid w:val="008A31B1"/>
    <w:rsid w:val="008A356C"/>
    <w:rsid w:val="008A4106"/>
    <w:rsid w:val="008A5713"/>
    <w:rsid w:val="008A5985"/>
    <w:rsid w:val="008A6A22"/>
    <w:rsid w:val="008B0493"/>
    <w:rsid w:val="008B2766"/>
    <w:rsid w:val="008B373F"/>
    <w:rsid w:val="008B43EC"/>
    <w:rsid w:val="008B46B7"/>
    <w:rsid w:val="008B4C9E"/>
    <w:rsid w:val="008B60C3"/>
    <w:rsid w:val="008B6A11"/>
    <w:rsid w:val="008B728B"/>
    <w:rsid w:val="008C0017"/>
    <w:rsid w:val="008C1FE6"/>
    <w:rsid w:val="008C2E2C"/>
    <w:rsid w:val="008C3298"/>
    <w:rsid w:val="008C425D"/>
    <w:rsid w:val="008C4ACE"/>
    <w:rsid w:val="008C4E45"/>
    <w:rsid w:val="008C5493"/>
    <w:rsid w:val="008C6CAF"/>
    <w:rsid w:val="008C782E"/>
    <w:rsid w:val="008D14F0"/>
    <w:rsid w:val="008D161B"/>
    <w:rsid w:val="008D2C02"/>
    <w:rsid w:val="008D2F83"/>
    <w:rsid w:val="008D5F5C"/>
    <w:rsid w:val="008D60DE"/>
    <w:rsid w:val="008D6B9C"/>
    <w:rsid w:val="008D6D22"/>
    <w:rsid w:val="008D6F37"/>
    <w:rsid w:val="008E0C80"/>
    <w:rsid w:val="008E0CE0"/>
    <w:rsid w:val="008E0E13"/>
    <w:rsid w:val="008E14BB"/>
    <w:rsid w:val="008E1D94"/>
    <w:rsid w:val="008E2D5D"/>
    <w:rsid w:val="008E354A"/>
    <w:rsid w:val="008E3718"/>
    <w:rsid w:val="008E392F"/>
    <w:rsid w:val="008E4243"/>
    <w:rsid w:val="008E74BA"/>
    <w:rsid w:val="008E7B26"/>
    <w:rsid w:val="008E7F39"/>
    <w:rsid w:val="008F051E"/>
    <w:rsid w:val="008F1390"/>
    <w:rsid w:val="008F20D4"/>
    <w:rsid w:val="008F2CE3"/>
    <w:rsid w:val="008F2FC3"/>
    <w:rsid w:val="008F3A55"/>
    <w:rsid w:val="008F5178"/>
    <w:rsid w:val="008F544C"/>
    <w:rsid w:val="008F5B66"/>
    <w:rsid w:val="008F6198"/>
    <w:rsid w:val="008F65CF"/>
    <w:rsid w:val="008F66D4"/>
    <w:rsid w:val="008F6A0F"/>
    <w:rsid w:val="008F6BAB"/>
    <w:rsid w:val="008F6DAB"/>
    <w:rsid w:val="009006D0"/>
    <w:rsid w:val="00901B61"/>
    <w:rsid w:val="009027C5"/>
    <w:rsid w:val="00902932"/>
    <w:rsid w:val="00903235"/>
    <w:rsid w:val="00904417"/>
    <w:rsid w:val="00905BE4"/>
    <w:rsid w:val="009067B6"/>
    <w:rsid w:val="0090694C"/>
    <w:rsid w:val="00906E4A"/>
    <w:rsid w:val="009101D9"/>
    <w:rsid w:val="0091111E"/>
    <w:rsid w:val="0091142F"/>
    <w:rsid w:val="00911D56"/>
    <w:rsid w:val="00911EEA"/>
    <w:rsid w:val="00912355"/>
    <w:rsid w:val="00913473"/>
    <w:rsid w:val="009136E3"/>
    <w:rsid w:val="00914113"/>
    <w:rsid w:val="009146FE"/>
    <w:rsid w:val="009154C3"/>
    <w:rsid w:val="009158E6"/>
    <w:rsid w:val="00916DA5"/>
    <w:rsid w:val="00921E29"/>
    <w:rsid w:val="00922841"/>
    <w:rsid w:val="00922AFF"/>
    <w:rsid w:val="00922BFF"/>
    <w:rsid w:val="00923652"/>
    <w:rsid w:val="00924A82"/>
    <w:rsid w:val="009256D1"/>
    <w:rsid w:val="00925859"/>
    <w:rsid w:val="00925A6F"/>
    <w:rsid w:val="009263FF"/>
    <w:rsid w:val="00926A25"/>
    <w:rsid w:val="00930092"/>
    <w:rsid w:val="0093023B"/>
    <w:rsid w:val="00930AF2"/>
    <w:rsid w:val="00931238"/>
    <w:rsid w:val="00931575"/>
    <w:rsid w:val="009315FE"/>
    <w:rsid w:val="00931DF4"/>
    <w:rsid w:val="00932090"/>
    <w:rsid w:val="009328A1"/>
    <w:rsid w:val="00933749"/>
    <w:rsid w:val="00933AA0"/>
    <w:rsid w:val="00933F7D"/>
    <w:rsid w:val="00935D26"/>
    <w:rsid w:val="00936644"/>
    <w:rsid w:val="009378A5"/>
    <w:rsid w:val="00940075"/>
    <w:rsid w:val="0094087C"/>
    <w:rsid w:val="00940BB3"/>
    <w:rsid w:val="00941071"/>
    <w:rsid w:val="0094304C"/>
    <w:rsid w:val="00943569"/>
    <w:rsid w:val="00943653"/>
    <w:rsid w:val="009437D7"/>
    <w:rsid w:val="00944E69"/>
    <w:rsid w:val="00945232"/>
    <w:rsid w:val="00945A0D"/>
    <w:rsid w:val="00945C78"/>
    <w:rsid w:val="00945D5C"/>
    <w:rsid w:val="009462CB"/>
    <w:rsid w:val="00947797"/>
    <w:rsid w:val="009500C2"/>
    <w:rsid w:val="00950683"/>
    <w:rsid w:val="0095088F"/>
    <w:rsid w:val="00950E16"/>
    <w:rsid w:val="00952348"/>
    <w:rsid w:val="00952D03"/>
    <w:rsid w:val="009533AE"/>
    <w:rsid w:val="0095416F"/>
    <w:rsid w:val="009548C7"/>
    <w:rsid w:val="00954DF7"/>
    <w:rsid w:val="00955C6D"/>
    <w:rsid w:val="00956CEC"/>
    <w:rsid w:val="00956D11"/>
    <w:rsid w:val="00957637"/>
    <w:rsid w:val="00961368"/>
    <w:rsid w:val="00963B7F"/>
    <w:rsid w:val="00963F64"/>
    <w:rsid w:val="00964161"/>
    <w:rsid w:val="00964467"/>
    <w:rsid w:val="00964B75"/>
    <w:rsid w:val="00965008"/>
    <w:rsid w:val="00965560"/>
    <w:rsid w:val="009659A4"/>
    <w:rsid w:val="00965AAD"/>
    <w:rsid w:val="00967C7E"/>
    <w:rsid w:val="00971068"/>
    <w:rsid w:val="00971324"/>
    <w:rsid w:val="009714CC"/>
    <w:rsid w:val="0097331E"/>
    <w:rsid w:val="00974412"/>
    <w:rsid w:val="00974C8D"/>
    <w:rsid w:val="00974D01"/>
    <w:rsid w:val="00974F60"/>
    <w:rsid w:val="009752A8"/>
    <w:rsid w:val="009754B5"/>
    <w:rsid w:val="009770E9"/>
    <w:rsid w:val="00977CA9"/>
    <w:rsid w:val="0098023C"/>
    <w:rsid w:val="0098045E"/>
    <w:rsid w:val="00981B7D"/>
    <w:rsid w:val="009823CD"/>
    <w:rsid w:val="0098260A"/>
    <w:rsid w:val="0098274B"/>
    <w:rsid w:val="00982CDD"/>
    <w:rsid w:val="00983793"/>
    <w:rsid w:val="00983823"/>
    <w:rsid w:val="00983D90"/>
    <w:rsid w:val="00984372"/>
    <w:rsid w:val="009852FA"/>
    <w:rsid w:val="00985674"/>
    <w:rsid w:val="009872BB"/>
    <w:rsid w:val="00990E4A"/>
    <w:rsid w:val="00990F4B"/>
    <w:rsid w:val="00991A3A"/>
    <w:rsid w:val="00991D20"/>
    <w:rsid w:val="00992AA9"/>
    <w:rsid w:val="00992CA3"/>
    <w:rsid w:val="0099312B"/>
    <w:rsid w:val="009942F4"/>
    <w:rsid w:val="009956E2"/>
    <w:rsid w:val="0099662C"/>
    <w:rsid w:val="00996C64"/>
    <w:rsid w:val="00997031"/>
    <w:rsid w:val="009977F9"/>
    <w:rsid w:val="009A019F"/>
    <w:rsid w:val="009A06B8"/>
    <w:rsid w:val="009A08BA"/>
    <w:rsid w:val="009A0AF4"/>
    <w:rsid w:val="009A1E07"/>
    <w:rsid w:val="009A1EF2"/>
    <w:rsid w:val="009A3A08"/>
    <w:rsid w:val="009A3EFE"/>
    <w:rsid w:val="009A41DC"/>
    <w:rsid w:val="009A4CEB"/>
    <w:rsid w:val="009A56F3"/>
    <w:rsid w:val="009B0EF4"/>
    <w:rsid w:val="009B0F9F"/>
    <w:rsid w:val="009B1113"/>
    <w:rsid w:val="009B2BA6"/>
    <w:rsid w:val="009B3176"/>
    <w:rsid w:val="009B3979"/>
    <w:rsid w:val="009B464D"/>
    <w:rsid w:val="009B5861"/>
    <w:rsid w:val="009B6EA2"/>
    <w:rsid w:val="009B6FD0"/>
    <w:rsid w:val="009C0BE4"/>
    <w:rsid w:val="009C1028"/>
    <w:rsid w:val="009C25CA"/>
    <w:rsid w:val="009C3ABF"/>
    <w:rsid w:val="009C6105"/>
    <w:rsid w:val="009C70CD"/>
    <w:rsid w:val="009C7781"/>
    <w:rsid w:val="009D0B2E"/>
    <w:rsid w:val="009D0EED"/>
    <w:rsid w:val="009D2AC1"/>
    <w:rsid w:val="009D35D0"/>
    <w:rsid w:val="009D394E"/>
    <w:rsid w:val="009D43E9"/>
    <w:rsid w:val="009D482A"/>
    <w:rsid w:val="009D49C5"/>
    <w:rsid w:val="009D4FE0"/>
    <w:rsid w:val="009D514D"/>
    <w:rsid w:val="009D5CEE"/>
    <w:rsid w:val="009D63AA"/>
    <w:rsid w:val="009D6654"/>
    <w:rsid w:val="009D69D7"/>
    <w:rsid w:val="009D73F1"/>
    <w:rsid w:val="009D7C36"/>
    <w:rsid w:val="009E0C12"/>
    <w:rsid w:val="009E0FEC"/>
    <w:rsid w:val="009E1373"/>
    <w:rsid w:val="009E2667"/>
    <w:rsid w:val="009E2868"/>
    <w:rsid w:val="009E40CF"/>
    <w:rsid w:val="009E604D"/>
    <w:rsid w:val="009E6261"/>
    <w:rsid w:val="009F07EE"/>
    <w:rsid w:val="009F136B"/>
    <w:rsid w:val="009F1413"/>
    <w:rsid w:val="009F1E12"/>
    <w:rsid w:val="009F2C13"/>
    <w:rsid w:val="009F2D36"/>
    <w:rsid w:val="009F46BA"/>
    <w:rsid w:val="009F4779"/>
    <w:rsid w:val="009F5442"/>
    <w:rsid w:val="009F553E"/>
    <w:rsid w:val="009F5B9E"/>
    <w:rsid w:val="009F64B9"/>
    <w:rsid w:val="009F64EA"/>
    <w:rsid w:val="009F781F"/>
    <w:rsid w:val="009F7CE2"/>
    <w:rsid w:val="00A0220E"/>
    <w:rsid w:val="00A02CAC"/>
    <w:rsid w:val="00A03851"/>
    <w:rsid w:val="00A05170"/>
    <w:rsid w:val="00A05728"/>
    <w:rsid w:val="00A06A9C"/>
    <w:rsid w:val="00A06D5A"/>
    <w:rsid w:val="00A0756B"/>
    <w:rsid w:val="00A07588"/>
    <w:rsid w:val="00A10788"/>
    <w:rsid w:val="00A11471"/>
    <w:rsid w:val="00A120BC"/>
    <w:rsid w:val="00A12A79"/>
    <w:rsid w:val="00A1334B"/>
    <w:rsid w:val="00A13D5F"/>
    <w:rsid w:val="00A143A1"/>
    <w:rsid w:val="00A14DAB"/>
    <w:rsid w:val="00A20222"/>
    <w:rsid w:val="00A2093D"/>
    <w:rsid w:val="00A20F83"/>
    <w:rsid w:val="00A210AF"/>
    <w:rsid w:val="00A21550"/>
    <w:rsid w:val="00A23C3B"/>
    <w:rsid w:val="00A23E75"/>
    <w:rsid w:val="00A242F3"/>
    <w:rsid w:val="00A24795"/>
    <w:rsid w:val="00A25C46"/>
    <w:rsid w:val="00A272C6"/>
    <w:rsid w:val="00A274DA"/>
    <w:rsid w:val="00A30AAF"/>
    <w:rsid w:val="00A31E79"/>
    <w:rsid w:val="00A32ADA"/>
    <w:rsid w:val="00A32FFC"/>
    <w:rsid w:val="00A345C9"/>
    <w:rsid w:val="00A34994"/>
    <w:rsid w:val="00A3533B"/>
    <w:rsid w:val="00A363D4"/>
    <w:rsid w:val="00A36AE4"/>
    <w:rsid w:val="00A37D47"/>
    <w:rsid w:val="00A405BD"/>
    <w:rsid w:val="00A41456"/>
    <w:rsid w:val="00A41A15"/>
    <w:rsid w:val="00A44862"/>
    <w:rsid w:val="00A448CA"/>
    <w:rsid w:val="00A448DD"/>
    <w:rsid w:val="00A44BB9"/>
    <w:rsid w:val="00A4536C"/>
    <w:rsid w:val="00A4652E"/>
    <w:rsid w:val="00A46653"/>
    <w:rsid w:val="00A468E4"/>
    <w:rsid w:val="00A506B3"/>
    <w:rsid w:val="00A50ADE"/>
    <w:rsid w:val="00A50F5D"/>
    <w:rsid w:val="00A53104"/>
    <w:rsid w:val="00A53CC5"/>
    <w:rsid w:val="00A548BA"/>
    <w:rsid w:val="00A549CF"/>
    <w:rsid w:val="00A55456"/>
    <w:rsid w:val="00A5550B"/>
    <w:rsid w:val="00A556C2"/>
    <w:rsid w:val="00A559A1"/>
    <w:rsid w:val="00A55CB8"/>
    <w:rsid w:val="00A55F80"/>
    <w:rsid w:val="00A56898"/>
    <w:rsid w:val="00A5778E"/>
    <w:rsid w:val="00A61374"/>
    <w:rsid w:val="00A61695"/>
    <w:rsid w:val="00A61F74"/>
    <w:rsid w:val="00A62ECA"/>
    <w:rsid w:val="00A62FD3"/>
    <w:rsid w:val="00A646D8"/>
    <w:rsid w:val="00A64BFF"/>
    <w:rsid w:val="00A64C1A"/>
    <w:rsid w:val="00A6666E"/>
    <w:rsid w:val="00A67178"/>
    <w:rsid w:val="00A70402"/>
    <w:rsid w:val="00A70AB9"/>
    <w:rsid w:val="00A71965"/>
    <w:rsid w:val="00A72067"/>
    <w:rsid w:val="00A72C94"/>
    <w:rsid w:val="00A7305C"/>
    <w:rsid w:val="00A7315D"/>
    <w:rsid w:val="00A73F0D"/>
    <w:rsid w:val="00A741C7"/>
    <w:rsid w:val="00A7460E"/>
    <w:rsid w:val="00A74FC4"/>
    <w:rsid w:val="00A75CDE"/>
    <w:rsid w:val="00A80057"/>
    <w:rsid w:val="00A80A8B"/>
    <w:rsid w:val="00A8108D"/>
    <w:rsid w:val="00A81273"/>
    <w:rsid w:val="00A815F3"/>
    <w:rsid w:val="00A82213"/>
    <w:rsid w:val="00A82564"/>
    <w:rsid w:val="00A825C5"/>
    <w:rsid w:val="00A82647"/>
    <w:rsid w:val="00A82D9E"/>
    <w:rsid w:val="00A86382"/>
    <w:rsid w:val="00A86394"/>
    <w:rsid w:val="00A86937"/>
    <w:rsid w:val="00A876BA"/>
    <w:rsid w:val="00A87D8F"/>
    <w:rsid w:val="00A90416"/>
    <w:rsid w:val="00A90443"/>
    <w:rsid w:val="00A904A1"/>
    <w:rsid w:val="00A91C81"/>
    <w:rsid w:val="00A91CC1"/>
    <w:rsid w:val="00A93EE1"/>
    <w:rsid w:val="00A954A1"/>
    <w:rsid w:val="00A95847"/>
    <w:rsid w:val="00AA2010"/>
    <w:rsid w:val="00AA20F2"/>
    <w:rsid w:val="00AA2B39"/>
    <w:rsid w:val="00AA36A0"/>
    <w:rsid w:val="00AA43F2"/>
    <w:rsid w:val="00AA44A7"/>
    <w:rsid w:val="00AA4688"/>
    <w:rsid w:val="00AA552B"/>
    <w:rsid w:val="00AA5EF5"/>
    <w:rsid w:val="00AA5F71"/>
    <w:rsid w:val="00AA6162"/>
    <w:rsid w:val="00AA63C8"/>
    <w:rsid w:val="00AA7A1D"/>
    <w:rsid w:val="00AB20A0"/>
    <w:rsid w:val="00AB22F9"/>
    <w:rsid w:val="00AB262E"/>
    <w:rsid w:val="00AB3A30"/>
    <w:rsid w:val="00AB3A4A"/>
    <w:rsid w:val="00AB40A8"/>
    <w:rsid w:val="00AB4C2E"/>
    <w:rsid w:val="00AB5CBA"/>
    <w:rsid w:val="00AB6468"/>
    <w:rsid w:val="00AB6627"/>
    <w:rsid w:val="00AB679F"/>
    <w:rsid w:val="00AB6CB5"/>
    <w:rsid w:val="00AB7666"/>
    <w:rsid w:val="00AB7FDE"/>
    <w:rsid w:val="00AC1A4C"/>
    <w:rsid w:val="00AC2077"/>
    <w:rsid w:val="00AC22D0"/>
    <w:rsid w:val="00AC3547"/>
    <w:rsid w:val="00AC47BD"/>
    <w:rsid w:val="00AC59BE"/>
    <w:rsid w:val="00AC5FBD"/>
    <w:rsid w:val="00AC6001"/>
    <w:rsid w:val="00AC7131"/>
    <w:rsid w:val="00AD0236"/>
    <w:rsid w:val="00AD0348"/>
    <w:rsid w:val="00AD03EC"/>
    <w:rsid w:val="00AD09DC"/>
    <w:rsid w:val="00AD1608"/>
    <w:rsid w:val="00AD1F01"/>
    <w:rsid w:val="00AD3E41"/>
    <w:rsid w:val="00AD4FA4"/>
    <w:rsid w:val="00AD6072"/>
    <w:rsid w:val="00AD6624"/>
    <w:rsid w:val="00AD75EF"/>
    <w:rsid w:val="00AE146F"/>
    <w:rsid w:val="00AE16E5"/>
    <w:rsid w:val="00AE187D"/>
    <w:rsid w:val="00AE18FF"/>
    <w:rsid w:val="00AE223A"/>
    <w:rsid w:val="00AE2F56"/>
    <w:rsid w:val="00AE3142"/>
    <w:rsid w:val="00AE356D"/>
    <w:rsid w:val="00AE38A0"/>
    <w:rsid w:val="00AE48D4"/>
    <w:rsid w:val="00AE5861"/>
    <w:rsid w:val="00AE7091"/>
    <w:rsid w:val="00AE7818"/>
    <w:rsid w:val="00AF041F"/>
    <w:rsid w:val="00AF1AA4"/>
    <w:rsid w:val="00AF2BA5"/>
    <w:rsid w:val="00AF309A"/>
    <w:rsid w:val="00AF37EA"/>
    <w:rsid w:val="00AF5820"/>
    <w:rsid w:val="00AF5BB0"/>
    <w:rsid w:val="00AF5D0E"/>
    <w:rsid w:val="00AF6ABE"/>
    <w:rsid w:val="00AF782D"/>
    <w:rsid w:val="00B00026"/>
    <w:rsid w:val="00B005B4"/>
    <w:rsid w:val="00B01BC4"/>
    <w:rsid w:val="00B029E4"/>
    <w:rsid w:val="00B034A9"/>
    <w:rsid w:val="00B036D3"/>
    <w:rsid w:val="00B040ED"/>
    <w:rsid w:val="00B041C9"/>
    <w:rsid w:val="00B04716"/>
    <w:rsid w:val="00B048A8"/>
    <w:rsid w:val="00B12600"/>
    <w:rsid w:val="00B134FB"/>
    <w:rsid w:val="00B154D0"/>
    <w:rsid w:val="00B157F8"/>
    <w:rsid w:val="00B15B44"/>
    <w:rsid w:val="00B16313"/>
    <w:rsid w:val="00B1674F"/>
    <w:rsid w:val="00B16C0A"/>
    <w:rsid w:val="00B170D9"/>
    <w:rsid w:val="00B211D1"/>
    <w:rsid w:val="00B21477"/>
    <w:rsid w:val="00B2256A"/>
    <w:rsid w:val="00B22AAE"/>
    <w:rsid w:val="00B22BA3"/>
    <w:rsid w:val="00B234EF"/>
    <w:rsid w:val="00B24211"/>
    <w:rsid w:val="00B2428E"/>
    <w:rsid w:val="00B2466B"/>
    <w:rsid w:val="00B25029"/>
    <w:rsid w:val="00B2524D"/>
    <w:rsid w:val="00B27165"/>
    <w:rsid w:val="00B30476"/>
    <w:rsid w:val="00B3058C"/>
    <w:rsid w:val="00B30769"/>
    <w:rsid w:val="00B30F80"/>
    <w:rsid w:val="00B32261"/>
    <w:rsid w:val="00B32D3D"/>
    <w:rsid w:val="00B3343F"/>
    <w:rsid w:val="00B3358A"/>
    <w:rsid w:val="00B33FD5"/>
    <w:rsid w:val="00B34502"/>
    <w:rsid w:val="00B36D4C"/>
    <w:rsid w:val="00B37C74"/>
    <w:rsid w:val="00B427D2"/>
    <w:rsid w:val="00B42C99"/>
    <w:rsid w:val="00B43232"/>
    <w:rsid w:val="00B45B07"/>
    <w:rsid w:val="00B512CA"/>
    <w:rsid w:val="00B513D1"/>
    <w:rsid w:val="00B52C32"/>
    <w:rsid w:val="00B53E7D"/>
    <w:rsid w:val="00B57C96"/>
    <w:rsid w:val="00B6003D"/>
    <w:rsid w:val="00B627B4"/>
    <w:rsid w:val="00B6475E"/>
    <w:rsid w:val="00B6677F"/>
    <w:rsid w:val="00B669C5"/>
    <w:rsid w:val="00B70836"/>
    <w:rsid w:val="00B70CAA"/>
    <w:rsid w:val="00B716FB"/>
    <w:rsid w:val="00B71914"/>
    <w:rsid w:val="00B72BF3"/>
    <w:rsid w:val="00B73AE6"/>
    <w:rsid w:val="00B745FF"/>
    <w:rsid w:val="00B7466B"/>
    <w:rsid w:val="00B74FD3"/>
    <w:rsid w:val="00B7554D"/>
    <w:rsid w:val="00B75917"/>
    <w:rsid w:val="00B75FEF"/>
    <w:rsid w:val="00B80E6B"/>
    <w:rsid w:val="00B81AE0"/>
    <w:rsid w:val="00B81BF7"/>
    <w:rsid w:val="00B8360D"/>
    <w:rsid w:val="00B83D6A"/>
    <w:rsid w:val="00B845B4"/>
    <w:rsid w:val="00B85991"/>
    <w:rsid w:val="00B87B3C"/>
    <w:rsid w:val="00B87DC4"/>
    <w:rsid w:val="00B91E43"/>
    <w:rsid w:val="00B92798"/>
    <w:rsid w:val="00B92A3A"/>
    <w:rsid w:val="00B9394F"/>
    <w:rsid w:val="00B93CD8"/>
    <w:rsid w:val="00B9497C"/>
    <w:rsid w:val="00B94B7C"/>
    <w:rsid w:val="00B95081"/>
    <w:rsid w:val="00B969C1"/>
    <w:rsid w:val="00B96B1D"/>
    <w:rsid w:val="00B97C33"/>
    <w:rsid w:val="00BA014B"/>
    <w:rsid w:val="00BA0902"/>
    <w:rsid w:val="00BA0CB6"/>
    <w:rsid w:val="00BA3033"/>
    <w:rsid w:val="00BA4DDC"/>
    <w:rsid w:val="00BA596F"/>
    <w:rsid w:val="00BA5AA4"/>
    <w:rsid w:val="00BA7149"/>
    <w:rsid w:val="00BA7371"/>
    <w:rsid w:val="00BB38B6"/>
    <w:rsid w:val="00BB5F83"/>
    <w:rsid w:val="00BB62D8"/>
    <w:rsid w:val="00BB6AF1"/>
    <w:rsid w:val="00BC1C92"/>
    <w:rsid w:val="00BC26F4"/>
    <w:rsid w:val="00BC2C68"/>
    <w:rsid w:val="00BC3966"/>
    <w:rsid w:val="00BC5D85"/>
    <w:rsid w:val="00BC6E57"/>
    <w:rsid w:val="00BD031E"/>
    <w:rsid w:val="00BD10D6"/>
    <w:rsid w:val="00BD187A"/>
    <w:rsid w:val="00BD2343"/>
    <w:rsid w:val="00BD365F"/>
    <w:rsid w:val="00BD38A7"/>
    <w:rsid w:val="00BD4C74"/>
    <w:rsid w:val="00BD7352"/>
    <w:rsid w:val="00BD762D"/>
    <w:rsid w:val="00BD78DD"/>
    <w:rsid w:val="00BE09A9"/>
    <w:rsid w:val="00BE0E1A"/>
    <w:rsid w:val="00BE12AE"/>
    <w:rsid w:val="00BE2273"/>
    <w:rsid w:val="00BE2804"/>
    <w:rsid w:val="00BE3FC5"/>
    <w:rsid w:val="00BE4033"/>
    <w:rsid w:val="00BE4DBF"/>
    <w:rsid w:val="00BE72F9"/>
    <w:rsid w:val="00BF0513"/>
    <w:rsid w:val="00BF1254"/>
    <w:rsid w:val="00BF1C3F"/>
    <w:rsid w:val="00BF2041"/>
    <w:rsid w:val="00BF26CF"/>
    <w:rsid w:val="00BF37DC"/>
    <w:rsid w:val="00BF498A"/>
    <w:rsid w:val="00BF4DC8"/>
    <w:rsid w:val="00BF6C95"/>
    <w:rsid w:val="00BF71C5"/>
    <w:rsid w:val="00C0051B"/>
    <w:rsid w:val="00C00521"/>
    <w:rsid w:val="00C0071B"/>
    <w:rsid w:val="00C01783"/>
    <w:rsid w:val="00C0320C"/>
    <w:rsid w:val="00C03EE3"/>
    <w:rsid w:val="00C0560A"/>
    <w:rsid w:val="00C0563B"/>
    <w:rsid w:val="00C05C0C"/>
    <w:rsid w:val="00C07BB8"/>
    <w:rsid w:val="00C11203"/>
    <w:rsid w:val="00C1131F"/>
    <w:rsid w:val="00C1291A"/>
    <w:rsid w:val="00C14319"/>
    <w:rsid w:val="00C144B1"/>
    <w:rsid w:val="00C14D18"/>
    <w:rsid w:val="00C16034"/>
    <w:rsid w:val="00C16EB0"/>
    <w:rsid w:val="00C17799"/>
    <w:rsid w:val="00C2056A"/>
    <w:rsid w:val="00C21E4B"/>
    <w:rsid w:val="00C227FC"/>
    <w:rsid w:val="00C22B1F"/>
    <w:rsid w:val="00C23084"/>
    <w:rsid w:val="00C23B8C"/>
    <w:rsid w:val="00C24735"/>
    <w:rsid w:val="00C268A4"/>
    <w:rsid w:val="00C26DCA"/>
    <w:rsid w:val="00C26FF3"/>
    <w:rsid w:val="00C279BC"/>
    <w:rsid w:val="00C30290"/>
    <w:rsid w:val="00C3033B"/>
    <w:rsid w:val="00C30532"/>
    <w:rsid w:val="00C30A62"/>
    <w:rsid w:val="00C30F85"/>
    <w:rsid w:val="00C318D6"/>
    <w:rsid w:val="00C31B18"/>
    <w:rsid w:val="00C323CB"/>
    <w:rsid w:val="00C34656"/>
    <w:rsid w:val="00C354D0"/>
    <w:rsid w:val="00C355AF"/>
    <w:rsid w:val="00C35CCA"/>
    <w:rsid w:val="00C36D9E"/>
    <w:rsid w:val="00C37022"/>
    <w:rsid w:val="00C410C5"/>
    <w:rsid w:val="00C4147B"/>
    <w:rsid w:val="00C42292"/>
    <w:rsid w:val="00C42F42"/>
    <w:rsid w:val="00C431D3"/>
    <w:rsid w:val="00C431F3"/>
    <w:rsid w:val="00C4356B"/>
    <w:rsid w:val="00C43893"/>
    <w:rsid w:val="00C44811"/>
    <w:rsid w:val="00C461C6"/>
    <w:rsid w:val="00C467CB"/>
    <w:rsid w:val="00C46AE2"/>
    <w:rsid w:val="00C46B98"/>
    <w:rsid w:val="00C46C84"/>
    <w:rsid w:val="00C472C1"/>
    <w:rsid w:val="00C50AC1"/>
    <w:rsid w:val="00C514FB"/>
    <w:rsid w:val="00C52B24"/>
    <w:rsid w:val="00C534EC"/>
    <w:rsid w:val="00C534FD"/>
    <w:rsid w:val="00C5351D"/>
    <w:rsid w:val="00C53662"/>
    <w:rsid w:val="00C53CFB"/>
    <w:rsid w:val="00C5417C"/>
    <w:rsid w:val="00C56122"/>
    <w:rsid w:val="00C568D4"/>
    <w:rsid w:val="00C575BF"/>
    <w:rsid w:val="00C60A8E"/>
    <w:rsid w:val="00C63608"/>
    <w:rsid w:val="00C648F0"/>
    <w:rsid w:val="00C6532C"/>
    <w:rsid w:val="00C6571A"/>
    <w:rsid w:val="00C6589F"/>
    <w:rsid w:val="00C65E5D"/>
    <w:rsid w:val="00C66947"/>
    <w:rsid w:val="00C66B85"/>
    <w:rsid w:val="00C708C7"/>
    <w:rsid w:val="00C7146C"/>
    <w:rsid w:val="00C717E7"/>
    <w:rsid w:val="00C71E93"/>
    <w:rsid w:val="00C736D6"/>
    <w:rsid w:val="00C74716"/>
    <w:rsid w:val="00C748AB"/>
    <w:rsid w:val="00C74B7B"/>
    <w:rsid w:val="00C76369"/>
    <w:rsid w:val="00C76B82"/>
    <w:rsid w:val="00C76C76"/>
    <w:rsid w:val="00C77CB2"/>
    <w:rsid w:val="00C81567"/>
    <w:rsid w:val="00C81760"/>
    <w:rsid w:val="00C81B98"/>
    <w:rsid w:val="00C81D7F"/>
    <w:rsid w:val="00C825A6"/>
    <w:rsid w:val="00C836C7"/>
    <w:rsid w:val="00C837E5"/>
    <w:rsid w:val="00C839C1"/>
    <w:rsid w:val="00C83AFD"/>
    <w:rsid w:val="00C843D6"/>
    <w:rsid w:val="00C84684"/>
    <w:rsid w:val="00C84F57"/>
    <w:rsid w:val="00C85507"/>
    <w:rsid w:val="00C85DE8"/>
    <w:rsid w:val="00C85FC8"/>
    <w:rsid w:val="00C86B89"/>
    <w:rsid w:val="00C878DF"/>
    <w:rsid w:val="00C901A2"/>
    <w:rsid w:val="00C905DD"/>
    <w:rsid w:val="00C90C0A"/>
    <w:rsid w:val="00C9112D"/>
    <w:rsid w:val="00C9170A"/>
    <w:rsid w:val="00C91EDB"/>
    <w:rsid w:val="00C9219F"/>
    <w:rsid w:val="00C93283"/>
    <w:rsid w:val="00C93857"/>
    <w:rsid w:val="00C93A54"/>
    <w:rsid w:val="00C9488E"/>
    <w:rsid w:val="00C94D59"/>
    <w:rsid w:val="00C94FC9"/>
    <w:rsid w:val="00C97CC3"/>
    <w:rsid w:val="00CA0B28"/>
    <w:rsid w:val="00CA0DF9"/>
    <w:rsid w:val="00CA50A6"/>
    <w:rsid w:val="00CA54F0"/>
    <w:rsid w:val="00CA5955"/>
    <w:rsid w:val="00CA60C1"/>
    <w:rsid w:val="00CA6EF0"/>
    <w:rsid w:val="00CA72DA"/>
    <w:rsid w:val="00CB068C"/>
    <w:rsid w:val="00CB10BE"/>
    <w:rsid w:val="00CB24C5"/>
    <w:rsid w:val="00CB25F5"/>
    <w:rsid w:val="00CB3508"/>
    <w:rsid w:val="00CB3BCE"/>
    <w:rsid w:val="00CB3E0F"/>
    <w:rsid w:val="00CB4631"/>
    <w:rsid w:val="00CB4B18"/>
    <w:rsid w:val="00CB563C"/>
    <w:rsid w:val="00CB5659"/>
    <w:rsid w:val="00CB58E5"/>
    <w:rsid w:val="00CB5B39"/>
    <w:rsid w:val="00CB6162"/>
    <w:rsid w:val="00CB6217"/>
    <w:rsid w:val="00CB6886"/>
    <w:rsid w:val="00CB6E03"/>
    <w:rsid w:val="00CB758B"/>
    <w:rsid w:val="00CB76F1"/>
    <w:rsid w:val="00CB7B75"/>
    <w:rsid w:val="00CC062C"/>
    <w:rsid w:val="00CC1E41"/>
    <w:rsid w:val="00CC324E"/>
    <w:rsid w:val="00CC3758"/>
    <w:rsid w:val="00CC3B47"/>
    <w:rsid w:val="00CC3DE9"/>
    <w:rsid w:val="00CC451C"/>
    <w:rsid w:val="00CC621F"/>
    <w:rsid w:val="00CC640A"/>
    <w:rsid w:val="00CC6A46"/>
    <w:rsid w:val="00CD00D1"/>
    <w:rsid w:val="00CD1130"/>
    <w:rsid w:val="00CD19F7"/>
    <w:rsid w:val="00CD272D"/>
    <w:rsid w:val="00CD2940"/>
    <w:rsid w:val="00CD3350"/>
    <w:rsid w:val="00CD3850"/>
    <w:rsid w:val="00CD3873"/>
    <w:rsid w:val="00CD76F3"/>
    <w:rsid w:val="00CD7D88"/>
    <w:rsid w:val="00CE10A3"/>
    <w:rsid w:val="00CE11B6"/>
    <w:rsid w:val="00CE1B8D"/>
    <w:rsid w:val="00CE24C2"/>
    <w:rsid w:val="00CE2678"/>
    <w:rsid w:val="00CE2A77"/>
    <w:rsid w:val="00CE2FB3"/>
    <w:rsid w:val="00CE38DA"/>
    <w:rsid w:val="00CE3F85"/>
    <w:rsid w:val="00CE4B78"/>
    <w:rsid w:val="00CE57DD"/>
    <w:rsid w:val="00CE5ECA"/>
    <w:rsid w:val="00CE642A"/>
    <w:rsid w:val="00CE6460"/>
    <w:rsid w:val="00CE6880"/>
    <w:rsid w:val="00CE68CC"/>
    <w:rsid w:val="00CE79C8"/>
    <w:rsid w:val="00CF17BD"/>
    <w:rsid w:val="00CF2B2E"/>
    <w:rsid w:val="00CF2C40"/>
    <w:rsid w:val="00CF5BFA"/>
    <w:rsid w:val="00CF68E2"/>
    <w:rsid w:val="00CF7A4A"/>
    <w:rsid w:val="00D00096"/>
    <w:rsid w:val="00D010ED"/>
    <w:rsid w:val="00D011AC"/>
    <w:rsid w:val="00D01228"/>
    <w:rsid w:val="00D02C5C"/>
    <w:rsid w:val="00D0349E"/>
    <w:rsid w:val="00D040EB"/>
    <w:rsid w:val="00D04F1F"/>
    <w:rsid w:val="00D067E1"/>
    <w:rsid w:val="00D075A8"/>
    <w:rsid w:val="00D13B51"/>
    <w:rsid w:val="00D13FA0"/>
    <w:rsid w:val="00D147E6"/>
    <w:rsid w:val="00D160E7"/>
    <w:rsid w:val="00D17988"/>
    <w:rsid w:val="00D20B5A"/>
    <w:rsid w:val="00D213E3"/>
    <w:rsid w:val="00D21471"/>
    <w:rsid w:val="00D2155C"/>
    <w:rsid w:val="00D218A4"/>
    <w:rsid w:val="00D220E1"/>
    <w:rsid w:val="00D22767"/>
    <w:rsid w:val="00D2467F"/>
    <w:rsid w:val="00D25625"/>
    <w:rsid w:val="00D267BD"/>
    <w:rsid w:val="00D26FA5"/>
    <w:rsid w:val="00D27388"/>
    <w:rsid w:val="00D30462"/>
    <w:rsid w:val="00D31E1E"/>
    <w:rsid w:val="00D325B4"/>
    <w:rsid w:val="00D32648"/>
    <w:rsid w:val="00D329BB"/>
    <w:rsid w:val="00D335EA"/>
    <w:rsid w:val="00D33818"/>
    <w:rsid w:val="00D34C47"/>
    <w:rsid w:val="00D3585D"/>
    <w:rsid w:val="00D364F1"/>
    <w:rsid w:val="00D37A7A"/>
    <w:rsid w:val="00D405F4"/>
    <w:rsid w:val="00D42A7D"/>
    <w:rsid w:val="00D42BBF"/>
    <w:rsid w:val="00D43214"/>
    <w:rsid w:val="00D432CF"/>
    <w:rsid w:val="00D448AD"/>
    <w:rsid w:val="00D44BB6"/>
    <w:rsid w:val="00D4580D"/>
    <w:rsid w:val="00D46731"/>
    <w:rsid w:val="00D4712C"/>
    <w:rsid w:val="00D47656"/>
    <w:rsid w:val="00D47A59"/>
    <w:rsid w:val="00D50AAC"/>
    <w:rsid w:val="00D52B6B"/>
    <w:rsid w:val="00D5355D"/>
    <w:rsid w:val="00D553FD"/>
    <w:rsid w:val="00D558E4"/>
    <w:rsid w:val="00D5625A"/>
    <w:rsid w:val="00D56DA4"/>
    <w:rsid w:val="00D56FF6"/>
    <w:rsid w:val="00D574A6"/>
    <w:rsid w:val="00D57F83"/>
    <w:rsid w:val="00D61070"/>
    <w:rsid w:val="00D61247"/>
    <w:rsid w:val="00D613D7"/>
    <w:rsid w:val="00D635EC"/>
    <w:rsid w:val="00D63F87"/>
    <w:rsid w:val="00D641BB"/>
    <w:rsid w:val="00D66F97"/>
    <w:rsid w:val="00D67085"/>
    <w:rsid w:val="00D74FD7"/>
    <w:rsid w:val="00D75B05"/>
    <w:rsid w:val="00D76029"/>
    <w:rsid w:val="00D801D0"/>
    <w:rsid w:val="00D8165A"/>
    <w:rsid w:val="00D837D8"/>
    <w:rsid w:val="00D86246"/>
    <w:rsid w:val="00D8647E"/>
    <w:rsid w:val="00D8719B"/>
    <w:rsid w:val="00D876F8"/>
    <w:rsid w:val="00D90C7A"/>
    <w:rsid w:val="00D91C84"/>
    <w:rsid w:val="00D91ED3"/>
    <w:rsid w:val="00D922B7"/>
    <w:rsid w:val="00D93903"/>
    <w:rsid w:val="00D942D7"/>
    <w:rsid w:val="00D94C35"/>
    <w:rsid w:val="00D95019"/>
    <w:rsid w:val="00D95425"/>
    <w:rsid w:val="00D95C75"/>
    <w:rsid w:val="00D962C0"/>
    <w:rsid w:val="00D96805"/>
    <w:rsid w:val="00D97915"/>
    <w:rsid w:val="00DA0A14"/>
    <w:rsid w:val="00DA0EE8"/>
    <w:rsid w:val="00DA146D"/>
    <w:rsid w:val="00DA2A6B"/>
    <w:rsid w:val="00DA5F22"/>
    <w:rsid w:val="00DA6109"/>
    <w:rsid w:val="00DA6CF3"/>
    <w:rsid w:val="00DA6FA4"/>
    <w:rsid w:val="00DA7FB6"/>
    <w:rsid w:val="00DB1A96"/>
    <w:rsid w:val="00DB2032"/>
    <w:rsid w:val="00DB274D"/>
    <w:rsid w:val="00DB2DDD"/>
    <w:rsid w:val="00DB330F"/>
    <w:rsid w:val="00DB3707"/>
    <w:rsid w:val="00DB395C"/>
    <w:rsid w:val="00DB4B5A"/>
    <w:rsid w:val="00DB6275"/>
    <w:rsid w:val="00DB6A05"/>
    <w:rsid w:val="00DB7D19"/>
    <w:rsid w:val="00DC1170"/>
    <w:rsid w:val="00DC1972"/>
    <w:rsid w:val="00DC3B5E"/>
    <w:rsid w:val="00DC443C"/>
    <w:rsid w:val="00DC5040"/>
    <w:rsid w:val="00DC564D"/>
    <w:rsid w:val="00DC567A"/>
    <w:rsid w:val="00DC699E"/>
    <w:rsid w:val="00DC69F6"/>
    <w:rsid w:val="00DC7748"/>
    <w:rsid w:val="00DD03A6"/>
    <w:rsid w:val="00DD0B40"/>
    <w:rsid w:val="00DD17F2"/>
    <w:rsid w:val="00DD1BDE"/>
    <w:rsid w:val="00DD1EA7"/>
    <w:rsid w:val="00DD2806"/>
    <w:rsid w:val="00DD2B10"/>
    <w:rsid w:val="00DD2CF8"/>
    <w:rsid w:val="00DD4BF3"/>
    <w:rsid w:val="00DE0193"/>
    <w:rsid w:val="00DE01FF"/>
    <w:rsid w:val="00DE2440"/>
    <w:rsid w:val="00DE2445"/>
    <w:rsid w:val="00DE3730"/>
    <w:rsid w:val="00DE442C"/>
    <w:rsid w:val="00DE44F3"/>
    <w:rsid w:val="00DE49B1"/>
    <w:rsid w:val="00DE49D5"/>
    <w:rsid w:val="00DE4E24"/>
    <w:rsid w:val="00DE50C2"/>
    <w:rsid w:val="00DE581C"/>
    <w:rsid w:val="00DE6178"/>
    <w:rsid w:val="00DE66B3"/>
    <w:rsid w:val="00DE69C1"/>
    <w:rsid w:val="00DE7403"/>
    <w:rsid w:val="00DE789E"/>
    <w:rsid w:val="00DE7B10"/>
    <w:rsid w:val="00DE7B6B"/>
    <w:rsid w:val="00DF0DE0"/>
    <w:rsid w:val="00DF1D96"/>
    <w:rsid w:val="00DF213E"/>
    <w:rsid w:val="00DF2236"/>
    <w:rsid w:val="00DF32AF"/>
    <w:rsid w:val="00DF697F"/>
    <w:rsid w:val="00DF7EEA"/>
    <w:rsid w:val="00E030B0"/>
    <w:rsid w:val="00E03204"/>
    <w:rsid w:val="00E042DA"/>
    <w:rsid w:val="00E04EBD"/>
    <w:rsid w:val="00E05751"/>
    <w:rsid w:val="00E05969"/>
    <w:rsid w:val="00E07628"/>
    <w:rsid w:val="00E1057F"/>
    <w:rsid w:val="00E11C57"/>
    <w:rsid w:val="00E12C3D"/>
    <w:rsid w:val="00E12C81"/>
    <w:rsid w:val="00E132DB"/>
    <w:rsid w:val="00E13CB5"/>
    <w:rsid w:val="00E14657"/>
    <w:rsid w:val="00E147A6"/>
    <w:rsid w:val="00E14BB1"/>
    <w:rsid w:val="00E14DDE"/>
    <w:rsid w:val="00E15E62"/>
    <w:rsid w:val="00E15E71"/>
    <w:rsid w:val="00E161DF"/>
    <w:rsid w:val="00E16945"/>
    <w:rsid w:val="00E174CD"/>
    <w:rsid w:val="00E20035"/>
    <w:rsid w:val="00E2037F"/>
    <w:rsid w:val="00E21408"/>
    <w:rsid w:val="00E21598"/>
    <w:rsid w:val="00E21679"/>
    <w:rsid w:val="00E21D38"/>
    <w:rsid w:val="00E22645"/>
    <w:rsid w:val="00E22C38"/>
    <w:rsid w:val="00E231F3"/>
    <w:rsid w:val="00E243C3"/>
    <w:rsid w:val="00E25F7F"/>
    <w:rsid w:val="00E26407"/>
    <w:rsid w:val="00E2650D"/>
    <w:rsid w:val="00E266E1"/>
    <w:rsid w:val="00E268A6"/>
    <w:rsid w:val="00E27283"/>
    <w:rsid w:val="00E303DB"/>
    <w:rsid w:val="00E3099A"/>
    <w:rsid w:val="00E30C55"/>
    <w:rsid w:val="00E31358"/>
    <w:rsid w:val="00E32128"/>
    <w:rsid w:val="00E32367"/>
    <w:rsid w:val="00E3363A"/>
    <w:rsid w:val="00E34FF5"/>
    <w:rsid w:val="00E35633"/>
    <w:rsid w:val="00E35FF8"/>
    <w:rsid w:val="00E36A6E"/>
    <w:rsid w:val="00E37F59"/>
    <w:rsid w:val="00E402A9"/>
    <w:rsid w:val="00E402F3"/>
    <w:rsid w:val="00E408B0"/>
    <w:rsid w:val="00E413AE"/>
    <w:rsid w:val="00E414A8"/>
    <w:rsid w:val="00E41D65"/>
    <w:rsid w:val="00E4294D"/>
    <w:rsid w:val="00E42998"/>
    <w:rsid w:val="00E42CE8"/>
    <w:rsid w:val="00E4343E"/>
    <w:rsid w:val="00E438E5"/>
    <w:rsid w:val="00E44DD5"/>
    <w:rsid w:val="00E46887"/>
    <w:rsid w:val="00E4717A"/>
    <w:rsid w:val="00E47BDF"/>
    <w:rsid w:val="00E50098"/>
    <w:rsid w:val="00E50725"/>
    <w:rsid w:val="00E50F2B"/>
    <w:rsid w:val="00E515BB"/>
    <w:rsid w:val="00E519CF"/>
    <w:rsid w:val="00E521E3"/>
    <w:rsid w:val="00E52745"/>
    <w:rsid w:val="00E52E6D"/>
    <w:rsid w:val="00E54860"/>
    <w:rsid w:val="00E54948"/>
    <w:rsid w:val="00E54DAE"/>
    <w:rsid w:val="00E55076"/>
    <w:rsid w:val="00E55DC4"/>
    <w:rsid w:val="00E55EAA"/>
    <w:rsid w:val="00E55FDA"/>
    <w:rsid w:val="00E56994"/>
    <w:rsid w:val="00E61C98"/>
    <w:rsid w:val="00E62496"/>
    <w:rsid w:val="00E63C65"/>
    <w:rsid w:val="00E63DAD"/>
    <w:rsid w:val="00E63DB4"/>
    <w:rsid w:val="00E656FD"/>
    <w:rsid w:val="00E6626E"/>
    <w:rsid w:val="00E66B0B"/>
    <w:rsid w:val="00E66E4D"/>
    <w:rsid w:val="00E676FB"/>
    <w:rsid w:val="00E679DF"/>
    <w:rsid w:val="00E71664"/>
    <w:rsid w:val="00E71CCD"/>
    <w:rsid w:val="00E720CD"/>
    <w:rsid w:val="00E7242C"/>
    <w:rsid w:val="00E746CA"/>
    <w:rsid w:val="00E75187"/>
    <w:rsid w:val="00E75C7F"/>
    <w:rsid w:val="00E75DDD"/>
    <w:rsid w:val="00E77636"/>
    <w:rsid w:val="00E77916"/>
    <w:rsid w:val="00E80F29"/>
    <w:rsid w:val="00E81587"/>
    <w:rsid w:val="00E84845"/>
    <w:rsid w:val="00E8721E"/>
    <w:rsid w:val="00E91416"/>
    <w:rsid w:val="00E9212A"/>
    <w:rsid w:val="00E92380"/>
    <w:rsid w:val="00E9246D"/>
    <w:rsid w:val="00E92612"/>
    <w:rsid w:val="00E92796"/>
    <w:rsid w:val="00E9365F"/>
    <w:rsid w:val="00E93FA9"/>
    <w:rsid w:val="00E940E7"/>
    <w:rsid w:val="00E94186"/>
    <w:rsid w:val="00E94692"/>
    <w:rsid w:val="00E9520D"/>
    <w:rsid w:val="00E96F52"/>
    <w:rsid w:val="00E970D4"/>
    <w:rsid w:val="00EA2585"/>
    <w:rsid w:val="00EA2BBB"/>
    <w:rsid w:val="00EA345C"/>
    <w:rsid w:val="00EA3DFD"/>
    <w:rsid w:val="00EA4235"/>
    <w:rsid w:val="00EA43AC"/>
    <w:rsid w:val="00EA5A90"/>
    <w:rsid w:val="00EA5DAC"/>
    <w:rsid w:val="00EA64B5"/>
    <w:rsid w:val="00EA70F4"/>
    <w:rsid w:val="00EA715A"/>
    <w:rsid w:val="00EA779D"/>
    <w:rsid w:val="00EB0258"/>
    <w:rsid w:val="00EB2464"/>
    <w:rsid w:val="00EB4DBE"/>
    <w:rsid w:val="00EB4EB3"/>
    <w:rsid w:val="00EB7006"/>
    <w:rsid w:val="00EB7645"/>
    <w:rsid w:val="00EC0332"/>
    <w:rsid w:val="00EC0D0F"/>
    <w:rsid w:val="00EC1E9A"/>
    <w:rsid w:val="00EC2195"/>
    <w:rsid w:val="00EC2E37"/>
    <w:rsid w:val="00EC4E01"/>
    <w:rsid w:val="00EC5D8A"/>
    <w:rsid w:val="00EC69B4"/>
    <w:rsid w:val="00EC6A34"/>
    <w:rsid w:val="00EC6D48"/>
    <w:rsid w:val="00EC728B"/>
    <w:rsid w:val="00EC772E"/>
    <w:rsid w:val="00ED0F30"/>
    <w:rsid w:val="00ED189C"/>
    <w:rsid w:val="00ED2979"/>
    <w:rsid w:val="00ED2AE5"/>
    <w:rsid w:val="00ED5272"/>
    <w:rsid w:val="00ED5A5B"/>
    <w:rsid w:val="00ED5FFC"/>
    <w:rsid w:val="00ED6BE3"/>
    <w:rsid w:val="00ED6CEF"/>
    <w:rsid w:val="00ED7984"/>
    <w:rsid w:val="00EE012A"/>
    <w:rsid w:val="00EE0824"/>
    <w:rsid w:val="00EE129B"/>
    <w:rsid w:val="00EE20D8"/>
    <w:rsid w:val="00EE2C5E"/>
    <w:rsid w:val="00EE2D94"/>
    <w:rsid w:val="00EE6A9F"/>
    <w:rsid w:val="00EE6F7E"/>
    <w:rsid w:val="00EE79EF"/>
    <w:rsid w:val="00EF0E85"/>
    <w:rsid w:val="00EF376C"/>
    <w:rsid w:val="00EF44E1"/>
    <w:rsid w:val="00EF45FB"/>
    <w:rsid w:val="00EF6C34"/>
    <w:rsid w:val="00F00330"/>
    <w:rsid w:val="00F00FF9"/>
    <w:rsid w:val="00F0102C"/>
    <w:rsid w:val="00F0108A"/>
    <w:rsid w:val="00F01C75"/>
    <w:rsid w:val="00F02021"/>
    <w:rsid w:val="00F032D9"/>
    <w:rsid w:val="00F03566"/>
    <w:rsid w:val="00F03821"/>
    <w:rsid w:val="00F03828"/>
    <w:rsid w:val="00F0489A"/>
    <w:rsid w:val="00F05254"/>
    <w:rsid w:val="00F05BA1"/>
    <w:rsid w:val="00F066B1"/>
    <w:rsid w:val="00F06ED4"/>
    <w:rsid w:val="00F075C7"/>
    <w:rsid w:val="00F10A9C"/>
    <w:rsid w:val="00F133A2"/>
    <w:rsid w:val="00F1361B"/>
    <w:rsid w:val="00F1362D"/>
    <w:rsid w:val="00F13950"/>
    <w:rsid w:val="00F15CBA"/>
    <w:rsid w:val="00F168BC"/>
    <w:rsid w:val="00F17792"/>
    <w:rsid w:val="00F17C43"/>
    <w:rsid w:val="00F17CBA"/>
    <w:rsid w:val="00F17DFA"/>
    <w:rsid w:val="00F2123B"/>
    <w:rsid w:val="00F21476"/>
    <w:rsid w:val="00F22E44"/>
    <w:rsid w:val="00F23777"/>
    <w:rsid w:val="00F24856"/>
    <w:rsid w:val="00F24B4F"/>
    <w:rsid w:val="00F24E58"/>
    <w:rsid w:val="00F26163"/>
    <w:rsid w:val="00F2634A"/>
    <w:rsid w:val="00F2684A"/>
    <w:rsid w:val="00F27199"/>
    <w:rsid w:val="00F307E7"/>
    <w:rsid w:val="00F30F49"/>
    <w:rsid w:val="00F310BB"/>
    <w:rsid w:val="00F31B6D"/>
    <w:rsid w:val="00F32FD3"/>
    <w:rsid w:val="00F33A4A"/>
    <w:rsid w:val="00F34A27"/>
    <w:rsid w:val="00F365FC"/>
    <w:rsid w:val="00F36AE3"/>
    <w:rsid w:val="00F36DCB"/>
    <w:rsid w:val="00F40300"/>
    <w:rsid w:val="00F408A8"/>
    <w:rsid w:val="00F41B77"/>
    <w:rsid w:val="00F450BB"/>
    <w:rsid w:val="00F456E7"/>
    <w:rsid w:val="00F45C29"/>
    <w:rsid w:val="00F45D37"/>
    <w:rsid w:val="00F46EE4"/>
    <w:rsid w:val="00F50134"/>
    <w:rsid w:val="00F50923"/>
    <w:rsid w:val="00F50CAD"/>
    <w:rsid w:val="00F510DC"/>
    <w:rsid w:val="00F52149"/>
    <w:rsid w:val="00F52941"/>
    <w:rsid w:val="00F5496E"/>
    <w:rsid w:val="00F55C91"/>
    <w:rsid w:val="00F55DA2"/>
    <w:rsid w:val="00F55F09"/>
    <w:rsid w:val="00F56202"/>
    <w:rsid w:val="00F60293"/>
    <w:rsid w:val="00F60B85"/>
    <w:rsid w:val="00F620DD"/>
    <w:rsid w:val="00F646D9"/>
    <w:rsid w:val="00F65327"/>
    <w:rsid w:val="00F66277"/>
    <w:rsid w:val="00F665C1"/>
    <w:rsid w:val="00F676C8"/>
    <w:rsid w:val="00F706BB"/>
    <w:rsid w:val="00F71B77"/>
    <w:rsid w:val="00F7257D"/>
    <w:rsid w:val="00F746C9"/>
    <w:rsid w:val="00F74ABA"/>
    <w:rsid w:val="00F74AF1"/>
    <w:rsid w:val="00F755F4"/>
    <w:rsid w:val="00F75661"/>
    <w:rsid w:val="00F75874"/>
    <w:rsid w:val="00F7655F"/>
    <w:rsid w:val="00F77D1C"/>
    <w:rsid w:val="00F77E2F"/>
    <w:rsid w:val="00F8011F"/>
    <w:rsid w:val="00F8080E"/>
    <w:rsid w:val="00F8110D"/>
    <w:rsid w:val="00F81C1D"/>
    <w:rsid w:val="00F82218"/>
    <w:rsid w:val="00F82E64"/>
    <w:rsid w:val="00F84973"/>
    <w:rsid w:val="00F85D34"/>
    <w:rsid w:val="00F863BA"/>
    <w:rsid w:val="00F8767C"/>
    <w:rsid w:val="00F90F3C"/>
    <w:rsid w:val="00F91B60"/>
    <w:rsid w:val="00F92745"/>
    <w:rsid w:val="00F928A9"/>
    <w:rsid w:val="00F92DB4"/>
    <w:rsid w:val="00F931CC"/>
    <w:rsid w:val="00F94501"/>
    <w:rsid w:val="00F95B81"/>
    <w:rsid w:val="00F9687E"/>
    <w:rsid w:val="00F968AB"/>
    <w:rsid w:val="00F97B38"/>
    <w:rsid w:val="00F97B49"/>
    <w:rsid w:val="00FA17E6"/>
    <w:rsid w:val="00FA2FA2"/>
    <w:rsid w:val="00FA3DD9"/>
    <w:rsid w:val="00FA41B8"/>
    <w:rsid w:val="00FA422A"/>
    <w:rsid w:val="00FA4FAB"/>
    <w:rsid w:val="00FA603D"/>
    <w:rsid w:val="00FA7442"/>
    <w:rsid w:val="00FA74FD"/>
    <w:rsid w:val="00FA7948"/>
    <w:rsid w:val="00FB1E32"/>
    <w:rsid w:val="00FB2252"/>
    <w:rsid w:val="00FB2841"/>
    <w:rsid w:val="00FB2B81"/>
    <w:rsid w:val="00FB2F01"/>
    <w:rsid w:val="00FB45DA"/>
    <w:rsid w:val="00FB5CFD"/>
    <w:rsid w:val="00FB7342"/>
    <w:rsid w:val="00FB7ADD"/>
    <w:rsid w:val="00FC02E0"/>
    <w:rsid w:val="00FC04A0"/>
    <w:rsid w:val="00FC1D23"/>
    <w:rsid w:val="00FC3415"/>
    <w:rsid w:val="00FC357C"/>
    <w:rsid w:val="00FC4944"/>
    <w:rsid w:val="00FC6085"/>
    <w:rsid w:val="00FC6972"/>
    <w:rsid w:val="00FC6E32"/>
    <w:rsid w:val="00FD005F"/>
    <w:rsid w:val="00FD1149"/>
    <w:rsid w:val="00FD1279"/>
    <w:rsid w:val="00FD13E3"/>
    <w:rsid w:val="00FD152E"/>
    <w:rsid w:val="00FD156E"/>
    <w:rsid w:val="00FD2062"/>
    <w:rsid w:val="00FD2482"/>
    <w:rsid w:val="00FD2548"/>
    <w:rsid w:val="00FD2F4D"/>
    <w:rsid w:val="00FD3880"/>
    <w:rsid w:val="00FD5246"/>
    <w:rsid w:val="00FD68BA"/>
    <w:rsid w:val="00FD6B4A"/>
    <w:rsid w:val="00FD70D9"/>
    <w:rsid w:val="00FD7CF8"/>
    <w:rsid w:val="00FD7D40"/>
    <w:rsid w:val="00FE23A4"/>
    <w:rsid w:val="00FE3196"/>
    <w:rsid w:val="00FE3AB9"/>
    <w:rsid w:val="00FE40C6"/>
    <w:rsid w:val="00FE50C0"/>
    <w:rsid w:val="00FE66C2"/>
    <w:rsid w:val="00FE6A9E"/>
    <w:rsid w:val="00FE71A4"/>
    <w:rsid w:val="00FE7857"/>
    <w:rsid w:val="00FF08A2"/>
    <w:rsid w:val="00FF11F4"/>
    <w:rsid w:val="00FF173D"/>
    <w:rsid w:val="00FF23C3"/>
    <w:rsid w:val="00FF3359"/>
    <w:rsid w:val="00FF3507"/>
    <w:rsid w:val="00FF3AE1"/>
    <w:rsid w:val="00FF52C7"/>
    <w:rsid w:val="00FF60BC"/>
    <w:rsid w:val="00FF7AD7"/>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EE011"/>
  <w15:docId w15:val="{9A2F7D7B-AC75-4D38-BDDC-2447AC7B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2016" w:hanging="1008"/>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7A"/>
    <w:rPr>
      <w:rFonts w:ascii="Times New (W1)" w:hAnsi="Times New (W1)"/>
      <w:sz w:val="24"/>
      <w:szCs w:val="24"/>
    </w:rPr>
  </w:style>
  <w:style w:type="paragraph" w:styleId="Heading1">
    <w:name w:val="heading 1"/>
    <w:basedOn w:val="Normal"/>
    <w:next w:val="Normal"/>
    <w:qFormat/>
    <w:rsid w:val="008F6DA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E6B"/>
    <w:pPr>
      <w:tabs>
        <w:tab w:val="center" w:pos="4320"/>
        <w:tab w:val="right" w:pos="8640"/>
      </w:tabs>
    </w:pPr>
  </w:style>
  <w:style w:type="paragraph" w:styleId="Footer">
    <w:name w:val="footer"/>
    <w:basedOn w:val="Normal"/>
    <w:link w:val="FooterChar"/>
    <w:uiPriority w:val="99"/>
    <w:rsid w:val="00B80E6B"/>
    <w:pPr>
      <w:tabs>
        <w:tab w:val="center" w:pos="4320"/>
        <w:tab w:val="right" w:pos="8640"/>
      </w:tabs>
    </w:pPr>
  </w:style>
  <w:style w:type="character" w:styleId="PageNumber">
    <w:name w:val="page number"/>
    <w:basedOn w:val="DefaultParagraphFont"/>
    <w:rsid w:val="00EE2D94"/>
  </w:style>
  <w:style w:type="paragraph" w:styleId="BalloonText">
    <w:name w:val="Balloon Text"/>
    <w:basedOn w:val="Normal"/>
    <w:semiHidden/>
    <w:rsid w:val="00FD2F4D"/>
    <w:rPr>
      <w:rFonts w:ascii="Tahoma" w:hAnsi="Tahoma" w:cs="Tahoma"/>
      <w:sz w:val="16"/>
      <w:szCs w:val="16"/>
    </w:rPr>
  </w:style>
  <w:style w:type="character" w:styleId="Hyperlink">
    <w:name w:val="Hyperlink"/>
    <w:basedOn w:val="DefaultParagraphFont"/>
    <w:uiPriority w:val="99"/>
    <w:rsid w:val="00D942D7"/>
    <w:rPr>
      <w:color w:val="0000FF"/>
      <w:u w:val="single"/>
    </w:rPr>
  </w:style>
  <w:style w:type="table" w:styleId="TableGrid">
    <w:name w:val="Table Grid"/>
    <w:basedOn w:val="TableNormal"/>
    <w:rsid w:val="0059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67C7E"/>
    <w:rPr>
      <w:color w:val="800080"/>
      <w:u w:val="single"/>
    </w:rPr>
  </w:style>
  <w:style w:type="paragraph" w:customStyle="1" w:styleId="Style1">
    <w:name w:val="Style1"/>
    <w:basedOn w:val="Heading1"/>
    <w:rsid w:val="008F6DAB"/>
    <w:rPr>
      <w:sz w:val="36"/>
      <w:szCs w:val="36"/>
    </w:rPr>
  </w:style>
  <w:style w:type="paragraph" w:styleId="TOC1">
    <w:name w:val="toc 1"/>
    <w:basedOn w:val="Normal"/>
    <w:next w:val="Normal"/>
    <w:autoRedefine/>
    <w:uiPriority w:val="39"/>
    <w:rsid w:val="00AF782D"/>
    <w:pPr>
      <w:spacing w:before="360"/>
      <w:ind w:left="0"/>
    </w:pPr>
    <w:rPr>
      <w:rFonts w:asciiTheme="majorHAnsi" w:hAnsiTheme="majorHAnsi"/>
      <w:b/>
      <w:bCs/>
      <w:caps/>
    </w:rPr>
  </w:style>
  <w:style w:type="paragraph" w:styleId="TOC2">
    <w:name w:val="toc 2"/>
    <w:basedOn w:val="Normal"/>
    <w:next w:val="Normal"/>
    <w:autoRedefine/>
    <w:uiPriority w:val="39"/>
    <w:rsid w:val="00B87DC4"/>
    <w:pPr>
      <w:spacing w:before="240"/>
      <w:ind w:left="0"/>
    </w:pPr>
    <w:rPr>
      <w:rFonts w:asciiTheme="minorHAnsi" w:hAnsiTheme="minorHAnsi" w:cstheme="minorHAnsi"/>
      <w:b/>
      <w:bCs/>
      <w:sz w:val="20"/>
      <w:szCs w:val="20"/>
    </w:rPr>
  </w:style>
  <w:style w:type="paragraph" w:styleId="TOC3">
    <w:name w:val="toc 3"/>
    <w:basedOn w:val="Normal"/>
    <w:next w:val="Normal"/>
    <w:autoRedefine/>
    <w:uiPriority w:val="39"/>
    <w:rsid w:val="00641FD2"/>
    <w:pPr>
      <w:ind w:left="240"/>
    </w:pPr>
    <w:rPr>
      <w:rFonts w:asciiTheme="minorHAnsi" w:hAnsiTheme="minorHAnsi" w:cstheme="minorHAnsi"/>
      <w:sz w:val="20"/>
      <w:szCs w:val="20"/>
    </w:rPr>
  </w:style>
  <w:style w:type="paragraph" w:styleId="TOC4">
    <w:name w:val="toc 4"/>
    <w:basedOn w:val="Normal"/>
    <w:next w:val="Normal"/>
    <w:autoRedefine/>
    <w:uiPriority w:val="39"/>
    <w:rsid w:val="008862B7"/>
    <w:pPr>
      <w:ind w:left="480"/>
    </w:pPr>
    <w:rPr>
      <w:rFonts w:asciiTheme="minorHAnsi" w:hAnsiTheme="minorHAnsi" w:cstheme="minorHAnsi"/>
      <w:sz w:val="20"/>
      <w:szCs w:val="20"/>
    </w:rPr>
  </w:style>
  <w:style w:type="paragraph" w:styleId="TOC5">
    <w:name w:val="toc 5"/>
    <w:basedOn w:val="Normal"/>
    <w:next w:val="Normal"/>
    <w:autoRedefine/>
    <w:uiPriority w:val="39"/>
    <w:rsid w:val="00E4343E"/>
    <w:pPr>
      <w:ind w:left="720"/>
    </w:pPr>
    <w:rPr>
      <w:rFonts w:asciiTheme="minorHAnsi" w:hAnsiTheme="minorHAnsi" w:cstheme="minorHAnsi"/>
      <w:sz w:val="20"/>
      <w:szCs w:val="20"/>
    </w:rPr>
  </w:style>
  <w:style w:type="paragraph" w:styleId="TOC6">
    <w:name w:val="toc 6"/>
    <w:basedOn w:val="Normal"/>
    <w:next w:val="Normal"/>
    <w:autoRedefine/>
    <w:uiPriority w:val="39"/>
    <w:rsid w:val="00E4343E"/>
    <w:pPr>
      <w:ind w:left="960"/>
    </w:pPr>
    <w:rPr>
      <w:rFonts w:asciiTheme="minorHAnsi" w:hAnsiTheme="minorHAnsi" w:cstheme="minorHAnsi"/>
      <w:sz w:val="20"/>
      <w:szCs w:val="20"/>
    </w:rPr>
  </w:style>
  <w:style w:type="paragraph" w:styleId="TOC7">
    <w:name w:val="toc 7"/>
    <w:basedOn w:val="Normal"/>
    <w:next w:val="Normal"/>
    <w:autoRedefine/>
    <w:uiPriority w:val="39"/>
    <w:rsid w:val="00E4343E"/>
    <w:pPr>
      <w:ind w:left="1200"/>
    </w:pPr>
    <w:rPr>
      <w:rFonts w:asciiTheme="minorHAnsi" w:hAnsiTheme="minorHAnsi" w:cstheme="minorHAnsi"/>
      <w:sz w:val="20"/>
      <w:szCs w:val="20"/>
    </w:rPr>
  </w:style>
  <w:style w:type="paragraph" w:styleId="TOC8">
    <w:name w:val="toc 8"/>
    <w:basedOn w:val="Normal"/>
    <w:next w:val="Normal"/>
    <w:autoRedefine/>
    <w:uiPriority w:val="39"/>
    <w:rsid w:val="00E4343E"/>
    <w:pPr>
      <w:ind w:left="1440"/>
    </w:pPr>
    <w:rPr>
      <w:rFonts w:asciiTheme="minorHAnsi" w:hAnsiTheme="minorHAnsi" w:cstheme="minorHAnsi"/>
      <w:sz w:val="20"/>
      <w:szCs w:val="20"/>
    </w:rPr>
  </w:style>
  <w:style w:type="paragraph" w:styleId="TOC9">
    <w:name w:val="toc 9"/>
    <w:basedOn w:val="Normal"/>
    <w:next w:val="Normal"/>
    <w:autoRedefine/>
    <w:uiPriority w:val="39"/>
    <w:rsid w:val="00E4343E"/>
    <w:pPr>
      <w:ind w:left="1680"/>
    </w:pPr>
    <w:rPr>
      <w:rFonts w:asciiTheme="minorHAnsi" w:hAnsiTheme="minorHAnsi" w:cstheme="minorHAnsi"/>
      <w:sz w:val="20"/>
      <w:szCs w:val="20"/>
    </w:rPr>
  </w:style>
  <w:style w:type="paragraph" w:styleId="Index1">
    <w:name w:val="index 1"/>
    <w:basedOn w:val="Normal"/>
    <w:next w:val="Normal"/>
    <w:autoRedefine/>
    <w:semiHidden/>
    <w:rsid w:val="00F2634A"/>
    <w:pPr>
      <w:ind w:left="240" w:hanging="240"/>
    </w:pPr>
  </w:style>
  <w:style w:type="paragraph" w:styleId="DocumentMap">
    <w:name w:val="Document Map"/>
    <w:basedOn w:val="Normal"/>
    <w:semiHidden/>
    <w:rsid w:val="0011625A"/>
    <w:pPr>
      <w:shd w:val="clear" w:color="auto" w:fill="000080"/>
    </w:pPr>
    <w:rPr>
      <w:rFonts w:ascii="Tahoma" w:hAnsi="Tahoma" w:cs="Tahoma"/>
      <w:sz w:val="20"/>
      <w:szCs w:val="20"/>
    </w:rPr>
  </w:style>
  <w:style w:type="paragraph" w:styleId="Index2">
    <w:name w:val="index 2"/>
    <w:basedOn w:val="Normal"/>
    <w:next w:val="Normal"/>
    <w:autoRedefine/>
    <w:semiHidden/>
    <w:rsid w:val="007F3C90"/>
    <w:pPr>
      <w:ind w:left="480" w:hanging="240"/>
    </w:pPr>
  </w:style>
  <w:style w:type="paragraph" w:styleId="NormalWeb">
    <w:name w:val="Normal (Web)"/>
    <w:basedOn w:val="Normal"/>
    <w:uiPriority w:val="99"/>
    <w:rsid w:val="001F1AAB"/>
    <w:pPr>
      <w:spacing w:before="100" w:beforeAutospacing="1" w:after="100" w:afterAutospacing="1"/>
    </w:pPr>
    <w:rPr>
      <w:rFonts w:ascii="Verdana" w:hAnsi="Verdana"/>
      <w:sz w:val="19"/>
      <w:szCs w:val="19"/>
    </w:rPr>
  </w:style>
  <w:style w:type="numbering" w:customStyle="1" w:styleId="Style2">
    <w:name w:val="Style2"/>
    <w:basedOn w:val="NoList"/>
    <w:rsid w:val="00AA552B"/>
    <w:pPr>
      <w:numPr>
        <w:numId w:val="31"/>
      </w:numPr>
    </w:pPr>
  </w:style>
  <w:style w:type="character" w:styleId="Strong">
    <w:name w:val="Strong"/>
    <w:basedOn w:val="DefaultParagraphFont"/>
    <w:uiPriority w:val="22"/>
    <w:qFormat/>
    <w:rsid w:val="001F1AAB"/>
    <w:rPr>
      <w:b/>
      <w:bCs/>
    </w:rPr>
  </w:style>
  <w:style w:type="paragraph" w:styleId="ListParagraph">
    <w:name w:val="List Paragraph"/>
    <w:basedOn w:val="Normal"/>
    <w:uiPriority w:val="34"/>
    <w:qFormat/>
    <w:rsid w:val="00AC6001"/>
  </w:style>
  <w:style w:type="paragraph" w:styleId="NoSpacing">
    <w:name w:val="No Spacing"/>
    <w:uiPriority w:val="1"/>
    <w:qFormat/>
    <w:rsid w:val="003E49CC"/>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70631"/>
    <w:rPr>
      <w:color w:val="605E5C"/>
      <w:shd w:val="clear" w:color="auto" w:fill="E1DFDD"/>
    </w:rPr>
  </w:style>
  <w:style w:type="paragraph" w:styleId="TOCHeading">
    <w:name w:val="TOC Heading"/>
    <w:basedOn w:val="Heading1"/>
    <w:next w:val="Normal"/>
    <w:uiPriority w:val="39"/>
    <w:unhideWhenUsed/>
    <w:qFormat/>
    <w:rsid w:val="00B3450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FooterChar">
    <w:name w:val="Footer Char"/>
    <w:basedOn w:val="DefaultParagraphFont"/>
    <w:link w:val="Footer"/>
    <w:uiPriority w:val="99"/>
    <w:rsid w:val="0059427E"/>
    <w:rPr>
      <w:rFonts w:ascii="Times New (W1)" w:hAnsi="Times New (W1)"/>
      <w:sz w:val="24"/>
      <w:szCs w:val="24"/>
    </w:rPr>
  </w:style>
  <w:style w:type="character" w:styleId="CommentReference">
    <w:name w:val="annotation reference"/>
    <w:basedOn w:val="DefaultParagraphFont"/>
    <w:uiPriority w:val="99"/>
    <w:semiHidden/>
    <w:unhideWhenUsed/>
    <w:rsid w:val="00964B75"/>
    <w:rPr>
      <w:sz w:val="16"/>
      <w:szCs w:val="16"/>
    </w:rPr>
  </w:style>
  <w:style w:type="paragraph" w:styleId="CommentText">
    <w:name w:val="annotation text"/>
    <w:basedOn w:val="Normal"/>
    <w:link w:val="CommentTextChar"/>
    <w:uiPriority w:val="99"/>
    <w:semiHidden/>
    <w:unhideWhenUsed/>
    <w:rsid w:val="00964B75"/>
    <w:rPr>
      <w:sz w:val="20"/>
      <w:szCs w:val="20"/>
    </w:rPr>
  </w:style>
  <w:style w:type="character" w:customStyle="1" w:styleId="CommentTextChar">
    <w:name w:val="Comment Text Char"/>
    <w:basedOn w:val="DefaultParagraphFont"/>
    <w:link w:val="CommentText"/>
    <w:uiPriority w:val="99"/>
    <w:semiHidden/>
    <w:rsid w:val="00964B75"/>
    <w:rPr>
      <w:rFonts w:ascii="Times New (W1)" w:hAnsi="Times New (W1)"/>
    </w:rPr>
  </w:style>
  <w:style w:type="character" w:customStyle="1" w:styleId="hvr">
    <w:name w:val="hvr"/>
    <w:basedOn w:val="DefaultParagraphFont"/>
    <w:rsid w:val="00103596"/>
  </w:style>
  <w:style w:type="paragraph" w:styleId="CommentSubject">
    <w:name w:val="annotation subject"/>
    <w:basedOn w:val="CommentText"/>
    <w:next w:val="CommentText"/>
    <w:link w:val="CommentSubjectChar"/>
    <w:semiHidden/>
    <w:unhideWhenUsed/>
    <w:rsid w:val="00DE49B1"/>
    <w:rPr>
      <w:b/>
      <w:bCs/>
    </w:rPr>
  </w:style>
  <w:style w:type="character" w:customStyle="1" w:styleId="CommentSubjectChar">
    <w:name w:val="Comment Subject Char"/>
    <w:basedOn w:val="CommentTextChar"/>
    <w:link w:val="CommentSubject"/>
    <w:semiHidden/>
    <w:rsid w:val="00DE49B1"/>
    <w:rPr>
      <w:rFonts w:ascii="Times New (W1)" w:hAnsi="Times New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2177">
      <w:bodyDiv w:val="1"/>
      <w:marLeft w:val="0"/>
      <w:marRight w:val="0"/>
      <w:marTop w:val="0"/>
      <w:marBottom w:val="0"/>
      <w:divBdr>
        <w:top w:val="none" w:sz="0" w:space="0" w:color="auto"/>
        <w:left w:val="none" w:sz="0" w:space="0" w:color="auto"/>
        <w:bottom w:val="none" w:sz="0" w:space="0" w:color="auto"/>
        <w:right w:val="none" w:sz="0" w:space="0" w:color="auto"/>
      </w:divBdr>
    </w:div>
    <w:div w:id="341981001">
      <w:bodyDiv w:val="1"/>
      <w:marLeft w:val="0"/>
      <w:marRight w:val="0"/>
      <w:marTop w:val="0"/>
      <w:marBottom w:val="0"/>
      <w:divBdr>
        <w:top w:val="none" w:sz="0" w:space="0" w:color="auto"/>
        <w:left w:val="none" w:sz="0" w:space="0" w:color="auto"/>
        <w:bottom w:val="none" w:sz="0" w:space="0" w:color="auto"/>
        <w:right w:val="none" w:sz="0" w:space="0" w:color="auto"/>
      </w:divBdr>
      <w:divsChild>
        <w:div w:id="255213443">
          <w:marLeft w:val="0"/>
          <w:marRight w:val="0"/>
          <w:marTop w:val="0"/>
          <w:marBottom w:val="0"/>
          <w:divBdr>
            <w:top w:val="none" w:sz="0" w:space="0" w:color="auto"/>
            <w:left w:val="none" w:sz="0" w:space="0" w:color="auto"/>
            <w:bottom w:val="none" w:sz="0" w:space="0" w:color="auto"/>
            <w:right w:val="none" w:sz="0" w:space="0" w:color="auto"/>
          </w:divBdr>
        </w:div>
        <w:div w:id="497187078">
          <w:marLeft w:val="0"/>
          <w:marRight w:val="0"/>
          <w:marTop w:val="0"/>
          <w:marBottom w:val="0"/>
          <w:divBdr>
            <w:top w:val="none" w:sz="0" w:space="0" w:color="auto"/>
            <w:left w:val="none" w:sz="0" w:space="0" w:color="auto"/>
            <w:bottom w:val="none" w:sz="0" w:space="0" w:color="auto"/>
            <w:right w:val="none" w:sz="0" w:space="0" w:color="auto"/>
          </w:divBdr>
        </w:div>
        <w:div w:id="1068303687">
          <w:marLeft w:val="0"/>
          <w:marRight w:val="0"/>
          <w:marTop w:val="0"/>
          <w:marBottom w:val="0"/>
          <w:divBdr>
            <w:top w:val="none" w:sz="0" w:space="0" w:color="auto"/>
            <w:left w:val="none" w:sz="0" w:space="0" w:color="auto"/>
            <w:bottom w:val="none" w:sz="0" w:space="0" w:color="auto"/>
            <w:right w:val="none" w:sz="0" w:space="0" w:color="auto"/>
          </w:divBdr>
        </w:div>
        <w:div w:id="1733194139">
          <w:marLeft w:val="0"/>
          <w:marRight w:val="0"/>
          <w:marTop w:val="0"/>
          <w:marBottom w:val="0"/>
          <w:divBdr>
            <w:top w:val="none" w:sz="0" w:space="0" w:color="auto"/>
            <w:left w:val="none" w:sz="0" w:space="0" w:color="auto"/>
            <w:bottom w:val="none" w:sz="0" w:space="0" w:color="auto"/>
            <w:right w:val="none" w:sz="0" w:space="0" w:color="auto"/>
          </w:divBdr>
        </w:div>
        <w:div w:id="1803886841">
          <w:marLeft w:val="0"/>
          <w:marRight w:val="0"/>
          <w:marTop w:val="0"/>
          <w:marBottom w:val="0"/>
          <w:divBdr>
            <w:top w:val="none" w:sz="0" w:space="0" w:color="auto"/>
            <w:left w:val="none" w:sz="0" w:space="0" w:color="auto"/>
            <w:bottom w:val="none" w:sz="0" w:space="0" w:color="auto"/>
            <w:right w:val="none" w:sz="0" w:space="0" w:color="auto"/>
          </w:divBdr>
        </w:div>
        <w:div w:id="2101944863">
          <w:marLeft w:val="0"/>
          <w:marRight w:val="0"/>
          <w:marTop w:val="0"/>
          <w:marBottom w:val="0"/>
          <w:divBdr>
            <w:top w:val="none" w:sz="0" w:space="0" w:color="auto"/>
            <w:left w:val="none" w:sz="0" w:space="0" w:color="auto"/>
            <w:bottom w:val="none" w:sz="0" w:space="0" w:color="auto"/>
            <w:right w:val="none" w:sz="0" w:space="0" w:color="auto"/>
          </w:divBdr>
        </w:div>
        <w:div w:id="2118988792">
          <w:marLeft w:val="0"/>
          <w:marRight w:val="0"/>
          <w:marTop w:val="0"/>
          <w:marBottom w:val="0"/>
          <w:divBdr>
            <w:top w:val="none" w:sz="0" w:space="0" w:color="auto"/>
            <w:left w:val="none" w:sz="0" w:space="0" w:color="auto"/>
            <w:bottom w:val="none" w:sz="0" w:space="0" w:color="auto"/>
            <w:right w:val="none" w:sz="0" w:space="0" w:color="auto"/>
          </w:divBdr>
        </w:div>
        <w:div w:id="2124302605">
          <w:marLeft w:val="0"/>
          <w:marRight w:val="0"/>
          <w:marTop w:val="0"/>
          <w:marBottom w:val="0"/>
          <w:divBdr>
            <w:top w:val="none" w:sz="0" w:space="0" w:color="auto"/>
            <w:left w:val="none" w:sz="0" w:space="0" w:color="auto"/>
            <w:bottom w:val="none" w:sz="0" w:space="0" w:color="auto"/>
            <w:right w:val="none" w:sz="0" w:space="0" w:color="auto"/>
          </w:divBdr>
        </w:div>
      </w:divsChild>
    </w:div>
    <w:div w:id="440808490">
      <w:bodyDiv w:val="1"/>
      <w:marLeft w:val="0"/>
      <w:marRight w:val="0"/>
      <w:marTop w:val="0"/>
      <w:marBottom w:val="0"/>
      <w:divBdr>
        <w:top w:val="none" w:sz="0" w:space="0" w:color="auto"/>
        <w:left w:val="none" w:sz="0" w:space="0" w:color="auto"/>
        <w:bottom w:val="none" w:sz="0" w:space="0" w:color="auto"/>
        <w:right w:val="none" w:sz="0" w:space="0" w:color="auto"/>
      </w:divBdr>
    </w:div>
    <w:div w:id="613096586">
      <w:bodyDiv w:val="1"/>
      <w:marLeft w:val="0"/>
      <w:marRight w:val="0"/>
      <w:marTop w:val="0"/>
      <w:marBottom w:val="0"/>
      <w:divBdr>
        <w:top w:val="none" w:sz="0" w:space="0" w:color="auto"/>
        <w:left w:val="none" w:sz="0" w:space="0" w:color="auto"/>
        <w:bottom w:val="none" w:sz="0" w:space="0" w:color="auto"/>
        <w:right w:val="none" w:sz="0" w:space="0" w:color="auto"/>
      </w:divBdr>
    </w:div>
    <w:div w:id="826239133">
      <w:bodyDiv w:val="1"/>
      <w:marLeft w:val="0"/>
      <w:marRight w:val="0"/>
      <w:marTop w:val="0"/>
      <w:marBottom w:val="0"/>
      <w:divBdr>
        <w:top w:val="none" w:sz="0" w:space="0" w:color="auto"/>
        <w:left w:val="none" w:sz="0" w:space="0" w:color="auto"/>
        <w:bottom w:val="none" w:sz="0" w:space="0" w:color="auto"/>
        <w:right w:val="none" w:sz="0" w:space="0" w:color="auto"/>
      </w:divBdr>
    </w:div>
    <w:div w:id="839933461">
      <w:bodyDiv w:val="1"/>
      <w:marLeft w:val="0"/>
      <w:marRight w:val="0"/>
      <w:marTop w:val="0"/>
      <w:marBottom w:val="0"/>
      <w:divBdr>
        <w:top w:val="none" w:sz="0" w:space="0" w:color="auto"/>
        <w:left w:val="none" w:sz="0" w:space="0" w:color="auto"/>
        <w:bottom w:val="none" w:sz="0" w:space="0" w:color="auto"/>
        <w:right w:val="none" w:sz="0" w:space="0" w:color="auto"/>
      </w:divBdr>
      <w:divsChild>
        <w:div w:id="710112688">
          <w:marLeft w:val="0"/>
          <w:marRight w:val="0"/>
          <w:marTop w:val="0"/>
          <w:marBottom w:val="0"/>
          <w:divBdr>
            <w:top w:val="none" w:sz="0" w:space="0" w:color="auto"/>
            <w:left w:val="none" w:sz="0" w:space="0" w:color="auto"/>
            <w:bottom w:val="none" w:sz="0" w:space="0" w:color="auto"/>
            <w:right w:val="none" w:sz="0" w:space="0" w:color="auto"/>
          </w:divBdr>
        </w:div>
        <w:div w:id="1515849957">
          <w:marLeft w:val="0"/>
          <w:marRight w:val="0"/>
          <w:marTop w:val="0"/>
          <w:marBottom w:val="0"/>
          <w:divBdr>
            <w:top w:val="none" w:sz="0" w:space="0" w:color="auto"/>
            <w:left w:val="none" w:sz="0" w:space="0" w:color="auto"/>
            <w:bottom w:val="none" w:sz="0" w:space="0" w:color="auto"/>
            <w:right w:val="none" w:sz="0" w:space="0" w:color="auto"/>
          </w:divBdr>
        </w:div>
        <w:div w:id="2081904014">
          <w:marLeft w:val="0"/>
          <w:marRight w:val="0"/>
          <w:marTop w:val="0"/>
          <w:marBottom w:val="0"/>
          <w:divBdr>
            <w:top w:val="none" w:sz="0" w:space="0" w:color="auto"/>
            <w:left w:val="none" w:sz="0" w:space="0" w:color="auto"/>
            <w:bottom w:val="none" w:sz="0" w:space="0" w:color="auto"/>
            <w:right w:val="none" w:sz="0" w:space="0" w:color="auto"/>
          </w:divBdr>
        </w:div>
        <w:div w:id="2130509870">
          <w:marLeft w:val="0"/>
          <w:marRight w:val="0"/>
          <w:marTop w:val="0"/>
          <w:marBottom w:val="0"/>
          <w:divBdr>
            <w:top w:val="none" w:sz="0" w:space="0" w:color="auto"/>
            <w:left w:val="none" w:sz="0" w:space="0" w:color="auto"/>
            <w:bottom w:val="none" w:sz="0" w:space="0" w:color="auto"/>
            <w:right w:val="none" w:sz="0" w:space="0" w:color="auto"/>
          </w:divBdr>
        </w:div>
      </w:divsChild>
    </w:div>
    <w:div w:id="869220196">
      <w:bodyDiv w:val="1"/>
      <w:marLeft w:val="0"/>
      <w:marRight w:val="0"/>
      <w:marTop w:val="0"/>
      <w:marBottom w:val="0"/>
      <w:divBdr>
        <w:top w:val="none" w:sz="0" w:space="0" w:color="auto"/>
        <w:left w:val="none" w:sz="0" w:space="0" w:color="auto"/>
        <w:bottom w:val="none" w:sz="0" w:space="0" w:color="auto"/>
        <w:right w:val="none" w:sz="0" w:space="0" w:color="auto"/>
      </w:divBdr>
    </w:div>
    <w:div w:id="955019684">
      <w:bodyDiv w:val="1"/>
      <w:marLeft w:val="0"/>
      <w:marRight w:val="0"/>
      <w:marTop w:val="0"/>
      <w:marBottom w:val="0"/>
      <w:divBdr>
        <w:top w:val="none" w:sz="0" w:space="0" w:color="auto"/>
        <w:left w:val="none" w:sz="0" w:space="0" w:color="auto"/>
        <w:bottom w:val="none" w:sz="0" w:space="0" w:color="auto"/>
        <w:right w:val="none" w:sz="0" w:space="0" w:color="auto"/>
      </w:divBdr>
      <w:divsChild>
        <w:div w:id="1018387871">
          <w:marLeft w:val="0"/>
          <w:marRight w:val="0"/>
          <w:marTop w:val="0"/>
          <w:marBottom w:val="0"/>
          <w:divBdr>
            <w:top w:val="none" w:sz="0" w:space="0" w:color="auto"/>
            <w:left w:val="none" w:sz="0" w:space="0" w:color="auto"/>
            <w:bottom w:val="none" w:sz="0" w:space="0" w:color="auto"/>
            <w:right w:val="none" w:sz="0" w:space="0" w:color="auto"/>
          </w:divBdr>
          <w:divsChild>
            <w:div w:id="2011325338">
              <w:marLeft w:val="0"/>
              <w:marRight w:val="0"/>
              <w:marTop w:val="0"/>
              <w:marBottom w:val="0"/>
              <w:divBdr>
                <w:top w:val="none" w:sz="0" w:space="0" w:color="auto"/>
                <w:left w:val="none" w:sz="0" w:space="0" w:color="auto"/>
                <w:bottom w:val="none" w:sz="0" w:space="0" w:color="auto"/>
                <w:right w:val="none" w:sz="0" w:space="0" w:color="auto"/>
              </w:divBdr>
              <w:divsChild>
                <w:div w:id="21982689">
                  <w:marLeft w:val="0"/>
                  <w:marRight w:val="0"/>
                  <w:marTop w:val="0"/>
                  <w:marBottom w:val="0"/>
                  <w:divBdr>
                    <w:top w:val="none" w:sz="0" w:space="0" w:color="auto"/>
                    <w:left w:val="none" w:sz="0" w:space="0" w:color="auto"/>
                    <w:bottom w:val="none" w:sz="0" w:space="0" w:color="auto"/>
                    <w:right w:val="none" w:sz="0" w:space="0" w:color="auto"/>
                  </w:divBdr>
                  <w:divsChild>
                    <w:div w:id="1140999960">
                      <w:marLeft w:val="0"/>
                      <w:marRight w:val="0"/>
                      <w:marTop w:val="0"/>
                      <w:marBottom w:val="0"/>
                      <w:divBdr>
                        <w:top w:val="none" w:sz="0" w:space="0" w:color="auto"/>
                        <w:left w:val="none" w:sz="0" w:space="0" w:color="auto"/>
                        <w:bottom w:val="none" w:sz="0" w:space="0" w:color="auto"/>
                        <w:right w:val="none" w:sz="0" w:space="0" w:color="auto"/>
                      </w:divBdr>
                      <w:divsChild>
                        <w:div w:id="453986207">
                          <w:marLeft w:val="0"/>
                          <w:marRight w:val="0"/>
                          <w:marTop w:val="0"/>
                          <w:marBottom w:val="0"/>
                          <w:divBdr>
                            <w:top w:val="none" w:sz="0" w:space="0" w:color="auto"/>
                            <w:left w:val="none" w:sz="0" w:space="0" w:color="auto"/>
                            <w:bottom w:val="none" w:sz="0" w:space="0" w:color="auto"/>
                            <w:right w:val="none" w:sz="0" w:space="0" w:color="auto"/>
                          </w:divBdr>
                          <w:divsChild>
                            <w:div w:id="12301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244654">
      <w:bodyDiv w:val="1"/>
      <w:marLeft w:val="0"/>
      <w:marRight w:val="0"/>
      <w:marTop w:val="0"/>
      <w:marBottom w:val="0"/>
      <w:divBdr>
        <w:top w:val="none" w:sz="0" w:space="0" w:color="auto"/>
        <w:left w:val="none" w:sz="0" w:space="0" w:color="auto"/>
        <w:bottom w:val="none" w:sz="0" w:space="0" w:color="auto"/>
        <w:right w:val="none" w:sz="0" w:space="0" w:color="auto"/>
      </w:divBdr>
      <w:divsChild>
        <w:div w:id="611279153">
          <w:marLeft w:val="1267"/>
          <w:marRight w:val="0"/>
          <w:marTop w:val="0"/>
          <w:marBottom w:val="0"/>
          <w:divBdr>
            <w:top w:val="none" w:sz="0" w:space="0" w:color="auto"/>
            <w:left w:val="none" w:sz="0" w:space="0" w:color="auto"/>
            <w:bottom w:val="none" w:sz="0" w:space="0" w:color="auto"/>
            <w:right w:val="none" w:sz="0" w:space="0" w:color="auto"/>
          </w:divBdr>
        </w:div>
      </w:divsChild>
    </w:div>
    <w:div w:id="1263801287">
      <w:bodyDiv w:val="1"/>
      <w:marLeft w:val="0"/>
      <w:marRight w:val="0"/>
      <w:marTop w:val="0"/>
      <w:marBottom w:val="0"/>
      <w:divBdr>
        <w:top w:val="none" w:sz="0" w:space="0" w:color="auto"/>
        <w:left w:val="none" w:sz="0" w:space="0" w:color="auto"/>
        <w:bottom w:val="none" w:sz="0" w:space="0" w:color="auto"/>
        <w:right w:val="none" w:sz="0" w:space="0" w:color="auto"/>
      </w:divBdr>
      <w:divsChild>
        <w:div w:id="1992562178">
          <w:marLeft w:val="2145"/>
          <w:marRight w:val="0"/>
          <w:marTop w:val="0"/>
          <w:marBottom w:val="0"/>
          <w:divBdr>
            <w:top w:val="none" w:sz="0" w:space="0" w:color="auto"/>
            <w:left w:val="none" w:sz="0" w:space="0" w:color="auto"/>
            <w:bottom w:val="none" w:sz="0" w:space="0" w:color="auto"/>
            <w:right w:val="none" w:sz="0" w:space="0" w:color="auto"/>
          </w:divBdr>
        </w:div>
      </w:divsChild>
    </w:div>
    <w:div w:id="1264727526">
      <w:bodyDiv w:val="1"/>
      <w:marLeft w:val="0"/>
      <w:marRight w:val="0"/>
      <w:marTop w:val="0"/>
      <w:marBottom w:val="0"/>
      <w:divBdr>
        <w:top w:val="none" w:sz="0" w:space="0" w:color="auto"/>
        <w:left w:val="none" w:sz="0" w:space="0" w:color="auto"/>
        <w:bottom w:val="none" w:sz="0" w:space="0" w:color="auto"/>
        <w:right w:val="none" w:sz="0" w:space="0" w:color="auto"/>
      </w:divBdr>
    </w:div>
    <w:div w:id="1405489995">
      <w:bodyDiv w:val="1"/>
      <w:marLeft w:val="0"/>
      <w:marRight w:val="0"/>
      <w:marTop w:val="0"/>
      <w:marBottom w:val="0"/>
      <w:divBdr>
        <w:top w:val="none" w:sz="0" w:space="0" w:color="auto"/>
        <w:left w:val="none" w:sz="0" w:space="0" w:color="auto"/>
        <w:bottom w:val="none" w:sz="0" w:space="0" w:color="auto"/>
        <w:right w:val="none" w:sz="0" w:space="0" w:color="auto"/>
      </w:divBdr>
    </w:div>
    <w:div w:id="1432580105">
      <w:bodyDiv w:val="1"/>
      <w:marLeft w:val="0"/>
      <w:marRight w:val="0"/>
      <w:marTop w:val="0"/>
      <w:marBottom w:val="0"/>
      <w:divBdr>
        <w:top w:val="none" w:sz="0" w:space="0" w:color="auto"/>
        <w:left w:val="none" w:sz="0" w:space="0" w:color="auto"/>
        <w:bottom w:val="none" w:sz="0" w:space="0" w:color="auto"/>
        <w:right w:val="none" w:sz="0" w:space="0" w:color="auto"/>
      </w:divBdr>
    </w:div>
    <w:div w:id="1483741131">
      <w:bodyDiv w:val="1"/>
      <w:marLeft w:val="0"/>
      <w:marRight w:val="0"/>
      <w:marTop w:val="0"/>
      <w:marBottom w:val="0"/>
      <w:divBdr>
        <w:top w:val="none" w:sz="0" w:space="0" w:color="auto"/>
        <w:left w:val="none" w:sz="0" w:space="0" w:color="auto"/>
        <w:bottom w:val="none" w:sz="0" w:space="0" w:color="auto"/>
        <w:right w:val="none" w:sz="0" w:space="0" w:color="auto"/>
      </w:divBdr>
      <w:divsChild>
        <w:div w:id="380135644">
          <w:marLeft w:val="0"/>
          <w:marRight w:val="0"/>
          <w:marTop w:val="0"/>
          <w:marBottom w:val="0"/>
          <w:divBdr>
            <w:top w:val="none" w:sz="0" w:space="0" w:color="auto"/>
            <w:left w:val="none" w:sz="0" w:space="0" w:color="auto"/>
            <w:bottom w:val="none" w:sz="0" w:space="0" w:color="auto"/>
            <w:right w:val="none" w:sz="0" w:space="0" w:color="auto"/>
          </w:divBdr>
          <w:divsChild>
            <w:div w:id="1352608214">
              <w:marLeft w:val="0"/>
              <w:marRight w:val="0"/>
              <w:marTop w:val="0"/>
              <w:marBottom w:val="0"/>
              <w:divBdr>
                <w:top w:val="none" w:sz="0" w:space="0" w:color="auto"/>
                <w:left w:val="none" w:sz="0" w:space="0" w:color="auto"/>
                <w:bottom w:val="none" w:sz="0" w:space="0" w:color="auto"/>
                <w:right w:val="none" w:sz="0" w:space="0" w:color="auto"/>
              </w:divBdr>
              <w:divsChild>
                <w:div w:id="1307006337">
                  <w:marLeft w:val="0"/>
                  <w:marRight w:val="0"/>
                  <w:marTop w:val="0"/>
                  <w:marBottom w:val="0"/>
                  <w:divBdr>
                    <w:top w:val="none" w:sz="0" w:space="0" w:color="auto"/>
                    <w:left w:val="none" w:sz="0" w:space="0" w:color="auto"/>
                    <w:bottom w:val="none" w:sz="0" w:space="0" w:color="auto"/>
                    <w:right w:val="none" w:sz="0" w:space="0" w:color="auto"/>
                  </w:divBdr>
                  <w:divsChild>
                    <w:div w:id="2629880">
                      <w:marLeft w:val="0"/>
                      <w:marRight w:val="0"/>
                      <w:marTop w:val="0"/>
                      <w:marBottom w:val="0"/>
                      <w:divBdr>
                        <w:top w:val="none" w:sz="0" w:space="0" w:color="auto"/>
                        <w:left w:val="none" w:sz="0" w:space="0" w:color="auto"/>
                        <w:bottom w:val="none" w:sz="0" w:space="0" w:color="auto"/>
                        <w:right w:val="none" w:sz="0" w:space="0" w:color="auto"/>
                      </w:divBdr>
                      <w:divsChild>
                        <w:div w:id="1915238003">
                          <w:marLeft w:val="0"/>
                          <w:marRight w:val="0"/>
                          <w:marTop w:val="0"/>
                          <w:marBottom w:val="0"/>
                          <w:divBdr>
                            <w:top w:val="none" w:sz="0" w:space="0" w:color="auto"/>
                            <w:left w:val="none" w:sz="0" w:space="0" w:color="auto"/>
                            <w:bottom w:val="none" w:sz="0" w:space="0" w:color="auto"/>
                            <w:right w:val="none" w:sz="0" w:space="0" w:color="auto"/>
                          </w:divBdr>
                          <w:divsChild>
                            <w:div w:id="12936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143387">
      <w:bodyDiv w:val="1"/>
      <w:marLeft w:val="0"/>
      <w:marRight w:val="0"/>
      <w:marTop w:val="0"/>
      <w:marBottom w:val="0"/>
      <w:divBdr>
        <w:top w:val="none" w:sz="0" w:space="0" w:color="auto"/>
        <w:left w:val="none" w:sz="0" w:space="0" w:color="auto"/>
        <w:bottom w:val="none" w:sz="0" w:space="0" w:color="auto"/>
        <w:right w:val="none" w:sz="0" w:space="0" w:color="auto"/>
      </w:divBdr>
    </w:div>
    <w:div w:id="1793550997">
      <w:bodyDiv w:val="1"/>
      <w:marLeft w:val="0"/>
      <w:marRight w:val="0"/>
      <w:marTop w:val="0"/>
      <w:marBottom w:val="0"/>
      <w:divBdr>
        <w:top w:val="none" w:sz="0" w:space="0" w:color="auto"/>
        <w:left w:val="none" w:sz="0" w:space="0" w:color="auto"/>
        <w:bottom w:val="none" w:sz="0" w:space="0" w:color="auto"/>
        <w:right w:val="none" w:sz="0" w:space="0" w:color="auto"/>
      </w:divBdr>
    </w:div>
    <w:div w:id="1907644895">
      <w:bodyDiv w:val="1"/>
      <w:marLeft w:val="0"/>
      <w:marRight w:val="0"/>
      <w:marTop w:val="0"/>
      <w:marBottom w:val="0"/>
      <w:divBdr>
        <w:top w:val="none" w:sz="0" w:space="0" w:color="auto"/>
        <w:left w:val="none" w:sz="0" w:space="0" w:color="auto"/>
        <w:bottom w:val="none" w:sz="0" w:space="0" w:color="auto"/>
        <w:right w:val="none" w:sz="0" w:space="0" w:color="auto"/>
      </w:divBdr>
    </w:div>
    <w:div w:id="1910580756">
      <w:bodyDiv w:val="1"/>
      <w:marLeft w:val="0"/>
      <w:marRight w:val="0"/>
      <w:marTop w:val="0"/>
      <w:marBottom w:val="0"/>
      <w:divBdr>
        <w:top w:val="none" w:sz="0" w:space="0" w:color="auto"/>
        <w:left w:val="none" w:sz="0" w:space="0" w:color="auto"/>
        <w:bottom w:val="none" w:sz="0" w:space="0" w:color="auto"/>
        <w:right w:val="none" w:sz="0" w:space="0" w:color="auto"/>
      </w:divBdr>
    </w:div>
    <w:div w:id="19304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dhhr.wv.gov/bcf/Childcare/Pages/West-Virginia-State-Plan.aspx" TargetMode="External"/><Relationship Id="rId26" Type="http://schemas.openxmlformats.org/officeDocument/2006/relationships/hyperlink" Target="https://dhhr.wv.gov/bcf/Childcare/ChildCareLicensingandRegulations/Pages/Child-Care-Facilities-.aspx" TargetMode="External"/><Relationship Id="rId3" Type="http://schemas.openxmlformats.org/officeDocument/2006/relationships/styles" Target="styles.xml"/><Relationship Id="rId21" Type="http://schemas.openxmlformats.org/officeDocument/2006/relationships/hyperlink" Target="https://www.americorpschildcare.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mailto:wvstars@rvcds.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wvsos.com/business/licensing/checklicens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DHHRFinanceAR@wv.gov"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facts.wvdhhr.org/factsplu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wvinroads.org/selfservic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facts.wvdhhr.org/factspl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F136-0EEE-4F32-99D6-08F69ECD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47267</Words>
  <Characters>269424</Characters>
  <Application>Microsoft Office Word</Application>
  <DocSecurity>0</DocSecurity>
  <Lines>2245</Lines>
  <Paragraphs>632</Paragraphs>
  <ScaleCrop>false</ScaleCrop>
  <HeadingPairs>
    <vt:vector size="2" baseType="variant">
      <vt:variant>
        <vt:lpstr>Title</vt:lpstr>
      </vt:variant>
      <vt:variant>
        <vt:i4>1</vt:i4>
      </vt:variant>
    </vt:vector>
  </HeadingPairs>
  <TitlesOfParts>
    <vt:vector size="1" baseType="lpstr">
      <vt:lpstr>Bureau for Children and Families Policy</vt:lpstr>
    </vt:vector>
  </TitlesOfParts>
  <Company>WVDHHR</Company>
  <LinksUpToDate>false</LinksUpToDate>
  <CharactersWithSpaces>316059</CharactersWithSpaces>
  <SharedDoc>false</SharedDoc>
  <HLinks>
    <vt:vector size="2616" baseType="variant">
      <vt:variant>
        <vt:i4>1507346</vt:i4>
      </vt:variant>
      <vt:variant>
        <vt:i4>2593</vt:i4>
      </vt:variant>
      <vt:variant>
        <vt:i4>0</vt:i4>
      </vt:variant>
      <vt:variant>
        <vt:i4>5</vt:i4>
      </vt:variant>
      <vt:variant>
        <vt:lpwstr>http://www.wvdhhr.org/bcf/ece/earlycare/regs.asp</vt:lpwstr>
      </vt:variant>
      <vt:variant>
        <vt:lpwstr/>
      </vt:variant>
      <vt:variant>
        <vt:i4>1507346</vt:i4>
      </vt:variant>
      <vt:variant>
        <vt:i4>2578</vt:i4>
      </vt:variant>
      <vt:variant>
        <vt:i4>0</vt:i4>
      </vt:variant>
      <vt:variant>
        <vt:i4>5</vt:i4>
      </vt:variant>
      <vt:variant>
        <vt:lpwstr>http://www.wvdhhr.org/bcf/ece/earlycare/regs.asp</vt:lpwstr>
      </vt:variant>
      <vt:variant>
        <vt:lpwstr/>
      </vt:variant>
      <vt:variant>
        <vt:i4>4587544</vt:i4>
      </vt:variant>
      <vt:variant>
        <vt:i4>2573</vt:i4>
      </vt:variant>
      <vt:variant>
        <vt:i4>0</vt:i4>
      </vt:variant>
      <vt:variant>
        <vt:i4>5</vt:i4>
      </vt:variant>
      <vt:variant>
        <vt:lpwstr>http://www.wvstatepolice.com/</vt:lpwstr>
      </vt:variant>
      <vt:variant>
        <vt:lpwstr/>
      </vt:variant>
      <vt:variant>
        <vt:i4>4128813</vt:i4>
      </vt:variant>
      <vt:variant>
        <vt:i4>2570</vt:i4>
      </vt:variant>
      <vt:variant>
        <vt:i4>0</vt:i4>
      </vt:variant>
      <vt:variant>
        <vt:i4>5</vt:i4>
      </vt:variant>
      <vt:variant>
        <vt:lpwstr>http://www.coanet.org/</vt:lpwstr>
      </vt:variant>
      <vt:variant>
        <vt:lpwstr/>
      </vt:variant>
      <vt:variant>
        <vt:i4>3276844</vt:i4>
      </vt:variant>
      <vt:variant>
        <vt:i4>2567</vt:i4>
      </vt:variant>
      <vt:variant>
        <vt:i4>0</vt:i4>
      </vt:variant>
      <vt:variant>
        <vt:i4>5</vt:i4>
      </vt:variant>
      <vt:variant>
        <vt:lpwstr>http://www.naaweb.org/</vt:lpwstr>
      </vt:variant>
      <vt:variant>
        <vt:lpwstr/>
      </vt:variant>
      <vt:variant>
        <vt:i4>4718606</vt:i4>
      </vt:variant>
      <vt:variant>
        <vt:i4>2564</vt:i4>
      </vt:variant>
      <vt:variant>
        <vt:i4>0</vt:i4>
      </vt:variant>
      <vt:variant>
        <vt:i4>5</vt:i4>
      </vt:variant>
      <vt:variant>
        <vt:lpwstr>http://www.nafcc.org/</vt:lpwstr>
      </vt:variant>
      <vt:variant>
        <vt:lpwstr/>
      </vt:variant>
      <vt:variant>
        <vt:i4>4915220</vt:i4>
      </vt:variant>
      <vt:variant>
        <vt:i4>2561</vt:i4>
      </vt:variant>
      <vt:variant>
        <vt:i4>0</vt:i4>
      </vt:variant>
      <vt:variant>
        <vt:i4>5</vt:i4>
      </vt:variant>
      <vt:variant>
        <vt:lpwstr>http://www.naeyc.org/</vt:lpwstr>
      </vt:variant>
      <vt:variant>
        <vt:lpwstr/>
      </vt:variant>
      <vt:variant>
        <vt:i4>2555950</vt:i4>
      </vt:variant>
      <vt:variant>
        <vt:i4>2558</vt:i4>
      </vt:variant>
      <vt:variant>
        <vt:i4>0</vt:i4>
      </vt:variant>
      <vt:variant>
        <vt:i4>5</vt:i4>
      </vt:variant>
      <vt:variant>
        <vt:lpwstr>https://facts.wvdhhr.org/factsplus</vt:lpwstr>
      </vt:variant>
      <vt:variant>
        <vt:lpwstr/>
      </vt:variant>
      <vt:variant>
        <vt:i4>2555950</vt:i4>
      </vt:variant>
      <vt:variant>
        <vt:i4>2555</vt:i4>
      </vt:variant>
      <vt:variant>
        <vt:i4>0</vt:i4>
      </vt:variant>
      <vt:variant>
        <vt:i4>5</vt:i4>
      </vt:variant>
      <vt:variant>
        <vt:lpwstr>https://facts.wvdhhr.org/factsplus</vt:lpwstr>
      </vt:variant>
      <vt:variant>
        <vt:lpwstr/>
      </vt:variant>
      <vt:variant>
        <vt:i4>3014756</vt:i4>
      </vt:variant>
      <vt:variant>
        <vt:i4>2552</vt:i4>
      </vt:variant>
      <vt:variant>
        <vt:i4>0</vt:i4>
      </vt:variant>
      <vt:variant>
        <vt:i4>5</vt:i4>
      </vt:variant>
      <vt:variant>
        <vt:lpwstr>http://www.wvsos.com/business/licensing/checklicensing.htm</vt:lpwstr>
      </vt:variant>
      <vt:variant>
        <vt:lpwstr/>
      </vt:variant>
      <vt:variant>
        <vt:i4>4849690</vt:i4>
      </vt:variant>
      <vt:variant>
        <vt:i4>2549</vt:i4>
      </vt:variant>
      <vt:variant>
        <vt:i4>0</vt:i4>
      </vt:variant>
      <vt:variant>
        <vt:i4>5</vt:i4>
      </vt:variant>
      <vt:variant>
        <vt:lpwstr>http://www.bop.gov/iloc2/LocateInmate.jsp</vt:lpwstr>
      </vt:variant>
      <vt:variant>
        <vt:lpwstr/>
      </vt:variant>
      <vt:variant>
        <vt:i4>4259853</vt:i4>
      </vt:variant>
      <vt:variant>
        <vt:i4>2546</vt:i4>
      </vt:variant>
      <vt:variant>
        <vt:i4>0</vt:i4>
      </vt:variant>
      <vt:variant>
        <vt:i4>5</vt:i4>
      </vt:variant>
      <vt:variant>
        <vt:lpwstr>http://www.wvrja.com/</vt:lpwstr>
      </vt:variant>
      <vt:variant>
        <vt:lpwstr/>
      </vt:variant>
      <vt:variant>
        <vt:i4>1769538</vt:i4>
      </vt:variant>
      <vt:variant>
        <vt:i4>2541</vt:i4>
      </vt:variant>
      <vt:variant>
        <vt:i4>0</vt:i4>
      </vt:variant>
      <vt:variant>
        <vt:i4>5</vt:i4>
      </vt:variant>
      <vt:variant>
        <vt:lpwstr>http://www.wvdhhr.org/bcf/online-doc.asp</vt:lpwstr>
      </vt:variant>
      <vt:variant>
        <vt:lpwstr/>
      </vt:variant>
      <vt:variant>
        <vt:i4>1966137</vt:i4>
      </vt:variant>
      <vt:variant>
        <vt:i4>2534</vt:i4>
      </vt:variant>
      <vt:variant>
        <vt:i4>0</vt:i4>
      </vt:variant>
      <vt:variant>
        <vt:i4>5</vt:i4>
      </vt:variant>
      <vt:variant>
        <vt:lpwstr/>
      </vt:variant>
      <vt:variant>
        <vt:lpwstr>_Toc203808899</vt:lpwstr>
      </vt:variant>
      <vt:variant>
        <vt:i4>1966137</vt:i4>
      </vt:variant>
      <vt:variant>
        <vt:i4>2528</vt:i4>
      </vt:variant>
      <vt:variant>
        <vt:i4>0</vt:i4>
      </vt:variant>
      <vt:variant>
        <vt:i4>5</vt:i4>
      </vt:variant>
      <vt:variant>
        <vt:lpwstr/>
      </vt:variant>
      <vt:variant>
        <vt:lpwstr>_Toc203808898</vt:lpwstr>
      </vt:variant>
      <vt:variant>
        <vt:i4>1966137</vt:i4>
      </vt:variant>
      <vt:variant>
        <vt:i4>2522</vt:i4>
      </vt:variant>
      <vt:variant>
        <vt:i4>0</vt:i4>
      </vt:variant>
      <vt:variant>
        <vt:i4>5</vt:i4>
      </vt:variant>
      <vt:variant>
        <vt:lpwstr/>
      </vt:variant>
      <vt:variant>
        <vt:lpwstr>_Toc203808897</vt:lpwstr>
      </vt:variant>
      <vt:variant>
        <vt:i4>1966137</vt:i4>
      </vt:variant>
      <vt:variant>
        <vt:i4>2516</vt:i4>
      </vt:variant>
      <vt:variant>
        <vt:i4>0</vt:i4>
      </vt:variant>
      <vt:variant>
        <vt:i4>5</vt:i4>
      </vt:variant>
      <vt:variant>
        <vt:lpwstr/>
      </vt:variant>
      <vt:variant>
        <vt:lpwstr>_Toc203808896</vt:lpwstr>
      </vt:variant>
      <vt:variant>
        <vt:i4>1966137</vt:i4>
      </vt:variant>
      <vt:variant>
        <vt:i4>2510</vt:i4>
      </vt:variant>
      <vt:variant>
        <vt:i4>0</vt:i4>
      </vt:variant>
      <vt:variant>
        <vt:i4>5</vt:i4>
      </vt:variant>
      <vt:variant>
        <vt:lpwstr/>
      </vt:variant>
      <vt:variant>
        <vt:lpwstr>_Toc203808895</vt:lpwstr>
      </vt:variant>
      <vt:variant>
        <vt:i4>1966137</vt:i4>
      </vt:variant>
      <vt:variant>
        <vt:i4>2504</vt:i4>
      </vt:variant>
      <vt:variant>
        <vt:i4>0</vt:i4>
      </vt:variant>
      <vt:variant>
        <vt:i4>5</vt:i4>
      </vt:variant>
      <vt:variant>
        <vt:lpwstr/>
      </vt:variant>
      <vt:variant>
        <vt:lpwstr>_Toc203808894</vt:lpwstr>
      </vt:variant>
      <vt:variant>
        <vt:i4>1966137</vt:i4>
      </vt:variant>
      <vt:variant>
        <vt:i4>2498</vt:i4>
      </vt:variant>
      <vt:variant>
        <vt:i4>0</vt:i4>
      </vt:variant>
      <vt:variant>
        <vt:i4>5</vt:i4>
      </vt:variant>
      <vt:variant>
        <vt:lpwstr/>
      </vt:variant>
      <vt:variant>
        <vt:lpwstr>_Toc203808893</vt:lpwstr>
      </vt:variant>
      <vt:variant>
        <vt:i4>1966137</vt:i4>
      </vt:variant>
      <vt:variant>
        <vt:i4>2492</vt:i4>
      </vt:variant>
      <vt:variant>
        <vt:i4>0</vt:i4>
      </vt:variant>
      <vt:variant>
        <vt:i4>5</vt:i4>
      </vt:variant>
      <vt:variant>
        <vt:lpwstr/>
      </vt:variant>
      <vt:variant>
        <vt:lpwstr>_Toc203808892</vt:lpwstr>
      </vt:variant>
      <vt:variant>
        <vt:i4>1966137</vt:i4>
      </vt:variant>
      <vt:variant>
        <vt:i4>2486</vt:i4>
      </vt:variant>
      <vt:variant>
        <vt:i4>0</vt:i4>
      </vt:variant>
      <vt:variant>
        <vt:i4>5</vt:i4>
      </vt:variant>
      <vt:variant>
        <vt:lpwstr/>
      </vt:variant>
      <vt:variant>
        <vt:lpwstr>_Toc203808891</vt:lpwstr>
      </vt:variant>
      <vt:variant>
        <vt:i4>1966137</vt:i4>
      </vt:variant>
      <vt:variant>
        <vt:i4>2480</vt:i4>
      </vt:variant>
      <vt:variant>
        <vt:i4>0</vt:i4>
      </vt:variant>
      <vt:variant>
        <vt:i4>5</vt:i4>
      </vt:variant>
      <vt:variant>
        <vt:lpwstr/>
      </vt:variant>
      <vt:variant>
        <vt:lpwstr>_Toc203808890</vt:lpwstr>
      </vt:variant>
      <vt:variant>
        <vt:i4>2031673</vt:i4>
      </vt:variant>
      <vt:variant>
        <vt:i4>2474</vt:i4>
      </vt:variant>
      <vt:variant>
        <vt:i4>0</vt:i4>
      </vt:variant>
      <vt:variant>
        <vt:i4>5</vt:i4>
      </vt:variant>
      <vt:variant>
        <vt:lpwstr/>
      </vt:variant>
      <vt:variant>
        <vt:lpwstr>_Toc203808889</vt:lpwstr>
      </vt:variant>
      <vt:variant>
        <vt:i4>1048633</vt:i4>
      </vt:variant>
      <vt:variant>
        <vt:i4>2468</vt:i4>
      </vt:variant>
      <vt:variant>
        <vt:i4>0</vt:i4>
      </vt:variant>
      <vt:variant>
        <vt:i4>5</vt:i4>
      </vt:variant>
      <vt:variant>
        <vt:lpwstr/>
      </vt:variant>
      <vt:variant>
        <vt:lpwstr>_Toc203808878</vt:lpwstr>
      </vt:variant>
      <vt:variant>
        <vt:i4>1048633</vt:i4>
      </vt:variant>
      <vt:variant>
        <vt:i4>2462</vt:i4>
      </vt:variant>
      <vt:variant>
        <vt:i4>0</vt:i4>
      </vt:variant>
      <vt:variant>
        <vt:i4>5</vt:i4>
      </vt:variant>
      <vt:variant>
        <vt:lpwstr/>
      </vt:variant>
      <vt:variant>
        <vt:lpwstr>_Toc203808877</vt:lpwstr>
      </vt:variant>
      <vt:variant>
        <vt:i4>1048633</vt:i4>
      </vt:variant>
      <vt:variant>
        <vt:i4>2456</vt:i4>
      </vt:variant>
      <vt:variant>
        <vt:i4>0</vt:i4>
      </vt:variant>
      <vt:variant>
        <vt:i4>5</vt:i4>
      </vt:variant>
      <vt:variant>
        <vt:lpwstr/>
      </vt:variant>
      <vt:variant>
        <vt:lpwstr>_Toc203808876</vt:lpwstr>
      </vt:variant>
      <vt:variant>
        <vt:i4>1048633</vt:i4>
      </vt:variant>
      <vt:variant>
        <vt:i4>2450</vt:i4>
      </vt:variant>
      <vt:variant>
        <vt:i4>0</vt:i4>
      </vt:variant>
      <vt:variant>
        <vt:i4>5</vt:i4>
      </vt:variant>
      <vt:variant>
        <vt:lpwstr/>
      </vt:variant>
      <vt:variant>
        <vt:lpwstr>_Toc203808875</vt:lpwstr>
      </vt:variant>
      <vt:variant>
        <vt:i4>1048633</vt:i4>
      </vt:variant>
      <vt:variant>
        <vt:i4>2444</vt:i4>
      </vt:variant>
      <vt:variant>
        <vt:i4>0</vt:i4>
      </vt:variant>
      <vt:variant>
        <vt:i4>5</vt:i4>
      </vt:variant>
      <vt:variant>
        <vt:lpwstr/>
      </vt:variant>
      <vt:variant>
        <vt:lpwstr>_Toc203808874</vt:lpwstr>
      </vt:variant>
      <vt:variant>
        <vt:i4>1048633</vt:i4>
      </vt:variant>
      <vt:variant>
        <vt:i4>2438</vt:i4>
      </vt:variant>
      <vt:variant>
        <vt:i4>0</vt:i4>
      </vt:variant>
      <vt:variant>
        <vt:i4>5</vt:i4>
      </vt:variant>
      <vt:variant>
        <vt:lpwstr/>
      </vt:variant>
      <vt:variant>
        <vt:lpwstr>_Toc203808873</vt:lpwstr>
      </vt:variant>
      <vt:variant>
        <vt:i4>1048633</vt:i4>
      </vt:variant>
      <vt:variant>
        <vt:i4>2432</vt:i4>
      </vt:variant>
      <vt:variant>
        <vt:i4>0</vt:i4>
      </vt:variant>
      <vt:variant>
        <vt:i4>5</vt:i4>
      </vt:variant>
      <vt:variant>
        <vt:lpwstr/>
      </vt:variant>
      <vt:variant>
        <vt:lpwstr>_Toc203808872</vt:lpwstr>
      </vt:variant>
      <vt:variant>
        <vt:i4>1048633</vt:i4>
      </vt:variant>
      <vt:variant>
        <vt:i4>2426</vt:i4>
      </vt:variant>
      <vt:variant>
        <vt:i4>0</vt:i4>
      </vt:variant>
      <vt:variant>
        <vt:i4>5</vt:i4>
      </vt:variant>
      <vt:variant>
        <vt:lpwstr/>
      </vt:variant>
      <vt:variant>
        <vt:lpwstr>_Toc203808871</vt:lpwstr>
      </vt:variant>
      <vt:variant>
        <vt:i4>1048633</vt:i4>
      </vt:variant>
      <vt:variant>
        <vt:i4>2420</vt:i4>
      </vt:variant>
      <vt:variant>
        <vt:i4>0</vt:i4>
      </vt:variant>
      <vt:variant>
        <vt:i4>5</vt:i4>
      </vt:variant>
      <vt:variant>
        <vt:lpwstr/>
      </vt:variant>
      <vt:variant>
        <vt:lpwstr>_Toc203808870</vt:lpwstr>
      </vt:variant>
      <vt:variant>
        <vt:i4>1114169</vt:i4>
      </vt:variant>
      <vt:variant>
        <vt:i4>2414</vt:i4>
      </vt:variant>
      <vt:variant>
        <vt:i4>0</vt:i4>
      </vt:variant>
      <vt:variant>
        <vt:i4>5</vt:i4>
      </vt:variant>
      <vt:variant>
        <vt:lpwstr/>
      </vt:variant>
      <vt:variant>
        <vt:lpwstr>_Toc203808869</vt:lpwstr>
      </vt:variant>
      <vt:variant>
        <vt:i4>1114169</vt:i4>
      </vt:variant>
      <vt:variant>
        <vt:i4>2408</vt:i4>
      </vt:variant>
      <vt:variant>
        <vt:i4>0</vt:i4>
      </vt:variant>
      <vt:variant>
        <vt:i4>5</vt:i4>
      </vt:variant>
      <vt:variant>
        <vt:lpwstr/>
      </vt:variant>
      <vt:variant>
        <vt:lpwstr>_Toc203808868</vt:lpwstr>
      </vt:variant>
      <vt:variant>
        <vt:i4>1114169</vt:i4>
      </vt:variant>
      <vt:variant>
        <vt:i4>2402</vt:i4>
      </vt:variant>
      <vt:variant>
        <vt:i4>0</vt:i4>
      </vt:variant>
      <vt:variant>
        <vt:i4>5</vt:i4>
      </vt:variant>
      <vt:variant>
        <vt:lpwstr/>
      </vt:variant>
      <vt:variant>
        <vt:lpwstr>_Toc203808867</vt:lpwstr>
      </vt:variant>
      <vt:variant>
        <vt:i4>1114169</vt:i4>
      </vt:variant>
      <vt:variant>
        <vt:i4>2396</vt:i4>
      </vt:variant>
      <vt:variant>
        <vt:i4>0</vt:i4>
      </vt:variant>
      <vt:variant>
        <vt:i4>5</vt:i4>
      </vt:variant>
      <vt:variant>
        <vt:lpwstr/>
      </vt:variant>
      <vt:variant>
        <vt:lpwstr>_Toc203808866</vt:lpwstr>
      </vt:variant>
      <vt:variant>
        <vt:i4>1114169</vt:i4>
      </vt:variant>
      <vt:variant>
        <vt:i4>2390</vt:i4>
      </vt:variant>
      <vt:variant>
        <vt:i4>0</vt:i4>
      </vt:variant>
      <vt:variant>
        <vt:i4>5</vt:i4>
      </vt:variant>
      <vt:variant>
        <vt:lpwstr/>
      </vt:variant>
      <vt:variant>
        <vt:lpwstr>_Toc203808865</vt:lpwstr>
      </vt:variant>
      <vt:variant>
        <vt:i4>1114169</vt:i4>
      </vt:variant>
      <vt:variant>
        <vt:i4>2384</vt:i4>
      </vt:variant>
      <vt:variant>
        <vt:i4>0</vt:i4>
      </vt:variant>
      <vt:variant>
        <vt:i4>5</vt:i4>
      </vt:variant>
      <vt:variant>
        <vt:lpwstr/>
      </vt:variant>
      <vt:variant>
        <vt:lpwstr>_Toc203808864</vt:lpwstr>
      </vt:variant>
      <vt:variant>
        <vt:i4>1114169</vt:i4>
      </vt:variant>
      <vt:variant>
        <vt:i4>2378</vt:i4>
      </vt:variant>
      <vt:variant>
        <vt:i4>0</vt:i4>
      </vt:variant>
      <vt:variant>
        <vt:i4>5</vt:i4>
      </vt:variant>
      <vt:variant>
        <vt:lpwstr/>
      </vt:variant>
      <vt:variant>
        <vt:lpwstr>_Toc203808863</vt:lpwstr>
      </vt:variant>
      <vt:variant>
        <vt:i4>1114169</vt:i4>
      </vt:variant>
      <vt:variant>
        <vt:i4>2372</vt:i4>
      </vt:variant>
      <vt:variant>
        <vt:i4>0</vt:i4>
      </vt:variant>
      <vt:variant>
        <vt:i4>5</vt:i4>
      </vt:variant>
      <vt:variant>
        <vt:lpwstr/>
      </vt:variant>
      <vt:variant>
        <vt:lpwstr>_Toc203808862</vt:lpwstr>
      </vt:variant>
      <vt:variant>
        <vt:i4>1114169</vt:i4>
      </vt:variant>
      <vt:variant>
        <vt:i4>2366</vt:i4>
      </vt:variant>
      <vt:variant>
        <vt:i4>0</vt:i4>
      </vt:variant>
      <vt:variant>
        <vt:i4>5</vt:i4>
      </vt:variant>
      <vt:variant>
        <vt:lpwstr/>
      </vt:variant>
      <vt:variant>
        <vt:lpwstr>_Toc203808861</vt:lpwstr>
      </vt:variant>
      <vt:variant>
        <vt:i4>1114169</vt:i4>
      </vt:variant>
      <vt:variant>
        <vt:i4>2360</vt:i4>
      </vt:variant>
      <vt:variant>
        <vt:i4>0</vt:i4>
      </vt:variant>
      <vt:variant>
        <vt:i4>5</vt:i4>
      </vt:variant>
      <vt:variant>
        <vt:lpwstr/>
      </vt:variant>
      <vt:variant>
        <vt:lpwstr>_Toc203808860</vt:lpwstr>
      </vt:variant>
      <vt:variant>
        <vt:i4>1179705</vt:i4>
      </vt:variant>
      <vt:variant>
        <vt:i4>2354</vt:i4>
      </vt:variant>
      <vt:variant>
        <vt:i4>0</vt:i4>
      </vt:variant>
      <vt:variant>
        <vt:i4>5</vt:i4>
      </vt:variant>
      <vt:variant>
        <vt:lpwstr/>
      </vt:variant>
      <vt:variant>
        <vt:lpwstr>_Toc203808859</vt:lpwstr>
      </vt:variant>
      <vt:variant>
        <vt:i4>1179705</vt:i4>
      </vt:variant>
      <vt:variant>
        <vt:i4>2348</vt:i4>
      </vt:variant>
      <vt:variant>
        <vt:i4>0</vt:i4>
      </vt:variant>
      <vt:variant>
        <vt:i4>5</vt:i4>
      </vt:variant>
      <vt:variant>
        <vt:lpwstr/>
      </vt:variant>
      <vt:variant>
        <vt:lpwstr>_Toc203808858</vt:lpwstr>
      </vt:variant>
      <vt:variant>
        <vt:i4>1179705</vt:i4>
      </vt:variant>
      <vt:variant>
        <vt:i4>2342</vt:i4>
      </vt:variant>
      <vt:variant>
        <vt:i4>0</vt:i4>
      </vt:variant>
      <vt:variant>
        <vt:i4>5</vt:i4>
      </vt:variant>
      <vt:variant>
        <vt:lpwstr/>
      </vt:variant>
      <vt:variant>
        <vt:lpwstr>_Toc203808857</vt:lpwstr>
      </vt:variant>
      <vt:variant>
        <vt:i4>1179705</vt:i4>
      </vt:variant>
      <vt:variant>
        <vt:i4>2336</vt:i4>
      </vt:variant>
      <vt:variant>
        <vt:i4>0</vt:i4>
      </vt:variant>
      <vt:variant>
        <vt:i4>5</vt:i4>
      </vt:variant>
      <vt:variant>
        <vt:lpwstr/>
      </vt:variant>
      <vt:variant>
        <vt:lpwstr>_Toc203808856</vt:lpwstr>
      </vt:variant>
      <vt:variant>
        <vt:i4>1179705</vt:i4>
      </vt:variant>
      <vt:variant>
        <vt:i4>2330</vt:i4>
      </vt:variant>
      <vt:variant>
        <vt:i4>0</vt:i4>
      </vt:variant>
      <vt:variant>
        <vt:i4>5</vt:i4>
      </vt:variant>
      <vt:variant>
        <vt:lpwstr/>
      </vt:variant>
      <vt:variant>
        <vt:lpwstr>_Toc203808855</vt:lpwstr>
      </vt:variant>
      <vt:variant>
        <vt:i4>1179705</vt:i4>
      </vt:variant>
      <vt:variant>
        <vt:i4>2324</vt:i4>
      </vt:variant>
      <vt:variant>
        <vt:i4>0</vt:i4>
      </vt:variant>
      <vt:variant>
        <vt:i4>5</vt:i4>
      </vt:variant>
      <vt:variant>
        <vt:lpwstr/>
      </vt:variant>
      <vt:variant>
        <vt:lpwstr>_Toc203808854</vt:lpwstr>
      </vt:variant>
      <vt:variant>
        <vt:i4>1179705</vt:i4>
      </vt:variant>
      <vt:variant>
        <vt:i4>2318</vt:i4>
      </vt:variant>
      <vt:variant>
        <vt:i4>0</vt:i4>
      </vt:variant>
      <vt:variant>
        <vt:i4>5</vt:i4>
      </vt:variant>
      <vt:variant>
        <vt:lpwstr/>
      </vt:variant>
      <vt:variant>
        <vt:lpwstr>_Toc203808853</vt:lpwstr>
      </vt:variant>
      <vt:variant>
        <vt:i4>1179705</vt:i4>
      </vt:variant>
      <vt:variant>
        <vt:i4>2312</vt:i4>
      </vt:variant>
      <vt:variant>
        <vt:i4>0</vt:i4>
      </vt:variant>
      <vt:variant>
        <vt:i4>5</vt:i4>
      </vt:variant>
      <vt:variant>
        <vt:lpwstr/>
      </vt:variant>
      <vt:variant>
        <vt:lpwstr>_Toc203808852</vt:lpwstr>
      </vt:variant>
      <vt:variant>
        <vt:i4>1179705</vt:i4>
      </vt:variant>
      <vt:variant>
        <vt:i4>2306</vt:i4>
      </vt:variant>
      <vt:variant>
        <vt:i4>0</vt:i4>
      </vt:variant>
      <vt:variant>
        <vt:i4>5</vt:i4>
      </vt:variant>
      <vt:variant>
        <vt:lpwstr/>
      </vt:variant>
      <vt:variant>
        <vt:lpwstr>_Toc203808851</vt:lpwstr>
      </vt:variant>
      <vt:variant>
        <vt:i4>1179705</vt:i4>
      </vt:variant>
      <vt:variant>
        <vt:i4>2300</vt:i4>
      </vt:variant>
      <vt:variant>
        <vt:i4>0</vt:i4>
      </vt:variant>
      <vt:variant>
        <vt:i4>5</vt:i4>
      </vt:variant>
      <vt:variant>
        <vt:lpwstr/>
      </vt:variant>
      <vt:variant>
        <vt:lpwstr>_Toc203808850</vt:lpwstr>
      </vt:variant>
      <vt:variant>
        <vt:i4>1245241</vt:i4>
      </vt:variant>
      <vt:variant>
        <vt:i4>2294</vt:i4>
      </vt:variant>
      <vt:variant>
        <vt:i4>0</vt:i4>
      </vt:variant>
      <vt:variant>
        <vt:i4>5</vt:i4>
      </vt:variant>
      <vt:variant>
        <vt:lpwstr/>
      </vt:variant>
      <vt:variant>
        <vt:lpwstr>_Toc203808849</vt:lpwstr>
      </vt:variant>
      <vt:variant>
        <vt:i4>1245241</vt:i4>
      </vt:variant>
      <vt:variant>
        <vt:i4>2288</vt:i4>
      </vt:variant>
      <vt:variant>
        <vt:i4>0</vt:i4>
      </vt:variant>
      <vt:variant>
        <vt:i4>5</vt:i4>
      </vt:variant>
      <vt:variant>
        <vt:lpwstr/>
      </vt:variant>
      <vt:variant>
        <vt:lpwstr>_Toc203808848</vt:lpwstr>
      </vt:variant>
      <vt:variant>
        <vt:i4>1245241</vt:i4>
      </vt:variant>
      <vt:variant>
        <vt:i4>2282</vt:i4>
      </vt:variant>
      <vt:variant>
        <vt:i4>0</vt:i4>
      </vt:variant>
      <vt:variant>
        <vt:i4>5</vt:i4>
      </vt:variant>
      <vt:variant>
        <vt:lpwstr/>
      </vt:variant>
      <vt:variant>
        <vt:lpwstr>_Toc203808847</vt:lpwstr>
      </vt:variant>
      <vt:variant>
        <vt:i4>1245241</vt:i4>
      </vt:variant>
      <vt:variant>
        <vt:i4>2276</vt:i4>
      </vt:variant>
      <vt:variant>
        <vt:i4>0</vt:i4>
      </vt:variant>
      <vt:variant>
        <vt:i4>5</vt:i4>
      </vt:variant>
      <vt:variant>
        <vt:lpwstr/>
      </vt:variant>
      <vt:variant>
        <vt:lpwstr>_Toc203808846</vt:lpwstr>
      </vt:variant>
      <vt:variant>
        <vt:i4>1245241</vt:i4>
      </vt:variant>
      <vt:variant>
        <vt:i4>2270</vt:i4>
      </vt:variant>
      <vt:variant>
        <vt:i4>0</vt:i4>
      </vt:variant>
      <vt:variant>
        <vt:i4>5</vt:i4>
      </vt:variant>
      <vt:variant>
        <vt:lpwstr/>
      </vt:variant>
      <vt:variant>
        <vt:lpwstr>_Toc203808845</vt:lpwstr>
      </vt:variant>
      <vt:variant>
        <vt:i4>1245241</vt:i4>
      </vt:variant>
      <vt:variant>
        <vt:i4>2264</vt:i4>
      </vt:variant>
      <vt:variant>
        <vt:i4>0</vt:i4>
      </vt:variant>
      <vt:variant>
        <vt:i4>5</vt:i4>
      </vt:variant>
      <vt:variant>
        <vt:lpwstr/>
      </vt:variant>
      <vt:variant>
        <vt:lpwstr>_Toc203808844</vt:lpwstr>
      </vt:variant>
      <vt:variant>
        <vt:i4>1245241</vt:i4>
      </vt:variant>
      <vt:variant>
        <vt:i4>2258</vt:i4>
      </vt:variant>
      <vt:variant>
        <vt:i4>0</vt:i4>
      </vt:variant>
      <vt:variant>
        <vt:i4>5</vt:i4>
      </vt:variant>
      <vt:variant>
        <vt:lpwstr/>
      </vt:variant>
      <vt:variant>
        <vt:lpwstr>_Toc203808843</vt:lpwstr>
      </vt:variant>
      <vt:variant>
        <vt:i4>1245241</vt:i4>
      </vt:variant>
      <vt:variant>
        <vt:i4>2252</vt:i4>
      </vt:variant>
      <vt:variant>
        <vt:i4>0</vt:i4>
      </vt:variant>
      <vt:variant>
        <vt:i4>5</vt:i4>
      </vt:variant>
      <vt:variant>
        <vt:lpwstr/>
      </vt:variant>
      <vt:variant>
        <vt:lpwstr>_Toc203808842</vt:lpwstr>
      </vt:variant>
      <vt:variant>
        <vt:i4>1245241</vt:i4>
      </vt:variant>
      <vt:variant>
        <vt:i4>2246</vt:i4>
      </vt:variant>
      <vt:variant>
        <vt:i4>0</vt:i4>
      </vt:variant>
      <vt:variant>
        <vt:i4>5</vt:i4>
      </vt:variant>
      <vt:variant>
        <vt:lpwstr/>
      </vt:variant>
      <vt:variant>
        <vt:lpwstr>_Toc203808841</vt:lpwstr>
      </vt:variant>
      <vt:variant>
        <vt:i4>1245241</vt:i4>
      </vt:variant>
      <vt:variant>
        <vt:i4>2240</vt:i4>
      </vt:variant>
      <vt:variant>
        <vt:i4>0</vt:i4>
      </vt:variant>
      <vt:variant>
        <vt:i4>5</vt:i4>
      </vt:variant>
      <vt:variant>
        <vt:lpwstr/>
      </vt:variant>
      <vt:variant>
        <vt:lpwstr>_Toc203808840</vt:lpwstr>
      </vt:variant>
      <vt:variant>
        <vt:i4>1310777</vt:i4>
      </vt:variant>
      <vt:variant>
        <vt:i4>2234</vt:i4>
      </vt:variant>
      <vt:variant>
        <vt:i4>0</vt:i4>
      </vt:variant>
      <vt:variant>
        <vt:i4>5</vt:i4>
      </vt:variant>
      <vt:variant>
        <vt:lpwstr/>
      </vt:variant>
      <vt:variant>
        <vt:lpwstr>_Toc203808839</vt:lpwstr>
      </vt:variant>
      <vt:variant>
        <vt:i4>1310777</vt:i4>
      </vt:variant>
      <vt:variant>
        <vt:i4>2228</vt:i4>
      </vt:variant>
      <vt:variant>
        <vt:i4>0</vt:i4>
      </vt:variant>
      <vt:variant>
        <vt:i4>5</vt:i4>
      </vt:variant>
      <vt:variant>
        <vt:lpwstr/>
      </vt:variant>
      <vt:variant>
        <vt:lpwstr>_Toc203808838</vt:lpwstr>
      </vt:variant>
      <vt:variant>
        <vt:i4>1310777</vt:i4>
      </vt:variant>
      <vt:variant>
        <vt:i4>2222</vt:i4>
      </vt:variant>
      <vt:variant>
        <vt:i4>0</vt:i4>
      </vt:variant>
      <vt:variant>
        <vt:i4>5</vt:i4>
      </vt:variant>
      <vt:variant>
        <vt:lpwstr/>
      </vt:variant>
      <vt:variant>
        <vt:lpwstr>_Toc203808837</vt:lpwstr>
      </vt:variant>
      <vt:variant>
        <vt:i4>1310777</vt:i4>
      </vt:variant>
      <vt:variant>
        <vt:i4>2216</vt:i4>
      </vt:variant>
      <vt:variant>
        <vt:i4>0</vt:i4>
      </vt:variant>
      <vt:variant>
        <vt:i4>5</vt:i4>
      </vt:variant>
      <vt:variant>
        <vt:lpwstr/>
      </vt:variant>
      <vt:variant>
        <vt:lpwstr>_Toc203808836</vt:lpwstr>
      </vt:variant>
      <vt:variant>
        <vt:i4>1310777</vt:i4>
      </vt:variant>
      <vt:variant>
        <vt:i4>2210</vt:i4>
      </vt:variant>
      <vt:variant>
        <vt:i4>0</vt:i4>
      </vt:variant>
      <vt:variant>
        <vt:i4>5</vt:i4>
      </vt:variant>
      <vt:variant>
        <vt:lpwstr/>
      </vt:variant>
      <vt:variant>
        <vt:lpwstr>_Toc203808835</vt:lpwstr>
      </vt:variant>
      <vt:variant>
        <vt:i4>1310777</vt:i4>
      </vt:variant>
      <vt:variant>
        <vt:i4>2204</vt:i4>
      </vt:variant>
      <vt:variant>
        <vt:i4>0</vt:i4>
      </vt:variant>
      <vt:variant>
        <vt:i4>5</vt:i4>
      </vt:variant>
      <vt:variant>
        <vt:lpwstr/>
      </vt:variant>
      <vt:variant>
        <vt:lpwstr>_Toc203808834</vt:lpwstr>
      </vt:variant>
      <vt:variant>
        <vt:i4>1310777</vt:i4>
      </vt:variant>
      <vt:variant>
        <vt:i4>2198</vt:i4>
      </vt:variant>
      <vt:variant>
        <vt:i4>0</vt:i4>
      </vt:variant>
      <vt:variant>
        <vt:i4>5</vt:i4>
      </vt:variant>
      <vt:variant>
        <vt:lpwstr/>
      </vt:variant>
      <vt:variant>
        <vt:lpwstr>_Toc203808833</vt:lpwstr>
      </vt:variant>
      <vt:variant>
        <vt:i4>1310777</vt:i4>
      </vt:variant>
      <vt:variant>
        <vt:i4>2192</vt:i4>
      </vt:variant>
      <vt:variant>
        <vt:i4>0</vt:i4>
      </vt:variant>
      <vt:variant>
        <vt:i4>5</vt:i4>
      </vt:variant>
      <vt:variant>
        <vt:lpwstr/>
      </vt:variant>
      <vt:variant>
        <vt:lpwstr>_Toc203808832</vt:lpwstr>
      </vt:variant>
      <vt:variant>
        <vt:i4>1310777</vt:i4>
      </vt:variant>
      <vt:variant>
        <vt:i4>2186</vt:i4>
      </vt:variant>
      <vt:variant>
        <vt:i4>0</vt:i4>
      </vt:variant>
      <vt:variant>
        <vt:i4>5</vt:i4>
      </vt:variant>
      <vt:variant>
        <vt:lpwstr/>
      </vt:variant>
      <vt:variant>
        <vt:lpwstr>_Toc203808831</vt:lpwstr>
      </vt:variant>
      <vt:variant>
        <vt:i4>1310777</vt:i4>
      </vt:variant>
      <vt:variant>
        <vt:i4>2180</vt:i4>
      </vt:variant>
      <vt:variant>
        <vt:i4>0</vt:i4>
      </vt:variant>
      <vt:variant>
        <vt:i4>5</vt:i4>
      </vt:variant>
      <vt:variant>
        <vt:lpwstr/>
      </vt:variant>
      <vt:variant>
        <vt:lpwstr>_Toc203808830</vt:lpwstr>
      </vt:variant>
      <vt:variant>
        <vt:i4>1376313</vt:i4>
      </vt:variant>
      <vt:variant>
        <vt:i4>2174</vt:i4>
      </vt:variant>
      <vt:variant>
        <vt:i4>0</vt:i4>
      </vt:variant>
      <vt:variant>
        <vt:i4>5</vt:i4>
      </vt:variant>
      <vt:variant>
        <vt:lpwstr/>
      </vt:variant>
      <vt:variant>
        <vt:lpwstr>_Toc203808829</vt:lpwstr>
      </vt:variant>
      <vt:variant>
        <vt:i4>1376313</vt:i4>
      </vt:variant>
      <vt:variant>
        <vt:i4>2168</vt:i4>
      </vt:variant>
      <vt:variant>
        <vt:i4>0</vt:i4>
      </vt:variant>
      <vt:variant>
        <vt:i4>5</vt:i4>
      </vt:variant>
      <vt:variant>
        <vt:lpwstr/>
      </vt:variant>
      <vt:variant>
        <vt:lpwstr>_Toc203808828</vt:lpwstr>
      </vt:variant>
      <vt:variant>
        <vt:i4>1376313</vt:i4>
      </vt:variant>
      <vt:variant>
        <vt:i4>2162</vt:i4>
      </vt:variant>
      <vt:variant>
        <vt:i4>0</vt:i4>
      </vt:variant>
      <vt:variant>
        <vt:i4>5</vt:i4>
      </vt:variant>
      <vt:variant>
        <vt:lpwstr/>
      </vt:variant>
      <vt:variant>
        <vt:lpwstr>_Toc203808827</vt:lpwstr>
      </vt:variant>
      <vt:variant>
        <vt:i4>1376313</vt:i4>
      </vt:variant>
      <vt:variant>
        <vt:i4>2156</vt:i4>
      </vt:variant>
      <vt:variant>
        <vt:i4>0</vt:i4>
      </vt:variant>
      <vt:variant>
        <vt:i4>5</vt:i4>
      </vt:variant>
      <vt:variant>
        <vt:lpwstr/>
      </vt:variant>
      <vt:variant>
        <vt:lpwstr>_Toc203808826</vt:lpwstr>
      </vt:variant>
      <vt:variant>
        <vt:i4>1376313</vt:i4>
      </vt:variant>
      <vt:variant>
        <vt:i4>2150</vt:i4>
      </vt:variant>
      <vt:variant>
        <vt:i4>0</vt:i4>
      </vt:variant>
      <vt:variant>
        <vt:i4>5</vt:i4>
      </vt:variant>
      <vt:variant>
        <vt:lpwstr/>
      </vt:variant>
      <vt:variant>
        <vt:lpwstr>_Toc203808825</vt:lpwstr>
      </vt:variant>
      <vt:variant>
        <vt:i4>1376313</vt:i4>
      </vt:variant>
      <vt:variant>
        <vt:i4>2144</vt:i4>
      </vt:variant>
      <vt:variant>
        <vt:i4>0</vt:i4>
      </vt:variant>
      <vt:variant>
        <vt:i4>5</vt:i4>
      </vt:variant>
      <vt:variant>
        <vt:lpwstr/>
      </vt:variant>
      <vt:variant>
        <vt:lpwstr>_Toc203808824</vt:lpwstr>
      </vt:variant>
      <vt:variant>
        <vt:i4>1376313</vt:i4>
      </vt:variant>
      <vt:variant>
        <vt:i4>2138</vt:i4>
      </vt:variant>
      <vt:variant>
        <vt:i4>0</vt:i4>
      </vt:variant>
      <vt:variant>
        <vt:i4>5</vt:i4>
      </vt:variant>
      <vt:variant>
        <vt:lpwstr/>
      </vt:variant>
      <vt:variant>
        <vt:lpwstr>_Toc203808823</vt:lpwstr>
      </vt:variant>
      <vt:variant>
        <vt:i4>1376313</vt:i4>
      </vt:variant>
      <vt:variant>
        <vt:i4>2132</vt:i4>
      </vt:variant>
      <vt:variant>
        <vt:i4>0</vt:i4>
      </vt:variant>
      <vt:variant>
        <vt:i4>5</vt:i4>
      </vt:variant>
      <vt:variant>
        <vt:lpwstr/>
      </vt:variant>
      <vt:variant>
        <vt:lpwstr>_Toc203808822</vt:lpwstr>
      </vt:variant>
      <vt:variant>
        <vt:i4>1441849</vt:i4>
      </vt:variant>
      <vt:variant>
        <vt:i4>2126</vt:i4>
      </vt:variant>
      <vt:variant>
        <vt:i4>0</vt:i4>
      </vt:variant>
      <vt:variant>
        <vt:i4>5</vt:i4>
      </vt:variant>
      <vt:variant>
        <vt:lpwstr/>
      </vt:variant>
      <vt:variant>
        <vt:lpwstr>_Toc203808815</vt:lpwstr>
      </vt:variant>
      <vt:variant>
        <vt:i4>1441849</vt:i4>
      </vt:variant>
      <vt:variant>
        <vt:i4>2120</vt:i4>
      </vt:variant>
      <vt:variant>
        <vt:i4>0</vt:i4>
      </vt:variant>
      <vt:variant>
        <vt:i4>5</vt:i4>
      </vt:variant>
      <vt:variant>
        <vt:lpwstr/>
      </vt:variant>
      <vt:variant>
        <vt:lpwstr>_Toc203808814</vt:lpwstr>
      </vt:variant>
      <vt:variant>
        <vt:i4>1441849</vt:i4>
      </vt:variant>
      <vt:variant>
        <vt:i4>2114</vt:i4>
      </vt:variant>
      <vt:variant>
        <vt:i4>0</vt:i4>
      </vt:variant>
      <vt:variant>
        <vt:i4>5</vt:i4>
      </vt:variant>
      <vt:variant>
        <vt:lpwstr/>
      </vt:variant>
      <vt:variant>
        <vt:lpwstr>_Toc203808813</vt:lpwstr>
      </vt:variant>
      <vt:variant>
        <vt:i4>1441849</vt:i4>
      </vt:variant>
      <vt:variant>
        <vt:i4>2108</vt:i4>
      </vt:variant>
      <vt:variant>
        <vt:i4>0</vt:i4>
      </vt:variant>
      <vt:variant>
        <vt:i4>5</vt:i4>
      </vt:variant>
      <vt:variant>
        <vt:lpwstr/>
      </vt:variant>
      <vt:variant>
        <vt:lpwstr>_Toc203808812</vt:lpwstr>
      </vt:variant>
      <vt:variant>
        <vt:i4>1441849</vt:i4>
      </vt:variant>
      <vt:variant>
        <vt:i4>2102</vt:i4>
      </vt:variant>
      <vt:variant>
        <vt:i4>0</vt:i4>
      </vt:variant>
      <vt:variant>
        <vt:i4>5</vt:i4>
      </vt:variant>
      <vt:variant>
        <vt:lpwstr/>
      </vt:variant>
      <vt:variant>
        <vt:lpwstr>_Toc203808811</vt:lpwstr>
      </vt:variant>
      <vt:variant>
        <vt:i4>1441849</vt:i4>
      </vt:variant>
      <vt:variant>
        <vt:i4>2096</vt:i4>
      </vt:variant>
      <vt:variant>
        <vt:i4>0</vt:i4>
      </vt:variant>
      <vt:variant>
        <vt:i4>5</vt:i4>
      </vt:variant>
      <vt:variant>
        <vt:lpwstr/>
      </vt:variant>
      <vt:variant>
        <vt:lpwstr>_Toc203808810</vt:lpwstr>
      </vt:variant>
      <vt:variant>
        <vt:i4>1507385</vt:i4>
      </vt:variant>
      <vt:variant>
        <vt:i4>2090</vt:i4>
      </vt:variant>
      <vt:variant>
        <vt:i4>0</vt:i4>
      </vt:variant>
      <vt:variant>
        <vt:i4>5</vt:i4>
      </vt:variant>
      <vt:variant>
        <vt:lpwstr/>
      </vt:variant>
      <vt:variant>
        <vt:lpwstr>_Toc203808809</vt:lpwstr>
      </vt:variant>
      <vt:variant>
        <vt:i4>1507385</vt:i4>
      </vt:variant>
      <vt:variant>
        <vt:i4>2084</vt:i4>
      </vt:variant>
      <vt:variant>
        <vt:i4>0</vt:i4>
      </vt:variant>
      <vt:variant>
        <vt:i4>5</vt:i4>
      </vt:variant>
      <vt:variant>
        <vt:lpwstr/>
      </vt:variant>
      <vt:variant>
        <vt:lpwstr>_Toc203808808</vt:lpwstr>
      </vt:variant>
      <vt:variant>
        <vt:i4>1507385</vt:i4>
      </vt:variant>
      <vt:variant>
        <vt:i4>2078</vt:i4>
      </vt:variant>
      <vt:variant>
        <vt:i4>0</vt:i4>
      </vt:variant>
      <vt:variant>
        <vt:i4>5</vt:i4>
      </vt:variant>
      <vt:variant>
        <vt:lpwstr/>
      </vt:variant>
      <vt:variant>
        <vt:lpwstr>_Toc203808807</vt:lpwstr>
      </vt:variant>
      <vt:variant>
        <vt:i4>1507385</vt:i4>
      </vt:variant>
      <vt:variant>
        <vt:i4>2072</vt:i4>
      </vt:variant>
      <vt:variant>
        <vt:i4>0</vt:i4>
      </vt:variant>
      <vt:variant>
        <vt:i4>5</vt:i4>
      </vt:variant>
      <vt:variant>
        <vt:lpwstr/>
      </vt:variant>
      <vt:variant>
        <vt:lpwstr>_Toc203808806</vt:lpwstr>
      </vt:variant>
      <vt:variant>
        <vt:i4>1507385</vt:i4>
      </vt:variant>
      <vt:variant>
        <vt:i4>2066</vt:i4>
      </vt:variant>
      <vt:variant>
        <vt:i4>0</vt:i4>
      </vt:variant>
      <vt:variant>
        <vt:i4>5</vt:i4>
      </vt:variant>
      <vt:variant>
        <vt:lpwstr/>
      </vt:variant>
      <vt:variant>
        <vt:lpwstr>_Toc203808805</vt:lpwstr>
      </vt:variant>
      <vt:variant>
        <vt:i4>1507385</vt:i4>
      </vt:variant>
      <vt:variant>
        <vt:i4>2060</vt:i4>
      </vt:variant>
      <vt:variant>
        <vt:i4>0</vt:i4>
      </vt:variant>
      <vt:variant>
        <vt:i4>5</vt:i4>
      </vt:variant>
      <vt:variant>
        <vt:lpwstr/>
      </vt:variant>
      <vt:variant>
        <vt:lpwstr>_Toc203808804</vt:lpwstr>
      </vt:variant>
      <vt:variant>
        <vt:i4>1507385</vt:i4>
      </vt:variant>
      <vt:variant>
        <vt:i4>2054</vt:i4>
      </vt:variant>
      <vt:variant>
        <vt:i4>0</vt:i4>
      </vt:variant>
      <vt:variant>
        <vt:i4>5</vt:i4>
      </vt:variant>
      <vt:variant>
        <vt:lpwstr/>
      </vt:variant>
      <vt:variant>
        <vt:lpwstr>_Toc203808803</vt:lpwstr>
      </vt:variant>
      <vt:variant>
        <vt:i4>1507385</vt:i4>
      </vt:variant>
      <vt:variant>
        <vt:i4>2048</vt:i4>
      </vt:variant>
      <vt:variant>
        <vt:i4>0</vt:i4>
      </vt:variant>
      <vt:variant>
        <vt:i4>5</vt:i4>
      </vt:variant>
      <vt:variant>
        <vt:lpwstr/>
      </vt:variant>
      <vt:variant>
        <vt:lpwstr>_Toc203808802</vt:lpwstr>
      </vt:variant>
      <vt:variant>
        <vt:i4>1507385</vt:i4>
      </vt:variant>
      <vt:variant>
        <vt:i4>2042</vt:i4>
      </vt:variant>
      <vt:variant>
        <vt:i4>0</vt:i4>
      </vt:variant>
      <vt:variant>
        <vt:i4>5</vt:i4>
      </vt:variant>
      <vt:variant>
        <vt:lpwstr/>
      </vt:variant>
      <vt:variant>
        <vt:lpwstr>_Toc203808801</vt:lpwstr>
      </vt:variant>
      <vt:variant>
        <vt:i4>1507385</vt:i4>
      </vt:variant>
      <vt:variant>
        <vt:i4>2036</vt:i4>
      </vt:variant>
      <vt:variant>
        <vt:i4>0</vt:i4>
      </vt:variant>
      <vt:variant>
        <vt:i4>5</vt:i4>
      </vt:variant>
      <vt:variant>
        <vt:lpwstr/>
      </vt:variant>
      <vt:variant>
        <vt:lpwstr>_Toc203808800</vt:lpwstr>
      </vt:variant>
      <vt:variant>
        <vt:i4>1966134</vt:i4>
      </vt:variant>
      <vt:variant>
        <vt:i4>2030</vt:i4>
      </vt:variant>
      <vt:variant>
        <vt:i4>0</vt:i4>
      </vt:variant>
      <vt:variant>
        <vt:i4>5</vt:i4>
      </vt:variant>
      <vt:variant>
        <vt:lpwstr/>
      </vt:variant>
      <vt:variant>
        <vt:lpwstr>_Toc203808798</vt:lpwstr>
      </vt:variant>
      <vt:variant>
        <vt:i4>1966134</vt:i4>
      </vt:variant>
      <vt:variant>
        <vt:i4>2024</vt:i4>
      </vt:variant>
      <vt:variant>
        <vt:i4>0</vt:i4>
      </vt:variant>
      <vt:variant>
        <vt:i4>5</vt:i4>
      </vt:variant>
      <vt:variant>
        <vt:lpwstr/>
      </vt:variant>
      <vt:variant>
        <vt:lpwstr>_Toc203808797</vt:lpwstr>
      </vt:variant>
      <vt:variant>
        <vt:i4>1966134</vt:i4>
      </vt:variant>
      <vt:variant>
        <vt:i4>2018</vt:i4>
      </vt:variant>
      <vt:variant>
        <vt:i4>0</vt:i4>
      </vt:variant>
      <vt:variant>
        <vt:i4>5</vt:i4>
      </vt:variant>
      <vt:variant>
        <vt:lpwstr/>
      </vt:variant>
      <vt:variant>
        <vt:lpwstr>_Toc203808796</vt:lpwstr>
      </vt:variant>
      <vt:variant>
        <vt:i4>1966134</vt:i4>
      </vt:variant>
      <vt:variant>
        <vt:i4>2012</vt:i4>
      </vt:variant>
      <vt:variant>
        <vt:i4>0</vt:i4>
      </vt:variant>
      <vt:variant>
        <vt:i4>5</vt:i4>
      </vt:variant>
      <vt:variant>
        <vt:lpwstr/>
      </vt:variant>
      <vt:variant>
        <vt:lpwstr>_Toc203808795</vt:lpwstr>
      </vt:variant>
      <vt:variant>
        <vt:i4>1966134</vt:i4>
      </vt:variant>
      <vt:variant>
        <vt:i4>2006</vt:i4>
      </vt:variant>
      <vt:variant>
        <vt:i4>0</vt:i4>
      </vt:variant>
      <vt:variant>
        <vt:i4>5</vt:i4>
      </vt:variant>
      <vt:variant>
        <vt:lpwstr/>
      </vt:variant>
      <vt:variant>
        <vt:lpwstr>_Toc203808794</vt:lpwstr>
      </vt:variant>
      <vt:variant>
        <vt:i4>1966134</vt:i4>
      </vt:variant>
      <vt:variant>
        <vt:i4>2000</vt:i4>
      </vt:variant>
      <vt:variant>
        <vt:i4>0</vt:i4>
      </vt:variant>
      <vt:variant>
        <vt:i4>5</vt:i4>
      </vt:variant>
      <vt:variant>
        <vt:lpwstr/>
      </vt:variant>
      <vt:variant>
        <vt:lpwstr>_Toc203808793</vt:lpwstr>
      </vt:variant>
      <vt:variant>
        <vt:i4>1966134</vt:i4>
      </vt:variant>
      <vt:variant>
        <vt:i4>1994</vt:i4>
      </vt:variant>
      <vt:variant>
        <vt:i4>0</vt:i4>
      </vt:variant>
      <vt:variant>
        <vt:i4>5</vt:i4>
      </vt:variant>
      <vt:variant>
        <vt:lpwstr/>
      </vt:variant>
      <vt:variant>
        <vt:lpwstr>_Toc203808792</vt:lpwstr>
      </vt:variant>
      <vt:variant>
        <vt:i4>1966134</vt:i4>
      </vt:variant>
      <vt:variant>
        <vt:i4>1988</vt:i4>
      </vt:variant>
      <vt:variant>
        <vt:i4>0</vt:i4>
      </vt:variant>
      <vt:variant>
        <vt:i4>5</vt:i4>
      </vt:variant>
      <vt:variant>
        <vt:lpwstr/>
      </vt:variant>
      <vt:variant>
        <vt:lpwstr>_Toc203808791</vt:lpwstr>
      </vt:variant>
      <vt:variant>
        <vt:i4>1966134</vt:i4>
      </vt:variant>
      <vt:variant>
        <vt:i4>1982</vt:i4>
      </vt:variant>
      <vt:variant>
        <vt:i4>0</vt:i4>
      </vt:variant>
      <vt:variant>
        <vt:i4>5</vt:i4>
      </vt:variant>
      <vt:variant>
        <vt:lpwstr/>
      </vt:variant>
      <vt:variant>
        <vt:lpwstr>_Toc203808790</vt:lpwstr>
      </vt:variant>
      <vt:variant>
        <vt:i4>2031670</vt:i4>
      </vt:variant>
      <vt:variant>
        <vt:i4>1976</vt:i4>
      </vt:variant>
      <vt:variant>
        <vt:i4>0</vt:i4>
      </vt:variant>
      <vt:variant>
        <vt:i4>5</vt:i4>
      </vt:variant>
      <vt:variant>
        <vt:lpwstr/>
      </vt:variant>
      <vt:variant>
        <vt:lpwstr>_Toc203808789</vt:lpwstr>
      </vt:variant>
      <vt:variant>
        <vt:i4>2031670</vt:i4>
      </vt:variant>
      <vt:variant>
        <vt:i4>1970</vt:i4>
      </vt:variant>
      <vt:variant>
        <vt:i4>0</vt:i4>
      </vt:variant>
      <vt:variant>
        <vt:i4>5</vt:i4>
      </vt:variant>
      <vt:variant>
        <vt:lpwstr/>
      </vt:variant>
      <vt:variant>
        <vt:lpwstr>_Toc203808788</vt:lpwstr>
      </vt:variant>
      <vt:variant>
        <vt:i4>2031670</vt:i4>
      </vt:variant>
      <vt:variant>
        <vt:i4>1964</vt:i4>
      </vt:variant>
      <vt:variant>
        <vt:i4>0</vt:i4>
      </vt:variant>
      <vt:variant>
        <vt:i4>5</vt:i4>
      </vt:variant>
      <vt:variant>
        <vt:lpwstr/>
      </vt:variant>
      <vt:variant>
        <vt:lpwstr>_Toc203808787</vt:lpwstr>
      </vt:variant>
      <vt:variant>
        <vt:i4>2031670</vt:i4>
      </vt:variant>
      <vt:variant>
        <vt:i4>1958</vt:i4>
      </vt:variant>
      <vt:variant>
        <vt:i4>0</vt:i4>
      </vt:variant>
      <vt:variant>
        <vt:i4>5</vt:i4>
      </vt:variant>
      <vt:variant>
        <vt:lpwstr/>
      </vt:variant>
      <vt:variant>
        <vt:lpwstr>_Toc203808786</vt:lpwstr>
      </vt:variant>
      <vt:variant>
        <vt:i4>2031670</vt:i4>
      </vt:variant>
      <vt:variant>
        <vt:i4>1952</vt:i4>
      </vt:variant>
      <vt:variant>
        <vt:i4>0</vt:i4>
      </vt:variant>
      <vt:variant>
        <vt:i4>5</vt:i4>
      </vt:variant>
      <vt:variant>
        <vt:lpwstr/>
      </vt:variant>
      <vt:variant>
        <vt:lpwstr>_Toc203808785</vt:lpwstr>
      </vt:variant>
      <vt:variant>
        <vt:i4>2031670</vt:i4>
      </vt:variant>
      <vt:variant>
        <vt:i4>1946</vt:i4>
      </vt:variant>
      <vt:variant>
        <vt:i4>0</vt:i4>
      </vt:variant>
      <vt:variant>
        <vt:i4>5</vt:i4>
      </vt:variant>
      <vt:variant>
        <vt:lpwstr/>
      </vt:variant>
      <vt:variant>
        <vt:lpwstr>_Toc203808784</vt:lpwstr>
      </vt:variant>
      <vt:variant>
        <vt:i4>2031670</vt:i4>
      </vt:variant>
      <vt:variant>
        <vt:i4>1940</vt:i4>
      </vt:variant>
      <vt:variant>
        <vt:i4>0</vt:i4>
      </vt:variant>
      <vt:variant>
        <vt:i4>5</vt:i4>
      </vt:variant>
      <vt:variant>
        <vt:lpwstr/>
      </vt:variant>
      <vt:variant>
        <vt:lpwstr>_Toc203808783</vt:lpwstr>
      </vt:variant>
      <vt:variant>
        <vt:i4>2031670</vt:i4>
      </vt:variant>
      <vt:variant>
        <vt:i4>1934</vt:i4>
      </vt:variant>
      <vt:variant>
        <vt:i4>0</vt:i4>
      </vt:variant>
      <vt:variant>
        <vt:i4>5</vt:i4>
      </vt:variant>
      <vt:variant>
        <vt:lpwstr/>
      </vt:variant>
      <vt:variant>
        <vt:lpwstr>_Toc203808782</vt:lpwstr>
      </vt:variant>
      <vt:variant>
        <vt:i4>2031670</vt:i4>
      </vt:variant>
      <vt:variant>
        <vt:i4>1928</vt:i4>
      </vt:variant>
      <vt:variant>
        <vt:i4>0</vt:i4>
      </vt:variant>
      <vt:variant>
        <vt:i4>5</vt:i4>
      </vt:variant>
      <vt:variant>
        <vt:lpwstr/>
      </vt:variant>
      <vt:variant>
        <vt:lpwstr>_Toc203808781</vt:lpwstr>
      </vt:variant>
      <vt:variant>
        <vt:i4>1048630</vt:i4>
      </vt:variant>
      <vt:variant>
        <vt:i4>1922</vt:i4>
      </vt:variant>
      <vt:variant>
        <vt:i4>0</vt:i4>
      </vt:variant>
      <vt:variant>
        <vt:i4>5</vt:i4>
      </vt:variant>
      <vt:variant>
        <vt:lpwstr/>
      </vt:variant>
      <vt:variant>
        <vt:lpwstr>_Toc203808779</vt:lpwstr>
      </vt:variant>
      <vt:variant>
        <vt:i4>1048630</vt:i4>
      </vt:variant>
      <vt:variant>
        <vt:i4>1916</vt:i4>
      </vt:variant>
      <vt:variant>
        <vt:i4>0</vt:i4>
      </vt:variant>
      <vt:variant>
        <vt:i4>5</vt:i4>
      </vt:variant>
      <vt:variant>
        <vt:lpwstr/>
      </vt:variant>
      <vt:variant>
        <vt:lpwstr>_Toc203808778</vt:lpwstr>
      </vt:variant>
      <vt:variant>
        <vt:i4>1048630</vt:i4>
      </vt:variant>
      <vt:variant>
        <vt:i4>1910</vt:i4>
      </vt:variant>
      <vt:variant>
        <vt:i4>0</vt:i4>
      </vt:variant>
      <vt:variant>
        <vt:i4>5</vt:i4>
      </vt:variant>
      <vt:variant>
        <vt:lpwstr/>
      </vt:variant>
      <vt:variant>
        <vt:lpwstr>_Toc203808777</vt:lpwstr>
      </vt:variant>
      <vt:variant>
        <vt:i4>1048630</vt:i4>
      </vt:variant>
      <vt:variant>
        <vt:i4>1904</vt:i4>
      </vt:variant>
      <vt:variant>
        <vt:i4>0</vt:i4>
      </vt:variant>
      <vt:variant>
        <vt:i4>5</vt:i4>
      </vt:variant>
      <vt:variant>
        <vt:lpwstr/>
      </vt:variant>
      <vt:variant>
        <vt:lpwstr>_Toc203808776</vt:lpwstr>
      </vt:variant>
      <vt:variant>
        <vt:i4>1048630</vt:i4>
      </vt:variant>
      <vt:variant>
        <vt:i4>1898</vt:i4>
      </vt:variant>
      <vt:variant>
        <vt:i4>0</vt:i4>
      </vt:variant>
      <vt:variant>
        <vt:i4>5</vt:i4>
      </vt:variant>
      <vt:variant>
        <vt:lpwstr/>
      </vt:variant>
      <vt:variant>
        <vt:lpwstr>_Toc203808775</vt:lpwstr>
      </vt:variant>
      <vt:variant>
        <vt:i4>1048630</vt:i4>
      </vt:variant>
      <vt:variant>
        <vt:i4>1892</vt:i4>
      </vt:variant>
      <vt:variant>
        <vt:i4>0</vt:i4>
      </vt:variant>
      <vt:variant>
        <vt:i4>5</vt:i4>
      </vt:variant>
      <vt:variant>
        <vt:lpwstr/>
      </vt:variant>
      <vt:variant>
        <vt:lpwstr>_Toc203808774</vt:lpwstr>
      </vt:variant>
      <vt:variant>
        <vt:i4>1048630</vt:i4>
      </vt:variant>
      <vt:variant>
        <vt:i4>1886</vt:i4>
      </vt:variant>
      <vt:variant>
        <vt:i4>0</vt:i4>
      </vt:variant>
      <vt:variant>
        <vt:i4>5</vt:i4>
      </vt:variant>
      <vt:variant>
        <vt:lpwstr/>
      </vt:variant>
      <vt:variant>
        <vt:lpwstr>_Toc203808773</vt:lpwstr>
      </vt:variant>
      <vt:variant>
        <vt:i4>1048630</vt:i4>
      </vt:variant>
      <vt:variant>
        <vt:i4>1880</vt:i4>
      </vt:variant>
      <vt:variant>
        <vt:i4>0</vt:i4>
      </vt:variant>
      <vt:variant>
        <vt:i4>5</vt:i4>
      </vt:variant>
      <vt:variant>
        <vt:lpwstr/>
      </vt:variant>
      <vt:variant>
        <vt:lpwstr>_Toc203808771</vt:lpwstr>
      </vt:variant>
      <vt:variant>
        <vt:i4>1048630</vt:i4>
      </vt:variant>
      <vt:variant>
        <vt:i4>1874</vt:i4>
      </vt:variant>
      <vt:variant>
        <vt:i4>0</vt:i4>
      </vt:variant>
      <vt:variant>
        <vt:i4>5</vt:i4>
      </vt:variant>
      <vt:variant>
        <vt:lpwstr/>
      </vt:variant>
      <vt:variant>
        <vt:lpwstr>_Toc203808770</vt:lpwstr>
      </vt:variant>
      <vt:variant>
        <vt:i4>1114166</vt:i4>
      </vt:variant>
      <vt:variant>
        <vt:i4>1868</vt:i4>
      </vt:variant>
      <vt:variant>
        <vt:i4>0</vt:i4>
      </vt:variant>
      <vt:variant>
        <vt:i4>5</vt:i4>
      </vt:variant>
      <vt:variant>
        <vt:lpwstr/>
      </vt:variant>
      <vt:variant>
        <vt:lpwstr>_Toc203808769</vt:lpwstr>
      </vt:variant>
      <vt:variant>
        <vt:i4>1114166</vt:i4>
      </vt:variant>
      <vt:variant>
        <vt:i4>1862</vt:i4>
      </vt:variant>
      <vt:variant>
        <vt:i4>0</vt:i4>
      </vt:variant>
      <vt:variant>
        <vt:i4>5</vt:i4>
      </vt:variant>
      <vt:variant>
        <vt:lpwstr/>
      </vt:variant>
      <vt:variant>
        <vt:lpwstr>_Toc203808768</vt:lpwstr>
      </vt:variant>
      <vt:variant>
        <vt:i4>1114166</vt:i4>
      </vt:variant>
      <vt:variant>
        <vt:i4>1856</vt:i4>
      </vt:variant>
      <vt:variant>
        <vt:i4>0</vt:i4>
      </vt:variant>
      <vt:variant>
        <vt:i4>5</vt:i4>
      </vt:variant>
      <vt:variant>
        <vt:lpwstr/>
      </vt:variant>
      <vt:variant>
        <vt:lpwstr>_Toc203808767</vt:lpwstr>
      </vt:variant>
      <vt:variant>
        <vt:i4>1114166</vt:i4>
      </vt:variant>
      <vt:variant>
        <vt:i4>1850</vt:i4>
      </vt:variant>
      <vt:variant>
        <vt:i4>0</vt:i4>
      </vt:variant>
      <vt:variant>
        <vt:i4>5</vt:i4>
      </vt:variant>
      <vt:variant>
        <vt:lpwstr/>
      </vt:variant>
      <vt:variant>
        <vt:lpwstr>_Toc203808766</vt:lpwstr>
      </vt:variant>
      <vt:variant>
        <vt:i4>1114166</vt:i4>
      </vt:variant>
      <vt:variant>
        <vt:i4>1844</vt:i4>
      </vt:variant>
      <vt:variant>
        <vt:i4>0</vt:i4>
      </vt:variant>
      <vt:variant>
        <vt:i4>5</vt:i4>
      </vt:variant>
      <vt:variant>
        <vt:lpwstr/>
      </vt:variant>
      <vt:variant>
        <vt:lpwstr>_Toc203808765</vt:lpwstr>
      </vt:variant>
      <vt:variant>
        <vt:i4>1114166</vt:i4>
      </vt:variant>
      <vt:variant>
        <vt:i4>1838</vt:i4>
      </vt:variant>
      <vt:variant>
        <vt:i4>0</vt:i4>
      </vt:variant>
      <vt:variant>
        <vt:i4>5</vt:i4>
      </vt:variant>
      <vt:variant>
        <vt:lpwstr/>
      </vt:variant>
      <vt:variant>
        <vt:lpwstr>_Toc203808764</vt:lpwstr>
      </vt:variant>
      <vt:variant>
        <vt:i4>1114166</vt:i4>
      </vt:variant>
      <vt:variant>
        <vt:i4>1832</vt:i4>
      </vt:variant>
      <vt:variant>
        <vt:i4>0</vt:i4>
      </vt:variant>
      <vt:variant>
        <vt:i4>5</vt:i4>
      </vt:variant>
      <vt:variant>
        <vt:lpwstr/>
      </vt:variant>
      <vt:variant>
        <vt:lpwstr>_Toc203808763</vt:lpwstr>
      </vt:variant>
      <vt:variant>
        <vt:i4>1114166</vt:i4>
      </vt:variant>
      <vt:variant>
        <vt:i4>1826</vt:i4>
      </vt:variant>
      <vt:variant>
        <vt:i4>0</vt:i4>
      </vt:variant>
      <vt:variant>
        <vt:i4>5</vt:i4>
      </vt:variant>
      <vt:variant>
        <vt:lpwstr/>
      </vt:variant>
      <vt:variant>
        <vt:lpwstr>_Toc203808762</vt:lpwstr>
      </vt:variant>
      <vt:variant>
        <vt:i4>1114166</vt:i4>
      </vt:variant>
      <vt:variant>
        <vt:i4>1820</vt:i4>
      </vt:variant>
      <vt:variant>
        <vt:i4>0</vt:i4>
      </vt:variant>
      <vt:variant>
        <vt:i4>5</vt:i4>
      </vt:variant>
      <vt:variant>
        <vt:lpwstr/>
      </vt:variant>
      <vt:variant>
        <vt:lpwstr>_Toc203808761</vt:lpwstr>
      </vt:variant>
      <vt:variant>
        <vt:i4>1114166</vt:i4>
      </vt:variant>
      <vt:variant>
        <vt:i4>1814</vt:i4>
      </vt:variant>
      <vt:variant>
        <vt:i4>0</vt:i4>
      </vt:variant>
      <vt:variant>
        <vt:i4>5</vt:i4>
      </vt:variant>
      <vt:variant>
        <vt:lpwstr/>
      </vt:variant>
      <vt:variant>
        <vt:lpwstr>_Toc203808760</vt:lpwstr>
      </vt:variant>
      <vt:variant>
        <vt:i4>1179702</vt:i4>
      </vt:variant>
      <vt:variant>
        <vt:i4>1808</vt:i4>
      </vt:variant>
      <vt:variant>
        <vt:i4>0</vt:i4>
      </vt:variant>
      <vt:variant>
        <vt:i4>5</vt:i4>
      </vt:variant>
      <vt:variant>
        <vt:lpwstr/>
      </vt:variant>
      <vt:variant>
        <vt:lpwstr>_Toc203808759</vt:lpwstr>
      </vt:variant>
      <vt:variant>
        <vt:i4>1179702</vt:i4>
      </vt:variant>
      <vt:variant>
        <vt:i4>1802</vt:i4>
      </vt:variant>
      <vt:variant>
        <vt:i4>0</vt:i4>
      </vt:variant>
      <vt:variant>
        <vt:i4>5</vt:i4>
      </vt:variant>
      <vt:variant>
        <vt:lpwstr/>
      </vt:variant>
      <vt:variant>
        <vt:lpwstr>_Toc203808758</vt:lpwstr>
      </vt:variant>
      <vt:variant>
        <vt:i4>1179702</vt:i4>
      </vt:variant>
      <vt:variant>
        <vt:i4>1796</vt:i4>
      </vt:variant>
      <vt:variant>
        <vt:i4>0</vt:i4>
      </vt:variant>
      <vt:variant>
        <vt:i4>5</vt:i4>
      </vt:variant>
      <vt:variant>
        <vt:lpwstr/>
      </vt:variant>
      <vt:variant>
        <vt:lpwstr>_Toc203808757</vt:lpwstr>
      </vt:variant>
      <vt:variant>
        <vt:i4>1179702</vt:i4>
      </vt:variant>
      <vt:variant>
        <vt:i4>1790</vt:i4>
      </vt:variant>
      <vt:variant>
        <vt:i4>0</vt:i4>
      </vt:variant>
      <vt:variant>
        <vt:i4>5</vt:i4>
      </vt:variant>
      <vt:variant>
        <vt:lpwstr/>
      </vt:variant>
      <vt:variant>
        <vt:lpwstr>_Toc203808756</vt:lpwstr>
      </vt:variant>
      <vt:variant>
        <vt:i4>1179702</vt:i4>
      </vt:variant>
      <vt:variant>
        <vt:i4>1784</vt:i4>
      </vt:variant>
      <vt:variant>
        <vt:i4>0</vt:i4>
      </vt:variant>
      <vt:variant>
        <vt:i4>5</vt:i4>
      </vt:variant>
      <vt:variant>
        <vt:lpwstr/>
      </vt:variant>
      <vt:variant>
        <vt:lpwstr>_Toc203808755</vt:lpwstr>
      </vt:variant>
      <vt:variant>
        <vt:i4>1179702</vt:i4>
      </vt:variant>
      <vt:variant>
        <vt:i4>1778</vt:i4>
      </vt:variant>
      <vt:variant>
        <vt:i4>0</vt:i4>
      </vt:variant>
      <vt:variant>
        <vt:i4>5</vt:i4>
      </vt:variant>
      <vt:variant>
        <vt:lpwstr/>
      </vt:variant>
      <vt:variant>
        <vt:lpwstr>_Toc203808754</vt:lpwstr>
      </vt:variant>
      <vt:variant>
        <vt:i4>1179702</vt:i4>
      </vt:variant>
      <vt:variant>
        <vt:i4>1772</vt:i4>
      </vt:variant>
      <vt:variant>
        <vt:i4>0</vt:i4>
      </vt:variant>
      <vt:variant>
        <vt:i4>5</vt:i4>
      </vt:variant>
      <vt:variant>
        <vt:lpwstr/>
      </vt:variant>
      <vt:variant>
        <vt:lpwstr>_Toc203808753</vt:lpwstr>
      </vt:variant>
      <vt:variant>
        <vt:i4>1179702</vt:i4>
      </vt:variant>
      <vt:variant>
        <vt:i4>1766</vt:i4>
      </vt:variant>
      <vt:variant>
        <vt:i4>0</vt:i4>
      </vt:variant>
      <vt:variant>
        <vt:i4>5</vt:i4>
      </vt:variant>
      <vt:variant>
        <vt:lpwstr/>
      </vt:variant>
      <vt:variant>
        <vt:lpwstr>_Toc203808752</vt:lpwstr>
      </vt:variant>
      <vt:variant>
        <vt:i4>1179702</vt:i4>
      </vt:variant>
      <vt:variant>
        <vt:i4>1760</vt:i4>
      </vt:variant>
      <vt:variant>
        <vt:i4>0</vt:i4>
      </vt:variant>
      <vt:variant>
        <vt:i4>5</vt:i4>
      </vt:variant>
      <vt:variant>
        <vt:lpwstr/>
      </vt:variant>
      <vt:variant>
        <vt:lpwstr>_Toc203808751</vt:lpwstr>
      </vt:variant>
      <vt:variant>
        <vt:i4>1179702</vt:i4>
      </vt:variant>
      <vt:variant>
        <vt:i4>1754</vt:i4>
      </vt:variant>
      <vt:variant>
        <vt:i4>0</vt:i4>
      </vt:variant>
      <vt:variant>
        <vt:i4>5</vt:i4>
      </vt:variant>
      <vt:variant>
        <vt:lpwstr/>
      </vt:variant>
      <vt:variant>
        <vt:lpwstr>_Toc203808750</vt:lpwstr>
      </vt:variant>
      <vt:variant>
        <vt:i4>1245238</vt:i4>
      </vt:variant>
      <vt:variant>
        <vt:i4>1748</vt:i4>
      </vt:variant>
      <vt:variant>
        <vt:i4>0</vt:i4>
      </vt:variant>
      <vt:variant>
        <vt:i4>5</vt:i4>
      </vt:variant>
      <vt:variant>
        <vt:lpwstr/>
      </vt:variant>
      <vt:variant>
        <vt:lpwstr>_Toc203808749</vt:lpwstr>
      </vt:variant>
      <vt:variant>
        <vt:i4>1245238</vt:i4>
      </vt:variant>
      <vt:variant>
        <vt:i4>1742</vt:i4>
      </vt:variant>
      <vt:variant>
        <vt:i4>0</vt:i4>
      </vt:variant>
      <vt:variant>
        <vt:i4>5</vt:i4>
      </vt:variant>
      <vt:variant>
        <vt:lpwstr/>
      </vt:variant>
      <vt:variant>
        <vt:lpwstr>_Toc203808748</vt:lpwstr>
      </vt:variant>
      <vt:variant>
        <vt:i4>1245238</vt:i4>
      </vt:variant>
      <vt:variant>
        <vt:i4>1736</vt:i4>
      </vt:variant>
      <vt:variant>
        <vt:i4>0</vt:i4>
      </vt:variant>
      <vt:variant>
        <vt:i4>5</vt:i4>
      </vt:variant>
      <vt:variant>
        <vt:lpwstr/>
      </vt:variant>
      <vt:variant>
        <vt:lpwstr>_Toc203808747</vt:lpwstr>
      </vt:variant>
      <vt:variant>
        <vt:i4>1245238</vt:i4>
      </vt:variant>
      <vt:variant>
        <vt:i4>1730</vt:i4>
      </vt:variant>
      <vt:variant>
        <vt:i4>0</vt:i4>
      </vt:variant>
      <vt:variant>
        <vt:i4>5</vt:i4>
      </vt:variant>
      <vt:variant>
        <vt:lpwstr/>
      </vt:variant>
      <vt:variant>
        <vt:lpwstr>_Toc203808746</vt:lpwstr>
      </vt:variant>
      <vt:variant>
        <vt:i4>1245238</vt:i4>
      </vt:variant>
      <vt:variant>
        <vt:i4>1724</vt:i4>
      </vt:variant>
      <vt:variant>
        <vt:i4>0</vt:i4>
      </vt:variant>
      <vt:variant>
        <vt:i4>5</vt:i4>
      </vt:variant>
      <vt:variant>
        <vt:lpwstr/>
      </vt:variant>
      <vt:variant>
        <vt:lpwstr>_Toc203808745</vt:lpwstr>
      </vt:variant>
      <vt:variant>
        <vt:i4>1245238</vt:i4>
      </vt:variant>
      <vt:variant>
        <vt:i4>1718</vt:i4>
      </vt:variant>
      <vt:variant>
        <vt:i4>0</vt:i4>
      </vt:variant>
      <vt:variant>
        <vt:i4>5</vt:i4>
      </vt:variant>
      <vt:variant>
        <vt:lpwstr/>
      </vt:variant>
      <vt:variant>
        <vt:lpwstr>_Toc203808744</vt:lpwstr>
      </vt:variant>
      <vt:variant>
        <vt:i4>1245238</vt:i4>
      </vt:variant>
      <vt:variant>
        <vt:i4>1712</vt:i4>
      </vt:variant>
      <vt:variant>
        <vt:i4>0</vt:i4>
      </vt:variant>
      <vt:variant>
        <vt:i4>5</vt:i4>
      </vt:variant>
      <vt:variant>
        <vt:lpwstr/>
      </vt:variant>
      <vt:variant>
        <vt:lpwstr>_Toc203808743</vt:lpwstr>
      </vt:variant>
      <vt:variant>
        <vt:i4>1245238</vt:i4>
      </vt:variant>
      <vt:variant>
        <vt:i4>1706</vt:i4>
      </vt:variant>
      <vt:variant>
        <vt:i4>0</vt:i4>
      </vt:variant>
      <vt:variant>
        <vt:i4>5</vt:i4>
      </vt:variant>
      <vt:variant>
        <vt:lpwstr/>
      </vt:variant>
      <vt:variant>
        <vt:lpwstr>_Toc203808742</vt:lpwstr>
      </vt:variant>
      <vt:variant>
        <vt:i4>1245238</vt:i4>
      </vt:variant>
      <vt:variant>
        <vt:i4>1700</vt:i4>
      </vt:variant>
      <vt:variant>
        <vt:i4>0</vt:i4>
      </vt:variant>
      <vt:variant>
        <vt:i4>5</vt:i4>
      </vt:variant>
      <vt:variant>
        <vt:lpwstr/>
      </vt:variant>
      <vt:variant>
        <vt:lpwstr>_Toc203808741</vt:lpwstr>
      </vt:variant>
      <vt:variant>
        <vt:i4>1245238</vt:i4>
      </vt:variant>
      <vt:variant>
        <vt:i4>1694</vt:i4>
      </vt:variant>
      <vt:variant>
        <vt:i4>0</vt:i4>
      </vt:variant>
      <vt:variant>
        <vt:i4>5</vt:i4>
      </vt:variant>
      <vt:variant>
        <vt:lpwstr/>
      </vt:variant>
      <vt:variant>
        <vt:lpwstr>_Toc203808740</vt:lpwstr>
      </vt:variant>
      <vt:variant>
        <vt:i4>1310774</vt:i4>
      </vt:variant>
      <vt:variant>
        <vt:i4>1688</vt:i4>
      </vt:variant>
      <vt:variant>
        <vt:i4>0</vt:i4>
      </vt:variant>
      <vt:variant>
        <vt:i4>5</vt:i4>
      </vt:variant>
      <vt:variant>
        <vt:lpwstr/>
      </vt:variant>
      <vt:variant>
        <vt:lpwstr>_Toc203808739</vt:lpwstr>
      </vt:variant>
      <vt:variant>
        <vt:i4>1310774</vt:i4>
      </vt:variant>
      <vt:variant>
        <vt:i4>1682</vt:i4>
      </vt:variant>
      <vt:variant>
        <vt:i4>0</vt:i4>
      </vt:variant>
      <vt:variant>
        <vt:i4>5</vt:i4>
      </vt:variant>
      <vt:variant>
        <vt:lpwstr/>
      </vt:variant>
      <vt:variant>
        <vt:lpwstr>_Toc203808738</vt:lpwstr>
      </vt:variant>
      <vt:variant>
        <vt:i4>1310774</vt:i4>
      </vt:variant>
      <vt:variant>
        <vt:i4>1676</vt:i4>
      </vt:variant>
      <vt:variant>
        <vt:i4>0</vt:i4>
      </vt:variant>
      <vt:variant>
        <vt:i4>5</vt:i4>
      </vt:variant>
      <vt:variant>
        <vt:lpwstr/>
      </vt:variant>
      <vt:variant>
        <vt:lpwstr>_Toc203808737</vt:lpwstr>
      </vt:variant>
      <vt:variant>
        <vt:i4>1310774</vt:i4>
      </vt:variant>
      <vt:variant>
        <vt:i4>1670</vt:i4>
      </vt:variant>
      <vt:variant>
        <vt:i4>0</vt:i4>
      </vt:variant>
      <vt:variant>
        <vt:i4>5</vt:i4>
      </vt:variant>
      <vt:variant>
        <vt:lpwstr/>
      </vt:variant>
      <vt:variant>
        <vt:lpwstr>_Toc203808736</vt:lpwstr>
      </vt:variant>
      <vt:variant>
        <vt:i4>1310774</vt:i4>
      </vt:variant>
      <vt:variant>
        <vt:i4>1664</vt:i4>
      </vt:variant>
      <vt:variant>
        <vt:i4>0</vt:i4>
      </vt:variant>
      <vt:variant>
        <vt:i4>5</vt:i4>
      </vt:variant>
      <vt:variant>
        <vt:lpwstr/>
      </vt:variant>
      <vt:variant>
        <vt:lpwstr>_Toc203808735</vt:lpwstr>
      </vt:variant>
      <vt:variant>
        <vt:i4>1310774</vt:i4>
      </vt:variant>
      <vt:variant>
        <vt:i4>1658</vt:i4>
      </vt:variant>
      <vt:variant>
        <vt:i4>0</vt:i4>
      </vt:variant>
      <vt:variant>
        <vt:i4>5</vt:i4>
      </vt:variant>
      <vt:variant>
        <vt:lpwstr/>
      </vt:variant>
      <vt:variant>
        <vt:lpwstr>_Toc203808734</vt:lpwstr>
      </vt:variant>
      <vt:variant>
        <vt:i4>1310774</vt:i4>
      </vt:variant>
      <vt:variant>
        <vt:i4>1652</vt:i4>
      </vt:variant>
      <vt:variant>
        <vt:i4>0</vt:i4>
      </vt:variant>
      <vt:variant>
        <vt:i4>5</vt:i4>
      </vt:variant>
      <vt:variant>
        <vt:lpwstr/>
      </vt:variant>
      <vt:variant>
        <vt:lpwstr>_Toc203808733</vt:lpwstr>
      </vt:variant>
      <vt:variant>
        <vt:i4>1310774</vt:i4>
      </vt:variant>
      <vt:variant>
        <vt:i4>1646</vt:i4>
      </vt:variant>
      <vt:variant>
        <vt:i4>0</vt:i4>
      </vt:variant>
      <vt:variant>
        <vt:i4>5</vt:i4>
      </vt:variant>
      <vt:variant>
        <vt:lpwstr/>
      </vt:variant>
      <vt:variant>
        <vt:lpwstr>_Toc203808732</vt:lpwstr>
      </vt:variant>
      <vt:variant>
        <vt:i4>1310774</vt:i4>
      </vt:variant>
      <vt:variant>
        <vt:i4>1640</vt:i4>
      </vt:variant>
      <vt:variant>
        <vt:i4>0</vt:i4>
      </vt:variant>
      <vt:variant>
        <vt:i4>5</vt:i4>
      </vt:variant>
      <vt:variant>
        <vt:lpwstr/>
      </vt:variant>
      <vt:variant>
        <vt:lpwstr>_Toc203808731</vt:lpwstr>
      </vt:variant>
      <vt:variant>
        <vt:i4>1310774</vt:i4>
      </vt:variant>
      <vt:variant>
        <vt:i4>1634</vt:i4>
      </vt:variant>
      <vt:variant>
        <vt:i4>0</vt:i4>
      </vt:variant>
      <vt:variant>
        <vt:i4>5</vt:i4>
      </vt:variant>
      <vt:variant>
        <vt:lpwstr/>
      </vt:variant>
      <vt:variant>
        <vt:lpwstr>_Toc203808730</vt:lpwstr>
      </vt:variant>
      <vt:variant>
        <vt:i4>1376310</vt:i4>
      </vt:variant>
      <vt:variant>
        <vt:i4>1628</vt:i4>
      </vt:variant>
      <vt:variant>
        <vt:i4>0</vt:i4>
      </vt:variant>
      <vt:variant>
        <vt:i4>5</vt:i4>
      </vt:variant>
      <vt:variant>
        <vt:lpwstr/>
      </vt:variant>
      <vt:variant>
        <vt:lpwstr>_Toc203808729</vt:lpwstr>
      </vt:variant>
      <vt:variant>
        <vt:i4>1376310</vt:i4>
      </vt:variant>
      <vt:variant>
        <vt:i4>1622</vt:i4>
      </vt:variant>
      <vt:variant>
        <vt:i4>0</vt:i4>
      </vt:variant>
      <vt:variant>
        <vt:i4>5</vt:i4>
      </vt:variant>
      <vt:variant>
        <vt:lpwstr/>
      </vt:variant>
      <vt:variant>
        <vt:lpwstr>_Toc203808728</vt:lpwstr>
      </vt:variant>
      <vt:variant>
        <vt:i4>1376310</vt:i4>
      </vt:variant>
      <vt:variant>
        <vt:i4>1616</vt:i4>
      </vt:variant>
      <vt:variant>
        <vt:i4>0</vt:i4>
      </vt:variant>
      <vt:variant>
        <vt:i4>5</vt:i4>
      </vt:variant>
      <vt:variant>
        <vt:lpwstr/>
      </vt:variant>
      <vt:variant>
        <vt:lpwstr>_Toc203808727</vt:lpwstr>
      </vt:variant>
      <vt:variant>
        <vt:i4>1376310</vt:i4>
      </vt:variant>
      <vt:variant>
        <vt:i4>1610</vt:i4>
      </vt:variant>
      <vt:variant>
        <vt:i4>0</vt:i4>
      </vt:variant>
      <vt:variant>
        <vt:i4>5</vt:i4>
      </vt:variant>
      <vt:variant>
        <vt:lpwstr/>
      </vt:variant>
      <vt:variant>
        <vt:lpwstr>_Toc203808726</vt:lpwstr>
      </vt:variant>
      <vt:variant>
        <vt:i4>1376310</vt:i4>
      </vt:variant>
      <vt:variant>
        <vt:i4>1604</vt:i4>
      </vt:variant>
      <vt:variant>
        <vt:i4>0</vt:i4>
      </vt:variant>
      <vt:variant>
        <vt:i4>5</vt:i4>
      </vt:variant>
      <vt:variant>
        <vt:lpwstr/>
      </vt:variant>
      <vt:variant>
        <vt:lpwstr>_Toc203808725</vt:lpwstr>
      </vt:variant>
      <vt:variant>
        <vt:i4>1376310</vt:i4>
      </vt:variant>
      <vt:variant>
        <vt:i4>1598</vt:i4>
      </vt:variant>
      <vt:variant>
        <vt:i4>0</vt:i4>
      </vt:variant>
      <vt:variant>
        <vt:i4>5</vt:i4>
      </vt:variant>
      <vt:variant>
        <vt:lpwstr/>
      </vt:variant>
      <vt:variant>
        <vt:lpwstr>_Toc203808724</vt:lpwstr>
      </vt:variant>
      <vt:variant>
        <vt:i4>1376310</vt:i4>
      </vt:variant>
      <vt:variant>
        <vt:i4>1592</vt:i4>
      </vt:variant>
      <vt:variant>
        <vt:i4>0</vt:i4>
      </vt:variant>
      <vt:variant>
        <vt:i4>5</vt:i4>
      </vt:variant>
      <vt:variant>
        <vt:lpwstr/>
      </vt:variant>
      <vt:variant>
        <vt:lpwstr>_Toc203808723</vt:lpwstr>
      </vt:variant>
      <vt:variant>
        <vt:i4>1441846</vt:i4>
      </vt:variant>
      <vt:variant>
        <vt:i4>1586</vt:i4>
      </vt:variant>
      <vt:variant>
        <vt:i4>0</vt:i4>
      </vt:variant>
      <vt:variant>
        <vt:i4>5</vt:i4>
      </vt:variant>
      <vt:variant>
        <vt:lpwstr/>
      </vt:variant>
      <vt:variant>
        <vt:lpwstr>_Toc203808716</vt:lpwstr>
      </vt:variant>
      <vt:variant>
        <vt:i4>1441846</vt:i4>
      </vt:variant>
      <vt:variant>
        <vt:i4>1580</vt:i4>
      </vt:variant>
      <vt:variant>
        <vt:i4>0</vt:i4>
      </vt:variant>
      <vt:variant>
        <vt:i4>5</vt:i4>
      </vt:variant>
      <vt:variant>
        <vt:lpwstr/>
      </vt:variant>
      <vt:variant>
        <vt:lpwstr>_Toc203808715</vt:lpwstr>
      </vt:variant>
      <vt:variant>
        <vt:i4>1441846</vt:i4>
      </vt:variant>
      <vt:variant>
        <vt:i4>1574</vt:i4>
      </vt:variant>
      <vt:variant>
        <vt:i4>0</vt:i4>
      </vt:variant>
      <vt:variant>
        <vt:i4>5</vt:i4>
      </vt:variant>
      <vt:variant>
        <vt:lpwstr/>
      </vt:variant>
      <vt:variant>
        <vt:lpwstr>_Toc203808714</vt:lpwstr>
      </vt:variant>
      <vt:variant>
        <vt:i4>1441846</vt:i4>
      </vt:variant>
      <vt:variant>
        <vt:i4>1568</vt:i4>
      </vt:variant>
      <vt:variant>
        <vt:i4>0</vt:i4>
      </vt:variant>
      <vt:variant>
        <vt:i4>5</vt:i4>
      </vt:variant>
      <vt:variant>
        <vt:lpwstr/>
      </vt:variant>
      <vt:variant>
        <vt:lpwstr>_Toc203808713</vt:lpwstr>
      </vt:variant>
      <vt:variant>
        <vt:i4>1441846</vt:i4>
      </vt:variant>
      <vt:variant>
        <vt:i4>1562</vt:i4>
      </vt:variant>
      <vt:variant>
        <vt:i4>0</vt:i4>
      </vt:variant>
      <vt:variant>
        <vt:i4>5</vt:i4>
      </vt:variant>
      <vt:variant>
        <vt:lpwstr/>
      </vt:variant>
      <vt:variant>
        <vt:lpwstr>_Toc203808712</vt:lpwstr>
      </vt:variant>
      <vt:variant>
        <vt:i4>1441846</vt:i4>
      </vt:variant>
      <vt:variant>
        <vt:i4>1556</vt:i4>
      </vt:variant>
      <vt:variant>
        <vt:i4>0</vt:i4>
      </vt:variant>
      <vt:variant>
        <vt:i4>5</vt:i4>
      </vt:variant>
      <vt:variant>
        <vt:lpwstr/>
      </vt:variant>
      <vt:variant>
        <vt:lpwstr>_Toc203808711</vt:lpwstr>
      </vt:variant>
      <vt:variant>
        <vt:i4>1441846</vt:i4>
      </vt:variant>
      <vt:variant>
        <vt:i4>1550</vt:i4>
      </vt:variant>
      <vt:variant>
        <vt:i4>0</vt:i4>
      </vt:variant>
      <vt:variant>
        <vt:i4>5</vt:i4>
      </vt:variant>
      <vt:variant>
        <vt:lpwstr/>
      </vt:variant>
      <vt:variant>
        <vt:lpwstr>_Toc203808710</vt:lpwstr>
      </vt:variant>
      <vt:variant>
        <vt:i4>1507382</vt:i4>
      </vt:variant>
      <vt:variant>
        <vt:i4>1544</vt:i4>
      </vt:variant>
      <vt:variant>
        <vt:i4>0</vt:i4>
      </vt:variant>
      <vt:variant>
        <vt:i4>5</vt:i4>
      </vt:variant>
      <vt:variant>
        <vt:lpwstr/>
      </vt:variant>
      <vt:variant>
        <vt:lpwstr>_Toc203808709</vt:lpwstr>
      </vt:variant>
      <vt:variant>
        <vt:i4>1507382</vt:i4>
      </vt:variant>
      <vt:variant>
        <vt:i4>1538</vt:i4>
      </vt:variant>
      <vt:variant>
        <vt:i4>0</vt:i4>
      </vt:variant>
      <vt:variant>
        <vt:i4>5</vt:i4>
      </vt:variant>
      <vt:variant>
        <vt:lpwstr/>
      </vt:variant>
      <vt:variant>
        <vt:lpwstr>_Toc203808708</vt:lpwstr>
      </vt:variant>
      <vt:variant>
        <vt:i4>1507382</vt:i4>
      </vt:variant>
      <vt:variant>
        <vt:i4>1532</vt:i4>
      </vt:variant>
      <vt:variant>
        <vt:i4>0</vt:i4>
      </vt:variant>
      <vt:variant>
        <vt:i4>5</vt:i4>
      </vt:variant>
      <vt:variant>
        <vt:lpwstr/>
      </vt:variant>
      <vt:variant>
        <vt:lpwstr>_Toc203808707</vt:lpwstr>
      </vt:variant>
      <vt:variant>
        <vt:i4>1507382</vt:i4>
      </vt:variant>
      <vt:variant>
        <vt:i4>1526</vt:i4>
      </vt:variant>
      <vt:variant>
        <vt:i4>0</vt:i4>
      </vt:variant>
      <vt:variant>
        <vt:i4>5</vt:i4>
      </vt:variant>
      <vt:variant>
        <vt:lpwstr/>
      </vt:variant>
      <vt:variant>
        <vt:lpwstr>_Toc203808706</vt:lpwstr>
      </vt:variant>
      <vt:variant>
        <vt:i4>1507382</vt:i4>
      </vt:variant>
      <vt:variant>
        <vt:i4>1520</vt:i4>
      </vt:variant>
      <vt:variant>
        <vt:i4>0</vt:i4>
      </vt:variant>
      <vt:variant>
        <vt:i4>5</vt:i4>
      </vt:variant>
      <vt:variant>
        <vt:lpwstr/>
      </vt:variant>
      <vt:variant>
        <vt:lpwstr>_Toc203808705</vt:lpwstr>
      </vt:variant>
      <vt:variant>
        <vt:i4>1507382</vt:i4>
      </vt:variant>
      <vt:variant>
        <vt:i4>1514</vt:i4>
      </vt:variant>
      <vt:variant>
        <vt:i4>0</vt:i4>
      </vt:variant>
      <vt:variant>
        <vt:i4>5</vt:i4>
      </vt:variant>
      <vt:variant>
        <vt:lpwstr/>
      </vt:variant>
      <vt:variant>
        <vt:lpwstr>_Toc203808704</vt:lpwstr>
      </vt:variant>
      <vt:variant>
        <vt:i4>1507382</vt:i4>
      </vt:variant>
      <vt:variant>
        <vt:i4>1508</vt:i4>
      </vt:variant>
      <vt:variant>
        <vt:i4>0</vt:i4>
      </vt:variant>
      <vt:variant>
        <vt:i4>5</vt:i4>
      </vt:variant>
      <vt:variant>
        <vt:lpwstr/>
      </vt:variant>
      <vt:variant>
        <vt:lpwstr>_Toc203808703</vt:lpwstr>
      </vt:variant>
      <vt:variant>
        <vt:i4>1507382</vt:i4>
      </vt:variant>
      <vt:variant>
        <vt:i4>1502</vt:i4>
      </vt:variant>
      <vt:variant>
        <vt:i4>0</vt:i4>
      </vt:variant>
      <vt:variant>
        <vt:i4>5</vt:i4>
      </vt:variant>
      <vt:variant>
        <vt:lpwstr/>
      </vt:variant>
      <vt:variant>
        <vt:lpwstr>_Toc203808702</vt:lpwstr>
      </vt:variant>
      <vt:variant>
        <vt:i4>1507382</vt:i4>
      </vt:variant>
      <vt:variant>
        <vt:i4>1496</vt:i4>
      </vt:variant>
      <vt:variant>
        <vt:i4>0</vt:i4>
      </vt:variant>
      <vt:variant>
        <vt:i4>5</vt:i4>
      </vt:variant>
      <vt:variant>
        <vt:lpwstr/>
      </vt:variant>
      <vt:variant>
        <vt:lpwstr>_Toc203808701</vt:lpwstr>
      </vt:variant>
      <vt:variant>
        <vt:i4>1507382</vt:i4>
      </vt:variant>
      <vt:variant>
        <vt:i4>1490</vt:i4>
      </vt:variant>
      <vt:variant>
        <vt:i4>0</vt:i4>
      </vt:variant>
      <vt:variant>
        <vt:i4>5</vt:i4>
      </vt:variant>
      <vt:variant>
        <vt:lpwstr/>
      </vt:variant>
      <vt:variant>
        <vt:lpwstr>_Toc203808700</vt:lpwstr>
      </vt:variant>
      <vt:variant>
        <vt:i4>1966135</vt:i4>
      </vt:variant>
      <vt:variant>
        <vt:i4>1484</vt:i4>
      </vt:variant>
      <vt:variant>
        <vt:i4>0</vt:i4>
      </vt:variant>
      <vt:variant>
        <vt:i4>5</vt:i4>
      </vt:variant>
      <vt:variant>
        <vt:lpwstr/>
      </vt:variant>
      <vt:variant>
        <vt:lpwstr>_Toc203808699</vt:lpwstr>
      </vt:variant>
      <vt:variant>
        <vt:i4>1966135</vt:i4>
      </vt:variant>
      <vt:variant>
        <vt:i4>1478</vt:i4>
      </vt:variant>
      <vt:variant>
        <vt:i4>0</vt:i4>
      </vt:variant>
      <vt:variant>
        <vt:i4>5</vt:i4>
      </vt:variant>
      <vt:variant>
        <vt:lpwstr/>
      </vt:variant>
      <vt:variant>
        <vt:lpwstr>_Toc203808698</vt:lpwstr>
      </vt:variant>
      <vt:variant>
        <vt:i4>1966135</vt:i4>
      </vt:variant>
      <vt:variant>
        <vt:i4>1472</vt:i4>
      </vt:variant>
      <vt:variant>
        <vt:i4>0</vt:i4>
      </vt:variant>
      <vt:variant>
        <vt:i4>5</vt:i4>
      </vt:variant>
      <vt:variant>
        <vt:lpwstr/>
      </vt:variant>
      <vt:variant>
        <vt:lpwstr>_Toc203808697</vt:lpwstr>
      </vt:variant>
      <vt:variant>
        <vt:i4>1966135</vt:i4>
      </vt:variant>
      <vt:variant>
        <vt:i4>1466</vt:i4>
      </vt:variant>
      <vt:variant>
        <vt:i4>0</vt:i4>
      </vt:variant>
      <vt:variant>
        <vt:i4>5</vt:i4>
      </vt:variant>
      <vt:variant>
        <vt:lpwstr/>
      </vt:variant>
      <vt:variant>
        <vt:lpwstr>_Toc203808696</vt:lpwstr>
      </vt:variant>
      <vt:variant>
        <vt:i4>1966135</vt:i4>
      </vt:variant>
      <vt:variant>
        <vt:i4>1460</vt:i4>
      </vt:variant>
      <vt:variant>
        <vt:i4>0</vt:i4>
      </vt:variant>
      <vt:variant>
        <vt:i4>5</vt:i4>
      </vt:variant>
      <vt:variant>
        <vt:lpwstr/>
      </vt:variant>
      <vt:variant>
        <vt:lpwstr>_Toc203808695</vt:lpwstr>
      </vt:variant>
      <vt:variant>
        <vt:i4>1966135</vt:i4>
      </vt:variant>
      <vt:variant>
        <vt:i4>1454</vt:i4>
      </vt:variant>
      <vt:variant>
        <vt:i4>0</vt:i4>
      </vt:variant>
      <vt:variant>
        <vt:i4>5</vt:i4>
      </vt:variant>
      <vt:variant>
        <vt:lpwstr/>
      </vt:variant>
      <vt:variant>
        <vt:lpwstr>_Toc203808694</vt:lpwstr>
      </vt:variant>
      <vt:variant>
        <vt:i4>1966135</vt:i4>
      </vt:variant>
      <vt:variant>
        <vt:i4>1448</vt:i4>
      </vt:variant>
      <vt:variant>
        <vt:i4>0</vt:i4>
      </vt:variant>
      <vt:variant>
        <vt:i4>5</vt:i4>
      </vt:variant>
      <vt:variant>
        <vt:lpwstr/>
      </vt:variant>
      <vt:variant>
        <vt:lpwstr>_Toc203808693</vt:lpwstr>
      </vt:variant>
      <vt:variant>
        <vt:i4>1966135</vt:i4>
      </vt:variant>
      <vt:variant>
        <vt:i4>1442</vt:i4>
      </vt:variant>
      <vt:variant>
        <vt:i4>0</vt:i4>
      </vt:variant>
      <vt:variant>
        <vt:i4>5</vt:i4>
      </vt:variant>
      <vt:variant>
        <vt:lpwstr/>
      </vt:variant>
      <vt:variant>
        <vt:lpwstr>_Toc203808692</vt:lpwstr>
      </vt:variant>
      <vt:variant>
        <vt:i4>1966135</vt:i4>
      </vt:variant>
      <vt:variant>
        <vt:i4>1436</vt:i4>
      </vt:variant>
      <vt:variant>
        <vt:i4>0</vt:i4>
      </vt:variant>
      <vt:variant>
        <vt:i4>5</vt:i4>
      </vt:variant>
      <vt:variant>
        <vt:lpwstr/>
      </vt:variant>
      <vt:variant>
        <vt:lpwstr>_Toc203808691</vt:lpwstr>
      </vt:variant>
      <vt:variant>
        <vt:i4>1966135</vt:i4>
      </vt:variant>
      <vt:variant>
        <vt:i4>1430</vt:i4>
      </vt:variant>
      <vt:variant>
        <vt:i4>0</vt:i4>
      </vt:variant>
      <vt:variant>
        <vt:i4>5</vt:i4>
      </vt:variant>
      <vt:variant>
        <vt:lpwstr/>
      </vt:variant>
      <vt:variant>
        <vt:lpwstr>_Toc203808690</vt:lpwstr>
      </vt:variant>
      <vt:variant>
        <vt:i4>2031671</vt:i4>
      </vt:variant>
      <vt:variant>
        <vt:i4>1424</vt:i4>
      </vt:variant>
      <vt:variant>
        <vt:i4>0</vt:i4>
      </vt:variant>
      <vt:variant>
        <vt:i4>5</vt:i4>
      </vt:variant>
      <vt:variant>
        <vt:lpwstr/>
      </vt:variant>
      <vt:variant>
        <vt:lpwstr>_Toc203808689</vt:lpwstr>
      </vt:variant>
      <vt:variant>
        <vt:i4>2031671</vt:i4>
      </vt:variant>
      <vt:variant>
        <vt:i4>1418</vt:i4>
      </vt:variant>
      <vt:variant>
        <vt:i4>0</vt:i4>
      </vt:variant>
      <vt:variant>
        <vt:i4>5</vt:i4>
      </vt:variant>
      <vt:variant>
        <vt:lpwstr/>
      </vt:variant>
      <vt:variant>
        <vt:lpwstr>_Toc203808688</vt:lpwstr>
      </vt:variant>
      <vt:variant>
        <vt:i4>2031671</vt:i4>
      </vt:variant>
      <vt:variant>
        <vt:i4>1412</vt:i4>
      </vt:variant>
      <vt:variant>
        <vt:i4>0</vt:i4>
      </vt:variant>
      <vt:variant>
        <vt:i4>5</vt:i4>
      </vt:variant>
      <vt:variant>
        <vt:lpwstr/>
      </vt:variant>
      <vt:variant>
        <vt:lpwstr>_Toc203808687</vt:lpwstr>
      </vt:variant>
      <vt:variant>
        <vt:i4>2031671</vt:i4>
      </vt:variant>
      <vt:variant>
        <vt:i4>1406</vt:i4>
      </vt:variant>
      <vt:variant>
        <vt:i4>0</vt:i4>
      </vt:variant>
      <vt:variant>
        <vt:i4>5</vt:i4>
      </vt:variant>
      <vt:variant>
        <vt:lpwstr/>
      </vt:variant>
      <vt:variant>
        <vt:lpwstr>_Toc203808684</vt:lpwstr>
      </vt:variant>
      <vt:variant>
        <vt:i4>2031671</vt:i4>
      </vt:variant>
      <vt:variant>
        <vt:i4>1400</vt:i4>
      </vt:variant>
      <vt:variant>
        <vt:i4>0</vt:i4>
      </vt:variant>
      <vt:variant>
        <vt:i4>5</vt:i4>
      </vt:variant>
      <vt:variant>
        <vt:lpwstr/>
      </vt:variant>
      <vt:variant>
        <vt:lpwstr>_Toc203808683</vt:lpwstr>
      </vt:variant>
      <vt:variant>
        <vt:i4>2031671</vt:i4>
      </vt:variant>
      <vt:variant>
        <vt:i4>1394</vt:i4>
      </vt:variant>
      <vt:variant>
        <vt:i4>0</vt:i4>
      </vt:variant>
      <vt:variant>
        <vt:i4>5</vt:i4>
      </vt:variant>
      <vt:variant>
        <vt:lpwstr/>
      </vt:variant>
      <vt:variant>
        <vt:lpwstr>_Toc203808682</vt:lpwstr>
      </vt:variant>
      <vt:variant>
        <vt:i4>2031671</vt:i4>
      </vt:variant>
      <vt:variant>
        <vt:i4>1388</vt:i4>
      </vt:variant>
      <vt:variant>
        <vt:i4>0</vt:i4>
      </vt:variant>
      <vt:variant>
        <vt:i4>5</vt:i4>
      </vt:variant>
      <vt:variant>
        <vt:lpwstr/>
      </vt:variant>
      <vt:variant>
        <vt:lpwstr>_Toc203808681</vt:lpwstr>
      </vt:variant>
      <vt:variant>
        <vt:i4>2031671</vt:i4>
      </vt:variant>
      <vt:variant>
        <vt:i4>1382</vt:i4>
      </vt:variant>
      <vt:variant>
        <vt:i4>0</vt:i4>
      </vt:variant>
      <vt:variant>
        <vt:i4>5</vt:i4>
      </vt:variant>
      <vt:variant>
        <vt:lpwstr/>
      </vt:variant>
      <vt:variant>
        <vt:lpwstr>_Toc203808680</vt:lpwstr>
      </vt:variant>
      <vt:variant>
        <vt:i4>1048631</vt:i4>
      </vt:variant>
      <vt:variant>
        <vt:i4>1376</vt:i4>
      </vt:variant>
      <vt:variant>
        <vt:i4>0</vt:i4>
      </vt:variant>
      <vt:variant>
        <vt:i4>5</vt:i4>
      </vt:variant>
      <vt:variant>
        <vt:lpwstr/>
      </vt:variant>
      <vt:variant>
        <vt:lpwstr>_Toc203808679</vt:lpwstr>
      </vt:variant>
      <vt:variant>
        <vt:i4>1048631</vt:i4>
      </vt:variant>
      <vt:variant>
        <vt:i4>1370</vt:i4>
      </vt:variant>
      <vt:variant>
        <vt:i4>0</vt:i4>
      </vt:variant>
      <vt:variant>
        <vt:i4>5</vt:i4>
      </vt:variant>
      <vt:variant>
        <vt:lpwstr/>
      </vt:variant>
      <vt:variant>
        <vt:lpwstr>_Toc203808678</vt:lpwstr>
      </vt:variant>
      <vt:variant>
        <vt:i4>1048631</vt:i4>
      </vt:variant>
      <vt:variant>
        <vt:i4>1364</vt:i4>
      </vt:variant>
      <vt:variant>
        <vt:i4>0</vt:i4>
      </vt:variant>
      <vt:variant>
        <vt:i4>5</vt:i4>
      </vt:variant>
      <vt:variant>
        <vt:lpwstr/>
      </vt:variant>
      <vt:variant>
        <vt:lpwstr>_Toc203808676</vt:lpwstr>
      </vt:variant>
      <vt:variant>
        <vt:i4>1048631</vt:i4>
      </vt:variant>
      <vt:variant>
        <vt:i4>1358</vt:i4>
      </vt:variant>
      <vt:variant>
        <vt:i4>0</vt:i4>
      </vt:variant>
      <vt:variant>
        <vt:i4>5</vt:i4>
      </vt:variant>
      <vt:variant>
        <vt:lpwstr/>
      </vt:variant>
      <vt:variant>
        <vt:lpwstr>_Toc203808675</vt:lpwstr>
      </vt:variant>
      <vt:variant>
        <vt:i4>1048631</vt:i4>
      </vt:variant>
      <vt:variant>
        <vt:i4>1352</vt:i4>
      </vt:variant>
      <vt:variant>
        <vt:i4>0</vt:i4>
      </vt:variant>
      <vt:variant>
        <vt:i4>5</vt:i4>
      </vt:variant>
      <vt:variant>
        <vt:lpwstr/>
      </vt:variant>
      <vt:variant>
        <vt:lpwstr>_Toc203808674</vt:lpwstr>
      </vt:variant>
      <vt:variant>
        <vt:i4>1048631</vt:i4>
      </vt:variant>
      <vt:variant>
        <vt:i4>1346</vt:i4>
      </vt:variant>
      <vt:variant>
        <vt:i4>0</vt:i4>
      </vt:variant>
      <vt:variant>
        <vt:i4>5</vt:i4>
      </vt:variant>
      <vt:variant>
        <vt:lpwstr/>
      </vt:variant>
      <vt:variant>
        <vt:lpwstr>_Toc203808673</vt:lpwstr>
      </vt:variant>
      <vt:variant>
        <vt:i4>1048631</vt:i4>
      </vt:variant>
      <vt:variant>
        <vt:i4>1340</vt:i4>
      </vt:variant>
      <vt:variant>
        <vt:i4>0</vt:i4>
      </vt:variant>
      <vt:variant>
        <vt:i4>5</vt:i4>
      </vt:variant>
      <vt:variant>
        <vt:lpwstr/>
      </vt:variant>
      <vt:variant>
        <vt:lpwstr>_Toc203808672</vt:lpwstr>
      </vt:variant>
      <vt:variant>
        <vt:i4>1048631</vt:i4>
      </vt:variant>
      <vt:variant>
        <vt:i4>1334</vt:i4>
      </vt:variant>
      <vt:variant>
        <vt:i4>0</vt:i4>
      </vt:variant>
      <vt:variant>
        <vt:i4>5</vt:i4>
      </vt:variant>
      <vt:variant>
        <vt:lpwstr/>
      </vt:variant>
      <vt:variant>
        <vt:lpwstr>_Toc203808671</vt:lpwstr>
      </vt:variant>
      <vt:variant>
        <vt:i4>1048631</vt:i4>
      </vt:variant>
      <vt:variant>
        <vt:i4>1328</vt:i4>
      </vt:variant>
      <vt:variant>
        <vt:i4>0</vt:i4>
      </vt:variant>
      <vt:variant>
        <vt:i4>5</vt:i4>
      </vt:variant>
      <vt:variant>
        <vt:lpwstr/>
      </vt:variant>
      <vt:variant>
        <vt:lpwstr>_Toc203808670</vt:lpwstr>
      </vt:variant>
      <vt:variant>
        <vt:i4>1114167</vt:i4>
      </vt:variant>
      <vt:variant>
        <vt:i4>1322</vt:i4>
      </vt:variant>
      <vt:variant>
        <vt:i4>0</vt:i4>
      </vt:variant>
      <vt:variant>
        <vt:i4>5</vt:i4>
      </vt:variant>
      <vt:variant>
        <vt:lpwstr/>
      </vt:variant>
      <vt:variant>
        <vt:lpwstr>_Toc203808669</vt:lpwstr>
      </vt:variant>
      <vt:variant>
        <vt:i4>1114167</vt:i4>
      </vt:variant>
      <vt:variant>
        <vt:i4>1316</vt:i4>
      </vt:variant>
      <vt:variant>
        <vt:i4>0</vt:i4>
      </vt:variant>
      <vt:variant>
        <vt:i4>5</vt:i4>
      </vt:variant>
      <vt:variant>
        <vt:lpwstr/>
      </vt:variant>
      <vt:variant>
        <vt:lpwstr>_Toc203808668</vt:lpwstr>
      </vt:variant>
      <vt:variant>
        <vt:i4>1114167</vt:i4>
      </vt:variant>
      <vt:variant>
        <vt:i4>1310</vt:i4>
      </vt:variant>
      <vt:variant>
        <vt:i4>0</vt:i4>
      </vt:variant>
      <vt:variant>
        <vt:i4>5</vt:i4>
      </vt:variant>
      <vt:variant>
        <vt:lpwstr/>
      </vt:variant>
      <vt:variant>
        <vt:lpwstr>_Toc203808667</vt:lpwstr>
      </vt:variant>
      <vt:variant>
        <vt:i4>1114167</vt:i4>
      </vt:variant>
      <vt:variant>
        <vt:i4>1304</vt:i4>
      </vt:variant>
      <vt:variant>
        <vt:i4>0</vt:i4>
      </vt:variant>
      <vt:variant>
        <vt:i4>5</vt:i4>
      </vt:variant>
      <vt:variant>
        <vt:lpwstr/>
      </vt:variant>
      <vt:variant>
        <vt:lpwstr>_Toc203808666</vt:lpwstr>
      </vt:variant>
      <vt:variant>
        <vt:i4>1114167</vt:i4>
      </vt:variant>
      <vt:variant>
        <vt:i4>1298</vt:i4>
      </vt:variant>
      <vt:variant>
        <vt:i4>0</vt:i4>
      </vt:variant>
      <vt:variant>
        <vt:i4>5</vt:i4>
      </vt:variant>
      <vt:variant>
        <vt:lpwstr/>
      </vt:variant>
      <vt:variant>
        <vt:lpwstr>_Toc203808665</vt:lpwstr>
      </vt:variant>
      <vt:variant>
        <vt:i4>1114167</vt:i4>
      </vt:variant>
      <vt:variant>
        <vt:i4>1292</vt:i4>
      </vt:variant>
      <vt:variant>
        <vt:i4>0</vt:i4>
      </vt:variant>
      <vt:variant>
        <vt:i4>5</vt:i4>
      </vt:variant>
      <vt:variant>
        <vt:lpwstr/>
      </vt:variant>
      <vt:variant>
        <vt:lpwstr>_Toc203808664</vt:lpwstr>
      </vt:variant>
      <vt:variant>
        <vt:i4>1114167</vt:i4>
      </vt:variant>
      <vt:variant>
        <vt:i4>1286</vt:i4>
      </vt:variant>
      <vt:variant>
        <vt:i4>0</vt:i4>
      </vt:variant>
      <vt:variant>
        <vt:i4>5</vt:i4>
      </vt:variant>
      <vt:variant>
        <vt:lpwstr/>
      </vt:variant>
      <vt:variant>
        <vt:lpwstr>_Toc203808663</vt:lpwstr>
      </vt:variant>
      <vt:variant>
        <vt:i4>1114167</vt:i4>
      </vt:variant>
      <vt:variant>
        <vt:i4>1280</vt:i4>
      </vt:variant>
      <vt:variant>
        <vt:i4>0</vt:i4>
      </vt:variant>
      <vt:variant>
        <vt:i4>5</vt:i4>
      </vt:variant>
      <vt:variant>
        <vt:lpwstr/>
      </vt:variant>
      <vt:variant>
        <vt:lpwstr>_Toc203808662</vt:lpwstr>
      </vt:variant>
      <vt:variant>
        <vt:i4>1114167</vt:i4>
      </vt:variant>
      <vt:variant>
        <vt:i4>1274</vt:i4>
      </vt:variant>
      <vt:variant>
        <vt:i4>0</vt:i4>
      </vt:variant>
      <vt:variant>
        <vt:i4>5</vt:i4>
      </vt:variant>
      <vt:variant>
        <vt:lpwstr/>
      </vt:variant>
      <vt:variant>
        <vt:lpwstr>_Toc203808661</vt:lpwstr>
      </vt:variant>
      <vt:variant>
        <vt:i4>1114167</vt:i4>
      </vt:variant>
      <vt:variant>
        <vt:i4>1268</vt:i4>
      </vt:variant>
      <vt:variant>
        <vt:i4>0</vt:i4>
      </vt:variant>
      <vt:variant>
        <vt:i4>5</vt:i4>
      </vt:variant>
      <vt:variant>
        <vt:lpwstr/>
      </vt:variant>
      <vt:variant>
        <vt:lpwstr>_Toc203808660</vt:lpwstr>
      </vt:variant>
      <vt:variant>
        <vt:i4>1179703</vt:i4>
      </vt:variant>
      <vt:variant>
        <vt:i4>1262</vt:i4>
      </vt:variant>
      <vt:variant>
        <vt:i4>0</vt:i4>
      </vt:variant>
      <vt:variant>
        <vt:i4>5</vt:i4>
      </vt:variant>
      <vt:variant>
        <vt:lpwstr/>
      </vt:variant>
      <vt:variant>
        <vt:lpwstr>_Toc203808659</vt:lpwstr>
      </vt:variant>
      <vt:variant>
        <vt:i4>1179703</vt:i4>
      </vt:variant>
      <vt:variant>
        <vt:i4>1256</vt:i4>
      </vt:variant>
      <vt:variant>
        <vt:i4>0</vt:i4>
      </vt:variant>
      <vt:variant>
        <vt:i4>5</vt:i4>
      </vt:variant>
      <vt:variant>
        <vt:lpwstr/>
      </vt:variant>
      <vt:variant>
        <vt:lpwstr>_Toc203808658</vt:lpwstr>
      </vt:variant>
      <vt:variant>
        <vt:i4>1179703</vt:i4>
      </vt:variant>
      <vt:variant>
        <vt:i4>1250</vt:i4>
      </vt:variant>
      <vt:variant>
        <vt:i4>0</vt:i4>
      </vt:variant>
      <vt:variant>
        <vt:i4>5</vt:i4>
      </vt:variant>
      <vt:variant>
        <vt:lpwstr/>
      </vt:variant>
      <vt:variant>
        <vt:lpwstr>_Toc203808657</vt:lpwstr>
      </vt:variant>
      <vt:variant>
        <vt:i4>1179703</vt:i4>
      </vt:variant>
      <vt:variant>
        <vt:i4>1244</vt:i4>
      </vt:variant>
      <vt:variant>
        <vt:i4>0</vt:i4>
      </vt:variant>
      <vt:variant>
        <vt:i4>5</vt:i4>
      </vt:variant>
      <vt:variant>
        <vt:lpwstr/>
      </vt:variant>
      <vt:variant>
        <vt:lpwstr>_Toc203808656</vt:lpwstr>
      </vt:variant>
      <vt:variant>
        <vt:i4>1179703</vt:i4>
      </vt:variant>
      <vt:variant>
        <vt:i4>1238</vt:i4>
      </vt:variant>
      <vt:variant>
        <vt:i4>0</vt:i4>
      </vt:variant>
      <vt:variant>
        <vt:i4>5</vt:i4>
      </vt:variant>
      <vt:variant>
        <vt:lpwstr/>
      </vt:variant>
      <vt:variant>
        <vt:lpwstr>_Toc203808655</vt:lpwstr>
      </vt:variant>
      <vt:variant>
        <vt:i4>1179703</vt:i4>
      </vt:variant>
      <vt:variant>
        <vt:i4>1232</vt:i4>
      </vt:variant>
      <vt:variant>
        <vt:i4>0</vt:i4>
      </vt:variant>
      <vt:variant>
        <vt:i4>5</vt:i4>
      </vt:variant>
      <vt:variant>
        <vt:lpwstr/>
      </vt:variant>
      <vt:variant>
        <vt:lpwstr>_Toc203808654</vt:lpwstr>
      </vt:variant>
      <vt:variant>
        <vt:i4>1179703</vt:i4>
      </vt:variant>
      <vt:variant>
        <vt:i4>1226</vt:i4>
      </vt:variant>
      <vt:variant>
        <vt:i4>0</vt:i4>
      </vt:variant>
      <vt:variant>
        <vt:i4>5</vt:i4>
      </vt:variant>
      <vt:variant>
        <vt:lpwstr/>
      </vt:variant>
      <vt:variant>
        <vt:lpwstr>_Toc203808653</vt:lpwstr>
      </vt:variant>
      <vt:variant>
        <vt:i4>1179703</vt:i4>
      </vt:variant>
      <vt:variant>
        <vt:i4>1220</vt:i4>
      </vt:variant>
      <vt:variant>
        <vt:i4>0</vt:i4>
      </vt:variant>
      <vt:variant>
        <vt:i4>5</vt:i4>
      </vt:variant>
      <vt:variant>
        <vt:lpwstr/>
      </vt:variant>
      <vt:variant>
        <vt:lpwstr>_Toc203808652</vt:lpwstr>
      </vt:variant>
      <vt:variant>
        <vt:i4>1179703</vt:i4>
      </vt:variant>
      <vt:variant>
        <vt:i4>1214</vt:i4>
      </vt:variant>
      <vt:variant>
        <vt:i4>0</vt:i4>
      </vt:variant>
      <vt:variant>
        <vt:i4>5</vt:i4>
      </vt:variant>
      <vt:variant>
        <vt:lpwstr/>
      </vt:variant>
      <vt:variant>
        <vt:lpwstr>_Toc203808651</vt:lpwstr>
      </vt:variant>
      <vt:variant>
        <vt:i4>1179703</vt:i4>
      </vt:variant>
      <vt:variant>
        <vt:i4>1208</vt:i4>
      </vt:variant>
      <vt:variant>
        <vt:i4>0</vt:i4>
      </vt:variant>
      <vt:variant>
        <vt:i4>5</vt:i4>
      </vt:variant>
      <vt:variant>
        <vt:lpwstr/>
      </vt:variant>
      <vt:variant>
        <vt:lpwstr>_Toc203808650</vt:lpwstr>
      </vt:variant>
      <vt:variant>
        <vt:i4>1245239</vt:i4>
      </vt:variant>
      <vt:variant>
        <vt:i4>1202</vt:i4>
      </vt:variant>
      <vt:variant>
        <vt:i4>0</vt:i4>
      </vt:variant>
      <vt:variant>
        <vt:i4>5</vt:i4>
      </vt:variant>
      <vt:variant>
        <vt:lpwstr/>
      </vt:variant>
      <vt:variant>
        <vt:lpwstr>_Toc203808649</vt:lpwstr>
      </vt:variant>
      <vt:variant>
        <vt:i4>1245239</vt:i4>
      </vt:variant>
      <vt:variant>
        <vt:i4>1196</vt:i4>
      </vt:variant>
      <vt:variant>
        <vt:i4>0</vt:i4>
      </vt:variant>
      <vt:variant>
        <vt:i4>5</vt:i4>
      </vt:variant>
      <vt:variant>
        <vt:lpwstr/>
      </vt:variant>
      <vt:variant>
        <vt:lpwstr>_Toc203808648</vt:lpwstr>
      </vt:variant>
      <vt:variant>
        <vt:i4>1245239</vt:i4>
      </vt:variant>
      <vt:variant>
        <vt:i4>1190</vt:i4>
      </vt:variant>
      <vt:variant>
        <vt:i4>0</vt:i4>
      </vt:variant>
      <vt:variant>
        <vt:i4>5</vt:i4>
      </vt:variant>
      <vt:variant>
        <vt:lpwstr/>
      </vt:variant>
      <vt:variant>
        <vt:lpwstr>_Toc203808647</vt:lpwstr>
      </vt:variant>
      <vt:variant>
        <vt:i4>1245239</vt:i4>
      </vt:variant>
      <vt:variant>
        <vt:i4>1184</vt:i4>
      </vt:variant>
      <vt:variant>
        <vt:i4>0</vt:i4>
      </vt:variant>
      <vt:variant>
        <vt:i4>5</vt:i4>
      </vt:variant>
      <vt:variant>
        <vt:lpwstr/>
      </vt:variant>
      <vt:variant>
        <vt:lpwstr>_Toc203808646</vt:lpwstr>
      </vt:variant>
      <vt:variant>
        <vt:i4>1245239</vt:i4>
      </vt:variant>
      <vt:variant>
        <vt:i4>1178</vt:i4>
      </vt:variant>
      <vt:variant>
        <vt:i4>0</vt:i4>
      </vt:variant>
      <vt:variant>
        <vt:i4>5</vt:i4>
      </vt:variant>
      <vt:variant>
        <vt:lpwstr/>
      </vt:variant>
      <vt:variant>
        <vt:lpwstr>_Toc203808645</vt:lpwstr>
      </vt:variant>
      <vt:variant>
        <vt:i4>1245239</vt:i4>
      </vt:variant>
      <vt:variant>
        <vt:i4>1172</vt:i4>
      </vt:variant>
      <vt:variant>
        <vt:i4>0</vt:i4>
      </vt:variant>
      <vt:variant>
        <vt:i4>5</vt:i4>
      </vt:variant>
      <vt:variant>
        <vt:lpwstr/>
      </vt:variant>
      <vt:variant>
        <vt:lpwstr>_Toc203808644</vt:lpwstr>
      </vt:variant>
      <vt:variant>
        <vt:i4>1245239</vt:i4>
      </vt:variant>
      <vt:variant>
        <vt:i4>1166</vt:i4>
      </vt:variant>
      <vt:variant>
        <vt:i4>0</vt:i4>
      </vt:variant>
      <vt:variant>
        <vt:i4>5</vt:i4>
      </vt:variant>
      <vt:variant>
        <vt:lpwstr/>
      </vt:variant>
      <vt:variant>
        <vt:lpwstr>_Toc203808643</vt:lpwstr>
      </vt:variant>
      <vt:variant>
        <vt:i4>1245239</vt:i4>
      </vt:variant>
      <vt:variant>
        <vt:i4>1160</vt:i4>
      </vt:variant>
      <vt:variant>
        <vt:i4>0</vt:i4>
      </vt:variant>
      <vt:variant>
        <vt:i4>5</vt:i4>
      </vt:variant>
      <vt:variant>
        <vt:lpwstr/>
      </vt:variant>
      <vt:variant>
        <vt:lpwstr>_Toc203808642</vt:lpwstr>
      </vt:variant>
      <vt:variant>
        <vt:i4>1245239</vt:i4>
      </vt:variant>
      <vt:variant>
        <vt:i4>1154</vt:i4>
      </vt:variant>
      <vt:variant>
        <vt:i4>0</vt:i4>
      </vt:variant>
      <vt:variant>
        <vt:i4>5</vt:i4>
      </vt:variant>
      <vt:variant>
        <vt:lpwstr/>
      </vt:variant>
      <vt:variant>
        <vt:lpwstr>_Toc203808640</vt:lpwstr>
      </vt:variant>
      <vt:variant>
        <vt:i4>1310775</vt:i4>
      </vt:variant>
      <vt:variant>
        <vt:i4>1148</vt:i4>
      </vt:variant>
      <vt:variant>
        <vt:i4>0</vt:i4>
      </vt:variant>
      <vt:variant>
        <vt:i4>5</vt:i4>
      </vt:variant>
      <vt:variant>
        <vt:lpwstr/>
      </vt:variant>
      <vt:variant>
        <vt:lpwstr>_Toc203808639</vt:lpwstr>
      </vt:variant>
      <vt:variant>
        <vt:i4>1310775</vt:i4>
      </vt:variant>
      <vt:variant>
        <vt:i4>1142</vt:i4>
      </vt:variant>
      <vt:variant>
        <vt:i4>0</vt:i4>
      </vt:variant>
      <vt:variant>
        <vt:i4>5</vt:i4>
      </vt:variant>
      <vt:variant>
        <vt:lpwstr/>
      </vt:variant>
      <vt:variant>
        <vt:lpwstr>_Toc203808638</vt:lpwstr>
      </vt:variant>
      <vt:variant>
        <vt:i4>1310775</vt:i4>
      </vt:variant>
      <vt:variant>
        <vt:i4>1136</vt:i4>
      </vt:variant>
      <vt:variant>
        <vt:i4>0</vt:i4>
      </vt:variant>
      <vt:variant>
        <vt:i4>5</vt:i4>
      </vt:variant>
      <vt:variant>
        <vt:lpwstr/>
      </vt:variant>
      <vt:variant>
        <vt:lpwstr>_Toc203808637</vt:lpwstr>
      </vt:variant>
      <vt:variant>
        <vt:i4>1310775</vt:i4>
      </vt:variant>
      <vt:variant>
        <vt:i4>1130</vt:i4>
      </vt:variant>
      <vt:variant>
        <vt:i4>0</vt:i4>
      </vt:variant>
      <vt:variant>
        <vt:i4>5</vt:i4>
      </vt:variant>
      <vt:variant>
        <vt:lpwstr/>
      </vt:variant>
      <vt:variant>
        <vt:lpwstr>_Toc203808635</vt:lpwstr>
      </vt:variant>
      <vt:variant>
        <vt:i4>1310775</vt:i4>
      </vt:variant>
      <vt:variant>
        <vt:i4>1124</vt:i4>
      </vt:variant>
      <vt:variant>
        <vt:i4>0</vt:i4>
      </vt:variant>
      <vt:variant>
        <vt:i4>5</vt:i4>
      </vt:variant>
      <vt:variant>
        <vt:lpwstr/>
      </vt:variant>
      <vt:variant>
        <vt:lpwstr>_Toc203808634</vt:lpwstr>
      </vt:variant>
      <vt:variant>
        <vt:i4>1310775</vt:i4>
      </vt:variant>
      <vt:variant>
        <vt:i4>1118</vt:i4>
      </vt:variant>
      <vt:variant>
        <vt:i4>0</vt:i4>
      </vt:variant>
      <vt:variant>
        <vt:i4>5</vt:i4>
      </vt:variant>
      <vt:variant>
        <vt:lpwstr/>
      </vt:variant>
      <vt:variant>
        <vt:lpwstr>_Toc203808633</vt:lpwstr>
      </vt:variant>
      <vt:variant>
        <vt:i4>1310775</vt:i4>
      </vt:variant>
      <vt:variant>
        <vt:i4>1112</vt:i4>
      </vt:variant>
      <vt:variant>
        <vt:i4>0</vt:i4>
      </vt:variant>
      <vt:variant>
        <vt:i4>5</vt:i4>
      </vt:variant>
      <vt:variant>
        <vt:lpwstr/>
      </vt:variant>
      <vt:variant>
        <vt:lpwstr>_Toc203808632</vt:lpwstr>
      </vt:variant>
      <vt:variant>
        <vt:i4>1310775</vt:i4>
      </vt:variant>
      <vt:variant>
        <vt:i4>1106</vt:i4>
      </vt:variant>
      <vt:variant>
        <vt:i4>0</vt:i4>
      </vt:variant>
      <vt:variant>
        <vt:i4>5</vt:i4>
      </vt:variant>
      <vt:variant>
        <vt:lpwstr/>
      </vt:variant>
      <vt:variant>
        <vt:lpwstr>_Toc203808631</vt:lpwstr>
      </vt:variant>
      <vt:variant>
        <vt:i4>1310775</vt:i4>
      </vt:variant>
      <vt:variant>
        <vt:i4>1100</vt:i4>
      </vt:variant>
      <vt:variant>
        <vt:i4>0</vt:i4>
      </vt:variant>
      <vt:variant>
        <vt:i4>5</vt:i4>
      </vt:variant>
      <vt:variant>
        <vt:lpwstr/>
      </vt:variant>
      <vt:variant>
        <vt:lpwstr>_Toc203808630</vt:lpwstr>
      </vt:variant>
      <vt:variant>
        <vt:i4>1376311</vt:i4>
      </vt:variant>
      <vt:variant>
        <vt:i4>1094</vt:i4>
      </vt:variant>
      <vt:variant>
        <vt:i4>0</vt:i4>
      </vt:variant>
      <vt:variant>
        <vt:i4>5</vt:i4>
      </vt:variant>
      <vt:variant>
        <vt:lpwstr/>
      </vt:variant>
      <vt:variant>
        <vt:lpwstr>_Toc203808629</vt:lpwstr>
      </vt:variant>
      <vt:variant>
        <vt:i4>1376311</vt:i4>
      </vt:variant>
      <vt:variant>
        <vt:i4>1088</vt:i4>
      </vt:variant>
      <vt:variant>
        <vt:i4>0</vt:i4>
      </vt:variant>
      <vt:variant>
        <vt:i4>5</vt:i4>
      </vt:variant>
      <vt:variant>
        <vt:lpwstr/>
      </vt:variant>
      <vt:variant>
        <vt:lpwstr>_Toc203808628</vt:lpwstr>
      </vt:variant>
      <vt:variant>
        <vt:i4>1376311</vt:i4>
      </vt:variant>
      <vt:variant>
        <vt:i4>1082</vt:i4>
      </vt:variant>
      <vt:variant>
        <vt:i4>0</vt:i4>
      </vt:variant>
      <vt:variant>
        <vt:i4>5</vt:i4>
      </vt:variant>
      <vt:variant>
        <vt:lpwstr/>
      </vt:variant>
      <vt:variant>
        <vt:lpwstr>_Toc203808627</vt:lpwstr>
      </vt:variant>
      <vt:variant>
        <vt:i4>1376311</vt:i4>
      </vt:variant>
      <vt:variant>
        <vt:i4>1076</vt:i4>
      </vt:variant>
      <vt:variant>
        <vt:i4>0</vt:i4>
      </vt:variant>
      <vt:variant>
        <vt:i4>5</vt:i4>
      </vt:variant>
      <vt:variant>
        <vt:lpwstr/>
      </vt:variant>
      <vt:variant>
        <vt:lpwstr>_Toc203808626</vt:lpwstr>
      </vt:variant>
      <vt:variant>
        <vt:i4>1376311</vt:i4>
      </vt:variant>
      <vt:variant>
        <vt:i4>1070</vt:i4>
      </vt:variant>
      <vt:variant>
        <vt:i4>0</vt:i4>
      </vt:variant>
      <vt:variant>
        <vt:i4>5</vt:i4>
      </vt:variant>
      <vt:variant>
        <vt:lpwstr/>
      </vt:variant>
      <vt:variant>
        <vt:lpwstr>_Toc203808625</vt:lpwstr>
      </vt:variant>
      <vt:variant>
        <vt:i4>1376311</vt:i4>
      </vt:variant>
      <vt:variant>
        <vt:i4>1064</vt:i4>
      </vt:variant>
      <vt:variant>
        <vt:i4>0</vt:i4>
      </vt:variant>
      <vt:variant>
        <vt:i4>5</vt:i4>
      </vt:variant>
      <vt:variant>
        <vt:lpwstr/>
      </vt:variant>
      <vt:variant>
        <vt:lpwstr>_Toc203808624</vt:lpwstr>
      </vt:variant>
      <vt:variant>
        <vt:i4>1376311</vt:i4>
      </vt:variant>
      <vt:variant>
        <vt:i4>1058</vt:i4>
      </vt:variant>
      <vt:variant>
        <vt:i4>0</vt:i4>
      </vt:variant>
      <vt:variant>
        <vt:i4>5</vt:i4>
      </vt:variant>
      <vt:variant>
        <vt:lpwstr/>
      </vt:variant>
      <vt:variant>
        <vt:lpwstr>_Toc203808623</vt:lpwstr>
      </vt:variant>
      <vt:variant>
        <vt:i4>1376311</vt:i4>
      </vt:variant>
      <vt:variant>
        <vt:i4>1052</vt:i4>
      </vt:variant>
      <vt:variant>
        <vt:i4>0</vt:i4>
      </vt:variant>
      <vt:variant>
        <vt:i4>5</vt:i4>
      </vt:variant>
      <vt:variant>
        <vt:lpwstr/>
      </vt:variant>
      <vt:variant>
        <vt:lpwstr>_Toc203808622</vt:lpwstr>
      </vt:variant>
      <vt:variant>
        <vt:i4>1376311</vt:i4>
      </vt:variant>
      <vt:variant>
        <vt:i4>1046</vt:i4>
      </vt:variant>
      <vt:variant>
        <vt:i4>0</vt:i4>
      </vt:variant>
      <vt:variant>
        <vt:i4>5</vt:i4>
      </vt:variant>
      <vt:variant>
        <vt:lpwstr/>
      </vt:variant>
      <vt:variant>
        <vt:lpwstr>_Toc203808621</vt:lpwstr>
      </vt:variant>
      <vt:variant>
        <vt:i4>1376311</vt:i4>
      </vt:variant>
      <vt:variant>
        <vt:i4>1040</vt:i4>
      </vt:variant>
      <vt:variant>
        <vt:i4>0</vt:i4>
      </vt:variant>
      <vt:variant>
        <vt:i4>5</vt:i4>
      </vt:variant>
      <vt:variant>
        <vt:lpwstr/>
      </vt:variant>
      <vt:variant>
        <vt:lpwstr>_Toc203808620</vt:lpwstr>
      </vt:variant>
      <vt:variant>
        <vt:i4>1441847</vt:i4>
      </vt:variant>
      <vt:variant>
        <vt:i4>1034</vt:i4>
      </vt:variant>
      <vt:variant>
        <vt:i4>0</vt:i4>
      </vt:variant>
      <vt:variant>
        <vt:i4>5</vt:i4>
      </vt:variant>
      <vt:variant>
        <vt:lpwstr/>
      </vt:variant>
      <vt:variant>
        <vt:lpwstr>_Toc203808618</vt:lpwstr>
      </vt:variant>
      <vt:variant>
        <vt:i4>1441847</vt:i4>
      </vt:variant>
      <vt:variant>
        <vt:i4>1028</vt:i4>
      </vt:variant>
      <vt:variant>
        <vt:i4>0</vt:i4>
      </vt:variant>
      <vt:variant>
        <vt:i4>5</vt:i4>
      </vt:variant>
      <vt:variant>
        <vt:lpwstr/>
      </vt:variant>
      <vt:variant>
        <vt:lpwstr>_Toc203808617</vt:lpwstr>
      </vt:variant>
      <vt:variant>
        <vt:i4>1441847</vt:i4>
      </vt:variant>
      <vt:variant>
        <vt:i4>1022</vt:i4>
      </vt:variant>
      <vt:variant>
        <vt:i4>0</vt:i4>
      </vt:variant>
      <vt:variant>
        <vt:i4>5</vt:i4>
      </vt:variant>
      <vt:variant>
        <vt:lpwstr/>
      </vt:variant>
      <vt:variant>
        <vt:lpwstr>_Toc203808615</vt:lpwstr>
      </vt:variant>
      <vt:variant>
        <vt:i4>1441847</vt:i4>
      </vt:variant>
      <vt:variant>
        <vt:i4>1016</vt:i4>
      </vt:variant>
      <vt:variant>
        <vt:i4>0</vt:i4>
      </vt:variant>
      <vt:variant>
        <vt:i4>5</vt:i4>
      </vt:variant>
      <vt:variant>
        <vt:lpwstr/>
      </vt:variant>
      <vt:variant>
        <vt:lpwstr>_Toc203808614</vt:lpwstr>
      </vt:variant>
      <vt:variant>
        <vt:i4>1441847</vt:i4>
      </vt:variant>
      <vt:variant>
        <vt:i4>1010</vt:i4>
      </vt:variant>
      <vt:variant>
        <vt:i4>0</vt:i4>
      </vt:variant>
      <vt:variant>
        <vt:i4>5</vt:i4>
      </vt:variant>
      <vt:variant>
        <vt:lpwstr/>
      </vt:variant>
      <vt:variant>
        <vt:lpwstr>_Toc203808613</vt:lpwstr>
      </vt:variant>
      <vt:variant>
        <vt:i4>1441847</vt:i4>
      </vt:variant>
      <vt:variant>
        <vt:i4>1004</vt:i4>
      </vt:variant>
      <vt:variant>
        <vt:i4>0</vt:i4>
      </vt:variant>
      <vt:variant>
        <vt:i4>5</vt:i4>
      </vt:variant>
      <vt:variant>
        <vt:lpwstr/>
      </vt:variant>
      <vt:variant>
        <vt:lpwstr>_Toc203808612</vt:lpwstr>
      </vt:variant>
      <vt:variant>
        <vt:i4>1441847</vt:i4>
      </vt:variant>
      <vt:variant>
        <vt:i4>998</vt:i4>
      </vt:variant>
      <vt:variant>
        <vt:i4>0</vt:i4>
      </vt:variant>
      <vt:variant>
        <vt:i4>5</vt:i4>
      </vt:variant>
      <vt:variant>
        <vt:lpwstr/>
      </vt:variant>
      <vt:variant>
        <vt:lpwstr>_Toc203808611</vt:lpwstr>
      </vt:variant>
      <vt:variant>
        <vt:i4>1441847</vt:i4>
      </vt:variant>
      <vt:variant>
        <vt:i4>992</vt:i4>
      </vt:variant>
      <vt:variant>
        <vt:i4>0</vt:i4>
      </vt:variant>
      <vt:variant>
        <vt:i4>5</vt:i4>
      </vt:variant>
      <vt:variant>
        <vt:lpwstr/>
      </vt:variant>
      <vt:variant>
        <vt:lpwstr>_Toc203808610</vt:lpwstr>
      </vt:variant>
      <vt:variant>
        <vt:i4>1507383</vt:i4>
      </vt:variant>
      <vt:variant>
        <vt:i4>986</vt:i4>
      </vt:variant>
      <vt:variant>
        <vt:i4>0</vt:i4>
      </vt:variant>
      <vt:variant>
        <vt:i4>5</vt:i4>
      </vt:variant>
      <vt:variant>
        <vt:lpwstr/>
      </vt:variant>
      <vt:variant>
        <vt:lpwstr>_Toc203808609</vt:lpwstr>
      </vt:variant>
      <vt:variant>
        <vt:i4>1507383</vt:i4>
      </vt:variant>
      <vt:variant>
        <vt:i4>980</vt:i4>
      </vt:variant>
      <vt:variant>
        <vt:i4>0</vt:i4>
      </vt:variant>
      <vt:variant>
        <vt:i4>5</vt:i4>
      </vt:variant>
      <vt:variant>
        <vt:lpwstr/>
      </vt:variant>
      <vt:variant>
        <vt:lpwstr>_Toc203808608</vt:lpwstr>
      </vt:variant>
      <vt:variant>
        <vt:i4>1507383</vt:i4>
      </vt:variant>
      <vt:variant>
        <vt:i4>974</vt:i4>
      </vt:variant>
      <vt:variant>
        <vt:i4>0</vt:i4>
      </vt:variant>
      <vt:variant>
        <vt:i4>5</vt:i4>
      </vt:variant>
      <vt:variant>
        <vt:lpwstr/>
      </vt:variant>
      <vt:variant>
        <vt:lpwstr>_Toc203808607</vt:lpwstr>
      </vt:variant>
      <vt:variant>
        <vt:i4>1507383</vt:i4>
      </vt:variant>
      <vt:variant>
        <vt:i4>968</vt:i4>
      </vt:variant>
      <vt:variant>
        <vt:i4>0</vt:i4>
      </vt:variant>
      <vt:variant>
        <vt:i4>5</vt:i4>
      </vt:variant>
      <vt:variant>
        <vt:lpwstr/>
      </vt:variant>
      <vt:variant>
        <vt:lpwstr>_Toc203808606</vt:lpwstr>
      </vt:variant>
      <vt:variant>
        <vt:i4>1507383</vt:i4>
      </vt:variant>
      <vt:variant>
        <vt:i4>962</vt:i4>
      </vt:variant>
      <vt:variant>
        <vt:i4>0</vt:i4>
      </vt:variant>
      <vt:variant>
        <vt:i4>5</vt:i4>
      </vt:variant>
      <vt:variant>
        <vt:lpwstr/>
      </vt:variant>
      <vt:variant>
        <vt:lpwstr>_Toc203808605</vt:lpwstr>
      </vt:variant>
      <vt:variant>
        <vt:i4>1507383</vt:i4>
      </vt:variant>
      <vt:variant>
        <vt:i4>956</vt:i4>
      </vt:variant>
      <vt:variant>
        <vt:i4>0</vt:i4>
      </vt:variant>
      <vt:variant>
        <vt:i4>5</vt:i4>
      </vt:variant>
      <vt:variant>
        <vt:lpwstr/>
      </vt:variant>
      <vt:variant>
        <vt:lpwstr>_Toc203808604</vt:lpwstr>
      </vt:variant>
      <vt:variant>
        <vt:i4>1507383</vt:i4>
      </vt:variant>
      <vt:variant>
        <vt:i4>950</vt:i4>
      </vt:variant>
      <vt:variant>
        <vt:i4>0</vt:i4>
      </vt:variant>
      <vt:variant>
        <vt:i4>5</vt:i4>
      </vt:variant>
      <vt:variant>
        <vt:lpwstr/>
      </vt:variant>
      <vt:variant>
        <vt:lpwstr>_Toc203808603</vt:lpwstr>
      </vt:variant>
      <vt:variant>
        <vt:i4>1507383</vt:i4>
      </vt:variant>
      <vt:variant>
        <vt:i4>944</vt:i4>
      </vt:variant>
      <vt:variant>
        <vt:i4>0</vt:i4>
      </vt:variant>
      <vt:variant>
        <vt:i4>5</vt:i4>
      </vt:variant>
      <vt:variant>
        <vt:lpwstr/>
      </vt:variant>
      <vt:variant>
        <vt:lpwstr>_Toc203808602</vt:lpwstr>
      </vt:variant>
      <vt:variant>
        <vt:i4>1507383</vt:i4>
      </vt:variant>
      <vt:variant>
        <vt:i4>938</vt:i4>
      </vt:variant>
      <vt:variant>
        <vt:i4>0</vt:i4>
      </vt:variant>
      <vt:variant>
        <vt:i4>5</vt:i4>
      </vt:variant>
      <vt:variant>
        <vt:lpwstr/>
      </vt:variant>
      <vt:variant>
        <vt:lpwstr>_Toc203808601</vt:lpwstr>
      </vt:variant>
      <vt:variant>
        <vt:i4>1507383</vt:i4>
      </vt:variant>
      <vt:variant>
        <vt:i4>932</vt:i4>
      </vt:variant>
      <vt:variant>
        <vt:i4>0</vt:i4>
      </vt:variant>
      <vt:variant>
        <vt:i4>5</vt:i4>
      </vt:variant>
      <vt:variant>
        <vt:lpwstr/>
      </vt:variant>
      <vt:variant>
        <vt:lpwstr>_Toc203808600</vt:lpwstr>
      </vt:variant>
      <vt:variant>
        <vt:i4>1966132</vt:i4>
      </vt:variant>
      <vt:variant>
        <vt:i4>926</vt:i4>
      </vt:variant>
      <vt:variant>
        <vt:i4>0</vt:i4>
      </vt:variant>
      <vt:variant>
        <vt:i4>5</vt:i4>
      </vt:variant>
      <vt:variant>
        <vt:lpwstr/>
      </vt:variant>
      <vt:variant>
        <vt:lpwstr>_Toc203808599</vt:lpwstr>
      </vt:variant>
      <vt:variant>
        <vt:i4>1966132</vt:i4>
      </vt:variant>
      <vt:variant>
        <vt:i4>920</vt:i4>
      </vt:variant>
      <vt:variant>
        <vt:i4>0</vt:i4>
      </vt:variant>
      <vt:variant>
        <vt:i4>5</vt:i4>
      </vt:variant>
      <vt:variant>
        <vt:lpwstr/>
      </vt:variant>
      <vt:variant>
        <vt:lpwstr>_Toc203808598</vt:lpwstr>
      </vt:variant>
      <vt:variant>
        <vt:i4>1966132</vt:i4>
      </vt:variant>
      <vt:variant>
        <vt:i4>914</vt:i4>
      </vt:variant>
      <vt:variant>
        <vt:i4>0</vt:i4>
      </vt:variant>
      <vt:variant>
        <vt:i4>5</vt:i4>
      </vt:variant>
      <vt:variant>
        <vt:lpwstr/>
      </vt:variant>
      <vt:variant>
        <vt:lpwstr>_Toc203808597</vt:lpwstr>
      </vt:variant>
      <vt:variant>
        <vt:i4>1966132</vt:i4>
      </vt:variant>
      <vt:variant>
        <vt:i4>908</vt:i4>
      </vt:variant>
      <vt:variant>
        <vt:i4>0</vt:i4>
      </vt:variant>
      <vt:variant>
        <vt:i4>5</vt:i4>
      </vt:variant>
      <vt:variant>
        <vt:lpwstr/>
      </vt:variant>
      <vt:variant>
        <vt:lpwstr>_Toc203808596</vt:lpwstr>
      </vt:variant>
      <vt:variant>
        <vt:i4>1966132</vt:i4>
      </vt:variant>
      <vt:variant>
        <vt:i4>902</vt:i4>
      </vt:variant>
      <vt:variant>
        <vt:i4>0</vt:i4>
      </vt:variant>
      <vt:variant>
        <vt:i4>5</vt:i4>
      </vt:variant>
      <vt:variant>
        <vt:lpwstr/>
      </vt:variant>
      <vt:variant>
        <vt:lpwstr>_Toc203808595</vt:lpwstr>
      </vt:variant>
      <vt:variant>
        <vt:i4>1966132</vt:i4>
      </vt:variant>
      <vt:variant>
        <vt:i4>896</vt:i4>
      </vt:variant>
      <vt:variant>
        <vt:i4>0</vt:i4>
      </vt:variant>
      <vt:variant>
        <vt:i4>5</vt:i4>
      </vt:variant>
      <vt:variant>
        <vt:lpwstr/>
      </vt:variant>
      <vt:variant>
        <vt:lpwstr>_Toc203808594</vt:lpwstr>
      </vt:variant>
      <vt:variant>
        <vt:i4>1966132</vt:i4>
      </vt:variant>
      <vt:variant>
        <vt:i4>890</vt:i4>
      </vt:variant>
      <vt:variant>
        <vt:i4>0</vt:i4>
      </vt:variant>
      <vt:variant>
        <vt:i4>5</vt:i4>
      </vt:variant>
      <vt:variant>
        <vt:lpwstr/>
      </vt:variant>
      <vt:variant>
        <vt:lpwstr>_Toc203808593</vt:lpwstr>
      </vt:variant>
      <vt:variant>
        <vt:i4>1966132</vt:i4>
      </vt:variant>
      <vt:variant>
        <vt:i4>884</vt:i4>
      </vt:variant>
      <vt:variant>
        <vt:i4>0</vt:i4>
      </vt:variant>
      <vt:variant>
        <vt:i4>5</vt:i4>
      </vt:variant>
      <vt:variant>
        <vt:lpwstr/>
      </vt:variant>
      <vt:variant>
        <vt:lpwstr>_Toc203808592</vt:lpwstr>
      </vt:variant>
      <vt:variant>
        <vt:i4>1966132</vt:i4>
      </vt:variant>
      <vt:variant>
        <vt:i4>878</vt:i4>
      </vt:variant>
      <vt:variant>
        <vt:i4>0</vt:i4>
      </vt:variant>
      <vt:variant>
        <vt:i4>5</vt:i4>
      </vt:variant>
      <vt:variant>
        <vt:lpwstr/>
      </vt:variant>
      <vt:variant>
        <vt:lpwstr>_Toc203808591</vt:lpwstr>
      </vt:variant>
      <vt:variant>
        <vt:i4>1966132</vt:i4>
      </vt:variant>
      <vt:variant>
        <vt:i4>872</vt:i4>
      </vt:variant>
      <vt:variant>
        <vt:i4>0</vt:i4>
      </vt:variant>
      <vt:variant>
        <vt:i4>5</vt:i4>
      </vt:variant>
      <vt:variant>
        <vt:lpwstr/>
      </vt:variant>
      <vt:variant>
        <vt:lpwstr>_Toc203808590</vt:lpwstr>
      </vt:variant>
      <vt:variant>
        <vt:i4>2031668</vt:i4>
      </vt:variant>
      <vt:variant>
        <vt:i4>866</vt:i4>
      </vt:variant>
      <vt:variant>
        <vt:i4>0</vt:i4>
      </vt:variant>
      <vt:variant>
        <vt:i4>5</vt:i4>
      </vt:variant>
      <vt:variant>
        <vt:lpwstr/>
      </vt:variant>
      <vt:variant>
        <vt:lpwstr>_Toc203808587</vt:lpwstr>
      </vt:variant>
      <vt:variant>
        <vt:i4>2031668</vt:i4>
      </vt:variant>
      <vt:variant>
        <vt:i4>860</vt:i4>
      </vt:variant>
      <vt:variant>
        <vt:i4>0</vt:i4>
      </vt:variant>
      <vt:variant>
        <vt:i4>5</vt:i4>
      </vt:variant>
      <vt:variant>
        <vt:lpwstr/>
      </vt:variant>
      <vt:variant>
        <vt:lpwstr>_Toc203808586</vt:lpwstr>
      </vt:variant>
      <vt:variant>
        <vt:i4>2031668</vt:i4>
      </vt:variant>
      <vt:variant>
        <vt:i4>854</vt:i4>
      </vt:variant>
      <vt:variant>
        <vt:i4>0</vt:i4>
      </vt:variant>
      <vt:variant>
        <vt:i4>5</vt:i4>
      </vt:variant>
      <vt:variant>
        <vt:lpwstr/>
      </vt:variant>
      <vt:variant>
        <vt:lpwstr>_Toc203808585</vt:lpwstr>
      </vt:variant>
      <vt:variant>
        <vt:i4>2031668</vt:i4>
      </vt:variant>
      <vt:variant>
        <vt:i4>848</vt:i4>
      </vt:variant>
      <vt:variant>
        <vt:i4>0</vt:i4>
      </vt:variant>
      <vt:variant>
        <vt:i4>5</vt:i4>
      </vt:variant>
      <vt:variant>
        <vt:lpwstr/>
      </vt:variant>
      <vt:variant>
        <vt:lpwstr>_Toc203808584</vt:lpwstr>
      </vt:variant>
      <vt:variant>
        <vt:i4>2031668</vt:i4>
      </vt:variant>
      <vt:variant>
        <vt:i4>842</vt:i4>
      </vt:variant>
      <vt:variant>
        <vt:i4>0</vt:i4>
      </vt:variant>
      <vt:variant>
        <vt:i4>5</vt:i4>
      </vt:variant>
      <vt:variant>
        <vt:lpwstr/>
      </vt:variant>
      <vt:variant>
        <vt:lpwstr>_Toc203808582</vt:lpwstr>
      </vt:variant>
      <vt:variant>
        <vt:i4>2031668</vt:i4>
      </vt:variant>
      <vt:variant>
        <vt:i4>836</vt:i4>
      </vt:variant>
      <vt:variant>
        <vt:i4>0</vt:i4>
      </vt:variant>
      <vt:variant>
        <vt:i4>5</vt:i4>
      </vt:variant>
      <vt:variant>
        <vt:lpwstr/>
      </vt:variant>
      <vt:variant>
        <vt:lpwstr>_Toc203808581</vt:lpwstr>
      </vt:variant>
      <vt:variant>
        <vt:i4>2031668</vt:i4>
      </vt:variant>
      <vt:variant>
        <vt:i4>830</vt:i4>
      </vt:variant>
      <vt:variant>
        <vt:i4>0</vt:i4>
      </vt:variant>
      <vt:variant>
        <vt:i4>5</vt:i4>
      </vt:variant>
      <vt:variant>
        <vt:lpwstr/>
      </vt:variant>
      <vt:variant>
        <vt:lpwstr>_Toc203808580</vt:lpwstr>
      </vt:variant>
      <vt:variant>
        <vt:i4>1048628</vt:i4>
      </vt:variant>
      <vt:variant>
        <vt:i4>824</vt:i4>
      </vt:variant>
      <vt:variant>
        <vt:i4>0</vt:i4>
      </vt:variant>
      <vt:variant>
        <vt:i4>5</vt:i4>
      </vt:variant>
      <vt:variant>
        <vt:lpwstr/>
      </vt:variant>
      <vt:variant>
        <vt:lpwstr>_Toc203808579</vt:lpwstr>
      </vt:variant>
      <vt:variant>
        <vt:i4>1048628</vt:i4>
      </vt:variant>
      <vt:variant>
        <vt:i4>818</vt:i4>
      </vt:variant>
      <vt:variant>
        <vt:i4>0</vt:i4>
      </vt:variant>
      <vt:variant>
        <vt:i4>5</vt:i4>
      </vt:variant>
      <vt:variant>
        <vt:lpwstr/>
      </vt:variant>
      <vt:variant>
        <vt:lpwstr>_Toc203808578</vt:lpwstr>
      </vt:variant>
      <vt:variant>
        <vt:i4>1048628</vt:i4>
      </vt:variant>
      <vt:variant>
        <vt:i4>812</vt:i4>
      </vt:variant>
      <vt:variant>
        <vt:i4>0</vt:i4>
      </vt:variant>
      <vt:variant>
        <vt:i4>5</vt:i4>
      </vt:variant>
      <vt:variant>
        <vt:lpwstr/>
      </vt:variant>
      <vt:variant>
        <vt:lpwstr>_Toc203808577</vt:lpwstr>
      </vt:variant>
      <vt:variant>
        <vt:i4>1048628</vt:i4>
      </vt:variant>
      <vt:variant>
        <vt:i4>806</vt:i4>
      </vt:variant>
      <vt:variant>
        <vt:i4>0</vt:i4>
      </vt:variant>
      <vt:variant>
        <vt:i4>5</vt:i4>
      </vt:variant>
      <vt:variant>
        <vt:lpwstr/>
      </vt:variant>
      <vt:variant>
        <vt:lpwstr>_Toc203808576</vt:lpwstr>
      </vt:variant>
      <vt:variant>
        <vt:i4>1048628</vt:i4>
      </vt:variant>
      <vt:variant>
        <vt:i4>800</vt:i4>
      </vt:variant>
      <vt:variant>
        <vt:i4>0</vt:i4>
      </vt:variant>
      <vt:variant>
        <vt:i4>5</vt:i4>
      </vt:variant>
      <vt:variant>
        <vt:lpwstr/>
      </vt:variant>
      <vt:variant>
        <vt:lpwstr>_Toc203808575</vt:lpwstr>
      </vt:variant>
      <vt:variant>
        <vt:i4>1048628</vt:i4>
      </vt:variant>
      <vt:variant>
        <vt:i4>794</vt:i4>
      </vt:variant>
      <vt:variant>
        <vt:i4>0</vt:i4>
      </vt:variant>
      <vt:variant>
        <vt:i4>5</vt:i4>
      </vt:variant>
      <vt:variant>
        <vt:lpwstr/>
      </vt:variant>
      <vt:variant>
        <vt:lpwstr>_Toc203808574</vt:lpwstr>
      </vt:variant>
      <vt:variant>
        <vt:i4>1048628</vt:i4>
      </vt:variant>
      <vt:variant>
        <vt:i4>788</vt:i4>
      </vt:variant>
      <vt:variant>
        <vt:i4>0</vt:i4>
      </vt:variant>
      <vt:variant>
        <vt:i4>5</vt:i4>
      </vt:variant>
      <vt:variant>
        <vt:lpwstr/>
      </vt:variant>
      <vt:variant>
        <vt:lpwstr>_Toc203808573</vt:lpwstr>
      </vt:variant>
      <vt:variant>
        <vt:i4>1048628</vt:i4>
      </vt:variant>
      <vt:variant>
        <vt:i4>782</vt:i4>
      </vt:variant>
      <vt:variant>
        <vt:i4>0</vt:i4>
      </vt:variant>
      <vt:variant>
        <vt:i4>5</vt:i4>
      </vt:variant>
      <vt:variant>
        <vt:lpwstr/>
      </vt:variant>
      <vt:variant>
        <vt:lpwstr>_Toc203808572</vt:lpwstr>
      </vt:variant>
      <vt:variant>
        <vt:i4>1048628</vt:i4>
      </vt:variant>
      <vt:variant>
        <vt:i4>776</vt:i4>
      </vt:variant>
      <vt:variant>
        <vt:i4>0</vt:i4>
      </vt:variant>
      <vt:variant>
        <vt:i4>5</vt:i4>
      </vt:variant>
      <vt:variant>
        <vt:lpwstr/>
      </vt:variant>
      <vt:variant>
        <vt:lpwstr>_Toc203808571</vt:lpwstr>
      </vt:variant>
      <vt:variant>
        <vt:i4>1048628</vt:i4>
      </vt:variant>
      <vt:variant>
        <vt:i4>770</vt:i4>
      </vt:variant>
      <vt:variant>
        <vt:i4>0</vt:i4>
      </vt:variant>
      <vt:variant>
        <vt:i4>5</vt:i4>
      </vt:variant>
      <vt:variant>
        <vt:lpwstr/>
      </vt:variant>
      <vt:variant>
        <vt:lpwstr>_Toc203808570</vt:lpwstr>
      </vt:variant>
      <vt:variant>
        <vt:i4>1114164</vt:i4>
      </vt:variant>
      <vt:variant>
        <vt:i4>764</vt:i4>
      </vt:variant>
      <vt:variant>
        <vt:i4>0</vt:i4>
      </vt:variant>
      <vt:variant>
        <vt:i4>5</vt:i4>
      </vt:variant>
      <vt:variant>
        <vt:lpwstr/>
      </vt:variant>
      <vt:variant>
        <vt:lpwstr>_Toc203808569</vt:lpwstr>
      </vt:variant>
      <vt:variant>
        <vt:i4>1114164</vt:i4>
      </vt:variant>
      <vt:variant>
        <vt:i4>758</vt:i4>
      </vt:variant>
      <vt:variant>
        <vt:i4>0</vt:i4>
      </vt:variant>
      <vt:variant>
        <vt:i4>5</vt:i4>
      </vt:variant>
      <vt:variant>
        <vt:lpwstr/>
      </vt:variant>
      <vt:variant>
        <vt:lpwstr>_Toc203808568</vt:lpwstr>
      </vt:variant>
      <vt:variant>
        <vt:i4>1114164</vt:i4>
      </vt:variant>
      <vt:variant>
        <vt:i4>752</vt:i4>
      </vt:variant>
      <vt:variant>
        <vt:i4>0</vt:i4>
      </vt:variant>
      <vt:variant>
        <vt:i4>5</vt:i4>
      </vt:variant>
      <vt:variant>
        <vt:lpwstr/>
      </vt:variant>
      <vt:variant>
        <vt:lpwstr>_Toc203808567</vt:lpwstr>
      </vt:variant>
      <vt:variant>
        <vt:i4>1114164</vt:i4>
      </vt:variant>
      <vt:variant>
        <vt:i4>746</vt:i4>
      </vt:variant>
      <vt:variant>
        <vt:i4>0</vt:i4>
      </vt:variant>
      <vt:variant>
        <vt:i4>5</vt:i4>
      </vt:variant>
      <vt:variant>
        <vt:lpwstr/>
      </vt:variant>
      <vt:variant>
        <vt:lpwstr>_Toc203808565</vt:lpwstr>
      </vt:variant>
      <vt:variant>
        <vt:i4>1114164</vt:i4>
      </vt:variant>
      <vt:variant>
        <vt:i4>740</vt:i4>
      </vt:variant>
      <vt:variant>
        <vt:i4>0</vt:i4>
      </vt:variant>
      <vt:variant>
        <vt:i4>5</vt:i4>
      </vt:variant>
      <vt:variant>
        <vt:lpwstr/>
      </vt:variant>
      <vt:variant>
        <vt:lpwstr>_Toc203808564</vt:lpwstr>
      </vt:variant>
      <vt:variant>
        <vt:i4>1114164</vt:i4>
      </vt:variant>
      <vt:variant>
        <vt:i4>734</vt:i4>
      </vt:variant>
      <vt:variant>
        <vt:i4>0</vt:i4>
      </vt:variant>
      <vt:variant>
        <vt:i4>5</vt:i4>
      </vt:variant>
      <vt:variant>
        <vt:lpwstr/>
      </vt:variant>
      <vt:variant>
        <vt:lpwstr>_Toc203808563</vt:lpwstr>
      </vt:variant>
      <vt:variant>
        <vt:i4>1114164</vt:i4>
      </vt:variant>
      <vt:variant>
        <vt:i4>728</vt:i4>
      </vt:variant>
      <vt:variant>
        <vt:i4>0</vt:i4>
      </vt:variant>
      <vt:variant>
        <vt:i4>5</vt:i4>
      </vt:variant>
      <vt:variant>
        <vt:lpwstr/>
      </vt:variant>
      <vt:variant>
        <vt:lpwstr>_Toc203808562</vt:lpwstr>
      </vt:variant>
      <vt:variant>
        <vt:i4>1114164</vt:i4>
      </vt:variant>
      <vt:variant>
        <vt:i4>722</vt:i4>
      </vt:variant>
      <vt:variant>
        <vt:i4>0</vt:i4>
      </vt:variant>
      <vt:variant>
        <vt:i4>5</vt:i4>
      </vt:variant>
      <vt:variant>
        <vt:lpwstr/>
      </vt:variant>
      <vt:variant>
        <vt:lpwstr>_Toc203808561</vt:lpwstr>
      </vt:variant>
      <vt:variant>
        <vt:i4>1114164</vt:i4>
      </vt:variant>
      <vt:variant>
        <vt:i4>716</vt:i4>
      </vt:variant>
      <vt:variant>
        <vt:i4>0</vt:i4>
      </vt:variant>
      <vt:variant>
        <vt:i4>5</vt:i4>
      </vt:variant>
      <vt:variant>
        <vt:lpwstr/>
      </vt:variant>
      <vt:variant>
        <vt:lpwstr>_Toc203808560</vt:lpwstr>
      </vt:variant>
      <vt:variant>
        <vt:i4>1179700</vt:i4>
      </vt:variant>
      <vt:variant>
        <vt:i4>710</vt:i4>
      </vt:variant>
      <vt:variant>
        <vt:i4>0</vt:i4>
      </vt:variant>
      <vt:variant>
        <vt:i4>5</vt:i4>
      </vt:variant>
      <vt:variant>
        <vt:lpwstr/>
      </vt:variant>
      <vt:variant>
        <vt:lpwstr>_Toc203808559</vt:lpwstr>
      </vt:variant>
      <vt:variant>
        <vt:i4>1179700</vt:i4>
      </vt:variant>
      <vt:variant>
        <vt:i4>704</vt:i4>
      </vt:variant>
      <vt:variant>
        <vt:i4>0</vt:i4>
      </vt:variant>
      <vt:variant>
        <vt:i4>5</vt:i4>
      </vt:variant>
      <vt:variant>
        <vt:lpwstr/>
      </vt:variant>
      <vt:variant>
        <vt:lpwstr>_Toc203808558</vt:lpwstr>
      </vt:variant>
      <vt:variant>
        <vt:i4>1179700</vt:i4>
      </vt:variant>
      <vt:variant>
        <vt:i4>698</vt:i4>
      </vt:variant>
      <vt:variant>
        <vt:i4>0</vt:i4>
      </vt:variant>
      <vt:variant>
        <vt:i4>5</vt:i4>
      </vt:variant>
      <vt:variant>
        <vt:lpwstr/>
      </vt:variant>
      <vt:variant>
        <vt:lpwstr>_Toc203808557</vt:lpwstr>
      </vt:variant>
      <vt:variant>
        <vt:i4>1179700</vt:i4>
      </vt:variant>
      <vt:variant>
        <vt:i4>692</vt:i4>
      </vt:variant>
      <vt:variant>
        <vt:i4>0</vt:i4>
      </vt:variant>
      <vt:variant>
        <vt:i4>5</vt:i4>
      </vt:variant>
      <vt:variant>
        <vt:lpwstr/>
      </vt:variant>
      <vt:variant>
        <vt:lpwstr>_Toc203808556</vt:lpwstr>
      </vt:variant>
      <vt:variant>
        <vt:i4>1179700</vt:i4>
      </vt:variant>
      <vt:variant>
        <vt:i4>686</vt:i4>
      </vt:variant>
      <vt:variant>
        <vt:i4>0</vt:i4>
      </vt:variant>
      <vt:variant>
        <vt:i4>5</vt:i4>
      </vt:variant>
      <vt:variant>
        <vt:lpwstr/>
      </vt:variant>
      <vt:variant>
        <vt:lpwstr>_Toc203808555</vt:lpwstr>
      </vt:variant>
      <vt:variant>
        <vt:i4>1179700</vt:i4>
      </vt:variant>
      <vt:variant>
        <vt:i4>680</vt:i4>
      </vt:variant>
      <vt:variant>
        <vt:i4>0</vt:i4>
      </vt:variant>
      <vt:variant>
        <vt:i4>5</vt:i4>
      </vt:variant>
      <vt:variant>
        <vt:lpwstr/>
      </vt:variant>
      <vt:variant>
        <vt:lpwstr>_Toc203808554</vt:lpwstr>
      </vt:variant>
      <vt:variant>
        <vt:i4>1179700</vt:i4>
      </vt:variant>
      <vt:variant>
        <vt:i4>674</vt:i4>
      </vt:variant>
      <vt:variant>
        <vt:i4>0</vt:i4>
      </vt:variant>
      <vt:variant>
        <vt:i4>5</vt:i4>
      </vt:variant>
      <vt:variant>
        <vt:lpwstr/>
      </vt:variant>
      <vt:variant>
        <vt:lpwstr>_Toc203808553</vt:lpwstr>
      </vt:variant>
      <vt:variant>
        <vt:i4>1179700</vt:i4>
      </vt:variant>
      <vt:variant>
        <vt:i4>668</vt:i4>
      </vt:variant>
      <vt:variant>
        <vt:i4>0</vt:i4>
      </vt:variant>
      <vt:variant>
        <vt:i4>5</vt:i4>
      </vt:variant>
      <vt:variant>
        <vt:lpwstr/>
      </vt:variant>
      <vt:variant>
        <vt:lpwstr>_Toc203808552</vt:lpwstr>
      </vt:variant>
      <vt:variant>
        <vt:i4>1179700</vt:i4>
      </vt:variant>
      <vt:variant>
        <vt:i4>662</vt:i4>
      </vt:variant>
      <vt:variant>
        <vt:i4>0</vt:i4>
      </vt:variant>
      <vt:variant>
        <vt:i4>5</vt:i4>
      </vt:variant>
      <vt:variant>
        <vt:lpwstr/>
      </vt:variant>
      <vt:variant>
        <vt:lpwstr>_Toc203808551</vt:lpwstr>
      </vt:variant>
      <vt:variant>
        <vt:i4>1179700</vt:i4>
      </vt:variant>
      <vt:variant>
        <vt:i4>656</vt:i4>
      </vt:variant>
      <vt:variant>
        <vt:i4>0</vt:i4>
      </vt:variant>
      <vt:variant>
        <vt:i4>5</vt:i4>
      </vt:variant>
      <vt:variant>
        <vt:lpwstr/>
      </vt:variant>
      <vt:variant>
        <vt:lpwstr>_Toc203808550</vt:lpwstr>
      </vt:variant>
      <vt:variant>
        <vt:i4>1245236</vt:i4>
      </vt:variant>
      <vt:variant>
        <vt:i4>650</vt:i4>
      </vt:variant>
      <vt:variant>
        <vt:i4>0</vt:i4>
      </vt:variant>
      <vt:variant>
        <vt:i4>5</vt:i4>
      </vt:variant>
      <vt:variant>
        <vt:lpwstr/>
      </vt:variant>
      <vt:variant>
        <vt:lpwstr>_Toc203808548</vt:lpwstr>
      </vt:variant>
      <vt:variant>
        <vt:i4>1245236</vt:i4>
      </vt:variant>
      <vt:variant>
        <vt:i4>644</vt:i4>
      </vt:variant>
      <vt:variant>
        <vt:i4>0</vt:i4>
      </vt:variant>
      <vt:variant>
        <vt:i4>5</vt:i4>
      </vt:variant>
      <vt:variant>
        <vt:lpwstr/>
      </vt:variant>
      <vt:variant>
        <vt:lpwstr>_Toc203808547</vt:lpwstr>
      </vt:variant>
      <vt:variant>
        <vt:i4>1245236</vt:i4>
      </vt:variant>
      <vt:variant>
        <vt:i4>638</vt:i4>
      </vt:variant>
      <vt:variant>
        <vt:i4>0</vt:i4>
      </vt:variant>
      <vt:variant>
        <vt:i4>5</vt:i4>
      </vt:variant>
      <vt:variant>
        <vt:lpwstr/>
      </vt:variant>
      <vt:variant>
        <vt:lpwstr>_Toc203808546</vt:lpwstr>
      </vt:variant>
      <vt:variant>
        <vt:i4>1245236</vt:i4>
      </vt:variant>
      <vt:variant>
        <vt:i4>632</vt:i4>
      </vt:variant>
      <vt:variant>
        <vt:i4>0</vt:i4>
      </vt:variant>
      <vt:variant>
        <vt:i4>5</vt:i4>
      </vt:variant>
      <vt:variant>
        <vt:lpwstr/>
      </vt:variant>
      <vt:variant>
        <vt:lpwstr>_Toc203808545</vt:lpwstr>
      </vt:variant>
      <vt:variant>
        <vt:i4>1245236</vt:i4>
      </vt:variant>
      <vt:variant>
        <vt:i4>626</vt:i4>
      </vt:variant>
      <vt:variant>
        <vt:i4>0</vt:i4>
      </vt:variant>
      <vt:variant>
        <vt:i4>5</vt:i4>
      </vt:variant>
      <vt:variant>
        <vt:lpwstr/>
      </vt:variant>
      <vt:variant>
        <vt:lpwstr>_Toc203808543</vt:lpwstr>
      </vt:variant>
      <vt:variant>
        <vt:i4>1245236</vt:i4>
      </vt:variant>
      <vt:variant>
        <vt:i4>620</vt:i4>
      </vt:variant>
      <vt:variant>
        <vt:i4>0</vt:i4>
      </vt:variant>
      <vt:variant>
        <vt:i4>5</vt:i4>
      </vt:variant>
      <vt:variant>
        <vt:lpwstr/>
      </vt:variant>
      <vt:variant>
        <vt:lpwstr>_Toc203808542</vt:lpwstr>
      </vt:variant>
      <vt:variant>
        <vt:i4>1245236</vt:i4>
      </vt:variant>
      <vt:variant>
        <vt:i4>614</vt:i4>
      </vt:variant>
      <vt:variant>
        <vt:i4>0</vt:i4>
      </vt:variant>
      <vt:variant>
        <vt:i4>5</vt:i4>
      </vt:variant>
      <vt:variant>
        <vt:lpwstr/>
      </vt:variant>
      <vt:variant>
        <vt:lpwstr>_Toc203808541</vt:lpwstr>
      </vt:variant>
      <vt:variant>
        <vt:i4>1245236</vt:i4>
      </vt:variant>
      <vt:variant>
        <vt:i4>608</vt:i4>
      </vt:variant>
      <vt:variant>
        <vt:i4>0</vt:i4>
      </vt:variant>
      <vt:variant>
        <vt:i4>5</vt:i4>
      </vt:variant>
      <vt:variant>
        <vt:lpwstr/>
      </vt:variant>
      <vt:variant>
        <vt:lpwstr>_Toc203808540</vt:lpwstr>
      </vt:variant>
      <vt:variant>
        <vt:i4>1310772</vt:i4>
      </vt:variant>
      <vt:variant>
        <vt:i4>602</vt:i4>
      </vt:variant>
      <vt:variant>
        <vt:i4>0</vt:i4>
      </vt:variant>
      <vt:variant>
        <vt:i4>5</vt:i4>
      </vt:variant>
      <vt:variant>
        <vt:lpwstr/>
      </vt:variant>
      <vt:variant>
        <vt:lpwstr>_Toc203808539</vt:lpwstr>
      </vt:variant>
      <vt:variant>
        <vt:i4>1310772</vt:i4>
      </vt:variant>
      <vt:variant>
        <vt:i4>596</vt:i4>
      </vt:variant>
      <vt:variant>
        <vt:i4>0</vt:i4>
      </vt:variant>
      <vt:variant>
        <vt:i4>5</vt:i4>
      </vt:variant>
      <vt:variant>
        <vt:lpwstr/>
      </vt:variant>
      <vt:variant>
        <vt:lpwstr>_Toc203808538</vt:lpwstr>
      </vt:variant>
      <vt:variant>
        <vt:i4>1310772</vt:i4>
      </vt:variant>
      <vt:variant>
        <vt:i4>590</vt:i4>
      </vt:variant>
      <vt:variant>
        <vt:i4>0</vt:i4>
      </vt:variant>
      <vt:variant>
        <vt:i4>5</vt:i4>
      </vt:variant>
      <vt:variant>
        <vt:lpwstr/>
      </vt:variant>
      <vt:variant>
        <vt:lpwstr>_Toc203808537</vt:lpwstr>
      </vt:variant>
      <vt:variant>
        <vt:i4>1310772</vt:i4>
      </vt:variant>
      <vt:variant>
        <vt:i4>584</vt:i4>
      </vt:variant>
      <vt:variant>
        <vt:i4>0</vt:i4>
      </vt:variant>
      <vt:variant>
        <vt:i4>5</vt:i4>
      </vt:variant>
      <vt:variant>
        <vt:lpwstr/>
      </vt:variant>
      <vt:variant>
        <vt:lpwstr>_Toc203808536</vt:lpwstr>
      </vt:variant>
      <vt:variant>
        <vt:i4>1310772</vt:i4>
      </vt:variant>
      <vt:variant>
        <vt:i4>578</vt:i4>
      </vt:variant>
      <vt:variant>
        <vt:i4>0</vt:i4>
      </vt:variant>
      <vt:variant>
        <vt:i4>5</vt:i4>
      </vt:variant>
      <vt:variant>
        <vt:lpwstr/>
      </vt:variant>
      <vt:variant>
        <vt:lpwstr>_Toc203808534</vt:lpwstr>
      </vt:variant>
      <vt:variant>
        <vt:i4>1310772</vt:i4>
      </vt:variant>
      <vt:variant>
        <vt:i4>572</vt:i4>
      </vt:variant>
      <vt:variant>
        <vt:i4>0</vt:i4>
      </vt:variant>
      <vt:variant>
        <vt:i4>5</vt:i4>
      </vt:variant>
      <vt:variant>
        <vt:lpwstr/>
      </vt:variant>
      <vt:variant>
        <vt:lpwstr>_Toc203808533</vt:lpwstr>
      </vt:variant>
      <vt:variant>
        <vt:i4>1310772</vt:i4>
      </vt:variant>
      <vt:variant>
        <vt:i4>566</vt:i4>
      </vt:variant>
      <vt:variant>
        <vt:i4>0</vt:i4>
      </vt:variant>
      <vt:variant>
        <vt:i4>5</vt:i4>
      </vt:variant>
      <vt:variant>
        <vt:lpwstr/>
      </vt:variant>
      <vt:variant>
        <vt:lpwstr>_Toc203808532</vt:lpwstr>
      </vt:variant>
      <vt:variant>
        <vt:i4>1310772</vt:i4>
      </vt:variant>
      <vt:variant>
        <vt:i4>560</vt:i4>
      </vt:variant>
      <vt:variant>
        <vt:i4>0</vt:i4>
      </vt:variant>
      <vt:variant>
        <vt:i4>5</vt:i4>
      </vt:variant>
      <vt:variant>
        <vt:lpwstr/>
      </vt:variant>
      <vt:variant>
        <vt:lpwstr>_Toc203808531</vt:lpwstr>
      </vt:variant>
      <vt:variant>
        <vt:i4>1310772</vt:i4>
      </vt:variant>
      <vt:variant>
        <vt:i4>554</vt:i4>
      </vt:variant>
      <vt:variant>
        <vt:i4>0</vt:i4>
      </vt:variant>
      <vt:variant>
        <vt:i4>5</vt:i4>
      </vt:variant>
      <vt:variant>
        <vt:lpwstr/>
      </vt:variant>
      <vt:variant>
        <vt:lpwstr>_Toc203808530</vt:lpwstr>
      </vt:variant>
      <vt:variant>
        <vt:i4>1376308</vt:i4>
      </vt:variant>
      <vt:variant>
        <vt:i4>548</vt:i4>
      </vt:variant>
      <vt:variant>
        <vt:i4>0</vt:i4>
      </vt:variant>
      <vt:variant>
        <vt:i4>5</vt:i4>
      </vt:variant>
      <vt:variant>
        <vt:lpwstr/>
      </vt:variant>
      <vt:variant>
        <vt:lpwstr>_Toc203808529</vt:lpwstr>
      </vt:variant>
      <vt:variant>
        <vt:i4>1376308</vt:i4>
      </vt:variant>
      <vt:variant>
        <vt:i4>542</vt:i4>
      </vt:variant>
      <vt:variant>
        <vt:i4>0</vt:i4>
      </vt:variant>
      <vt:variant>
        <vt:i4>5</vt:i4>
      </vt:variant>
      <vt:variant>
        <vt:lpwstr/>
      </vt:variant>
      <vt:variant>
        <vt:lpwstr>_Toc203808528</vt:lpwstr>
      </vt:variant>
      <vt:variant>
        <vt:i4>1376308</vt:i4>
      </vt:variant>
      <vt:variant>
        <vt:i4>536</vt:i4>
      </vt:variant>
      <vt:variant>
        <vt:i4>0</vt:i4>
      </vt:variant>
      <vt:variant>
        <vt:i4>5</vt:i4>
      </vt:variant>
      <vt:variant>
        <vt:lpwstr/>
      </vt:variant>
      <vt:variant>
        <vt:lpwstr>_Toc203808527</vt:lpwstr>
      </vt:variant>
      <vt:variant>
        <vt:i4>1376308</vt:i4>
      </vt:variant>
      <vt:variant>
        <vt:i4>530</vt:i4>
      </vt:variant>
      <vt:variant>
        <vt:i4>0</vt:i4>
      </vt:variant>
      <vt:variant>
        <vt:i4>5</vt:i4>
      </vt:variant>
      <vt:variant>
        <vt:lpwstr/>
      </vt:variant>
      <vt:variant>
        <vt:lpwstr>_Toc203808526</vt:lpwstr>
      </vt:variant>
      <vt:variant>
        <vt:i4>1376308</vt:i4>
      </vt:variant>
      <vt:variant>
        <vt:i4>524</vt:i4>
      </vt:variant>
      <vt:variant>
        <vt:i4>0</vt:i4>
      </vt:variant>
      <vt:variant>
        <vt:i4>5</vt:i4>
      </vt:variant>
      <vt:variant>
        <vt:lpwstr/>
      </vt:variant>
      <vt:variant>
        <vt:lpwstr>_Toc203808525</vt:lpwstr>
      </vt:variant>
      <vt:variant>
        <vt:i4>1376308</vt:i4>
      </vt:variant>
      <vt:variant>
        <vt:i4>518</vt:i4>
      </vt:variant>
      <vt:variant>
        <vt:i4>0</vt:i4>
      </vt:variant>
      <vt:variant>
        <vt:i4>5</vt:i4>
      </vt:variant>
      <vt:variant>
        <vt:lpwstr/>
      </vt:variant>
      <vt:variant>
        <vt:lpwstr>_Toc203808524</vt:lpwstr>
      </vt:variant>
      <vt:variant>
        <vt:i4>1376308</vt:i4>
      </vt:variant>
      <vt:variant>
        <vt:i4>512</vt:i4>
      </vt:variant>
      <vt:variant>
        <vt:i4>0</vt:i4>
      </vt:variant>
      <vt:variant>
        <vt:i4>5</vt:i4>
      </vt:variant>
      <vt:variant>
        <vt:lpwstr/>
      </vt:variant>
      <vt:variant>
        <vt:lpwstr>_Toc203808523</vt:lpwstr>
      </vt:variant>
      <vt:variant>
        <vt:i4>1376308</vt:i4>
      </vt:variant>
      <vt:variant>
        <vt:i4>506</vt:i4>
      </vt:variant>
      <vt:variant>
        <vt:i4>0</vt:i4>
      </vt:variant>
      <vt:variant>
        <vt:i4>5</vt:i4>
      </vt:variant>
      <vt:variant>
        <vt:lpwstr/>
      </vt:variant>
      <vt:variant>
        <vt:lpwstr>_Toc203808522</vt:lpwstr>
      </vt:variant>
      <vt:variant>
        <vt:i4>1376308</vt:i4>
      </vt:variant>
      <vt:variant>
        <vt:i4>500</vt:i4>
      </vt:variant>
      <vt:variant>
        <vt:i4>0</vt:i4>
      </vt:variant>
      <vt:variant>
        <vt:i4>5</vt:i4>
      </vt:variant>
      <vt:variant>
        <vt:lpwstr/>
      </vt:variant>
      <vt:variant>
        <vt:lpwstr>_Toc203808521</vt:lpwstr>
      </vt:variant>
      <vt:variant>
        <vt:i4>1376308</vt:i4>
      </vt:variant>
      <vt:variant>
        <vt:i4>494</vt:i4>
      </vt:variant>
      <vt:variant>
        <vt:i4>0</vt:i4>
      </vt:variant>
      <vt:variant>
        <vt:i4>5</vt:i4>
      </vt:variant>
      <vt:variant>
        <vt:lpwstr/>
      </vt:variant>
      <vt:variant>
        <vt:lpwstr>_Toc203808520</vt:lpwstr>
      </vt:variant>
      <vt:variant>
        <vt:i4>1441844</vt:i4>
      </vt:variant>
      <vt:variant>
        <vt:i4>488</vt:i4>
      </vt:variant>
      <vt:variant>
        <vt:i4>0</vt:i4>
      </vt:variant>
      <vt:variant>
        <vt:i4>5</vt:i4>
      </vt:variant>
      <vt:variant>
        <vt:lpwstr/>
      </vt:variant>
      <vt:variant>
        <vt:lpwstr>_Toc203808519</vt:lpwstr>
      </vt:variant>
      <vt:variant>
        <vt:i4>1441844</vt:i4>
      </vt:variant>
      <vt:variant>
        <vt:i4>482</vt:i4>
      </vt:variant>
      <vt:variant>
        <vt:i4>0</vt:i4>
      </vt:variant>
      <vt:variant>
        <vt:i4>5</vt:i4>
      </vt:variant>
      <vt:variant>
        <vt:lpwstr/>
      </vt:variant>
      <vt:variant>
        <vt:lpwstr>_Toc203808518</vt:lpwstr>
      </vt:variant>
      <vt:variant>
        <vt:i4>1441844</vt:i4>
      </vt:variant>
      <vt:variant>
        <vt:i4>476</vt:i4>
      </vt:variant>
      <vt:variant>
        <vt:i4>0</vt:i4>
      </vt:variant>
      <vt:variant>
        <vt:i4>5</vt:i4>
      </vt:variant>
      <vt:variant>
        <vt:lpwstr/>
      </vt:variant>
      <vt:variant>
        <vt:lpwstr>_Toc203808517</vt:lpwstr>
      </vt:variant>
      <vt:variant>
        <vt:i4>1441844</vt:i4>
      </vt:variant>
      <vt:variant>
        <vt:i4>470</vt:i4>
      </vt:variant>
      <vt:variant>
        <vt:i4>0</vt:i4>
      </vt:variant>
      <vt:variant>
        <vt:i4>5</vt:i4>
      </vt:variant>
      <vt:variant>
        <vt:lpwstr/>
      </vt:variant>
      <vt:variant>
        <vt:lpwstr>_Toc203808516</vt:lpwstr>
      </vt:variant>
      <vt:variant>
        <vt:i4>1441844</vt:i4>
      </vt:variant>
      <vt:variant>
        <vt:i4>464</vt:i4>
      </vt:variant>
      <vt:variant>
        <vt:i4>0</vt:i4>
      </vt:variant>
      <vt:variant>
        <vt:i4>5</vt:i4>
      </vt:variant>
      <vt:variant>
        <vt:lpwstr/>
      </vt:variant>
      <vt:variant>
        <vt:lpwstr>_Toc203808515</vt:lpwstr>
      </vt:variant>
      <vt:variant>
        <vt:i4>1441844</vt:i4>
      </vt:variant>
      <vt:variant>
        <vt:i4>458</vt:i4>
      </vt:variant>
      <vt:variant>
        <vt:i4>0</vt:i4>
      </vt:variant>
      <vt:variant>
        <vt:i4>5</vt:i4>
      </vt:variant>
      <vt:variant>
        <vt:lpwstr/>
      </vt:variant>
      <vt:variant>
        <vt:lpwstr>_Toc203808514</vt:lpwstr>
      </vt:variant>
      <vt:variant>
        <vt:i4>1441844</vt:i4>
      </vt:variant>
      <vt:variant>
        <vt:i4>452</vt:i4>
      </vt:variant>
      <vt:variant>
        <vt:i4>0</vt:i4>
      </vt:variant>
      <vt:variant>
        <vt:i4>5</vt:i4>
      </vt:variant>
      <vt:variant>
        <vt:lpwstr/>
      </vt:variant>
      <vt:variant>
        <vt:lpwstr>_Toc203808513</vt:lpwstr>
      </vt:variant>
      <vt:variant>
        <vt:i4>1441844</vt:i4>
      </vt:variant>
      <vt:variant>
        <vt:i4>446</vt:i4>
      </vt:variant>
      <vt:variant>
        <vt:i4>0</vt:i4>
      </vt:variant>
      <vt:variant>
        <vt:i4>5</vt:i4>
      </vt:variant>
      <vt:variant>
        <vt:lpwstr/>
      </vt:variant>
      <vt:variant>
        <vt:lpwstr>_Toc203808512</vt:lpwstr>
      </vt:variant>
      <vt:variant>
        <vt:i4>1441844</vt:i4>
      </vt:variant>
      <vt:variant>
        <vt:i4>440</vt:i4>
      </vt:variant>
      <vt:variant>
        <vt:i4>0</vt:i4>
      </vt:variant>
      <vt:variant>
        <vt:i4>5</vt:i4>
      </vt:variant>
      <vt:variant>
        <vt:lpwstr/>
      </vt:variant>
      <vt:variant>
        <vt:lpwstr>_Toc203808511</vt:lpwstr>
      </vt:variant>
      <vt:variant>
        <vt:i4>1441844</vt:i4>
      </vt:variant>
      <vt:variant>
        <vt:i4>434</vt:i4>
      </vt:variant>
      <vt:variant>
        <vt:i4>0</vt:i4>
      </vt:variant>
      <vt:variant>
        <vt:i4>5</vt:i4>
      </vt:variant>
      <vt:variant>
        <vt:lpwstr/>
      </vt:variant>
      <vt:variant>
        <vt:lpwstr>_Toc203808510</vt:lpwstr>
      </vt:variant>
      <vt:variant>
        <vt:i4>1507380</vt:i4>
      </vt:variant>
      <vt:variant>
        <vt:i4>428</vt:i4>
      </vt:variant>
      <vt:variant>
        <vt:i4>0</vt:i4>
      </vt:variant>
      <vt:variant>
        <vt:i4>5</vt:i4>
      </vt:variant>
      <vt:variant>
        <vt:lpwstr/>
      </vt:variant>
      <vt:variant>
        <vt:lpwstr>_Toc203808509</vt:lpwstr>
      </vt:variant>
      <vt:variant>
        <vt:i4>1507380</vt:i4>
      </vt:variant>
      <vt:variant>
        <vt:i4>422</vt:i4>
      </vt:variant>
      <vt:variant>
        <vt:i4>0</vt:i4>
      </vt:variant>
      <vt:variant>
        <vt:i4>5</vt:i4>
      </vt:variant>
      <vt:variant>
        <vt:lpwstr/>
      </vt:variant>
      <vt:variant>
        <vt:lpwstr>_Toc203808508</vt:lpwstr>
      </vt:variant>
      <vt:variant>
        <vt:i4>1507380</vt:i4>
      </vt:variant>
      <vt:variant>
        <vt:i4>416</vt:i4>
      </vt:variant>
      <vt:variant>
        <vt:i4>0</vt:i4>
      </vt:variant>
      <vt:variant>
        <vt:i4>5</vt:i4>
      </vt:variant>
      <vt:variant>
        <vt:lpwstr/>
      </vt:variant>
      <vt:variant>
        <vt:lpwstr>_Toc203808507</vt:lpwstr>
      </vt:variant>
      <vt:variant>
        <vt:i4>1507380</vt:i4>
      </vt:variant>
      <vt:variant>
        <vt:i4>410</vt:i4>
      </vt:variant>
      <vt:variant>
        <vt:i4>0</vt:i4>
      </vt:variant>
      <vt:variant>
        <vt:i4>5</vt:i4>
      </vt:variant>
      <vt:variant>
        <vt:lpwstr/>
      </vt:variant>
      <vt:variant>
        <vt:lpwstr>_Toc203808506</vt:lpwstr>
      </vt:variant>
      <vt:variant>
        <vt:i4>1507380</vt:i4>
      </vt:variant>
      <vt:variant>
        <vt:i4>404</vt:i4>
      </vt:variant>
      <vt:variant>
        <vt:i4>0</vt:i4>
      </vt:variant>
      <vt:variant>
        <vt:i4>5</vt:i4>
      </vt:variant>
      <vt:variant>
        <vt:lpwstr/>
      </vt:variant>
      <vt:variant>
        <vt:lpwstr>_Toc203808505</vt:lpwstr>
      </vt:variant>
      <vt:variant>
        <vt:i4>1507380</vt:i4>
      </vt:variant>
      <vt:variant>
        <vt:i4>398</vt:i4>
      </vt:variant>
      <vt:variant>
        <vt:i4>0</vt:i4>
      </vt:variant>
      <vt:variant>
        <vt:i4>5</vt:i4>
      </vt:variant>
      <vt:variant>
        <vt:lpwstr/>
      </vt:variant>
      <vt:variant>
        <vt:lpwstr>_Toc203808504</vt:lpwstr>
      </vt:variant>
      <vt:variant>
        <vt:i4>1507380</vt:i4>
      </vt:variant>
      <vt:variant>
        <vt:i4>392</vt:i4>
      </vt:variant>
      <vt:variant>
        <vt:i4>0</vt:i4>
      </vt:variant>
      <vt:variant>
        <vt:i4>5</vt:i4>
      </vt:variant>
      <vt:variant>
        <vt:lpwstr/>
      </vt:variant>
      <vt:variant>
        <vt:lpwstr>_Toc203808503</vt:lpwstr>
      </vt:variant>
      <vt:variant>
        <vt:i4>1507380</vt:i4>
      </vt:variant>
      <vt:variant>
        <vt:i4>386</vt:i4>
      </vt:variant>
      <vt:variant>
        <vt:i4>0</vt:i4>
      </vt:variant>
      <vt:variant>
        <vt:i4>5</vt:i4>
      </vt:variant>
      <vt:variant>
        <vt:lpwstr/>
      </vt:variant>
      <vt:variant>
        <vt:lpwstr>_Toc203808502</vt:lpwstr>
      </vt:variant>
      <vt:variant>
        <vt:i4>1507380</vt:i4>
      </vt:variant>
      <vt:variant>
        <vt:i4>380</vt:i4>
      </vt:variant>
      <vt:variant>
        <vt:i4>0</vt:i4>
      </vt:variant>
      <vt:variant>
        <vt:i4>5</vt:i4>
      </vt:variant>
      <vt:variant>
        <vt:lpwstr/>
      </vt:variant>
      <vt:variant>
        <vt:lpwstr>_Toc203808501</vt:lpwstr>
      </vt:variant>
      <vt:variant>
        <vt:i4>1507380</vt:i4>
      </vt:variant>
      <vt:variant>
        <vt:i4>374</vt:i4>
      </vt:variant>
      <vt:variant>
        <vt:i4>0</vt:i4>
      </vt:variant>
      <vt:variant>
        <vt:i4>5</vt:i4>
      </vt:variant>
      <vt:variant>
        <vt:lpwstr/>
      </vt:variant>
      <vt:variant>
        <vt:lpwstr>_Toc203808500</vt:lpwstr>
      </vt:variant>
      <vt:variant>
        <vt:i4>1966133</vt:i4>
      </vt:variant>
      <vt:variant>
        <vt:i4>368</vt:i4>
      </vt:variant>
      <vt:variant>
        <vt:i4>0</vt:i4>
      </vt:variant>
      <vt:variant>
        <vt:i4>5</vt:i4>
      </vt:variant>
      <vt:variant>
        <vt:lpwstr/>
      </vt:variant>
      <vt:variant>
        <vt:lpwstr>_Toc203808499</vt:lpwstr>
      </vt:variant>
      <vt:variant>
        <vt:i4>1966133</vt:i4>
      </vt:variant>
      <vt:variant>
        <vt:i4>362</vt:i4>
      </vt:variant>
      <vt:variant>
        <vt:i4>0</vt:i4>
      </vt:variant>
      <vt:variant>
        <vt:i4>5</vt:i4>
      </vt:variant>
      <vt:variant>
        <vt:lpwstr/>
      </vt:variant>
      <vt:variant>
        <vt:lpwstr>_Toc203808498</vt:lpwstr>
      </vt:variant>
      <vt:variant>
        <vt:i4>1966133</vt:i4>
      </vt:variant>
      <vt:variant>
        <vt:i4>356</vt:i4>
      </vt:variant>
      <vt:variant>
        <vt:i4>0</vt:i4>
      </vt:variant>
      <vt:variant>
        <vt:i4>5</vt:i4>
      </vt:variant>
      <vt:variant>
        <vt:lpwstr/>
      </vt:variant>
      <vt:variant>
        <vt:lpwstr>_Toc203808497</vt:lpwstr>
      </vt:variant>
      <vt:variant>
        <vt:i4>1966133</vt:i4>
      </vt:variant>
      <vt:variant>
        <vt:i4>350</vt:i4>
      </vt:variant>
      <vt:variant>
        <vt:i4>0</vt:i4>
      </vt:variant>
      <vt:variant>
        <vt:i4>5</vt:i4>
      </vt:variant>
      <vt:variant>
        <vt:lpwstr/>
      </vt:variant>
      <vt:variant>
        <vt:lpwstr>_Toc203808496</vt:lpwstr>
      </vt:variant>
      <vt:variant>
        <vt:i4>1966133</vt:i4>
      </vt:variant>
      <vt:variant>
        <vt:i4>344</vt:i4>
      </vt:variant>
      <vt:variant>
        <vt:i4>0</vt:i4>
      </vt:variant>
      <vt:variant>
        <vt:i4>5</vt:i4>
      </vt:variant>
      <vt:variant>
        <vt:lpwstr/>
      </vt:variant>
      <vt:variant>
        <vt:lpwstr>_Toc203808494</vt:lpwstr>
      </vt:variant>
      <vt:variant>
        <vt:i4>1966133</vt:i4>
      </vt:variant>
      <vt:variant>
        <vt:i4>338</vt:i4>
      </vt:variant>
      <vt:variant>
        <vt:i4>0</vt:i4>
      </vt:variant>
      <vt:variant>
        <vt:i4>5</vt:i4>
      </vt:variant>
      <vt:variant>
        <vt:lpwstr/>
      </vt:variant>
      <vt:variant>
        <vt:lpwstr>_Toc203808493</vt:lpwstr>
      </vt:variant>
      <vt:variant>
        <vt:i4>1966133</vt:i4>
      </vt:variant>
      <vt:variant>
        <vt:i4>332</vt:i4>
      </vt:variant>
      <vt:variant>
        <vt:i4>0</vt:i4>
      </vt:variant>
      <vt:variant>
        <vt:i4>5</vt:i4>
      </vt:variant>
      <vt:variant>
        <vt:lpwstr/>
      </vt:variant>
      <vt:variant>
        <vt:lpwstr>_Toc203808492</vt:lpwstr>
      </vt:variant>
      <vt:variant>
        <vt:i4>1966133</vt:i4>
      </vt:variant>
      <vt:variant>
        <vt:i4>326</vt:i4>
      </vt:variant>
      <vt:variant>
        <vt:i4>0</vt:i4>
      </vt:variant>
      <vt:variant>
        <vt:i4>5</vt:i4>
      </vt:variant>
      <vt:variant>
        <vt:lpwstr/>
      </vt:variant>
      <vt:variant>
        <vt:lpwstr>_Toc203808491</vt:lpwstr>
      </vt:variant>
      <vt:variant>
        <vt:i4>1966133</vt:i4>
      </vt:variant>
      <vt:variant>
        <vt:i4>320</vt:i4>
      </vt:variant>
      <vt:variant>
        <vt:i4>0</vt:i4>
      </vt:variant>
      <vt:variant>
        <vt:i4>5</vt:i4>
      </vt:variant>
      <vt:variant>
        <vt:lpwstr/>
      </vt:variant>
      <vt:variant>
        <vt:lpwstr>_Toc203808490</vt:lpwstr>
      </vt:variant>
      <vt:variant>
        <vt:i4>2031669</vt:i4>
      </vt:variant>
      <vt:variant>
        <vt:i4>314</vt:i4>
      </vt:variant>
      <vt:variant>
        <vt:i4>0</vt:i4>
      </vt:variant>
      <vt:variant>
        <vt:i4>5</vt:i4>
      </vt:variant>
      <vt:variant>
        <vt:lpwstr/>
      </vt:variant>
      <vt:variant>
        <vt:lpwstr>_Toc203808489</vt:lpwstr>
      </vt:variant>
      <vt:variant>
        <vt:i4>2031669</vt:i4>
      </vt:variant>
      <vt:variant>
        <vt:i4>308</vt:i4>
      </vt:variant>
      <vt:variant>
        <vt:i4>0</vt:i4>
      </vt:variant>
      <vt:variant>
        <vt:i4>5</vt:i4>
      </vt:variant>
      <vt:variant>
        <vt:lpwstr/>
      </vt:variant>
      <vt:variant>
        <vt:lpwstr>_Toc203808488</vt:lpwstr>
      </vt:variant>
      <vt:variant>
        <vt:i4>2031669</vt:i4>
      </vt:variant>
      <vt:variant>
        <vt:i4>302</vt:i4>
      </vt:variant>
      <vt:variant>
        <vt:i4>0</vt:i4>
      </vt:variant>
      <vt:variant>
        <vt:i4>5</vt:i4>
      </vt:variant>
      <vt:variant>
        <vt:lpwstr/>
      </vt:variant>
      <vt:variant>
        <vt:lpwstr>_Toc203808487</vt:lpwstr>
      </vt:variant>
      <vt:variant>
        <vt:i4>2031669</vt:i4>
      </vt:variant>
      <vt:variant>
        <vt:i4>296</vt:i4>
      </vt:variant>
      <vt:variant>
        <vt:i4>0</vt:i4>
      </vt:variant>
      <vt:variant>
        <vt:i4>5</vt:i4>
      </vt:variant>
      <vt:variant>
        <vt:lpwstr/>
      </vt:variant>
      <vt:variant>
        <vt:lpwstr>_Toc203808486</vt:lpwstr>
      </vt:variant>
      <vt:variant>
        <vt:i4>2031669</vt:i4>
      </vt:variant>
      <vt:variant>
        <vt:i4>290</vt:i4>
      </vt:variant>
      <vt:variant>
        <vt:i4>0</vt:i4>
      </vt:variant>
      <vt:variant>
        <vt:i4>5</vt:i4>
      </vt:variant>
      <vt:variant>
        <vt:lpwstr/>
      </vt:variant>
      <vt:variant>
        <vt:lpwstr>_Toc203808485</vt:lpwstr>
      </vt:variant>
      <vt:variant>
        <vt:i4>2031669</vt:i4>
      </vt:variant>
      <vt:variant>
        <vt:i4>284</vt:i4>
      </vt:variant>
      <vt:variant>
        <vt:i4>0</vt:i4>
      </vt:variant>
      <vt:variant>
        <vt:i4>5</vt:i4>
      </vt:variant>
      <vt:variant>
        <vt:lpwstr/>
      </vt:variant>
      <vt:variant>
        <vt:lpwstr>_Toc203808484</vt:lpwstr>
      </vt:variant>
      <vt:variant>
        <vt:i4>2031669</vt:i4>
      </vt:variant>
      <vt:variant>
        <vt:i4>278</vt:i4>
      </vt:variant>
      <vt:variant>
        <vt:i4>0</vt:i4>
      </vt:variant>
      <vt:variant>
        <vt:i4>5</vt:i4>
      </vt:variant>
      <vt:variant>
        <vt:lpwstr/>
      </vt:variant>
      <vt:variant>
        <vt:lpwstr>_Toc203808483</vt:lpwstr>
      </vt:variant>
      <vt:variant>
        <vt:i4>2031669</vt:i4>
      </vt:variant>
      <vt:variant>
        <vt:i4>272</vt:i4>
      </vt:variant>
      <vt:variant>
        <vt:i4>0</vt:i4>
      </vt:variant>
      <vt:variant>
        <vt:i4>5</vt:i4>
      </vt:variant>
      <vt:variant>
        <vt:lpwstr/>
      </vt:variant>
      <vt:variant>
        <vt:lpwstr>_Toc203808482</vt:lpwstr>
      </vt:variant>
      <vt:variant>
        <vt:i4>2031669</vt:i4>
      </vt:variant>
      <vt:variant>
        <vt:i4>266</vt:i4>
      </vt:variant>
      <vt:variant>
        <vt:i4>0</vt:i4>
      </vt:variant>
      <vt:variant>
        <vt:i4>5</vt:i4>
      </vt:variant>
      <vt:variant>
        <vt:lpwstr/>
      </vt:variant>
      <vt:variant>
        <vt:lpwstr>_Toc203808481</vt:lpwstr>
      </vt:variant>
      <vt:variant>
        <vt:i4>2031669</vt:i4>
      </vt:variant>
      <vt:variant>
        <vt:i4>260</vt:i4>
      </vt:variant>
      <vt:variant>
        <vt:i4>0</vt:i4>
      </vt:variant>
      <vt:variant>
        <vt:i4>5</vt:i4>
      </vt:variant>
      <vt:variant>
        <vt:lpwstr/>
      </vt:variant>
      <vt:variant>
        <vt:lpwstr>_Toc203808480</vt:lpwstr>
      </vt:variant>
      <vt:variant>
        <vt:i4>1048629</vt:i4>
      </vt:variant>
      <vt:variant>
        <vt:i4>254</vt:i4>
      </vt:variant>
      <vt:variant>
        <vt:i4>0</vt:i4>
      </vt:variant>
      <vt:variant>
        <vt:i4>5</vt:i4>
      </vt:variant>
      <vt:variant>
        <vt:lpwstr/>
      </vt:variant>
      <vt:variant>
        <vt:lpwstr>_Toc203808479</vt:lpwstr>
      </vt:variant>
      <vt:variant>
        <vt:i4>1048629</vt:i4>
      </vt:variant>
      <vt:variant>
        <vt:i4>248</vt:i4>
      </vt:variant>
      <vt:variant>
        <vt:i4>0</vt:i4>
      </vt:variant>
      <vt:variant>
        <vt:i4>5</vt:i4>
      </vt:variant>
      <vt:variant>
        <vt:lpwstr/>
      </vt:variant>
      <vt:variant>
        <vt:lpwstr>_Toc203808478</vt:lpwstr>
      </vt:variant>
      <vt:variant>
        <vt:i4>1048629</vt:i4>
      </vt:variant>
      <vt:variant>
        <vt:i4>242</vt:i4>
      </vt:variant>
      <vt:variant>
        <vt:i4>0</vt:i4>
      </vt:variant>
      <vt:variant>
        <vt:i4>5</vt:i4>
      </vt:variant>
      <vt:variant>
        <vt:lpwstr/>
      </vt:variant>
      <vt:variant>
        <vt:lpwstr>_Toc203808477</vt:lpwstr>
      </vt:variant>
      <vt:variant>
        <vt:i4>1048629</vt:i4>
      </vt:variant>
      <vt:variant>
        <vt:i4>236</vt:i4>
      </vt:variant>
      <vt:variant>
        <vt:i4>0</vt:i4>
      </vt:variant>
      <vt:variant>
        <vt:i4>5</vt:i4>
      </vt:variant>
      <vt:variant>
        <vt:lpwstr/>
      </vt:variant>
      <vt:variant>
        <vt:lpwstr>_Toc203808476</vt:lpwstr>
      </vt:variant>
      <vt:variant>
        <vt:i4>1048629</vt:i4>
      </vt:variant>
      <vt:variant>
        <vt:i4>230</vt:i4>
      </vt:variant>
      <vt:variant>
        <vt:i4>0</vt:i4>
      </vt:variant>
      <vt:variant>
        <vt:i4>5</vt:i4>
      </vt:variant>
      <vt:variant>
        <vt:lpwstr/>
      </vt:variant>
      <vt:variant>
        <vt:lpwstr>_Toc203808475</vt:lpwstr>
      </vt:variant>
      <vt:variant>
        <vt:i4>1048629</vt:i4>
      </vt:variant>
      <vt:variant>
        <vt:i4>224</vt:i4>
      </vt:variant>
      <vt:variant>
        <vt:i4>0</vt:i4>
      </vt:variant>
      <vt:variant>
        <vt:i4>5</vt:i4>
      </vt:variant>
      <vt:variant>
        <vt:lpwstr/>
      </vt:variant>
      <vt:variant>
        <vt:lpwstr>_Toc203808474</vt:lpwstr>
      </vt:variant>
      <vt:variant>
        <vt:i4>1048629</vt:i4>
      </vt:variant>
      <vt:variant>
        <vt:i4>218</vt:i4>
      </vt:variant>
      <vt:variant>
        <vt:i4>0</vt:i4>
      </vt:variant>
      <vt:variant>
        <vt:i4>5</vt:i4>
      </vt:variant>
      <vt:variant>
        <vt:lpwstr/>
      </vt:variant>
      <vt:variant>
        <vt:lpwstr>_Toc203808473</vt:lpwstr>
      </vt:variant>
      <vt:variant>
        <vt:i4>1048629</vt:i4>
      </vt:variant>
      <vt:variant>
        <vt:i4>212</vt:i4>
      </vt:variant>
      <vt:variant>
        <vt:i4>0</vt:i4>
      </vt:variant>
      <vt:variant>
        <vt:i4>5</vt:i4>
      </vt:variant>
      <vt:variant>
        <vt:lpwstr/>
      </vt:variant>
      <vt:variant>
        <vt:lpwstr>_Toc203808472</vt:lpwstr>
      </vt:variant>
      <vt:variant>
        <vt:i4>1048629</vt:i4>
      </vt:variant>
      <vt:variant>
        <vt:i4>206</vt:i4>
      </vt:variant>
      <vt:variant>
        <vt:i4>0</vt:i4>
      </vt:variant>
      <vt:variant>
        <vt:i4>5</vt:i4>
      </vt:variant>
      <vt:variant>
        <vt:lpwstr/>
      </vt:variant>
      <vt:variant>
        <vt:lpwstr>_Toc203808471</vt:lpwstr>
      </vt:variant>
      <vt:variant>
        <vt:i4>1048629</vt:i4>
      </vt:variant>
      <vt:variant>
        <vt:i4>200</vt:i4>
      </vt:variant>
      <vt:variant>
        <vt:i4>0</vt:i4>
      </vt:variant>
      <vt:variant>
        <vt:i4>5</vt:i4>
      </vt:variant>
      <vt:variant>
        <vt:lpwstr/>
      </vt:variant>
      <vt:variant>
        <vt:lpwstr>_Toc203808470</vt:lpwstr>
      </vt:variant>
      <vt:variant>
        <vt:i4>1114165</vt:i4>
      </vt:variant>
      <vt:variant>
        <vt:i4>194</vt:i4>
      </vt:variant>
      <vt:variant>
        <vt:i4>0</vt:i4>
      </vt:variant>
      <vt:variant>
        <vt:i4>5</vt:i4>
      </vt:variant>
      <vt:variant>
        <vt:lpwstr/>
      </vt:variant>
      <vt:variant>
        <vt:lpwstr>_Toc203808469</vt:lpwstr>
      </vt:variant>
      <vt:variant>
        <vt:i4>1114165</vt:i4>
      </vt:variant>
      <vt:variant>
        <vt:i4>188</vt:i4>
      </vt:variant>
      <vt:variant>
        <vt:i4>0</vt:i4>
      </vt:variant>
      <vt:variant>
        <vt:i4>5</vt:i4>
      </vt:variant>
      <vt:variant>
        <vt:lpwstr/>
      </vt:variant>
      <vt:variant>
        <vt:lpwstr>_Toc203808468</vt:lpwstr>
      </vt:variant>
      <vt:variant>
        <vt:i4>1114165</vt:i4>
      </vt:variant>
      <vt:variant>
        <vt:i4>182</vt:i4>
      </vt:variant>
      <vt:variant>
        <vt:i4>0</vt:i4>
      </vt:variant>
      <vt:variant>
        <vt:i4>5</vt:i4>
      </vt:variant>
      <vt:variant>
        <vt:lpwstr/>
      </vt:variant>
      <vt:variant>
        <vt:lpwstr>_Toc203808467</vt:lpwstr>
      </vt:variant>
      <vt:variant>
        <vt:i4>1114165</vt:i4>
      </vt:variant>
      <vt:variant>
        <vt:i4>176</vt:i4>
      </vt:variant>
      <vt:variant>
        <vt:i4>0</vt:i4>
      </vt:variant>
      <vt:variant>
        <vt:i4>5</vt:i4>
      </vt:variant>
      <vt:variant>
        <vt:lpwstr/>
      </vt:variant>
      <vt:variant>
        <vt:lpwstr>_Toc203808466</vt:lpwstr>
      </vt:variant>
      <vt:variant>
        <vt:i4>1114165</vt:i4>
      </vt:variant>
      <vt:variant>
        <vt:i4>170</vt:i4>
      </vt:variant>
      <vt:variant>
        <vt:i4>0</vt:i4>
      </vt:variant>
      <vt:variant>
        <vt:i4>5</vt:i4>
      </vt:variant>
      <vt:variant>
        <vt:lpwstr/>
      </vt:variant>
      <vt:variant>
        <vt:lpwstr>_Toc203808465</vt:lpwstr>
      </vt:variant>
      <vt:variant>
        <vt:i4>1114165</vt:i4>
      </vt:variant>
      <vt:variant>
        <vt:i4>164</vt:i4>
      </vt:variant>
      <vt:variant>
        <vt:i4>0</vt:i4>
      </vt:variant>
      <vt:variant>
        <vt:i4>5</vt:i4>
      </vt:variant>
      <vt:variant>
        <vt:lpwstr/>
      </vt:variant>
      <vt:variant>
        <vt:lpwstr>_Toc203808464</vt:lpwstr>
      </vt:variant>
      <vt:variant>
        <vt:i4>1114165</vt:i4>
      </vt:variant>
      <vt:variant>
        <vt:i4>158</vt:i4>
      </vt:variant>
      <vt:variant>
        <vt:i4>0</vt:i4>
      </vt:variant>
      <vt:variant>
        <vt:i4>5</vt:i4>
      </vt:variant>
      <vt:variant>
        <vt:lpwstr/>
      </vt:variant>
      <vt:variant>
        <vt:lpwstr>_Toc203808463</vt:lpwstr>
      </vt:variant>
      <vt:variant>
        <vt:i4>1114165</vt:i4>
      </vt:variant>
      <vt:variant>
        <vt:i4>152</vt:i4>
      </vt:variant>
      <vt:variant>
        <vt:i4>0</vt:i4>
      </vt:variant>
      <vt:variant>
        <vt:i4>5</vt:i4>
      </vt:variant>
      <vt:variant>
        <vt:lpwstr/>
      </vt:variant>
      <vt:variant>
        <vt:lpwstr>_Toc203808462</vt:lpwstr>
      </vt:variant>
      <vt:variant>
        <vt:i4>1114165</vt:i4>
      </vt:variant>
      <vt:variant>
        <vt:i4>146</vt:i4>
      </vt:variant>
      <vt:variant>
        <vt:i4>0</vt:i4>
      </vt:variant>
      <vt:variant>
        <vt:i4>5</vt:i4>
      </vt:variant>
      <vt:variant>
        <vt:lpwstr/>
      </vt:variant>
      <vt:variant>
        <vt:lpwstr>_Toc203808461</vt:lpwstr>
      </vt:variant>
      <vt:variant>
        <vt:i4>1114165</vt:i4>
      </vt:variant>
      <vt:variant>
        <vt:i4>140</vt:i4>
      </vt:variant>
      <vt:variant>
        <vt:i4>0</vt:i4>
      </vt:variant>
      <vt:variant>
        <vt:i4>5</vt:i4>
      </vt:variant>
      <vt:variant>
        <vt:lpwstr/>
      </vt:variant>
      <vt:variant>
        <vt:lpwstr>_Toc203808460</vt:lpwstr>
      </vt:variant>
      <vt:variant>
        <vt:i4>1179701</vt:i4>
      </vt:variant>
      <vt:variant>
        <vt:i4>134</vt:i4>
      </vt:variant>
      <vt:variant>
        <vt:i4>0</vt:i4>
      </vt:variant>
      <vt:variant>
        <vt:i4>5</vt:i4>
      </vt:variant>
      <vt:variant>
        <vt:lpwstr/>
      </vt:variant>
      <vt:variant>
        <vt:lpwstr>_Toc203808459</vt:lpwstr>
      </vt:variant>
      <vt:variant>
        <vt:i4>1179701</vt:i4>
      </vt:variant>
      <vt:variant>
        <vt:i4>128</vt:i4>
      </vt:variant>
      <vt:variant>
        <vt:i4>0</vt:i4>
      </vt:variant>
      <vt:variant>
        <vt:i4>5</vt:i4>
      </vt:variant>
      <vt:variant>
        <vt:lpwstr/>
      </vt:variant>
      <vt:variant>
        <vt:lpwstr>_Toc203808458</vt:lpwstr>
      </vt:variant>
      <vt:variant>
        <vt:i4>1179701</vt:i4>
      </vt:variant>
      <vt:variant>
        <vt:i4>122</vt:i4>
      </vt:variant>
      <vt:variant>
        <vt:i4>0</vt:i4>
      </vt:variant>
      <vt:variant>
        <vt:i4>5</vt:i4>
      </vt:variant>
      <vt:variant>
        <vt:lpwstr/>
      </vt:variant>
      <vt:variant>
        <vt:lpwstr>_Toc203808457</vt:lpwstr>
      </vt:variant>
      <vt:variant>
        <vt:i4>1179701</vt:i4>
      </vt:variant>
      <vt:variant>
        <vt:i4>116</vt:i4>
      </vt:variant>
      <vt:variant>
        <vt:i4>0</vt:i4>
      </vt:variant>
      <vt:variant>
        <vt:i4>5</vt:i4>
      </vt:variant>
      <vt:variant>
        <vt:lpwstr/>
      </vt:variant>
      <vt:variant>
        <vt:lpwstr>_Toc203808456</vt:lpwstr>
      </vt:variant>
      <vt:variant>
        <vt:i4>1179701</vt:i4>
      </vt:variant>
      <vt:variant>
        <vt:i4>110</vt:i4>
      </vt:variant>
      <vt:variant>
        <vt:i4>0</vt:i4>
      </vt:variant>
      <vt:variant>
        <vt:i4>5</vt:i4>
      </vt:variant>
      <vt:variant>
        <vt:lpwstr/>
      </vt:variant>
      <vt:variant>
        <vt:lpwstr>_Toc203808455</vt:lpwstr>
      </vt:variant>
      <vt:variant>
        <vt:i4>1179701</vt:i4>
      </vt:variant>
      <vt:variant>
        <vt:i4>104</vt:i4>
      </vt:variant>
      <vt:variant>
        <vt:i4>0</vt:i4>
      </vt:variant>
      <vt:variant>
        <vt:i4>5</vt:i4>
      </vt:variant>
      <vt:variant>
        <vt:lpwstr/>
      </vt:variant>
      <vt:variant>
        <vt:lpwstr>_Toc203808454</vt:lpwstr>
      </vt:variant>
      <vt:variant>
        <vt:i4>1179701</vt:i4>
      </vt:variant>
      <vt:variant>
        <vt:i4>98</vt:i4>
      </vt:variant>
      <vt:variant>
        <vt:i4>0</vt:i4>
      </vt:variant>
      <vt:variant>
        <vt:i4>5</vt:i4>
      </vt:variant>
      <vt:variant>
        <vt:lpwstr/>
      </vt:variant>
      <vt:variant>
        <vt:lpwstr>_Toc203808453</vt:lpwstr>
      </vt:variant>
      <vt:variant>
        <vt:i4>1179701</vt:i4>
      </vt:variant>
      <vt:variant>
        <vt:i4>92</vt:i4>
      </vt:variant>
      <vt:variant>
        <vt:i4>0</vt:i4>
      </vt:variant>
      <vt:variant>
        <vt:i4>5</vt:i4>
      </vt:variant>
      <vt:variant>
        <vt:lpwstr/>
      </vt:variant>
      <vt:variant>
        <vt:lpwstr>_Toc203808452</vt:lpwstr>
      </vt:variant>
      <vt:variant>
        <vt:i4>1179701</vt:i4>
      </vt:variant>
      <vt:variant>
        <vt:i4>86</vt:i4>
      </vt:variant>
      <vt:variant>
        <vt:i4>0</vt:i4>
      </vt:variant>
      <vt:variant>
        <vt:i4>5</vt:i4>
      </vt:variant>
      <vt:variant>
        <vt:lpwstr/>
      </vt:variant>
      <vt:variant>
        <vt:lpwstr>_Toc203808451</vt:lpwstr>
      </vt:variant>
      <vt:variant>
        <vt:i4>1179701</vt:i4>
      </vt:variant>
      <vt:variant>
        <vt:i4>80</vt:i4>
      </vt:variant>
      <vt:variant>
        <vt:i4>0</vt:i4>
      </vt:variant>
      <vt:variant>
        <vt:i4>5</vt:i4>
      </vt:variant>
      <vt:variant>
        <vt:lpwstr/>
      </vt:variant>
      <vt:variant>
        <vt:lpwstr>_Toc203808450</vt:lpwstr>
      </vt:variant>
      <vt:variant>
        <vt:i4>1245237</vt:i4>
      </vt:variant>
      <vt:variant>
        <vt:i4>74</vt:i4>
      </vt:variant>
      <vt:variant>
        <vt:i4>0</vt:i4>
      </vt:variant>
      <vt:variant>
        <vt:i4>5</vt:i4>
      </vt:variant>
      <vt:variant>
        <vt:lpwstr/>
      </vt:variant>
      <vt:variant>
        <vt:lpwstr>_Toc203808449</vt:lpwstr>
      </vt:variant>
      <vt:variant>
        <vt:i4>1245237</vt:i4>
      </vt:variant>
      <vt:variant>
        <vt:i4>68</vt:i4>
      </vt:variant>
      <vt:variant>
        <vt:i4>0</vt:i4>
      </vt:variant>
      <vt:variant>
        <vt:i4>5</vt:i4>
      </vt:variant>
      <vt:variant>
        <vt:lpwstr/>
      </vt:variant>
      <vt:variant>
        <vt:lpwstr>_Toc203808448</vt:lpwstr>
      </vt:variant>
      <vt:variant>
        <vt:i4>1245237</vt:i4>
      </vt:variant>
      <vt:variant>
        <vt:i4>62</vt:i4>
      </vt:variant>
      <vt:variant>
        <vt:i4>0</vt:i4>
      </vt:variant>
      <vt:variant>
        <vt:i4>5</vt:i4>
      </vt:variant>
      <vt:variant>
        <vt:lpwstr/>
      </vt:variant>
      <vt:variant>
        <vt:lpwstr>_Toc203808447</vt:lpwstr>
      </vt:variant>
      <vt:variant>
        <vt:i4>1245237</vt:i4>
      </vt:variant>
      <vt:variant>
        <vt:i4>56</vt:i4>
      </vt:variant>
      <vt:variant>
        <vt:i4>0</vt:i4>
      </vt:variant>
      <vt:variant>
        <vt:i4>5</vt:i4>
      </vt:variant>
      <vt:variant>
        <vt:lpwstr/>
      </vt:variant>
      <vt:variant>
        <vt:lpwstr>_Toc203808446</vt:lpwstr>
      </vt:variant>
      <vt:variant>
        <vt:i4>1245237</vt:i4>
      </vt:variant>
      <vt:variant>
        <vt:i4>50</vt:i4>
      </vt:variant>
      <vt:variant>
        <vt:i4>0</vt:i4>
      </vt:variant>
      <vt:variant>
        <vt:i4>5</vt:i4>
      </vt:variant>
      <vt:variant>
        <vt:lpwstr/>
      </vt:variant>
      <vt:variant>
        <vt:lpwstr>_Toc203808445</vt:lpwstr>
      </vt:variant>
      <vt:variant>
        <vt:i4>1245237</vt:i4>
      </vt:variant>
      <vt:variant>
        <vt:i4>44</vt:i4>
      </vt:variant>
      <vt:variant>
        <vt:i4>0</vt:i4>
      </vt:variant>
      <vt:variant>
        <vt:i4>5</vt:i4>
      </vt:variant>
      <vt:variant>
        <vt:lpwstr/>
      </vt:variant>
      <vt:variant>
        <vt:lpwstr>_Toc203808444</vt:lpwstr>
      </vt:variant>
      <vt:variant>
        <vt:i4>1245237</vt:i4>
      </vt:variant>
      <vt:variant>
        <vt:i4>38</vt:i4>
      </vt:variant>
      <vt:variant>
        <vt:i4>0</vt:i4>
      </vt:variant>
      <vt:variant>
        <vt:i4>5</vt:i4>
      </vt:variant>
      <vt:variant>
        <vt:lpwstr/>
      </vt:variant>
      <vt:variant>
        <vt:lpwstr>_Toc203808443</vt:lpwstr>
      </vt:variant>
      <vt:variant>
        <vt:i4>1245237</vt:i4>
      </vt:variant>
      <vt:variant>
        <vt:i4>32</vt:i4>
      </vt:variant>
      <vt:variant>
        <vt:i4>0</vt:i4>
      </vt:variant>
      <vt:variant>
        <vt:i4>5</vt:i4>
      </vt:variant>
      <vt:variant>
        <vt:lpwstr/>
      </vt:variant>
      <vt:variant>
        <vt:lpwstr>_Toc203808442</vt:lpwstr>
      </vt:variant>
      <vt:variant>
        <vt:i4>1245237</vt:i4>
      </vt:variant>
      <vt:variant>
        <vt:i4>26</vt:i4>
      </vt:variant>
      <vt:variant>
        <vt:i4>0</vt:i4>
      </vt:variant>
      <vt:variant>
        <vt:i4>5</vt:i4>
      </vt:variant>
      <vt:variant>
        <vt:lpwstr/>
      </vt:variant>
      <vt:variant>
        <vt:lpwstr>_Toc203808441</vt:lpwstr>
      </vt:variant>
      <vt:variant>
        <vt:i4>1245237</vt:i4>
      </vt:variant>
      <vt:variant>
        <vt:i4>20</vt:i4>
      </vt:variant>
      <vt:variant>
        <vt:i4>0</vt:i4>
      </vt:variant>
      <vt:variant>
        <vt:i4>5</vt:i4>
      </vt:variant>
      <vt:variant>
        <vt:lpwstr/>
      </vt:variant>
      <vt:variant>
        <vt:lpwstr>_Toc203808440</vt:lpwstr>
      </vt:variant>
      <vt:variant>
        <vt:i4>1310773</vt:i4>
      </vt:variant>
      <vt:variant>
        <vt:i4>14</vt:i4>
      </vt:variant>
      <vt:variant>
        <vt:i4>0</vt:i4>
      </vt:variant>
      <vt:variant>
        <vt:i4>5</vt:i4>
      </vt:variant>
      <vt:variant>
        <vt:lpwstr/>
      </vt:variant>
      <vt:variant>
        <vt:lpwstr>_Toc203808439</vt:lpwstr>
      </vt:variant>
      <vt:variant>
        <vt:i4>1310773</vt:i4>
      </vt:variant>
      <vt:variant>
        <vt:i4>8</vt:i4>
      </vt:variant>
      <vt:variant>
        <vt:i4>0</vt:i4>
      </vt:variant>
      <vt:variant>
        <vt:i4>5</vt:i4>
      </vt:variant>
      <vt:variant>
        <vt:lpwstr/>
      </vt:variant>
      <vt:variant>
        <vt:lpwstr>_Toc203808438</vt:lpwstr>
      </vt:variant>
      <vt:variant>
        <vt:i4>1310773</vt:i4>
      </vt:variant>
      <vt:variant>
        <vt:i4>2</vt:i4>
      </vt:variant>
      <vt:variant>
        <vt:i4>0</vt:i4>
      </vt:variant>
      <vt:variant>
        <vt:i4>5</vt:i4>
      </vt:variant>
      <vt:variant>
        <vt:lpwstr/>
      </vt:variant>
      <vt:variant>
        <vt:lpwstr>_Toc203808437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Children and Families Policy</dc:title>
  <dc:subject/>
  <dc:creator>fc307b</dc:creator>
  <cp:keywords/>
  <dc:description/>
  <cp:lastModifiedBy>Dunbar, Cristie R</cp:lastModifiedBy>
  <cp:revision>2</cp:revision>
  <cp:lastPrinted>2022-04-06T18:59:00Z</cp:lastPrinted>
  <dcterms:created xsi:type="dcterms:W3CDTF">2023-04-24T15:38:00Z</dcterms:created>
  <dcterms:modified xsi:type="dcterms:W3CDTF">2023-04-24T15:38:00Z</dcterms:modified>
</cp:coreProperties>
</file>